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AD3521" w:rsidP="00DE331F">
      <w:pPr>
        <w:jc w:val="right"/>
      </w:pPr>
      <w:fldSimple w:instr=" KEYWORDS  \* MERGEFORMAT "/>
    </w:p>
    <w:p w:rsidR="00DE331F" w:rsidRDefault="00AD3521"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AD3521"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AD352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AD352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5962E8" w:rsidRDefault="00AD3521">
      <w:pPr>
        <w:pStyle w:val="10"/>
        <w:rPr>
          <w:rFonts w:asciiTheme="minorHAnsi" w:eastAsiaTheme="minorEastAsia" w:hAnsiTheme="minorHAnsi" w:cstheme="minorBidi"/>
          <w:b w:val="0"/>
          <w:caps w:val="0"/>
          <w:noProof/>
          <w:kern w:val="2"/>
          <w:szCs w:val="22"/>
        </w:rPr>
      </w:pPr>
      <w:r w:rsidRPr="00AD3521">
        <w:rPr>
          <w:b w:val="0"/>
        </w:rPr>
        <w:fldChar w:fldCharType="begin"/>
      </w:r>
      <w:r w:rsidR="00C910C8">
        <w:rPr>
          <w:b w:val="0"/>
        </w:rPr>
        <w:instrText xml:space="preserve"> TOC \o "1-3" </w:instrText>
      </w:r>
      <w:r w:rsidRPr="00AD3521">
        <w:rPr>
          <w:b w:val="0"/>
        </w:rPr>
        <w:fldChar w:fldCharType="separate"/>
      </w:r>
      <w:r w:rsidR="005962E8" w:rsidRPr="002842E8">
        <w:rPr>
          <w:rFonts w:eastAsia="휴먼엑스포"/>
          <w:noProof/>
          <w:color w:val="808080"/>
        </w:rPr>
        <w:t>1</w:t>
      </w:r>
      <w:r w:rsidR="005962E8">
        <w:rPr>
          <w:rFonts w:asciiTheme="minorHAnsi" w:eastAsiaTheme="minorEastAsia" w:hAnsiTheme="minorHAnsi" w:cstheme="minorBidi"/>
          <w:b w:val="0"/>
          <w:caps w:val="0"/>
          <w:noProof/>
          <w:kern w:val="2"/>
          <w:szCs w:val="22"/>
        </w:rPr>
        <w:tab/>
      </w:r>
      <w:r w:rsidR="005962E8" w:rsidRPr="002842E8">
        <w:rPr>
          <w:noProof/>
        </w:rPr>
        <w:t>소프트웨어</w:t>
      </w:r>
      <w:r w:rsidR="005962E8" w:rsidRPr="002842E8">
        <w:rPr>
          <w:noProof/>
        </w:rPr>
        <w:t xml:space="preserve"> </w:t>
      </w:r>
      <w:r w:rsidR="005962E8" w:rsidRPr="002842E8">
        <w:rPr>
          <w:noProof/>
        </w:rPr>
        <w:t>개요</w:t>
      </w:r>
      <w:r w:rsidR="005962E8">
        <w:rPr>
          <w:noProof/>
        </w:rPr>
        <w:tab/>
      </w:r>
      <w:r>
        <w:rPr>
          <w:noProof/>
        </w:rPr>
        <w:fldChar w:fldCharType="begin"/>
      </w:r>
      <w:r w:rsidR="005962E8">
        <w:rPr>
          <w:noProof/>
        </w:rPr>
        <w:instrText xml:space="preserve"> PAGEREF _Toc271551891 \h </w:instrText>
      </w:r>
      <w:r>
        <w:rPr>
          <w:noProof/>
        </w:rPr>
      </w:r>
      <w:r>
        <w:rPr>
          <w:noProof/>
        </w:rPr>
        <w:fldChar w:fldCharType="separate"/>
      </w:r>
      <w:r w:rsidR="005962E8">
        <w:rPr>
          <w:noProof/>
        </w:rPr>
        <w:t>5</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1.1</w:t>
      </w:r>
      <w:r w:rsidRPr="002842E8">
        <w:rPr>
          <w:rFonts w:asciiTheme="majorHAnsi" w:eastAsiaTheme="majorHAnsi" w:hAnsiTheme="majorHAnsi"/>
          <w:noProof/>
        </w:rPr>
        <w:t xml:space="preserve"> 개요</w:t>
      </w:r>
      <w:r>
        <w:rPr>
          <w:noProof/>
        </w:rPr>
        <w:tab/>
      </w:r>
      <w:r w:rsidR="00AD3521">
        <w:rPr>
          <w:noProof/>
        </w:rPr>
        <w:fldChar w:fldCharType="begin"/>
      </w:r>
      <w:r>
        <w:rPr>
          <w:noProof/>
        </w:rPr>
        <w:instrText xml:space="preserve"> PAGEREF _Toc271551892 \h </w:instrText>
      </w:r>
      <w:r w:rsidR="00AD3521">
        <w:rPr>
          <w:noProof/>
        </w:rPr>
      </w:r>
      <w:r w:rsidR="00AD3521">
        <w:rPr>
          <w:noProof/>
        </w:rPr>
        <w:fldChar w:fldCharType="separate"/>
      </w:r>
      <w:r>
        <w:rPr>
          <w:noProof/>
        </w:rPr>
        <w:t>5</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inorHAnsi" w:eastAsia="바탕" w:hAnsiTheme="minorHAnsi"/>
          <w:noProof/>
        </w:rPr>
        <w:t>1.2</w:t>
      </w:r>
      <w:r w:rsidRPr="002842E8">
        <w:rPr>
          <w:rFonts w:asciiTheme="minorHAnsi" w:eastAsiaTheme="minorHAnsi" w:hAnsiTheme="minorHAnsi"/>
          <w:noProof/>
        </w:rPr>
        <w:t xml:space="preserve"> 목적</w:t>
      </w:r>
      <w:r>
        <w:rPr>
          <w:noProof/>
        </w:rPr>
        <w:tab/>
      </w:r>
      <w:r w:rsidR="00AD3521">
        <w:rPr>
          <w:noProof/>
        </w:rPr>
        <w:fldChar w:fldCharType="begin"/>
      </w:r>
      <w:r>
        <w:rPr>
          <w:noProof/>
        </w:rPr>
        <w:instrText xml:space="preserve"> PAGEREF _Toc271551893 \h </w:instrText>
      </w:r>
      <w:r w:rsidR="00AD3521">
        <w:rPr>
          <w:noProof/>
        </w:rPr>
      </w:r>
      <w:r w:rsidR="00AD3521">
        <w:rPr>
          <w:noProof/>
        </w:rPr>
        <w:fldChar w:fldCharType="separate"/>
      </w:r>
      <w:r>
        <w:rPr>
          <w:noProof/>
        </w:rPr>
        <w:t>5</w:t>
      </w:r>
      <w:r w:rsidR="00AD3521">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2</w:t>
      </w:r>
      <w:r>
        <w:rPr>
          <w:rFonts w:asciiTheme="minorHAnsi" w:eastAsiaTheme="minorEastAsia" w:hAnsiTheme="minorHAnsi" w:cstheme="minorBidi"/>
          <w:b w:val="0"/>
          <w:caps w:val="0"/>
          <w:noProof/>
          <w:kern w:val="2"/>
          <w:szCs w:val="22"/>
        </w:rPr>
        <w:tab/>
      </w:r>
      <w:r w:rsidRPr="002842E8">
        <w:rPr>
          <w:noProof/>
        </w:rPr>
        <w:t>기능적</w:t>
      </w:r>
      <w:r w:rsidRPr="002842E8">
        <w:rPr>
          <w:noProof/>
        </w:rPr>
        <w:t xml:space="preserve"> </w:t>
      </w:r>
      <w:r w:rsidRPr="002842E8">
        <w:rPr>
          <w:noProof/>
        </w:rPr>
        <w:t>요구사항</w:t>
      </w:r>
      <w:r>
        <w:rPr>
          <w:noProof/>
        </w:rPr>
        <w:tab/>
      </w:r>
      <w:r w:rsidR="00AD3521">
        <w:rPr>
          <w:noProof/>
        </w:rPr>
        <w:fldChar w:fldCharType="begin"/>
      </w:r>
      <w:r>
        <w:rPr>
          <w:noProof/>
        </w:rPr>
        <w:instrText xml:space="preserve"> PAGEREF _Toc271551894 \h </w:instrText>
      </w:r>
      <w:r w:rsidR="00AD3521">
        <w:rPr>
          <w:noProof/>
        </w:rPr>
      </w:r>
      <w:r w:rsidR="00AD3521">
        <w:rPr>
          <w:noProof/>
        </w:rPr>
        <w:fldChar w:fldCharType="separate"/>
      </w:r>
      <w:r>
        <w:rPr>
          <w:noProof/>
        </w:rPr>
        <w:t>7</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w:t>
      </w:r>
      <w:r w:rsidRPr="002842E8">
        <w:rPr>
          <w:rFonts w:asciiTheme="majorHAnsi" w:eastAsiaTheme="majorHAnsi" w:hAnsiTheme="majorHAnsi"/>
          <w:noProof/>
        </w:rPr>
        <w:t xml:space="preserve"> Android 지원</w:t>
      </w:r>
      <w:r>
        <w:rPr>
          <w:noProof/>
        </w:rPr>
        <w:tab/>
      </w:r>
      <w:r w:rsidR="00AD3521">
        <w:rPr>
          <w:noProof/>
        </w:rPr>
        <w:fldChar w:fldCharType="begin"/>
      </w:r>
      <w:r>
        <w:rPr>
          <w:noProof/>
        </w:rPr>
        <w:instrText xml:space="preserve"> PAGEREF _Toc271551895 \h </w:instrText>
      </w:r>
      <w:r w:rsidR="00AD3521">
        <w:rPr>
          <w:noProof/>
        </w:rPr>
      </w:r>
      <w:r w:rsidR="00AD3521">
        <w:rPr>
          <w:noProof/>
        </w:rPr>
        <w:fldChar w:fldCharType="separate"/>
      </w:r>
      <w:r>
        <w:rPr>
          <w:noProof/>
        </w:rPr>
        <w:t>7</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eastAsia="바탕"/>
          <w:noProof/>
        </w:rPr>
        <w:t>2.2</w:t>
      </w:r>
      <w:r w:rsidRPr="002842E8">
        <w:rPr>
          <w:rFonts w:asciiTheme="majorHAnsi" w:eastAsiaTheme="majorHAnsi" w:hAnsiTheme="majorHAnsi"/>
          <w:noProof/>
        </w:rPr>
        <w:t xml:space="preserve"> 메인화면</w:t>
      </w:r>
      <w:r>
        <w:rPr>
          <w:noProof/>
        </w:rPr>
        <w:tab/>
      </w:r>
      <w:r w:rsidR="00AD3521">
        <w:rPr>
          <w:noProof/>
        </w:rPr>
        <w:fldChar w:fldCharType="begin"/>
      </w:r>
      <w:r>
        <w:rPr>
          <w:noProof/>
        </w:rPr>
        <w:instrText xml:space="preserve"> PAGEREF _Toc271551896 \h </w:instrText>
      </w:r>
      <w:r w:rsidR="00AD3521">
        <w:rPr>
          <w:noProof/>
        </w:rPr>
      </w:r>
      <w:r w:rsidR="00AD3521">
        <w:rPr>
          <w:noProof/>
        </w:rPr>
        <w:fldChar w:fldCharType="separate"/>
      </w:r>
      <w:r>
        <w:rPr>
          <w:noProof/>
        </w:rPr>
        <w:t>7</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2.3</w:t>
      </w:r>
      <w:r w:rsidRPr="002842E8">
        <w:rPr>
          <w:rFonts w:asciiTheme="majorHAnsi" w:eastAsiaTheme="majorHAnsi" w:hAnsiTheme="majorHAnsi"/>
          <w:noProof/>
        </w:rPr>
        <w:t xml:space="preserve"> 수입/지출 화면</w:t>
      </w:r>
      <w:r>
        <w:rPr>
          <w:noProof/>
        </w:rPr>
        <w:tab/>
      </w:r>
      <w:r w:rsidR="00AD3521">
        <w:rPr>
          <w:noProof/>
        </w:rPr>
        <w:fldChar w:fldCharType="begin"/>
      </w:r>
      <w:r>
        <w:rPr>
          <w:noProof/>
        </w:rPr>
        <w:instrText xml:space="preserve"> PAGEREF _Toc271551897 \h </w:instrText>
      </w:r>
      <w:r w:rsidR="00AD3521">
        <w:rPr>
          <w:noProof/>
        </w:rPr>
      </w:r>
      <w:r w:rsidR="00AD3521">
        <w:rPr>
          <w:noProof/>
        </w:rPr>
        <w:fldChar w:fldCharType="separate"/>
      </w:r>
      <w:r>
        <w:rPr>
          <w:noProof/>
        </w:rPr>
        <w:t>7</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2.4</w:t>
      </w:r>
      <w:r w:rsidRPr="002842E8">
        <w:rPr>
          <w:rFonts w:asciiTheme="majorHAnsi" w:eastAsiaTheme="majorHAnsi" w:hAnsiTheme="majorHAnsi"/>
          <w:noProof/>
        </w:rPr>
        <w:t xml:space="preserve"> 수입내역 입력화면</w:t>
      </w:r>
      <w:r>
        <w:rPr>
          <w:noProof/>
        </w:rPr>
        <w:tab/>
      </w:r>
      <w:r w:rsidR="00AD3521">
        <w:rPr>
          <w:noProof/>
        </w:rPr>
        <w:fldChar w:fldCharType="begin"/>
      </w:r>
      <w:r>
        <w:rPr>
          <w:noProof/>
        </w:rPr>
        <w:instrText xml:space="preserve"> PAGEREF _Toc271551898 \h </w:instrText>
      </w:r>
      <w:r w:rsidR="00AD3521">
        <w:rPr>
          <w:noProof/>
        </w:rPr>
      </w:r>
      <w:r w:rsidR="00AD3521">
        <w:rPr>
          <w:noProof/>
        </w:rPr>
        <w:fldChar w:fldCharType="separate"/>
      </w:r>
      <w:r>
        <w:rPr>
          <w:noProof/>
        </w:rPr>
        <w:t>8</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2.4.1 날짜</w:t>
      </w:r>
      <w:r>
        <w:rPr>
          <w:noProof/>
        </w:rPr>
        <w:tab/>
      </w:r>
      <w:r w:rsidR="00AD3521">
        <w:rPr>
          <w:noProof/>
        </w:rPr>
        <w:fldChar w:fldCharType="begin"/>
      </w:r>
      <w:r>
        <w:rPr>
          <w:noProof/>
        </w:rPr>
        <w:instrText xml:space="preserve"> PAGEREF _Toc271551899 \h </w:instrText>
      </w:r>
      <w:r w:rsidR="00AD3521">
        <w:rPr>
          <w:noProof/>
        </w:rPr>
      </w:r>
      <w:r w:rsidR="00AD3521">
        <w:rPr>
          <w:noProof/>
        </w:rPr>
        <w:fldChar w:fldCharType="separate"/>
      </w:r>
      <w:r>
        <w:rPr>
          <w:noProof/>
        </w:rPr>
        <w:t>8</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2.4.2 자주 사용되는 수입</w:t>
      </w:r>
      <w:r>
        <w:rPr>
          <w:noProof/>
        </w:rPr>
        <w:tab/>
      </w:r>
      <w:r w:rsidR="00AD3521">
        <w:rPr>
          <w:noProof/>
        </w:rPr>
        <w:fldChar w:fldCharType="begin"/>
      </w:r>
      <w:r>
        <w:rPr>
          <w:noProof/>
        </w:rPr>
        <w:instrText xml:space="preserve"> PAGEREF _Toc271551900 \h </w:instrText>
      </w:r>
      <w:r w:rsidR="00AD3521">
        <w:rPr>
          <w:noProof/>
        </w:rPr>
      </w:r>
      <w:r w:rsidR="00AD3521">
        <w:rPr>
          <w:noProof/>
        </w:rPr>
        <w:fldChar w:fldCharType="separate"/>
      </w:r>
      <w:r>
        <w:rPr>
          <w:noProof/>
        </w:rPr>
        <w:t>8</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2.4.3 분류</w:t>
      </w:r>
      <w:r>
        <w:rPr>
          <w:noProof/>
        </w:rPr>
        <w:tab/>
      </w:r>
      <w:r w:rsidR="00AD3521">
        <w:rPr>
          <w:noProof/>
        </w:rPr>
        <w:fldChar w:fldCharType="begin"/>
      </w:r>
      <w:r>
        <w:rPr>
          <w:noProof/>
        </w:rPr>
        <w:instrText xml:space="preserve"> PAGEREF _Toc271551901 \h </w:instrText>
      </w:r>
      <w:r w:rsidR="00AD3521">
        <w:rPr>
          <w:noProof/>
        </w:rPr>
      </w:r>
      <w:r w:rsidR="00AD3521">
        <w:rPr>
          <w:noProof/>
        </w:rPr>
        <w:fldChar w:fldCharType="separate"/>
      </w:r>
      <w:r>
        <w:rPr>
          <w:noProof/>
        </w:rPr>
        <w:t>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2.4.4 금액</w:t>
      </w:r>
      <w:r>
        <w:rPr>
          <w:noProof/>
        </w:rPr>
        <w:tab/>
      </w:r>
      <w:r w:rsidR="00AD3521">
        <w:rPr>
          <w:noProof/>
        </w:rPr>
        <w:fldChar w:fldCharType="begin"/>
      </w:r>
      <w:r>
        <w:rPr>
          <w:noProof/>
        </w:rPr>
        <w:instrText xml:space="preserve"> PAGEREF _Toc271551902 \h </w:instrText>
      </w:r>
      <w:r w:rsidR="00AD3521">
        <w:rPr>
          <w:noProof/>
        </w:rPr>
      </w:r>
      <w:r w:rsidR="00AD3521">
        <w:rPr>
          <w:noProof/>
        </w:rPr>
        <w:fldChar w:fldCharType="separate"/>
      </w:r>
      <w:r>
        <w:rPr>
          <w:noProof/>
        </w:rPr>
        <w:t>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2.4.5 메모</w:t>
      </w:r>
      <w:r>
        <w:rPr>
          <w:noProof/>
        </w:rPr>
        <w:tab/>
      </w:r>
      <w:r w:rsidR="00AD3521">
        <w:rPr>
          <w:noProof/>
        </w:rPr>
        <w:fldChar w:fldCharType="begin"/>
      </w:r>
      <w:r>
        <w:rPr>
          <w:noProof/>
        </w:rPr>
        <w:instrText xml:space="preserve"> PAGEREF _Toc271551903 \h </w:instrText>
      </w:r>
      <w:r w:rsidR="00AD3521">
        <w:rPr>
          <w:noProof/>
        </w:rPr>
      </w:r>
      <w:r w:rsidR="00AD3521">
        <w:rPr>
          <w:noProof/>
        </w:rPr>
        <w:fldChar w:fldCharType="separate"/>
      </w:r>
      <w:r>
        <w:rPr>
          <w:noProof/>
        </w:rPr>
        <w:t>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2.4.6 반복주기</w:t>
      </w:r>
      <w:r>
        <w:rPr>
          <w:noProof/>
        </w:rPr>
        <w:tab/>
      </w:r>
      <w:r w:rsidR="00AD3521">
        <w:rPr>
          <w:noProof/>
        </w:rPr>
        <w:fldChar w:fldCharType="begin"/>
      </w:r>
      <w:r>
        <w:rPr>
          <w:noProof/>
        </w:rPr>
        <w:instrText xml:space="preserve"> PAGEREF _Toc271551904 \h </w:instrText>
      </w:r>
      <w:r w:rsidR="00AD3521">
        <w:rPr>
          <w:noProof/>
        </w:rPr>
      </w:r>
      <w:r w:rsidR="00AD3521">
        <w:rPr>
          <w:noProof/>
        </w:rPr>
        <w:fldChar w:fldCharType="separate"/>
      </w:r>
      <w:r>
        <w:rPr>
          <w:noProof/>
        </w:rPr>
        <w:t>9</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2.5</w:t>
      </w:r>
      <w:r w:rsidRPr="002842E8">
        <w:rPr>
          <w:rFonts w:asciiTheme="majorHAnsi" w:eastAsiaTheme="majorHAnsi" w:hAnsiTheme="majorHAnsi"/>
          <w:noProof/>
        </w:rPr>
        <w:t xml:space="preserve"> 지출내역 입력화면</w:t>
      </w:r>
      <w:r>
        <w:rPr>
          <w:noProof/>
        </w:rPr>
        <w:tab/>
      </w:r>
      <w:r w:rsidR="00AD3521">
        <w:rPr>
          <w:noProof/>
        </w:rPr>
        <w:fldChar w:fldCharType="begin"/>
      </w:r>
      <w:r>
        <w:rPr>
          <w:noProof/>
        </w:rPr>
        <w:instrText xml:space="preserve"> PAGEREF _Toc271551905 \h </w:instrText>
      </w:r>
      <w:r w:rsidR="00AD3521">
        <w:rPr>
          <w:noProof/>
        </w:rPr>
      </w:r>
      <w:r w:rsidR="00AD3521">
        <w:rPr>
          <w:noProof/>
        </w:rPr>
        <w:fldChar w:fldCharType="separate"/>
      </w:r>
      <w:r>
        <w:rPr>
          <w:noProof/>
        </w:rPr>
        <w:t>10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2.5.1 자주 사용되는 지출</w:t>
      </w:r>
      <w:r>
        <w:rPr>
          <w:noProof/>
        </w:rPr>
        <w:tab/>
      </w:r>
      <w:r w:rsidR="00AD3521">
        <w:rPr>
          <w:noProof/>
        </w:rPr>
        <w:fldChar w:fldCharType="begin"/>
      </w:r>
      <w:r>
        <w:rPr>
          <w:noProof/>
        </w:rPr>
        <w:instrText xml:space="preserve"> PAGEREF _Toc271551906 \h </w:instrText>
      </w:r>
      <w:r w:rsidR="00AD3521">
        <w:rPr>
          <w:noProof/>
        </w:rPr>
      </w:r>
      <w:r w:rsidR="00AD3521">
        <w:rPr>
          <w:noProof/>
        </w:rPr>
        <w:fldChar w:fldCharType="separate"/>
      </w:r>
      <w:r>
        <w:rPr>
          <w:noProof/>
        </w:rPr>
        <w:t>10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2.5.2 분류</w:t>
      </w:r>
      <w:r>
        <w:rPr>
          <w:noProof/>
        </w:rPr>
        <w:tab/>
      </w:r>
      <w:r w:rsidR="00AD3521">
        <w:rPr>
          <w:noProof/>
        </w:rPr>
        <w:fldChar w:fldCharType="begin"/>
      </w:r>
      <w:r>
        <w:rPr>
          <w:noProof/>
        </w:rPr>
        <w:instrText xml:space="preserve"> PAGEREF _Toc271551907 \h </w:instrText>
      </w:r>
      <w:r w:rsidR="00AD3521">
        <w:rPr>
          <w:noProof/>
        </w:rPr>
      </w:r>
      <w:r w:rsidR="00AD3521">
        <w:rPr>
          <w:noProof/>
        </w:rPr>
        <w:fldChar w:fldCharType="separate"/>
      </w:r>
      <w:r>
        <w:rPr>
          <w:noProof/>
        </w:rPr>
        <w:t>10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2.5.3 금액</w:t>
      </w:r>
      <w:r>
        <w:rPr>
          <w:noProof/>
        </w:rPr>
        <w:tab/>
      </w:r>
      <w:r w:rsidR="00AD3521">
        <w:rPr>
          <w:noProof/>
        </w:rPr>
        <w:fldChar w:fldCharType="begin"/>
      </w:r>
      <w:r>
        <w:rPr>
          <w:noProof/>
        </w:rPr>
        <w:instrText xml:space="preserve"> PAGEREF _Toc271551908 \h </w:instrText>
      </w:r>
      <w:r w:rsidR="00AD3521">
        <w:rPr>
          <w:noProof/>
        </w:rPr>
      </w:r>
      <w:r w:rsidR="00AD3521">
        <w:rPr>
          <w:noProof/>
        </w:rPr>
        <w:fldChar w:fldCharType="separate"/>
      </w:r>
      <w:r>
        <w:rPr>
          <w:noProof/>
        </w:rPr>
        <w:t>11</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2.5.4 </w:t>
      </w:r>
      <w:r>
        <w:rPr>
          <w:noProof/>
        </w:rPr>
        <w:t>메모</w:t>
      </w:r>
      <w:r>
        <w:rPr>
          <w:noProof/>
        </w:rPr>
        <w:tab/>
      </w:r>
      <w:r w:rsidR="00AD3521">
        <w:rPr>
          <w:noProof/>
        </w:rPr>
        <w:fldChar w:fldCharType="begin"/>
      </w:r>
      <w:r>
        <w:rPr>
          <w:noProof/>
        </w:rPr>
        <w:instrText xml:space="preserve"> PAGEREF _Toc271551909 \h </w:instrText>
      </w:r>
      <w:r w:rsidR="00AD3521">
        <w:rPr>
          <w:noProof/>
        </w:rPr>
      </w:r>
      <w:r w:rsidR="00AD3521">
        <w:rPr>
          <w:noProof/>
        </w:rPr>
        <w:fldChar w:fldCharType="separate"/>
      </w:r>
      <w:r>
        <w:rPr>
          <w:noProof/>
        </w:rPr>
        <w:t>11</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2.5.5 날짜</w:t>
      </w:r>
      <w:r>
        <w:rPr>
          <w:noProof/>
        </w:rPr>
        <w:tab/>
      </w:r>
      <w:r w:rsidR="00AD3521">
        <w:rPr>
          <w:noProof/>
        </w:rPr>
        <w:fldChar w:fldCharType="begin"/>
      </w:r>
      <w:r>
        <w:rPr>
          <w:noProof/>
        </w:rPr>
        <w:instrText xml:space="preserve"> PAGEREF _Toc271551910 \h </w:instrText>
      </w:r>
      <w:r w:rsidR="00AD3521">
        <w:rPr>
          <w:noProof/>
        </w:rPr>
      </w:r>
      <w:r w:rsidR="00AD3521">
        <w:rPr>
          <w:noProof/>
        </w:rPr>
        <w:fldChar w:fldCharType="separate"/>
      </w:r>
      <w:r>
        <w:rPr>
          <w:noProof/>
        </w:rPr>
        <w:t>12</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2.5.6 지불수단</w:t>
      </w:r>
      <w:r>
        <w:rPr>
          <w:noProof/>
        </w:rPr>
        <w:tab/>
      </w:r>
      <w:r w:rsidR="00AD3521">
        <w:rPr>
          <w:noProof/>
        </w:rPr>
        <w:fldChar w:fldCharType="begin"/>
      </w:r>
      <w:r>
        <w:rPr>
          <w:noProof/>
        </w:rPr>
        <w:instrText xml:space="preserve"> PAGEREF _Toc271551911 \h </w:instrText>
      </w:r>
      <w:r w:rsidR="00AD3521">
        <w:rPr>
          <w:noProof/>
        </w:rPr>
      </w:r>
      <w:r w:rsidR="00AD3521">
        <w:rPr>
          <w:noProof/>
        </w:rPr>
        <w:fldChar w:fldCharType="separate"/>
      </w:r>
      <w:r>
        <w:rPr>
          <w:noProof/>
        </w:rPr>
        <w:t>12</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2.5.7 반복주기</w:t>
      </w:r>
      <w:r>
        <w:rPr>
          <w:noProof/>
        </w:rPr>
        <w:tab/>
      </w:r>
      <w:r w:rsidR="00AD3521">
        <w:rPr>
          <w:noProof/>
        </w:rPr>
        <w:fldChar w:fldCharType="begin"/>
      </w:r>
      <w:r>
        <w:rPr>
          <w:noProof/>
        </w:rPr>
        <w:instrText xml:space="preserve"> PAGEREF _Toc271551912 \h </w:instrText>
      </w:r>
      <w:r w:rsidR="00AD3521">
        <w:rPr>
          <w:noProof/>
        </w:rPr>
      </w:r>
      <w:r w:rsidR="00AD3521">
        <w:rPr>
          <w:noProof/>
        </w:rPr>
        <w:fldChar w:fldCharType="separate"/>
      </w:r>
      <w:r>
        <w:rPr>
          <w:noProof/>
        </w:rPr>
        <w:t>12</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2.5.8 자산항목과 연동</w:t>
      </w:r>
      <w:r>
        <w:rPr>
          <w:noProof/>
        </w:rPr>
        <w:tab/>
      </w:r>
      <w:r w:rsidR="00AD3521">
        <w:rPr>
          <w:noProof/>
        </w:rPr>
        <w:fldChar w:fldCharType="begin"/>
      </w:r>
      <w:r>
        <w:rPr>
          <w:noProof/>
        </w:rPr>
        <w:instrText xml:space="preserve"> PAGEREF _Toc271551913 \h </w:instrText>
      </w:r>
      <w:r w:rsidR="00AD3521">
        <w:rPr>
          <w:noProof/>
        </w:rPr>
      </w:r>
      <w:r w:rsidR="00AD3521">
        <w:rPr>
          <w:noProof/>
        </w:rPr>
        <w:fldChar w:fldCharType="separate"/>
      </w:r>
      <w:r>
        <w:rPr>
          <w:noProof/>
        </w:rPr>
        <w:t>12</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2.6</w:t>
      </w:r>
      <w:r w:rsidRPr="002842E8">
        <w:rPr>
          <w:rFonts w:asciiTheme="majorHAnsi" w:eastAsiaTheme="majorHAnsi" w:hAnsiTheme="majorHAnsi"/>
          <w:noProof/>
        </w:rPr>
        <w:t xml:space="preserve"> 자산</w:t>
      </w:r>
      <w:r>
        <w:rPr>
          <w:noProof/>
        </w:rPr>
        <w:tab/>
      </w:r>
      <w:r w:rsidR="00AD3521">
        <w:rPr>
          <w:noProof/>
        </w:rPr>
        <w:fldChar w:fldCharType="begin"/>
      </w:r>
      <w:r>
        <w:rPr>
          <w:noProof/>
        </w:rPr>
        <w:instrText xml:space="preserve"> PAGEREF _Toc271551914 \h </w:instrText>
      </w:r>
      <w:r w:rsidR="00AD3521">
        <w:rPr>
          <w:noProof/>
        </w:rPr>
      </w:r>
      <w:r w:rsidR="00AD3521">
        <w:rPr>
          <w:noProof/>
        </w:rPr>
        <w:fldChar w:fldCharType="separate"/>
      </w:r>
      <w:r>
        <w:rPr>
          <w:noProof/>
        </w:rPr>
        <w:t>13</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2.6.1 자산/부채 비율</w:t>
      </w:r>
      <w:r>
        <w:rPr>
          <w:noProof/>
        </w:rPr>
        <w:tab/>
      </w:r>
      <w:r w:rsidR="00AD3521">
        <w:rPr>
          <w:noProof/>
        </w:rPr>
        <w:fldChar w:fldCharType="begin"/>
      </w:r>
      <w:r>
        <w:rPr>
          <w:noProof/>
        </w:rPr>
        <w:instrText xml:space="preserve"> PAGEREF _Toc271551915 \h </w:instrText>
      </w:r>
      <w:r w:rsidR="00AD3521">
        <w:rPr>
          <w:noProof/>
        </w:rPr>
      </w:r>
      <w:r w:rsidR="00AD3521">
        <w:rPr>
          <w:noProof/>
        </w:rPr>
        <w:fldChar w:fldCharType="separate"/>
      </w:r>
      <w:r>
        <w:rPr>
          <w:noProof/>
        </w:rPr>
        <w:t>13</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2.6.2 자산 내역</w:t>
      </w:r>
      <w:r>
        <w:rPr>
          <w:noProof/>
        </w:rPr>
        <w:tab/>
      </w:r>
      <w:r w:rsidR="00AD3521">
        <w:rPr>
          <w:noProof/>
        </w:rPr>
        <w:fldChar w:fldCharType="begin"/>
      </w:r>
      <w:r>
        <w:rPr>
          <w:noProof/>
        </w:rPr>
        <w:instrText xml:space="preserve"> PAGEREF _Toc271551916 \h </w:instrText>
      </w:r>
      <w:r w:rsidR="00AD3521">
        <w:rPr>
          <w:noProof/>
        </w:rPr>
      </w:r>
      <w:r w:rsidR="00AD3521">
        <w:rPr>
          <w:noProof/>
        </w:rPr>
        <w:fldChar w:fldCharType="separate"/>
      </w:r>
      <w:r>
        <w:rPr>
          <w:noProof/>
        </w:rPr>
        <w:t>13</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2.6.3 부채 내역</w:t>
      </w:r>
      <w:r>
        <w:rPr>
          <w:noProof/>
        </w:rPr>
        <w:tab/>
      </w:r>
      <w:r w:rsidR="00AD3521">
        <w:rPr>
          <w:noProof/>
        </w:rPr>
        <w:fldChar w:fldCharType="begin"/>
      </w:r>
      <w:r>
        <w:rPr>
          <w:noProof/>
        </w:rPr>
        <w:instrText xml:space="preserve"> PAGEREF _Toc271551917 \h </w:instrText>
      </w:r>
      <w:r w:rsidR="00AD3521">
        <w:rPr>
          <w:noProof/>
        </w:rPr>
      </w:r>
      <w:r w:rsidR="00AD3521">
        <w:rPr>
          <w:noProof/>
        </w:rPr>
        <w:fldChar w:fldCharType="separate"/>
      </w:r>
      <w:r>
        <w:rPr>
          <w:noProof/>
        </w:rPr>
        <w:t>14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2.7</w:t>
      </w:r>
      <w:r w:rsidRPr="002842E8">
        <w:rPr>
          <w:rFonts w:asciiTheme="majorHAnsi" w:eastAsiaTheme="majorHAnsi" w:hAnsiTheme="majorHAnsi"/>
          <w:noProof/>
        </w:rPr>
        <w:t xml:space="preserve"> 금일 사용금액 화면</w:t>
      </w:r>
      <w:r>
        <w:rPr>
          <w:noProof/>
        </w:rPr>
        <w:tab/>
      </w:r>
      <w:r w:rsidR="00AD3521">
        <w:rPr>
          <w:noProof/>
        </w:rPr>
        <w:fldChar w:fldCharType="begin"/>
      </w:r>
      <w:r>
        <w:rPr>
          <w:noProof/>
        </w:rPr>
        <w:instrText xml:space="preserve"> PAGEREF _Toc271551918 \h </w:instrText>
      </w:r>
      <w:r w:rsidR="00AD3521">
        <w:rPr>
          <w:noProof/>
        </w:rPr>
      </w:r>
      <w:r w:rsidR="00AD3521">
        <w:rPr>
          <w:noProof/>
        </w:rPr>
        <w:fldChar w:fldCharType="separate"/>
      </w:r>
      <w:r>
        <w:rPr>
          <w:noProof/>
        </w:rPr>
        <w:t>15</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2.8</w:t>
      </w:r>
      <w:r w:rsidRPr="002842E8">
        <w:rPr>
          <w:rFonts w:asciiTheme="majorHAnsi" w:eastAsiaTheme="majorHAnsi" w:hAnsiTheme="majorHAnsi"/>
          <w:noProof/>
        </w:rPr>
        <w:t xml:space="preserve"> 월별 사용금액 화면</w:t>
      </w:r>
      <w:r>
        <w:rPr>
          <w:noProof/>
        </w:rPr>
        <w:tab/>
      </w:r>
      <w:r w:rsidR="00AD3521">
        <w:rPr>
          <w:noProof/>
        </w:rPr>
        <w:fldChar w:fldCharType="begin"/>
      </w:r>
      <w:r>
        <w:rPr>
          <w:noProof/>
        </w:rPr>
        <w:instrText xml:space="preserve"> PAGEREF _Toc271551919 \h </w:instrText>
      </w:r>
      <w:r w:rsidR="00AD3521">
        <w:rPr>
          <w:noProof/>
        </w:rPr>
      </w:r>
      <w:r w:rsidR="00AD3521">
        <w:rPr>
          <w:noProof/>
        </w:rPr>
        <w:fldChar w:fldCharType="separate"/>
      </w:r>
      <w:r>
        <w:rPr>
          <w:noProof/>
        </w:rPr>
        <w:t>16</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AD3521">
        <w:rPr>
          <w:noProof/>
        </w:rPr>
        <w:fldChar w:fldCharType="begin"/>
      </w:r>
      <w:r>
        <w:rPr>
          <w:noProof/>
        </w:rPr>
        <w:instrText xml:space="preserve"> PAGEREF _Toc271551920 \h </w:instrText>
      </w:r>
      <w:r w:rsidR="00AD3521">
        <w:rPr>
          <w:noProof/>
        </w:rPr>
      </w:r>
      <w:r w:rsidR="00AD3521">
        <w:rPr>
          <w:noProof/>
        </w:rPr>
        <w:fldChar w:fldCharType="separate"/>
      </w:r>
      <w:r>
        <w:rPr>
          <w:noProof/>
        </w:rPr>
        <w:t>16</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AD3521">
        <w:rPr>
          <w:noProof/>
        </w:rPr>
        <w:fldChar w:fldCharType="begin"/>
      </w:r>
      <w:r>
        <w:rPr>
          <w:noProof/>
        </w:rPr>
        <w:instrText xml:space="preserve"> PAGEREF _Toc271551921 \h </w:instrText>
      </w:r>
      <w:r w:rsidR="00AD3521">
        <w:rPr>
          <w:noProof/>
        </w:rPr>
      </w:r>
      <w:r w:rsidR="00AD3521">
        <w:rPr>
          <w:noProof/>
        </w:rPr>
        <w:fldChar w:fldCharType="separate"/>
      </w:r>
      <w:r>
        <w:rPr>
          <w:noProof/>
        </w:rPr>
        <w:t>17</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2.9</w:t>
      </w:r>
      <w:r w:rsidRPr="002842E8">
        <w:rPr>
          <w:rFonts w:asciiTheme="majorHAnsi" w:eastAsiaTheme="majorHAnsi" w:hAnsiTheme="majorHAnsi"/>
          <w:noProof/>
        </w:rPr>
        <w:t xml:space="preserve"> 자산/부채 비율 화면</w:t>
      </w:r>
      <w:r>
        <w:rPr>
          <w:noProof/>
        </w:rPr>
        <w:tab/>
      </w:r>
      <w:r w:rsidR="00AD3521">
        <w:rPr>
          <w:noProof/>
        </w:rPr>
        <w:fldChar w:fldCharType="begin"/>
      </w:r>
      <w:r>
        <w:rPr>
          <w:noProof/>
        </w:rPr>
        <w:instrText xml:space="preserve"> PAGEREF _Toc271551922 \h </w:instrText>
      </w:r>
      <w:r w:rsidR="00AD3521">
        <w:rPr>
          <w:noProof/>
        </w:rPr>
      </w:r>
      <w:r w:rsidR="00AD3521">
        <w:rPr>
          <w:noProof/>
        </w:rPr>
        <w:fldChar w:fldCharType="separate"/>
      </w:r>
      <w:r>
        <w:rPr>
          <w:noProof/>
        </w:rPr>
        <w:t>17</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자산항목</w:t>
      </w:r>
      <w:r>
        <w:rPr>
          <w:noProof/>
        </w:rPr>
        <w:t xml:space="preserve"> </w:t>
      </w:r>
      <w:r>
        <w:rPr>
          <w:noProof/>
        </w:rPr>
        <w:t>비율화면</w:t>
      </w:r>
      <w:r>
        <w:rPr>
          <w:noProof/>
        </w:rPr>
        <w:tab/>
      </w:r>
      <w:r w:rsidR="00AD3521">
        <w:rPr>
          <w:noProof/>
        </w:rPr>
        <w:fldChar w:fldCharType="begin"/>
      </w:r>
      <w:r>
        <w:rPr>
          <w:noProof/>
        </w:rPr>
        <w:instrText xml:space="preserve"> PAGEREF _Toc271551923 \h </w:instrText>
      </w:r>
      <w:r w:rsidR="00AD3521">
        <w:rPr>
          <w:noProof/>
        </w:rPr>
      </w:r>
      <w:r w:rsidR="00AD3521">
        <w:rPr>
          <w:noProof/>
        </w:rPr>
        <w:fldChar w:fldCharType="separate"/>
      </w:r>
      <w:r>
        <w:rPr>
          <w:noProof/>
        </w:rPr>
        <w:t>17</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sidR="00AD3521">
        <w:rPr>
          <w:noProof/>
        </w:rPr>
        <w:fldChar w:fldCharType="begin"/>
      </w:r>
      <w:r>
        <w:rPr>
          <w:noProof/>
        </w:rPr>
        <w:instrText xml:space="preserve"> PAGEREF _Toc271551924 \h </w:instrText>
      </w:r>
      <w:r w:rsidR="00AD3521">
        <w:rPr>
          <w:noProof/>
        </w:rPr>
      </w:r>
      <w:r w:rsidR="00AD3521">
        <w:rPr>
          <w:noProof/>
        </w:rPr>
        <w:fldChar w:fldCharType="separate"/>
      </w:r>
      <w:r>
        <w:rPr>
          <w:noProof/>
        </w:rPr>
        <w:t>18</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2.10</w:t>
      </w:r>
      <w:r w:rsidRPr="002842E8">
        <w:rPr>
          <w:rFonts w:asciiTheme="majorEastAsia" w:eastAsiaTheme="majorEastAsia" w:hAnsiTheme="majorEastAsia"/>
          <w:noProof/>
        </w:rPr>
        <w:t xml:space="preserve"> 메뉴</w:t>
      </w:r>
      <w:r>
        <w:rPr>
          <w:noProof/>
        </w:rPr>
        <w:tab/>
      </w:r>
      <w:r w:rsidR="00AD3521">
        <w:rPr>
          <w:noProof/>
        </w:rPr>
        <w:fldChar w:fldCharType="begin"/>
      </w:r>
      <w:r>
        <w:rPr>
          <w:noProof/>
        </w:rPr>
        <w:instrText xml:space="preserve"> PAGEREF _Toc271551925 \h </w:instrText>
      </w:r>
      <w:r w:rsidR="00AD3521">
        <w:rPr>
          <w:noProof/>
        </w:rPr>
      </w:r>
      <w:r w:rsidR="00AD3521">
        <w:rPr>
          <w:noProof/>
        </w:rPr>
        <w:fldChar w:fldCharType="separate"/>
      </w:r>
      <w:r>
        <w:rPr>
          <w:noProof/>
        </w:rPr>
        <w:t>18</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2.11</w:t>
      </w:r>
      <w:r w:rsidRPr="002842E8">
        <w:rPr>
          <w:rFonts w:asciiTheme="majorEastAsia" w:eastAsiaTheme="majorEastAsia" w:hAnsiTheme="majorEastAsia"/>
          <w:noProof/>
        </w:rPr>
        <w:t xml:space="preserve"> 목록</w:t>
      </w:r>
      <w:r>
        <w:rPr>
          <w:noProof/>
        </w:rPr>
        <w:tab/>
      </w:r>
      <w:r w:rsidR="00AD3521">
        <w:rPr>
          <w:noProof/>
        </w:rPr>
        <w:fldChar w:fldCharType="begin"/>
      </w:r>
      <w:r>
        <w:rPr>
          <w:noProof/>
        </w:rPr>
        <w:instrText xml:space="preserve"> PAGEREF _Toc271551926 \h </w:instrText>
      </w:r>
      <w:r w:rsidR="00AD3521">
        <w:rPr>
          <w:noProof/>
        </w:rPr>
      </w:r>
      <w:r w:rsidR="00AD3521">
        <w:rPr>
          <w:noProof/>
        </w:rPr>
        <w:fldChar w:fldCharType="separate"/>
      </w:r>
      <w:r>
        <w:rPr>
          <w:noProof/>
        </w:rPr>
        <w:t>19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AD3521">
        <w:rPr>
          <w:noProof/>
        </w:rPr>
        <w:fldChar w:fldCharType="begin"/>
      </w:r>
      <w:r>
        <w:rPr>
          <w:noProof/>
        </w:rPr>
        <w:instrText xml:space="preserve"> PAGEREF _Toc271551927 \h </w:instrText>
      </w:r>
      <w:r w:rsidR="00AD3521">
        <w:rPr>
          <w:noProof/>
        </w:rPr>
      </w:r>
      <w:r w:rsidR="00AD3521">
        <w:rPr>
          <w:noProof/>
        </w:rPr>
        <w:fldChar w:fldCharType="separate"/>
      </w:r>
      <w:r>
        <w:rPr>
          <w:noProof/>
        </w:rPr>
        <w:t>19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sidR="00AD3521">
        <w:rPr>
          <w:noProof/>
        </w:rPr>
        <w:fldChar w:fldCharType="begin"/>
      </w:r>
      <w:r>
        <w:rPr>
          <w:noProof/>
        </w:rPr>
        <w:instrText xml:space="preserve"> PAGEREF _Toc271551928 \h </w:instrText>
      </w:r>
      <w:r w:rsidR="00AD3521">
        <w:rPr>
          <w:noProof/>
        </w:rPr>
      </w:r>
      <w:r w:rsidR="00AD3521">
        <w:rPr>
          <w:noProof/>
        </w:rPr>
        <w:fldChar w:fldCharType="separate"/>
      </w:r>
      <w:r>
        <w:rPr>
          <w:noProof/>
        </w:rPr>
        <w:t>19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sidR="00AD3521">
        <w:rPr>
          <w:noProof/>
        </w:rPr>
        <w:fldChar w:fldCharType="begin"/>
      </w:r>
      <w:r>
        <w:rPr>
          <w:noProof/>
        </w:rPr>
        <w:instrText xml:space="preserve"> PAGEREF _Toc271551929 \h </w:instrText>
      </w:r>
      <w:r w:rsidR="00AD3521">
        <w:rPr>
          <w:noProof/>
        </w:rPr>
      </w:r>
      <w:r w:rsidR="00AD3521">
        <w:rPr>
          <w:noProof/>
        </w:rPr>
        <w:fldChar w:fldCharType="separate"/>
      </w:r>
      <w:r>
        <w:rPr>
          <w:noProof/>
        </w:rPr>
        <w:t>19</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sidR="00AD3521">
        <w:rPr>
          <w:noProof/>
        </w:rPr>
        <w:fldChar w:fldCharType="begin"/>
      </w:r>
      <w:r>
        <w:rPr>
          <w:noProof/>
        </w:rPr>
        <w:instrText xml:space="preserve"> PAGEREF _Toc271551930 \h </w:instrText>
      </w:r>
      <w:r w:rsidR="00AD3521">
        <w:rPr>
          <w:noProof/>
        </w:rPr>
      </w:r>
      <w:r w:rsidR="00AD3521">
        <w:rPr>
          <w:noProof/>
        </w:rPr>
        <w:fldChar w:fldCharType="separate"/>
      </w:r>
      <w:r>
        <w:rPr>
          <w:noProof/>
        </w:rPr>
        <w:t>20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sidR="00AD3521">
        <w:rPr>
          <w:noProof/>
        </w:rPr>
        <w:fldChar w:fldCharType="begin"/>
      </w:r>
      <w:r>
        <w:rPr>
          <w:noProof/>
        </w:rPr>
        <w:instrText xml:space="preserve"> PAGEREF _Toc271551931 \h </w:instrText>
      </w:r>
      <w:r w:rsidR="00AD3521">
        <w:rPr>
          <w:noProof/>
        </w:rPr>
      </w:r>
      <w:r w:rsidR="00AD3521">
        <w:rPr>
          <w:noProof/>
        </w:rPr>
        <w:fldChar w:fldCharType="separate"/>
      </w:r>
      <w:r>
        <w:rPr>
          <w:noProof/>
        </w:rPr>
        <w:t>20</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2.12</w:t>
      </w:r>
      <w:r w:rsidRPr="002842E8">
        <w:rPr>
          <w:rFonts w:asciiTheme="majorHAnsi" w:eastAsiaTheme="majorHAnsi" w:hAnsiTheme="majorHAnsi"/>
          <w:noProof/>
        </w:rPr>
        <w:t xml:space="preserve"> 계획</w:t>
      </w:r>
      <w:r>
        <w:rPr>
          <w:noProof/>
        </w:rPr>
        <w:tab/>
      </w:r>
      <w:r w:rsidR="00AD3521">
        <w:rPr>
          <w:noProof/>
        </w:rPr>
        <w:fldChar w:fldCharType="begin"/>
      </w:r>
      <w:r>
        <w:rPr>
          <w:noProof/>
        </w:rPr>
        <w:instrText xml:space="preserve"> PAGEREF _Toc271551932 \h </w:instrText>
      </w:r>
      <w:r w:rsidR="00AD3521">
        <w:rPr>
          <w:noProof/>
        </w:rPr>
      </w:r>
      <w:r w:rsidR="00AD3521">
        <w:rPr>
          <w:noProof/>
        </w:rPr>
        <w:fldChar w:fldCharType="separate"/>
      </w:r>
      <w:r>
        <w:rPr>
          <w:noProof/>
        </w:rPr>
        <w:t>20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sidR="00AD3521">
        <w:rPr>
          <w:noProof/>
        </w:rPr>
        <w:fldChar w:fldCharType="begin"/>
      </w:r>
      <w:r>
        <w:rPr>
          <w:noProof/>
        </w:rPr>
        <w:instrText xml:space="preserve"> PAGEREF _Toc271551933 \h </w:instrText>
      </w:r>
      <w:r w:rsidR="00AD3521">
        <w:rPr>
          <w:noProof/>
        </w:rPr>
      </w:r>
      <w:r w:rsidR="00AD3521">
        <w:rPr>
          <w:noProof/>
        </w:rPr>
        <w:fldChar w:fldCharType="separate"/>
      </w:r>
      <w:r>
        <w:rPr>
          <w:noProof/>
        </w:rPr>
        <w:t>20</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sidR="00AD3521">
        <w:rPr>
          <w:noProof/>
        </w:rPr>
        <w:fldChar w:fldCharType="begin"/>
      </w:r>
      <w:r>
        <w:rPr>
          <w:noProof/>
        </w:rPr>
        <w:instrText xml:space="preserve"> PAGEREF _Toc271551934 \h </w:instrText>
      </w:r>
      <w:r w:rsidR="00AD3521">
        <w:rPr>
          <w:noProof/>
        </w:rPr>
      </w:r>
      <w:r w:rsidR="00AD3521">
        <w:rPr>
          <w:noProof/>
        </w:rPr>
        <w:fldChar w:fldCharType="separate"/>
      </w:r>
      <w:r>
        <w:rPr>
          <w:noProof/>
        </w:rPr>
        <w:t>21</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sidR="00AD3521">
        <w:rPr>
          <w:noProof/>
        </w:rPr>
        <w:fldChar w:fldCharType="begin"/>
      </w:r>
      <w:r>
        <w:rPr>
          <w:noProof/>
        </w:rPr>
        <w:instrText xml:space="preserve"> PAGEREF _Toc271551935 \h </w:instrText>
      </w:r>
      <w:r w:rsidR="00AD3521">
        <w:rPr>
          <w:noProof/>
        </w:rPr>
      </w:r>
      <w:r w:rsidR="00AD3521">
        <w:rPr>
          <w:noProof/>
        </w:rPr>
        <w:fldChar w:fldCharType="separate"/>
      </w:r>
      <w:r>
        <w:rPr>
          <w:noProof/>
        </w:rPr>
        <w:t>21</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2.13</w:t>
      </w:r>
      <w:r w:rsidRPr="002842E8">
        <w:rPr>
          <w:rFonts w:asciiTheme="majorEastAsia" w:eastAsiaTheme="majorEastAsia" w:hAnsiTheme="majorEastAsia"/>
          <w:noProof/>
        </w:rPr>
        <w:t xml:space="preserve"> 조회</w:t>
      </w:r>
      <w:r>
        <w:rPr>
          <w:noProof/>
        </w:rPr>
        <w:tab/>
      </w:r>
      <w:r w:rsidR="00AD3521">
        <w:rPr>
          <w:noProof/>
        </w:rPr>
        <w:fldChar w:fldCharType="begin"/>
      </w:r>
      <w:r>
        <w:rPr>
          <w:noProof/>
        </w:rPr>
        <w:instrText xml:space="preserve"> PAGEREF _Toc271551936 \h </w:instrText>
      </w:r>
      <w:r w:rsidR="00AD3521">
        <w:rPr>
          <w:noProof/>
        </w:rPr>
      </w:r>
      <w:r w:rsidR="00AD3521">
        <w:rPr>
          <w:noProof/>
        </w:rPr>
        <w:fldChar w:fldCharType="separate"/>
      </w:r>
      <w:r>
        <w:rPr>
          <w:noProof/>
        </w:rPr>
        <w:t>21</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2.14</w:t>
      </w:r>
      <w:r w:rsidRPr="002842E8">
        <w:rPr>
          <w:rFonts w:asciiTheme="majorHAnsi" w:eastAsiaTheme="majorHAnsi" w:hAnsiTheme="majorHAnsi"/>
          <w:noProof/>
        </w:rPr>
        <w:t xml:space="preserve"> 백업 및 복원</w:t>
      </w:r>
      <w:r>
        <w:rPr>
          <w:noProof/>
        </w:rPr>
        <w:tab/>
      </w:r>
      <w:r w:rsidR="00AD3521">
        <w:rPr>
          <w:noProof/>
        </w:rPr>
        <w:fldChar w:fldCharType="begin"/>
      </w:r>
      <w:r>
        <w:rPr>
          <w:noProof/>
        </w:rPr>
        <w:instrText xml:space="preserve"> PAGEREF _Toc271551937 \h </w:instrText>
      </w:r>
      <w:r w:rsidR="00AD3521">
        <w:rPr>
          <w:noProof/>
        </w:rPr>
      </w:r>
      <w:r w:rsidR="00AD3521">
        <w:rPr>
          <w:noProof/>
        </w:rPr>
        <w:fldChar w:fldCharType="separate"/>
      </w:r>
      <w:r>
        <w:rPr>
          <w:noProof/>
        </w:rPr>
        <w:t>21</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sidR="00AD3521">
        <w:rPr>
          <w:noProof/>
        </w:rPr>
        <w:fldChar w:fldCharType="begin"/>
      </w:r>
      <w:r>
        <w:rPr>
          <w:noProof/>
        </w:rPr>
        <w:instrText xml:space="preserve"> PAGEREF _Toc271551938 \h </w:instrText>
      </w:r>
      <w:r w:rsidR="00AD3521">
        <w:rPr>
          <w:noProof/>
        </w:rPr>
      </w:r>
      <w:r w:rsidR="00AD3521">
        <w:rPr>
          <w:noProof/>
        </w:rPr>
        <w:fldChar w:fldCharType="separate"/>
      </w:r>
      <w:r>
        <w:rPr>
          <w:noProof/>
        </w:rPr>
        <w:t>21</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sidR="00AD3521">
        <w:rPr>
          <w:noProof/>
        </w:rPr>
        <w:fldChar w:fldCharType="begin"/>
      </w:r>
      <w:r>
        <w:rPr>
          <w:noProof/>
        </w:rPr>
        <w:instrText xml:space="preserve"> PAGEREF _Toc271551939 \h </w:instrText>
      </w:r>
      <w:r w:rsidR="00AD3521">
        <w:rPr>
          <w:noProof/>
        </w:rPr>
      </w:r>
      <w:r w:rsidR="00AD3521">
        <w:rPr>
          <w:noProof/>
        </w:rPr>
        <w:fldChar w:fldCharType="separate"/>
      </w:r>
      <w:r>
        <w:rPr>
          <w:noProof/>
        </w:rPr>
        <w:t>22</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2.15</w:t>
      </w:r>
      <w:r w:rsidRPr="002842E8">
        <w:rPr>
          <w:rFonts w:asciiTheme="majorHAnsi" w:eastAsiaTheme="majorHAnsi" w:hAnsiTheme="majorHAnsi"/>
          <w:noProof/>
        </w:rPr>
        <w:t xml:space="preserve"> 설정</w:t>
      </w:r>
      <w:r>
        <w:rPr>
          <w:noProof/>
        </w:rPr>
        <w:tab/>
      </w:r>
      <w:r w:rsidR="00AD3521">
        <w:rPr>
          <w:noProof/>
        </w:rPr>
        <w:fldChar w:fldCharType="begin"/>
      </w:r>
      <w:r>
        <w:rPr>
          <w:noProof/>
        </w:rPr>
        <w:instrText xml:space="preserve"> PAGEREF _Toc271551940 \h </w:instrText>
      </w:r>
      <w:r w:rsidR="00AD3521">
        <w:rPr>
          <w:noProof/>
        </w:rPr>
      </w:r>
      <w:r w:rsidR="00AD3521">
        <w:rPr>
          <w:noProof/>
        </w:rPr>
        <w:fldChar w:fldCharType="separate"/>
      </w:r>
      <w:r>
        <w:rPr>
          <w:noProof/>
        </w:rPr>
        <w:t>22</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sidR="00AD3521">
        <w:rPr>
          <w:noProof/>
        </w:rPr>
        <w:fldChar w:fldCharType="begin"/>
      </w:r>
      <w:r>
        <w:rPr>
          <w:noProof/>
        </w:rPr>
        <w:instrText xml:space="preserve"> PAGEREF _Toc271551941 \h </w:instrText>
      </w:r>
      <w:r w:rsidR="00AD3521">
        <w:rPr>
          <w:noProof/>
        </w:rPr>
      </w:r>
      <w:r w:rsidR="00AD3521">
        <w:rPr>
          <w:noProof/>
        </w:rPr>
        <w:fldChar w:fldCharType="separate"/>
      </w:r>
      <w:r>
        <w:rPr>
          <w:noProof/>
        </w:rPr>
        <w:t>22</w:t>
      </w:r>
      <w:r w:rsidR="00AD3521">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sidR="00AD3521">
        <w:rPr>
          <w:noProof/>
        </w:rPr>
        <w:fldChar w:fldCharType="begin"/>
      </w:r>
      <w:r>
        <w:rPr>
          <w:noProof/>
        </w:rPr>
        <w:instrText xml:space="preserve"> PAGEREF _Toc271551942 \h </w:instrText>
      </w:r>
      <w:r w:rsidR="00AD3521">
        <w:rPr>
          <w:noProof/>
        </w:rPr>
      </w:r>
      <w:r w:rsidR="00AD3521">
        <w:rPr>
          <w:noProof/>
        </w:rPr>
        <w:fldChar w:fldCharType="separate"/>
      </w:r>
      <w:r>
        <w:rPr>
          <w:noProof/>
        </w:rPr>
        <w:t>22</w:t>
      </w:r>
      <w:r w:rsidR="00AD3521">
        <w:rPr>
          <w:noProof/>
        </w:rPr>
        <w:fldChar w:fldCharType="end"/>
      </w:r>
    </w:p>
    <w:p w:rsidR="005962E8" w:rsidRDefault="005962E8" w:rsidP="002842E8">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sidR="00AD3521">
        <w:rPr>
          <w:noProof/>
        </w:rPr>
        <w:fldChar w:fldCharType="begin"/>
      </w:r>
      <w:r>
        <w:rPr>
          <w:noProof/>
        </w:rPr>
        <w:instrText xml:space="preserve"> PAGEREF _Toc271551943 \h </w:instrText>
      </w:r>
      <w:r w:rsidR="00AD3521">
        <w:rPr>
          <w:noProof/>
        </w:rPr>
      </w:r>
      <w:r w:rsidR="00AD3521">
        <w:rPr>
          <w:noProof/>
        </w:rPr>
        <w:fldChar w:fldCharType="separate"/>
      </w:r>
      <w:r>
        <w:rPr>
          <w:noProof/>
        </w:rPr>
        <w:t>22</w:t>
      </w:r>
      <w:r w:rsidR="00AD3521">
        <w:rPr>
          <w:noProof/>
        </w:rPr>
        <w:fldChar w:fldCharType="end"/>
      </w:r>
    </w:p>
    <w:p w:rsidR="005962E8" w:rsidRDefault="005962E8" w:rsidP="002842E8">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sidR="00AD3521">
        <w:rPr>
          <w:noProof/>
        </w:rPr>
        <w:fldChar w:fldCharType="begin"/>
      </w:r>
      <w:r>
        <w:rPr>
          <w:noProof/>
        </w:rPr>
        <w:instrText xml:space="preserve"> PAGEREF _Toc271551944 \h </w:instrText>
      </w:r>
      <w:r w:rsidR="00AD3521">
        <w:rPr>
          <w:noProof/>
        </w:rPr>
      </w:r>
      <w:r w:rsidR="00AD3521">
        <w:rPr>
          <w:noProof/>
        </w:rPr>
        <w:fldChar w:fldCharType="separate"/>
      </w:r>
      <w:r>
        <w:rPr>
          <w:noProof/>
        </w:rPr>
        <w:t>23</w:t>
      </w:r>
      <w:r w:rsidR="00AD3521">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3</w:t>
      </w:r>
      <w:r>
        <w:rPr>
          <w:rFonts w:asciiTheme="minorHAnsi" w:eastAsiaTheme="minorEastAsia" w:hAnsiTheme="minorHAnsi" w:cstheme="minorBidi"/>
          <w:b w:val="0"/>
          <w:caps w:val="0"/>
          <w:noProof/>
          <w:kern w:val="2"/>
          <w:szCs w:val="22"/>
        </w:rPr>
        <w:tab/>
      </w:r>
      <w:r w:rsidRPr="002842E8">
        <w:rPr>
          <w:noProof/>
        </w:rPr>
        <w:t>사용자</w:t>
      </w:r>
      <w:r w:rsidRPr="002842E8">
        <w:rPr>
          <w:noProof/>
        </w:rPr>
        <w:t xml:space="preserve"> </w:t>
      </w:r>
      <w:r w:rsidRPr="002842E8">
        <w:rPr>
          <w:noProof/>
        </w:rPr>
        <w:t>편의를</w:t>
      </w:r>
      <w:r w:rsidRPr="002842E8">
        <w:rPr>
          <w:noProof/>
        </w:rPr>
        <w:t xml:space="preserve"> </w:t>
      </w:r>
      <w:r w:rsidRPr="002842E8">
        <w:rPr>
          <w:noProof/>
        </w:rPr>
        <w:t>위한</w:t>
      </w:r>
      <w:r w:rsidRPr="002842E8">
        <w:rPr>
          <w:noProof/>
        </w:rPr>
        <w:t xml:space="preserve"> </w:t>
      </w:r>
      <w:r w:rsidRPr="002842E8">
        <w:rPr>
          <w:noProof/>
        </w:rPr>
        <w:t>입력</w:t>
      </w:r>
      <w:r w:rsidRPr="002842E8">
        <w:rPr>
          <w:noProof/>
        </w:rPr>
        <w:t xml:space="preserve"> </w:t>
      </w:r>
      <w:r w:rsidRPr="002842E8">
        <w:rPr>
          <w:noProof/>
        </w:rPr>
        <w:t>방법</w:t>
      </w:r>
      <w:r>
        <w:rPr>
          <w:noProof/>
        </w:rPr>
        <w:tab/>
      </w:r>
      <w:r w:rsidR="00AD3521">
        <w:rPr>
          <w:noProof/>
        </w:rPr>
        <w:fldChar w:fldCharType="begin"/>
      </w:r>
      <w:r>
        <w:rPr>
          <w:noProof/>
        </w:rPr>
        <w:instrText xml:space="preserve"> PAGEREF _Toc271551945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3.1</w:t>
      </w:r>
      <w:r w:rsidRPr="002842E8">
        <w:rPr>
          <w:rFonts w:asciiTheme="majorHAnsi" w:eastAsiaTheme="majorHAnsi" w:hAnsiTheme="majorHAnsi"/>
          <w:noProof/>
        </w:rPr>
        <w:t xml:space="preserve"> 사용자 패턴 분석</w:t>
      </w:r>
      <w:r>
        <w:rPr>
          <w:noProof/>
        </w:rPr>
        <w:tab/>
      </w:r>
      <w:r w:rsidR="00AD3521">
        <w:rPr>
          <w:noProof/>
        </w:rPr>
        <w:fldChar w:fldCharType="begin"/>
      </w:r>
      <w:r>
        <w:rPr>
          <w:noProof/>
        </w:rPr>
        <w:instrText xml:space="preserve"> PAGEREF _Toc271551946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3.2</w:t>
      </w:r>
      <w:r w:rsidRPr="002842E8">
        <w:rPr>
          <w:rFonts w:asciiTheme="majorHAnsi" w:eastAsiaTheme="majorHAnsi" w:hAnsiTheme="majorHAnsi"/>
          <w:noProof/>
        </w:rPr>
        <w:t xml:space="preserve"> 자동입력</w:t>
      </w:r>
      <w:r>
        <w:rPr>
          <w:noProof/>
        </w:rPr>
        <w:tab/>
      </w:r>
      <w:r w:rsidR="00AD3521">
        <w:rPr>
          <w:noProof/>
        </w:rPr>
        <w:fldChar w:fldCharType="begin"/>
      </w:r>
      <w:r>
        <w:rPr>
          <w:noProof/>
        </w:rPr>
        <w:instrText xml:space="preserve"> PAGEREF _Toc271551947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3.3</w:t>
      </w:r>
      <w:r w:rsidRPr="002842E8">
        <w:rPr>
          <w:rFonts w:asciiTheme="majorHAnsi" w:eastAsiaTheme="majorHAnsi" w:hAnsiTheme="majorHAnsi"/>
          <w:noProof/>
        </w:rPr>
        <w:t xml:space="preserve"> 음성인식</w:t>
      </w:r>
      <w:r>
        <w:rPr>
          <w:noProof/>
        </w:rPr>
        <w:tab/>
      </w:r>
      <w:r w:rsidR="00AD3521">
        <w:rPr>
          <w:noProof/>
        </w:rPr>
        <w:fldChar w:fldCharType="begin"/>
      </w:r>
      <w:r>
        <w:rPr>
          <w:noProof/>
        </w:rPr>
        <w:instrText xml:space="preserve"> PAGEREF _Toc271551948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3.4</w:t>
      </w:r>
      <w:r w:rsidRPr="002842E8">
        <w:rPr>
          <w:rFonts w:asciiTheme="majorHAnsi" w:eastAsiaTheme="majorHAnsi" w:hAnsiTheme="majorHAnsi"/>
          <w:noProof/>
        </w:rPr>
        <w:t xml:space="preserve"> GSP를 이용한 입력</w:t>
      </w:r>
      <w:r>
        <w:rPr>
          <w:noProof/>
        </w:rPr>
        <w:tab/>
      </w:r>
      <w:r w:rsidR="00AD3521">
        <w:rPr>
          <w:noProof/>
        </w:rPr>
        <w:fldChar w:fldCharType="begin"/>
      </w:r>
      <w:r>
        <w:rPr>
          <w:noProof/>
        </w:rPr>
        <w:instrText xml:space="preserve"> PAGEREF _Toc271551949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3.5</w:t>
      </w:r>
      <w:r w:rsidRPr="002842E8">
        <w:rPr>
          <w:rFonts w:asciiTheme="majorHAnsi" w:eastAsiaTheme="majorHAnsi" w:hAnsiTheme="majorHAnsi"/>
          <w:noProof/>
        </w:rPr>
        <w:t xml:space="preserve"> 문자인식</w:t>
      </w:r>
      <w:r>
        <w:rPr>
          <w:noProof/>
        </w:rPr>
        <w:tab/>
      </w:r>
      <w:r w:rsidR="00AD3521">
        <w:rPr>
          <w:noProof/>
        </w:rPr>
        <w:fldChar w:fldCharType="begin"/>
      </w:r>
      <w:r>
        <w:rPr>
          <w:noProof/>
        </w:rPr>
        <w:instrText xml:space="preserve"> PAGEREF _Toc271551950 \h </w:instrText>
      </w:r>
      <w:r w:rsidR="00AD3521">
        <w:rPr>
          <w:noProof/>
        </w:rPr>
      </w:r>
      <w:r w:rsidR="00AD3521">
        <w:rPr>
          <w:noProof/>
        </w:rPr>
        <w:fldChar w:fldCharType="separate"/>
      </w:r>
      <w:r>
        <w:rPr>
          <w:noProof/>
        </w:rPr>
        <w:t>24</w:t>
      </w:r>
      <w:r w:rsidR="00AD3521">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4</w:t>
      </w:r>
      <w:r>
        <w:rPr>
          <w:rFonts w:asciiTheme="minorHAnsi" w:eastAsiaTheme="minorEastAsia" w:hAnsiTheme="minorHAnsi" w:cstheme="minorBidi"/>
          <w:b w:val="0"/>
          <w:caps w:val="0"/>
          <w:noProof/>
          <w:kern w:val="2"/>
          <w:szCs w:val="22"/>
        </w:rPr>
        <w:tab/>
      </w:r>
      <w:r w:rsidRPr="002842E8">
        <w:rPr>
          <w:noProof/>
        </w:rPr>
        <w:t>기술적</w:t>
      </w:r>
      <w:r w:rsidRPr="002842E8">
        <w:rPr>
          <w:noProof/>
        </w:rPr>
        <w:t xml:space="preserve"> </w:t>
      </w:r>
      <w:r w:rsidRPr="002842E8">
        <w:rPr>
          <w:noProof/>
        </w:rPr>
        <w:t>요구사항</w:t>
      </w:r>
      <w:r>
        <w:rPr>
          <w:noProof/>
        </w:rPr>
        <w:tab/>
      </w:r>
      <w:r w:rsidR="00AD3521">
        <w:rPr>
          <w:noProof/>
        </w:rPr>
        <w:fldChar w:fldCharType="begin"/>
      </w:r>
      <w:r>
        <w:rPr>
          <w:noProof/>
        </w:rPr>
        <w:instrText xml:space="preserve"> PAGEREF _Toc271551951 \h </w:instrText>
      </w:r>
      <w:r w:rsidR="00AD3521">
        <w:rPr>
          <w:noProof/>
        </w:rPr>
      </w:r>
      <w:r w:rsidR="00AD3521">
        <w:rPr>
          <w:noProof/>
        </w:rPr>
        <w:fldChar w:fldCharType="separate"/>
      </w:r>
      <w:r>
        <w:rPr>
          <w:noProof/>
        </w:rPr>
        <w:t>25</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4.1</w:t>
      </w:r>
      <w:r w:rsidRPr="002842E8">
        <w:rPr>
          <w:rFonts w:asciiTheme="majorHAnsi" w:eastAsiaTheme="majorHAnsi" w:hAnsiTheme="majorHAnsi"/>
          <w:noProof/>
        </w:rPr>
        <w:t xml:space="preserve"> 달력콘트롤</w:t>
      </w:r>
      <w:r>
        <w:rPr>
          <w:noProof/>
        </w:rPr>
        <w:tab/>
      </w:r>
      <w:r w:rsidR="00AD3521">
        <w:rPr>
          <w:noProof/>
        </w:rPr>
        <w:fldChar w:fldCharType="begin"/>
      </w:r>
      <w:r>
        <w:rPr>
          <w:noProof/>
        </w:rPr>
        <w:instrText xml:space="preserve"> PAGEREF _Toc271551952 \h </w:instrText>
      </w:r>
      <w:r w:rsidR="00AD3521">
        <w:rPr>
          <w:noProof/>
        </w:rPr>
      </w:r>
      <w:r w:rsidR="00AD3521">
        <w:rPr>
          <w:noProof/>
        </w:rPr>
        <w:fldChar w:fldCharType="separate"/>
      </w:r>
      <w:r>
        <w:rPr>
          <w:noProof/>
        </w:rPr>
        <w:t>25</w:t>
      </w:r>
      <w:r w:rsidR="00AD3521">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4.2</w:t>
      </w:r>
      <w:r w:rsidRPr="002842E8">
        <w:rPr>
          <w:rFonts w:asciiTheme="majorHAnsi" w:eastAsiaTheme="majorHAnsi" w:hAnsiTheme="majorHAnsi"/>
          <w:noProof/>
        </w:rPr>
        <w:t xml:space="preserve"> 그래프 콘트롤</w:t>
      </w:r>
      <w:r>
        <w:rPr>
          <w:noProof/>
        </w:rPr>
        <w:tab/>
      </w:r>
      <w:r w:rsidR="00AD3521">
        <w:rPr>
          <w:noProof/>
        </w:rPr>
        <w:fldChar w:fldCharType="begin"/>
      </w:r>
      <w:r>
        <w:rPr>
          <w:noProof/>
        </w:rPr>
        <w:instrText xml:space="preserve"> PAGEREF _Toc271551953 \h </w:instrText>
      </w:r>
      <w:r w:rsidR="00AD3521">
        <w:rPr>
          <w:noProof/>
        </w:rPr>
      </w:r>
      <w:r w:rsidR="00AD3521">
        <w:rPr>
          <w:noProof/>
        </w:rPr>
        <w:fldChar w:fldCharType="separate"/>
      </w:r>
      <w:r>
        <w:rPr>
          <w:noProof/>
        </w:rPr>
        <w:t>25</w:t>
      </w:r>
      <w:r w:rsidR="00AD3521">
        <w:rPr>
          <w:noProof/>
        </w:rPr>
        <w:fldChar w:fldCharType="end"/>
      </w:r>
    </w:p>
    <w:p w:rsidR="00C910C8" w:rsidRPr="00DE331F" w:rsidRDefault="00AD352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1551891"/>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1551892"/>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누구나 한번쯤 지출이나 수입에 대해서 체계적으로 정리하고 싶다는 생각을 가진적이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1551893"/>
      <w:r w:rsidRPr="00736734">
        <w:rPr>
          <w:rFonts w:asciiTheme="minorHAnsi" w:eastAsiaTheme="minorHAnsi" w:hAnsiTheme="minorHAnsi" w:hint="eastAsia"/>
        </w:rPr>
        <w:t>목적</w:t>
      </w:r>
      <w:bookmarkEnd w:id="8"/>
      <w:bookmarkEnd w:id="9"/>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1551894"/>
      <w:r w:rsidRPr="00C910C8">
        <w:rPr>
          <w:rFonts w:hint="eastAsia"/>
          <w:b/>
        </w:rPr>
        <w:t>기능적</w:t>
      </w:r>
      <w:r w:rsidRPr="00C910C8">
        <w:rPr>
          <w:rFonts w:hint="eastAsia"/>
          <w:b/>
        </w:rPr>
        <w:t xml:space="preserve"> </w:t>
      </w:r>
      <w:r w:rsidRPr="00C910C8">
        <w:rPr>
          <w:rFonts w:hint="eastAsia"/>
          <w:b/>
        </w:rPr>
        <w:t>요구사항</w:t>
      </w:r>
      <w:bookmarkEnd w:id="10"/>
      <w:bookmarkEnd w:id="11"/>
      <w:r w:rsidR="00AD352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AD3521"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1551895"/>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3" w:name="_Toc271551896"/>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4" w:name="_Toc271551897"/>
      <w:r w:rsidRPr="00707A14">
        <w:rPr>
          <w:rFonts w:asciiTheme="majorHAnsi" w:eastAsiaTheme="majorHAnsi" w:hAnsiTheme="majorHAnsi" w:hint="eastAsia"/>
        </w:rPr>
        <w:t>수입/지출 화면</w:t>
      </w:r>
      <w:bookmarkEnd w:id="14"/>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251398" w:rsidRDefault="00251398" w:rsidP="00251398">
      <w:pPr>
        <w:ind w:left="680"/>
        <w:rPr>
          <w:rFonts w:asciiTheme="majorHAnsi" w:eastAsiaTheme="majorHAnsi" w:hAnsiTheme="majorHAnsi"/>
        </w:rPr>
      </w:pPr>
    </w:p>
    <w:p w:rsidR="00EC1BBC" w:rsidRPr="000B01D8"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5" w:name="_Toc271551898"/>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5"/>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6" w:name="_Toc271551899"/>
      <w:r w:rsidRPr="00EF0300">
        <w:rPr>
          <w:rFonts w:ascii="굴림" w:eastAsia="굴림" w:hAnsi="굴림" w:hint="eastAsia"/>
        </w:rPr>
        <w:t>날짜</w:t>
      </w:r>
      <w:bookmarkEnd w:id="16"/>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676002" w:rsidRPr="002B7366" w:rsidRDefault="00676002"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7" w:name="_Toc271551901"/>
      <w:r w:rsidRPr="00422FAF">
        <w:rPr>
          <w:rFonts w:ascii="굴림" w:eastAsia="굴림" w:hAnsi="굴림" w:hint="eastAsia"/>
        </w:rPr>
        <w:t>분류</w:t>
      </w:r>
      <w:bookmarkEnd w:id="17"/>
    </w:p>
    <w:p w:rsidR="00251398" w:rsidRDefault="00251398" w:rsidP="00251398">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lastRenderedPageBreak/>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1551902"/>
      <w:r w:rsidRPr="00151EBD">
        <w:rPr>
          <w:rFonts w:ascii="굴림" w:eastAsia="굴림" w:hAnsi="굴림" w:hint="eastAsia"/>
        </w:rPr>
        <w:t>금액</w:t>
      </w:r>
      <w:bookmarkEnd w:id="18"/>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19" w:name="_Toc271551903"/>
      <w:r w:rsidRPr="00EF0300">
        <w:rPr>
          <w:rFonts w:ascii="굴림" w:eastAsia="굴림" w:hAnsi="굴림" w:hint="eastAsia"/>
        </w:rPr>
        <w:t>메모</w:t>
      </w:r>
      <w:bookmarkEnd w:id="19"/>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251398">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EC1BBC">
      <w:pPr>
        <w:pStyle w:val="a8"/>
        <w:numPr>
          <w:ilvl w:val="0"/>
          <w:numId w:val="5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0" w:name="_Toc271551904"/>
      <w:r w:rsidRPr="000B01D8">
        <w:rPr>
          <w:rFonts w:ascii="굴림" w:eastAsia="굴림" w:hAnsi="굴림" w:hint="eastAsia"/>
        </w:rPr>
        <w:t>반복주기</w:t>
      </w:r>
      <w:bookmarkEnd w:id="20"/>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Pr="00EC1BBC" w:rsidRDefault="00EC1BBC"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1" w:name="_Toc271551900"/>
      <w:r w:rsidRPr="0065280F">
        <w:rPr>
          <w:rFonts w:ascii="굴림" w:eastAsia="굴림" w:hAnsi="굴림" w:hint="eastAsia"/>
        </w:rPr>
        <w:t xml:space="preserve">자주 </w:t>
      </w:r>
      <w:r>
        <w:rPr>
          <w:rFonts w:ascii="굴림" w:eastAsia="굴림" w:hAnsi="굴림" w:hint="eastAsia"/>
        </w:rPr>
        <w:t>사용되는 수입</w:t>
      </w:r>
      <w:bookmarkEnd w:id="21"/>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E11BCF" w:rsidRPr="00676002" w:rsidRDefault="00E11BCF" w:rsidP="00E11BCF">
      <w:pPr>
        <w:pStyle w:val="a8"/>
        <w:numPr>
          <w:ilvl w:val="1"/>
          <w:numId w:val="3"/>
        </w:numPr>
        <w:ind w:leftChars="0"/>
      </w:pPr>
      <w:r>
        <w:rPr>
          <w:rFonts w:asciiTheme="majorHAnsi" w:eastAsiaTheme="majorHAnsi" w:hAnsiTheme="majorHAnsi" w:hint="eastAsia"/>
        </w:rPr>
        <w:t>사용자가 수입내역을 분석해 같은 목록의 같은 금액의 수입 내역이 있을 경우 순위를 정하여 리스트에 포함시킨다</w:t>
      </w:r>
    </w:p>
    <w:p w:rsidR="00E11BCF" w:rsidRDefault="00E11BCF" w:rsidP="00251398">
      <w:pPr>
        <w:rPr>
          <w:rFonts w:asciiTheme="majorHAnsi" w:eastAsiaTheme="majorHAnsi" w:hAnsiTheme="majorHAnsi"/>
        </w:rPr>
      </w:pPr>
    </w:p>
    <w:p w:rsidR="007C019B" w:rsidRPr="00E11BCF" w:rsidRDefault="007C019B" w:rsidP="00251398">
      <w:pPr>
        <w:rPr>
          <w:rFonts w:asciiTheme="majorHAnsi" w:eastAsiaTheme="majorHAnsi" w:hAnsiTheme="majorHAnsi"/>
        </w:rPr>
      </w:pPr>
    </w:p>
    <w:p w:rsidR="00251398" w:rsidRDefault="007C019B" w:rsidP="007C019B">
      <w:pPr>
        <w:pStyle w:val="3"/>
      </w:pPr>
      <w:r>
        <w:rPr>
          <w:rFonts w:hint="eastAsia"/>
        </w:rPr>
        <w:t>저장</w:t>
      </w:r>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2" w:name="_Toc271551905"/>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2"/>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23" w:name="_Toc271551906"/>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23"/>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C57B57" w:rsidRPr="002B7366" w:rsidRDefault="000B634B" w:rsidP="00C57B57">
      <w:pPr>
        <w:pStyle w:val="a8"/>
        <w:numPr>
          <w:ilvl w:val="0"/>
          <w:numId w:val="3"/>
        </w:numPr>
        <w:ind w:leftChars="0"/>
      </w:pPr>
      <w:r>
        <w:rPr>
          <w:rFonts w:hint="eastAsia"/>
        </w:rPr>
        <w:t>요구기능</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수입 내역이 있을 경우 순위를 정하여 리스트에 포함시킨다.</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C57B57"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C57B57"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0B634B" w:rsidRPr="00C57B57"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4" w:name="_Toc271551907"/>
      <w:r w:rsidR="00EE6AE1" w:rsidRPr="00422FAF">
        <w:rPr>
          <w:rFonts w:ascii="굴림" w:eastAsia="굴림" w:hAnsi="굴림" w:hint="eastAsia"/>
        </w:rPr>
        <w:t>분류</w:t>
      </w:r>
      <w:bookmarkEnd w:id="2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5" w:name="_Toc271551908"/>
      <w:r w:rsidR="00EE6AE1" w:rsidRPr="00151EBD">
        <w:rPr>
          <w:rFonts w:ascii="굴림" w:eastAsia="굴림" w:hAnsi="굴림" w:hint="eastAsia"/>
        </w:rPr>
        <w:t>금액</w:t>
      </w:r>
      <w:bookmarkEnd w:id="2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26" w:name="_Toc271551909"/>
      <w:r w:rsidR="00506A2C" w:rsidRPr="00EF0300">
        <w:rPr>
          <w:rFonts w:hint="eastAsia"/>
        </w:rPr>
        <w:t>메</w:t>
      </w:r>
      <w:r w:rsidR="00EE6AE1" w:rsidRPr="00EF0300">
        <w:rPr>
          <w:rFonts w:hint="eastAsia"/>
        </w:rPr>
        <w:t>모</w:t>
      </w:r>
      <w:bookmarkEnd w:id="2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27" w:name="_Toc271551910"/>
      <w:r w:rsidR="00EE6AE1" w:rsidRPr="00EF0300">
        <w:rPr>
          <w:rFonts w:ascii="굴림" w:eastAsia="굴림" w:hAnsi="굴림" w:hint="eastAsia"/>
        </w:rPr>
        <w:t>날짜</w:t>
      </w:r>
      <w:bookmarkEnd w:id="2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8" w:name="_Toc271551911"/>
      <w:r w:rsidR="00EE6AE1" w:rsidRPr="00F85BE1">
        <w:rPr>
          <w:rFonts w:ascii="굴림" w:eastAsia="굴림" w:hAnsi="굴림" w:hint="eastAsia"/>
        </w:rPr>
        <w:t>지불수단</w:t>
      </w:r>
      <w:bookmarkEnd w:id="2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lastRenderedPageBreak/>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9" w:name="_Toc271551912"/>
      <w:r w:rsidR="00EE6AE1" w:rsidRPr="000B01D8">
        <w:rPr>
          <w:rFonts w:ascii="굴림" w:eastAsia="굴림" w:hAnsi="굴림" w:hint="eastAsia"/>
        </w:rPr>
        <w:t>반복주기</w:t>
      </w:r>
      <w:bookmarkEnd w:id="2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0" w:name="_Toc271551913"/>
      <w:r>
        <w:rPr>
          <w:rFonts w:ascii="굴림" w:eastAsia="굴림" w:hAnsi="굴림" w:hint="eastAsia"/>
        </w:rPr>
        <w:t>자산항목과 연동</w:t>
      </w:r>
      <w:bookmarkEnd w:id="3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1" w:name="_Toc271551914"/>
      <w:r w:rsidRPr="004C6BDC">
        <w:rPr>
          <w:rFonts w:asciiTheme="majorHAnsi" w:eastAsiaTheme="majorHAnsi" w:hAnsiTheme="majorHAnsi" w:hint="eastAsia"/>
        </w:rPr>
        <w:t>자산</w:t>
      </w:r>
      <w:bookmarkEnd w:id="31"/>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991951">
      <w:pPr>
        <w:pStyle w:val="a8"/>
        <w:numPr>
          <w:ilvl w:val="0"/>
          <w:numId w:val="15"/>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lastRenderedPageBreak/>
        <w:t xml:space="preserve"> </w:t>
      </w:r>
      <w:bookmarkStart w:id="32" w:name="_Toc271551915"/>
      <w:r>
        <w:rPr>
          <w:rFonts w:ascii="굴림" w:eastAsia="굴림" w:hAnsi="굴림" w:hint="eastAsia"/>
        </w:rPr>
        <w:t>자산/부채 비율</w:t>
      </w:r>
      <w:bookmarkEnd w:id="32"/>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3" w:name="_Toc271551916"/>
      <w:r w:rsidRPr="004C584B">
        <w:rPr>
          <w:rFonts w:ascii="굴림" w:eastAsia="굴림" w:hAnsi="굴림" w:hint="eastAsia"/>
        </w:rPr>
        <w:t>자산 내역</w:t>
      </w:r>
      <w:bookmarkEnd w:id="33"/>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4" w:name="_Toc271551917"/>
      <w:r>
        <w:rPr>
          <w:rFonts w:ascii="굴림" w:eastAsia="굴림" w:hAnsi="굴림" w:hint="eastAsia"/>
        </w:rPr>
        <w:t>부채 내역</w:t>
      </w:r>
      <w:bookmarkEnd w:id="34"/>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1"/>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5" w:name="_Toc271551918"/>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5"/>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6" w:name="_Toc271551919"/>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36"/>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991951">
      <w:pPr>
        <w:pStyle w:val="a8"/>
        <w:numPr>
          <w:ilvl w:val="0"/>
          <w:numId w:val="40"/>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7" w:name="_Toc271551920"/>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8" w:name="_Toc271551921"/>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8"/>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w:t>
      </w:r>
      <w:bookmarkStart w:id="39" w:name="_Toc271551922"/>
      <w:r>
        <w:rPr>
          <w:rFonts w:asciiTheme="majorHAnsi" w:eastAsiaTheme="majorHAnsi" w:hAnsiTheme="majorHAnsi" w:hint="eastAsia"/>
        </w:rPr>
        <w:t>자산/부채 비율 화면</w:t>
      </w:r>
      <w:bookmarkEnd w:id="39"/>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40" w:name="_Toc271551923"/>
      <w:r>
        <w:rPr>
          <w:rFonts w:hint="eastAsia"/>
        </w:rPr>
        <w:t>자산항목</w:t>
      </w:r>
      <w:r>
        <w:rPr>
          <w:rFonts w:hint="eastAsia"/>
        </w:rPr>
        <w:t xml:space="preserve"> </w:t>
      </w:r>
      <w:r>
        <w:rPr>
          <w:rFonts w:hint="eastAsia"/>
        </w:rPr>
        <w:t>비율화면</w:t>
      </w:r>
      <w:bookmarkEnd w:id="40"/>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41" w:name="_Toc271551924"/>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1"/>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71551925"/>
      <w:r w:rsidR="009F573C" w:rsidRPr="002D2793">
        <w:rPr>
          <w:rFonts w:asciiTheme="majorEastAsia" w:eastAsiaTheme="majorEastAsia" w:hAnsiTheme="majorEastAsia" w:hint="eastAsia"/>
        </w:rPr>
        <w:t>메뉴</w:t>
      </w:r>
      <w:bookmarkEnd w:id="42"/>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991951">
      <w:pPr>
        <w:pStyle w:val="a8"/>
        <w:numPr>
          <w:ilvl w:val="0"/>
          <w:numId w:val="4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3" w:name="_Toc271551926"/>
      <w:r w:rsidRPr="002D2793">
        <w:rPr>
          <w:rFonts w:asciiTheme="majorEastAsia" w:eastAsiaTheme="majorEastAsia" w:hAnsiTheme="majorEastAsia" w:hint="eastAsia"/>
        </w:rPr>
        <w:t>목록</w:t>
      </w:r>
      <w:bookmarkEnd w:id="4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4" w:name="_Toc271551927"/>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991951">
      <w:pPr>
        <w:pStyle w:val="a8"/>
        <w:numPr>
          <w:ilvl w:val="0"/>
          <w:numId w:val="27"/>
        </w:numPr>
        <w:ind w:leftChars="0"/>
      </w:pPr>
      <w:r>
        <w:rPr>
          <w:rFonts w:asciiTheme="majorHAnsi" w:eastAsiaTheme="majorHAnsi" w:hAnsiTheme="majorHAnsi" w:hint="eastAsia"/>
        </w:rPr>
        <w:t>수입과 지출은 구분되어서 표시되어야 한다.</w:t>
      </w:r>
    </w:p>
    <w:p w:rsidR="00125E02" w:rsidRPr="00846F5F" w:rsidRDefault="00125E02" w:rsidP="00991951">
      <w:pPr>
        <w:pStyle w:val="a8"/>
        <w:numPr>
          <w:ilvl w:val="0"/>
          <w:numId w:val="27"/>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991951">
      <w:pPr>
        <w:pStyle w:val="a8"/>
        <w:numPr>
          <w:ilvl w:val="0"/>
          <w:numId w:val="27"/>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Pr="006773C6" w:rsidRDefault="00F21E61" w:rsidP="00710B10">
      <w:pPr>
        <w:pStyle w:val="4"/>
        <w:rPr>
          <w:rFonts w:ascii="굴림" w:eastAsia="굴림" w:hAnsi="굴림"/>
          <w:sz w:val="20"/>
          <w:szCs w:val="20"/>
        </w:rPr>
      </w:pPr>
      <w:r>
        <w:rPr>
          <w:rFonts w:hint="eastAsia"/>
        </w:rPr>
        <w:lastRenderedPageBreak/>
        <w:t xml:space="preserve"> </w:t>
      </w:r>
      <w:r w:rsidR="006773C6" w:rsidRPr="006773C6">
        <w:rPr>
          <w:rFonts w:ascii="굴림" w:eastAsia="굴림" w:hAnsi="굴림" w:hint="eastAsia"/>
          <w:sz w:val="20"/>
          <w:szCs w:val="20"/>
        </w:rPr>
        <w:t>월별 사용금액 화면</w:t>
      </w:r>
    </w:p>
    <w:p w:rsidR="006773C6" w:rsidRDefault="006773C6" w:rsidP="006773C6">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6773C6" w:rsidRPr="006773C6" w:rsidRDefault="006773C6" w:rsidP="006773C6"/>
    <w:p w:rsidR="006773C6" w:rsidRPr="006773C6" w:rsidRDefault="006773C6" w:rsidP="006773C6">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6773C6" w:rsidRDefault="006773C6" w:rsidP="006773C6">
      <w:pPr>
        <w:ind w:left="295" w:firstLine="505"/>
        <w:rPr>
          <w:rFonts w:ascii="굴림" w:hAnsi="굴림"/>
        </w:rPr>
      </w:pPr>
      <w:r>
        <w:rPr>
          <w:rFonts w:ascii="굴림" w:hAnsi="굴림" w:hint="eastAsia"/>
        </w:rPr>
        <w:t>결산날짜를 기준으로 수입금액을 항목별로 보여준다.</w:t>
      </w:r>
    </w:p>
    <w:p w:rsidR="006773C6" w:rsidRPr="0052393E" w:rsidRDefault="006773C6" w:rsidP="006773C6">
      <w:pPr>
        <w:ind w:left="295"/>
        <w:rPr>
          <w:rFonts w:ascii="굴림" w:hAnsi="굴림"/>
        </w:rPr>
      </w:pPr>
    </w:p>
    <w:p w:rsidR="006773C6" w:rsidRPr="006773C6" w:rsidRDefault="006773C6" w:rsidP="006773C6">
      <w:pPr>
        <w:pStyle w:val="a8"/>
        <w:numPr>
          <w:ilvl w:val="0"/>
          <w:numId w:val="3"/>
        </w:numPr>
        <w:ind w:leftChars="0"/>
      </w:pPr>
      <w:r>
        <w:rPr>
          <w:rFonts w:hint="eastAsia"/>
        </w:rPr>
        <w:t>요구기능</w:t>
      </w:r>
    </w:p>
    <w:p w:rsidR="006773C6" w:rsidRPr="002B736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수입항목에서 차지하는 분류 비율을 원형그래프로 표시한다.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6773C6" w:rsidRPr="004A4E3A"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6926EF" w:rsidRDefault="006926EF" w:rsidP="0015422A">
      <w:pPr>
        <w:rPr>
          <w:rFonts w:ascii="굴림" w:hAnsi="굴림"/>
        </w:rPr>
      </w:pPr>
    </w:p>
    <w:p w:rsidR="006926EF" w:rsidRDefault="00F21E61" w:rsidP="00710B10">
      <w:pPr>
        <w:pStyle w:val="3"/>
      </w:pPr>
      <w:r>
        <w:rPr>
          <w:rFonts w:hint="eastAsia"/>
        </w:rPr>
        <w:t xml:space="preserve"> </w:t>
      </w:r>
      <w:bookmarkStart w:id="45" w:name="_Toc271551928"/>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5"/>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6" w:name="_Toc271551929"/>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6"/>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7" w:name="_Toc271551930"/>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7"/>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8" w:name="_Toc271551931"/>
      <w:r>
        <w:rPr>
          <w:rFonts w:hint="eastAsia"/>
        </w:rPr>
        <w:t>카드별</w:t>
      </w:r>
      <w:r>
        <w:rPr>
          <w:rFonts w:hint="eastAsia"/>
        </w:rPr>
        <w:t xml:space="preserve"> </w:t>
      </w:r>
      <w:r>
        <w:rPr>
          <w:rFonts w:hint="eastAsia"/>
        </w:rPr>
        <w:t>사용내역</w:t>
      </w:r>
      <w:bookmarkEnd w:id="48"/>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lastRenderedPageBreak/>
        <w:t>사용자가 사용하는 카드를 분류 할 수 있어야 한다.</w:t>
      </w:r>
    </w:p>
    <w:p w:rsidR="00255638"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9" w:name="_Toc271551932"/>
      <w:r w:rsidR="00693E49">
        <w:rPr>
          <w:rFonts w:asciiTheme="majorHAnsi" w:eastAsiaTheme="majorHAnsi" w:hAnsiTheme="majorHAnsi" w:hint="eastAsia"/>
        </w:rPr>
        <w:t>계획</w:t>
      </w:r>
      <w:bookmarkEnd w:id="49"/>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50" w:name="_Toc271551933"/>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50"/>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51" w:name="_Toc271551934"/>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51"/>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2" w:name="_Toc271551935"/>
      <w:r>
        <w:rPr>
          <w:rFonts w:hint="eastAsia"/>
        </w:rPr>
        <w:t>계획보기</w:t>
      </w:r>
      <w:bookmarkEnd w:id="52"/>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53" w:name="_Toc271551936"/>
      <w:r w:rsidRPr="002D2793">
        <w:rPr>
          <w:rFonts w:asciiTheme="majorEastAsia" w:eastAsiaTheme="majorEastAsia" w:hAnsiTheme="majorEastAsia" w:hint="eastAsia"/>
        </w:rPr>
        <w:t>조회</w:t>
      </w:r>
      <w:bookmarkEnd w:id="53"/>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4" w:name="_Toc271551937"/>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4"/>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5" w:name="_Toc271551938"/>
      <w:r>
        <w:rPr>
          <w:rFonts w:hint="eastAsia"/>
        </w:rPr>
        <w:t xml:space="preserve">DB </w:t>
      </w:r>
      <w:r>
        <w:rPr>
          <w:rFonts w:hint="eastAsia"/>
        </w:rPr>
        <w:t>백업</w:t>
      </w:r>
      <w:bookmarkEnd w:id="55"/>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49"/>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991951">
      <w:pPr>
        <w:pStyle w:val="a8"/>
        <w:numPr>
          <w:ilvl w:val="0"/>
          <w:numId w:val="49"/>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6" w:name="_Toc271551939"/>
      <w:r>
        <w:rPr>
          <w:rFonts w:hint="eastAsia"/>
        </w:rPr>
        <w:t>엑셀형식으로</w:t>
      </w:r>
      <w:r>
        <w:rPr>
          <w:rFonts w:hint="eastAsia"/>
        </w:rPr>
        <w:t xml:space="preserve"> </w:t>
      </w:r>
      <w:r>
        <w:rPr>
          <w:rFonts w:hint="eastAsia"/>
        </w:rPr>
        <w:t>저장</w:t>
      </w:r>
      <w:bookmarkEnd w:id="56"/>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7" w:name="_Toc271551940"/>
      <w:r w:rsidRPr="009D32EA">
        <w:rPr>
          <w:rFonts w:asciiTheme="majorHAnsi" w:eastAsiaTheme="majorHAnsi" w:hAnsiTheme="majorHAnsi" w:hint="eastAsia"/>
        </w:rPr>
        <w:t>설정</w:t>
      </w:r>
      <w:bookmarkEnd w:id="57"/>
    </w:p>
    <w:p w:rsidR="00365B82" w:rsidRDefault="00D0275D" w:rsidP="00710B10">
      <w:pPr>
        <w:pStyle w:val="3"/>
      </w:pPr>
      <w:bookmarkStart w:id="58" w:name="_Toc271551941"/>
      <w:r>
        <w:rPr>
          <w:rFonts w:hint="eastAsia"/>
        </w:rPr>
        <w:t>결산</w:t>
      </w:r>
      <w:bookmarkEnd w:id="58"/>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9" w:name="_Toc271551942"/>
      <w:r>
        <w:rPr>
          <w:rFonts w:hint="eastAsia"/>
        </w:rPr>
        <w:lastRenderedPageBreak/>
        <w:t>잠금기능</w:t>
      </w:r>
      <w:r>
        <w:rPr>
          <w:rFonts w:hint="eastAsia"/>
        </w:rPr>
        <w:t xml:space="preserve"> </w:t>
      </w:r>
      <w:r>
        <w:rPr>
          <w:rFonts w:hint="eastAsia"/>
        </w:rPr>
        <w:t>설정</w:t>
      </w:r>
      <w:bookmarkEnd w:id="59"/>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60" w:name="_Toc271551943"/>
      <w:r>
        <w:rPr>
          <w:rFonts w:hint="eastAsia"/>
        </w:rPr>
        <w:t>바탕화면</w:t>
      </w:r>
      <w:r>
        <w:rPr>
          <w:rFonts w:hint="eastAsia"/>
        </w:rPr>
        <w:t xml:space="preserve"> </w:t>
      </w:r>
      <w:r>
        <w:rPr>
          <w:rFonts w:hint="eastAsia"/>
        </w:rPr>
        <w:t>표시</w:t>
      </w:r>
      <w:bookmarkEnd w:id="60"/>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1" w:name="_Toc271551944"/>
      <w:r>
        <w:rPr>
          <w:rFonts w:hint="eastAsia"/>
        </w:rPr>
        <w:t>About</w:t>
      </w:r>
      <w:bookmarkEnd w:id="61"/>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5"/>
        </w:numPr>
        <w:ind w:leftChars="0"/>
        <w:rPr>
          <w:rFonts w:asciiTheme="majorHAnsi" w:eastAsiaTheme="majorHAnsi" w:hAnsiTheme="majorHAnsi"/>
        </w:rPr>
      </w:pPr>
      <w:r>
        <w:rPr>
          <w:rFonts w:asciiTheme="majorHAnsi" w:eastAsiaTheme="majorHAnsi" w:hAnsiTheme="majorHAnsi" w:hint="eastAsia"/>
        </w:rPr>
        <w:t>소유권 및 버전을 보여준다.</w:t>
      </w:r>
    </w:p>
    <w:p w:rsidR="006226FE" w:rsidRDefault="006226FE" w:rsidP="006226FE">
      <w:pPr>
        <w:rPr>
          <w:rFonts w:asciiTheme="majorHAnsi" w:eastAsiaTheme="majorHAnsi" w:hAnsiTheme="majorHAnsi"/>
        </w:rPr>
      </w:pPr>
    </w:p>
    <w:p w:rsidR="006226FE" w:rsidRPr="00C910C8" w:rsidRDefault="006226FE" w:rsidP="006226FE">
      <w:pPr>
        <w:pStyle w:val="1"/>
        <w:tabs>
          <w:tab w:val="num" w:pos="900"/>
        </w:tabs>
        <w:ind w:left="465" w:hanging="465"/>
        <w:rPr>
          <w:b/>
        </w:rPr>
      </w:pPr>
      <w:r w:rsidRPr="00C910C8">
        <w:rPr>
          <w:rFonts w:hint="eastAsia"/>
          <w:b/>
        </w:rPr>
        <w:lastRenderedPageBreak/>
        <w:tab/>
        <w:t xml:space="preserve"> </w:t>
      </w:r>
      <w:r>
        <w:rPr>
          <w:rFonts w:hint="eastAsia"/>
          <w:b/>
        </w:rPr>
        <w:t xml:space="preserve">    </w:t>
      </w:r>
      <w:bookmarkStart w:id="62" w:name="_Toc271551945"/>
      <w:r>
        <w:rPr>
          <w:rFonts w:hint="eastAsia"/>
          <w:b/>
        </w:rPr>
        <w:t>사용자</w:t>
      </w:r>
      <w:r>
        <w:rPr>
          <w:rFonts w:hint="eastAsia"/>
          <w:b/>
        </w:rPr>
        <w:t xml:space="preserve"> </w:t>
      </w:r>
      <w:r>
        <w:rPr>
          <w:rFonts w:hint="eastAsia"/>
          <w:b/>
        </w:rPr>
        <w:t>편의를</w:t>
      </w:r>
      <w:r>
        <w:rPr>
          <w:rFonts w:hint="eastAsia"/>
          <w:b/>
        </w:rPr>
        <w:t xml:space="preserve"> </w:t>
      </w:r>
      <w:r>
        <w:rPr>
          <w:rFonts w:hint="eastAsia"/>
          <w:b/>
        </w:rPr>
        <w:t>위한</w:t>
      </w:r>
      <w:r>
        <w:rPr>
          <w:rFonts w:hint="eastAsia"/>
          <w:b/>
        </w:rPr>
        <w:t xml:space="preserve"> </w:t>
      </w:r>
      <w:r>
        <w:rPr>
          <w:rFonts w:hint="eastAsia"/>
          <w:b/>
        </w:rPr>
        <w:t>입력</w:t>
      </w:r>
      <w:r>
        <w:rPr>
          <w:rFonts w:hint="eastAsia"/>
          <w:b/>
        </w:rPr>
        <w:t xml:space="preserve"> </w:t>
      </w:r>
      <w:r>
        <w:rPr>
          <w:rFonts w:hint="eastAsia"/>
          <w:b/>
        </w:rPr>
        <w:t>방법</w:t>
      </w:r>
      <w:bookmarkEnd w:id="62"/>
      <w:r w:rsidR="00AD352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AD3521" w:rsidRPr="00C910C8">
        <w:rPr>
          <w:b/>
        </w:rPr>
        <w:fldChar w:fldCharType="end"/>
      </w:r>
    </w:p>
    <w:p w:rsidR="006226FE" w:rsidRPr="006226FE" w:rsidRDefault="006226FE" w:rsidP="006226FE">
      <w:pPr>
        <w:rPr>
          <w:rFonts w:asciiTheme="majorHAnsi" w:eastAsiaTheme="majorHAnsi" w:hAnsiTheme="majorHAnsi"/>
        </w:rPr>
      </w:pPr>
    </w:p>
    <w:p w:rsidR="006226FE" w:rsidRDefault="006226FE" w:rsidP="006226FE">
      <w:pPr>
        <w:pStyle w:val="2"/>
        <w:rPr>
          <w:rFonts w:asciiTheme="majorHAnsi" w:eastAsiaTheme="majorHAnsi" w:hAnsiTheme="majorHAnsi"/>
        </w:rPr>
      </w:pPr>
      <w:bookmarkStart w:id="63" w:name="_Toc271551946"/>
      <w:r>
        <w:rPr>
          <w:rFonts w:asciiTheme="majorHAnsi" w:eastAsiaTheme="majorHAnsi" w:hAnsiTheme="majorHAnsi" w:hint="eastAsia"/>
        </w:rPr>
        <w:t>사용자 패턴 분석</w:t>
      </w:r>
      <w:bookmarkEnd w:id="63"/>
    </w:p>
    <w:p w:rsidR="00D4158D" w:rsidRPr="00D4158D" w:rsidRDefault="00D4158D" w:rsidP="00D4158D">
      <w:pPr>
        <w:pStyle w:val="2"/>
        <w:rPr>
          <w:rFonts w:asciiTheme="majorHAnsi" w:eastAsiaTheme="majorHAnsi" w:hAnsiTheme="majorHAnsi"/>
        </w:rPr>
      </w:pPr>
      <w:r w:rsidRPr="00D4158D">
        <w:rPr>
          <w:rFonts w:asciiTheme="majorHAnsi" w:eastAsiaTheme="majorHAnsi" w:hAnsiTheme="majorHAnsi" w:hint="eastAsia"/>
        </w:rPr>
        <w:t>자주</w:t>
      </w:r>
      <w:r>
        <w:rPr>
          <w:rFonts w:asciiTheme="majorHAnsi" w:eastAsiaTheme="majorHAnsi" w:hAnsiTheme="majorHAnsi" w:hint="eastAsia"/>
        </w:rPr>
        <w:t xml:space="preserve"> </w:t>
      </w:r>
      <w:r w:rsidRPr="00D4158D">
        <w:rPr>
          <w:rFonts w:asciiTheme="majorHAnsi" w:eastAsiaTheme="majorHAnsi" w:hAnsiTheme="majorHAnsi" w:hint="eastAsia"/>
        </w:rPr>
        <w:t>사용되는 내역 등록</w:t>
      </w:r>
    </w:p>
    <w:p w:rsidR="006226FE" w:rsidRDefault="006226FE" w:rsidP="006226FE">
      <w:pPr>
        <w:pStyle w:val="2"/>
        <w:rPr>
          <w:rFonts w:asciiTheme="majorHAnsi" w:eastAsiaTheme="majorHAnsi" w:hAnsiTheme="majorHAnsi"/>
        </w:rPr>
      </w:pPr>
      <w:bookmarkStart w:id="64" w:name="_Toc271551947"/>
      <w:r>
        <w:rPr>
          <w:rFonts w:asciiTheme="majorHAnsi" w:eastAsiaTheme="majorHAnsi" w:hAnsiTheme="majorHAnsi" w:hint="eastAsia"/>
        </w:rPr>
        <w:t>자동입력</w:t>
      </w:r>
      <w:bookmarkEnd w:id="64"/>
    </w:p>
    <w:p w:rsidR="006226FE" w:rsidRDefault="006226FE" w:rsidP="006226FE">
      <w:pPr>
        <w:pStyle w:val="2"/>
        <w:rPr>
          <w:rFonts w:asciiTheme="majorHAnsi" w:eastAsiaTheme="majorHAnsi" w:hAnsiTheme="majorHAnsi"/>
        </w:rPr>
      </w:pPr>
      <w:bookmarkStart w:id="65" w:name="_Toc271551948"/>
      <w:r>
        <w:rPr>
          <w:rFonts w:asciiTheme="majorHAnsi" w:eastAsiaTheme="majorHAnsi" w:hAnsiTheme="majorHAnsi" w:hint="eastAsia"/>
        </w:rPr>
        <w:t>음성인식</w:t>
      </w:r>
      <w:bookmarkEnd w:id="65"/>
    </w:p>
    <w:p w:rsidR="006226FE" w:rsidRDefault="006226FE" w:rsidP="006226FE">
      <w:pPr>
        <w:pStyle w:val="2"/>
        <w:rPr>
          <w:rFonts w:asciiTheme="majorHAnsi" w:eastAsiaTheme="majorHAnsi" w:hAnsiTheme="majorHAnsi"/>
        </w:rPr>
      </w:pPr>
      <w:bookmarkStart w:id="66" w:name="_Toc271551949"/>
      <w:r>
        <w:rPr>
          <w:rFonts w:asciiTheme="majorHAnsi" w:eastAsiaTheme="majorHAnsi" w:hAnsiTheme="majorHAnsi" w:hint="eastAsia"/>
        </w:rPr>
        <w:t>GSP를 이용한 입력</w:t>
      </w:r>
      <w:bookmarkEnd w:id="66"/>
    </w:p>
    <w:p w:rsidR="00676002" w:rsidRPr="00676002" w:rsidRDefault="00676002" w:rsidP="00676002">
      <w:pPr>
        <w:pStyle w:val="2"/>
        <w:rPr>
          <w:rFonts w:asciiTheme="majorHAnsi" w:eastAsiaTheme="majorHAnsi" w:hAnsiTheme="majorHAnsi"/>
        </w:rPr>
      </w:pPr>
      <w:bookmarkStart w:id="67" w:name="_Toc271551950"/>
      <w:r w:rsidRPr="00676002">
        <w:rPr>
          <w:rFonts w:asciiTheme="majorHAnsi" w:eastAsiaTheme="majorHAnsi" w:hAnsiTheme="majorHAnsi" w:hint="eastAsia"/>
        </w:rPr>
        <w:t>문자인식</w:t>
      </w:r>
      <w:bookmarkEnd w:id="67"/>
    </w:p>
    <w:p w:rsidR="006226FE" w:rsidRPr="006226FE" w:rsidRDefault="006226FE" w:rsidP="006226FE"/>
    <w:p w:rsidR="006226FE" w:rsidRPr="006226FE" w:rsidRDefault="006226FE" w:rsidP="006226FE"/>
    <w:p w:rsidR="006226FE" w:rsidRPr="006226FE" w:rsidRDefault="006226FE" w:rsidP="006226FE"/>
    <w:p w:rsidR="006226FE" w:rsidRPr="00676002" w:rsidRDefault="00676002" w:rsidP="00676002">
      <w:pPr>
        <w:pStyle w:val="1"/>
        <w:rPr>
          <w:b/>
        </w:rPr>
      </w:pPr>
      <w:r>
        <w:rPr>
          <w:rFonts w:hint="eastAsia"/>
        </w:rPr>
        <w:lastRenderedPageBreak/>
        <w:t xml:space="preserve">                 </w:t>
      </w:r>
      <w:bookmarkStart w:id="68" w:name="_Toc271551951"/>
      <w:r w:rsidRPr="00676002">
        <w:rPr>
          <w:rFonts w:hint="eastAsia"/>
          <w:b/>
        </w:rPr>
        <w:t>기술적</w:t>
      </w:r>
      <w:r w:rsidRPr="00676002">
        <w:rPr>
          <w:rFonts w:hint="eastAsia"/>
          <w:b/>
        </w:rPr>
        <w:t xml:space="preserve"> </w:t>
      </w:r>
      <w:r w:rsidRPr="00676002">
        <w:rPr>
          <w:rFonts w:hint="eastAsia"/>
          <w:b/>
        </w:rPr>
        <w:t>요구사항</w:t>
      </w:r>
      <w:bookmarkEnd w:id="68"/>
    </w:p>
    <w:p w:rsidR="00676002" w:rsidRPr="00676002" w:rsidRDefault="00676002" w:rsidP="00676002">
      <w:pPr>
        <w:pStyle w:val="2"/>
        <w:rPr>
          <w:rFonts w:asciiTheme="majorHAnsi" w:eastAsiaTheme="majorHAnsi" w:hAnsiTheme="majorHAnsi"/>
        </w:rPr>
      </w:pPr>
      <w:bookmarkStart w:id="69" w:name="_Toc271551952"/>
      <w:r w:rsidRPr="00676002">
        <w:rPr>
          <w:rFonts w:asciiTheme="majorHAnsi" w:eastAsiaTheme="majorHAnsi" w:hAnsiTheme="majorHAnsi" w:hint="eastAsia"/>
        </w:rPr>
        <w:t>달력콘트롤</w:t>
      </w:r>
      <w:bookmarkEnd w:id="69"/>
    </w:p>
    <w:p w:rsidR="00676002" w:rsidRPr="00676002" w:rsidRDefault="00676002" w:rsidP="00676002">
      <w:pPr>
        <w:pStyle w:val="2"/>
        <w:rPr>
          <w:rFonts w:asciiTheme="majorHAnsi" w:eastAsiaTheme="majorHAnsi" w:hAnsiTheme="majorHAnsi"/>
        </w:rPr>
      </w:pPr>
      <w:bookmarkStart w:id="70" w:name="_Toc271551953"/>
      <w:r w:rsidRPr="00676002">
        <w:rPr>
          <w:rFonts w:asciiTheme="majorHAnsi" w:eastAsiaTheme="majorHAnsi" w:hAnsiTheme="majorHAnsi" w:hint="eastAsia"/>
        </w:rPr>
        <w:t>그래프 콘트롤</w:t>
      </w:r>
      <w:bookmarkEnd w:id="70"/>
    </w:p>
    <w:sectPr w:rsidR="00676002" w:rsidRPr="00676002"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140" w:rsidRDefault="00E17140" w:rsidP="007A3D9D">
      <w:r>
        <w:separator/>
      </w:r>
    </w:p>
  </w:endnote>
  <w:endnote w:type="continuationSeparator" w:id="1">
    <w:p w:rsidR="00E17140" w:rsidRDefault="00E17140"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140" w:rsidRDefault="00E17140" w:rsidP="007A3D9D">
      <w:r>
        <w:separator/>
      </w:r>
    </w:p>
  </w:footnote>
  <w:footnote w:type="continuationSeparator" w:id="1">
    <w:p w:rsidR="00E17140" w:rsidRDefault="00E17140"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19">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3E06763"/>
    <w:multiLevelType w:val="hybridMultilevel"/>
    <w:tmpl w:val="1B78404E"/>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9DD4824"/>
    <w:multiLevelType w:val="multilevel"/>
    <w:tmpl w:val="84BCB5C8"/>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4">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7">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50">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6"/>
  </w:num>
  <w:num w:numId="2">
    <w:abstractNumId w:val="51"/>
  </w:num>
  <w:num w:numId="3">
    <w:abstractNumId w:val="14"/>
  </w:num>
  <w:num w:numId="4">
    <w:abstractNumId w:val="47"/>
  </w:num>
  <w:num w:numId="5">
    <w:abstractNumId w:val="37"/>
  </w:num>
  <w:num w:numId="6">
    <w:abstractNumId w:val="44"/>
  </w:num>
  <w:num w:numId="7">
    <w:abstractNumId w:val="12"/>
  </w:num>
  <w:num w:numId="8">
    <w:abstractNumId w:val="29"/>
  </w:num>
  <w:num w:numId="9">
    <w:abstractNumId w:val="45"/>
  </w:num>
  <w:num w:numId="10">
    <w:abstractNumId w:val="30"/>
  </w:num>
  <w:num w:numId="11">
    <w:abstractNumId w:val="8"/>
  </w:num>
  <w:num w:numId="12">
    <w:abstractNumId w:val="56"/>
  </w:num>
  <w:num w:numId="13">
    <w:abstractNumId w:val="33"/>
  </w:num>
  <w:num w:numId="14">
    <w:abstractNumId w:val="5"/>
  </w:num>
  <w:num w:numId="15">
    <w:abstractNumId w:val="27"/>
  </w:num>
  <w:num w:numId="16">
    <w:abstractNumId w:val="53"/>
  </w:num>
  <w:num w:numId="17">
    <w:abstractNumId w:val="50"/>
  </w:num>
  <w:num w:numId="18">
    <w:abstractNumId w:val="48"/>
  </w:num>
  <w:num w:numId="19">
    <w:abstractNumId w:val="36"/>
  </w:num>
  <w:num w:numId="20">
    <w:abstractNumId w:val="6"/>
  </w:num>
  <w:num w:numId="21">
    <w:abstractNumId w:val="28"/>
  </w:num>
  <w:num w:numId="22">
    <w:abstractNumId w:val="32"/>
  </w:num>
  <w:num w:numId="23">
    <w:abstractNumId w:val="41"/>
  </w:num>
  <w:num w:numId="24">
    <w:abstractNumId w:val="39"/>
  </w:num>
  <w:num w:numId="25">
    <w:abstractNumId w:val="24"/>
  </w:num>
  <w:num w:numId="26">
    <w:abstractNumId w:val="38"/>
  </w:num>
  <w:num w:numId="27">
    <w:abstractNumId w:val="16"/>
  </w:num>
  <w:num w:numId="28">
    <w:abstractNumId w:val="9"/>
  </w:num>
  <w:num w:numId="29">
    <w:abstractNumId w:val="55"/>
  </w:num>
  <w:num w:numId="30">
    <w:abstractNumId w:val="59"/>
  </w:num>
  <w:num w:numId="31">
    <w:abstractNumId w:val="3"/>
  </w:num>
  <w:num w:numId="32">
    <w:abstractNumId w:val="22"/>
  </w:num>
  <w:num w:numId="33">
    <w:abstractNumId w:val="15"/>
  </w:num>
  <w:num w:numId="34">
    <w:abstractNumId w:val="19"/>
  </w:num>
  <w:num w:numId="35">
    <w:abstractNumId w:val="31"/>
  </w:num>
  <w:num w:numId="36">
    <w:abstractNumId w:val="35"/>
  </w:num>
  <w:num w:numId="37">
    <w:abstractNumId w:val="52"/>
  </w:num>
  <w:num w:numId="38">
    <w:abstractNumId w:val="4"/>
  </w:num>
  <w:num w:numId="39">
    <w:abstractNumId w:val="40"/>
  </w:num>
  <w:num w:numId="40">
    <w:abstractNumId w:val="34"/>
  </w:num>
  <w:num w:numId="41">
    <w:abstractNumId w:val="43"/>
  </w:num>
  <w:num w:numId="42">
    <w:abstractNumId w:val="1"/>
  </w:num>
  <w:num w:numId="43">
    <w:abstractNumId w:val="58"/>
  </w:num>
  <w:num w:numId="44">
    <w:abstractNumId w:val="7"/>
  </w:num>
  <w:num w:numId="45">
    <w:abstractNumId w:val="21"/>
  </w:num>
  <w:num w:numId="46">
    <w:abstractNumId w:val="17"/>
  </w:num>
  <w:num w:numId="47">
    <w:abstractNumId w:val="60"/>
  </w:num>
  <w:num w:numId="48">
    <w:abstractNumId w:val="11"/>
  </w:num>
  <w:num w:numId="49">
    <w:abstractNumId w:val="13"/>
  </w:num>
  <w:num w:numId="50">
    <w:abstractNumId w:val="57"/>
  </w:num>
  <w:num w:numId="51">
    <w:abstractNumId w:val="2"/>
  </w:num>
  <w:num w:numId="52">
    <w:abstractNumId w:val="26"/>
  </w:num>
  <w:num w:numId="53">
    <w:abstractNumId w:val="23"/>
  </w:num>
  <w:num w:numId="54">
    <w:abstractNumId w:val="42"/>
  </w:num>
  <w:num w:numId="55">
    <w:abstractNumId w:val="10"/>
  </w:num>
  <w:num w:numId="56">
    <w:abstractNumId w:val="54"/>
  </w:num>
  <w:num w:numId="57">
    <w:abstractNumId w:val="0"/>
  </w:num>
  <w:num w:numId="58">
    <w:abstractNumId w:val="25"/>
  </w:num>
  <w:num w:numId="59">
    <w:abstractNumId w:val="49"/>
  </w:num>
  <w:num w:numId="60">
    <w:abstractNumId w:val="18"/>
  </w:num>
  <w:num w:numId="61">
    <w:abstractNumId w:val="2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79874">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B81"/>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37FF5"/>
    <w:rsid w:val="00151EBD"/>
    <w:rsid w:val="0015422A"/>
    <w:rsid w:val="001559FD"/>
    <w:rsid w:val="00161952"/>
    <w:rsid w:val="0017234E"/>
    <w:rsid w:val="001A3BDC"/>
    <w:rsid w:val="001B2108"/>
    <w:rsid w:val="001B2B7F"/>
    <w:rsid w:val="001E0122"/>
    <w:rsid w:val="001E2A2B"/>
    <w:rsid w:val="001E33AB"/>
    <w:rsid w:val="00203E85"/>
    <w:rsid w:val="00215E26"/>
    <w:rsid w:val="00224ACB"/>
    <w:rsid w:val="0024087B"/>
    <w:rsid w:val="00243C19"/>
    <w:rsid w:val="0024770F"/>
    <w:rsid w:val="0025034E"/>
    <w:rsid w:val="00251398"/>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5439A"/>
    <w:rsid w:val="0056753E"/>
    <w:rsid w:val="00570743"/>
    <w:rsid w:val="00570845"/>
    <w:rsid w:val="00571686"/>
    <w:rsid w:val="005962E8"/>
    <w:rsid w:val="005B0F25"/>
    <w:rsid w:val="005B4B05"/>
    <w:rsid w:val="005B72BA"/>
    <w:rsid w:val="005C0C48"/>
    <w:rsid w:val="005E7231"/>
    <w:rsid w:val="005E7E46"/>
    <w:rsid w:val="00616DC9"/>
    <w:rsid w:val="006226FE"/>
    <w:rsid w:val="006456B2"/>
    <w:rsid w:val="00646339"/>
    <w:rsid w:val="0065280F"/>
    <w:rsid w:val="00676002"/>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63D18"/>
    <w:rsid w:val="007726CA"/>
    <w:rsid w:val="007A3D9D"/>
    <w:rsid w:val="007A48D9"/>
    <w:rsid w:val="007A4AC7"/>
    <w:rsid w:val="007A681E"/>
    <w:rsid w:val="007B09F9"/>
    <w:rsid w:val="007C019B"/>
    <w:rsid w:val="00801E06"/>
    <w:rsid w:val="00814273"/>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6545"/>
    <w:rsid w:val="009B5127"/>
    <w:rsid w:val="009D0056"/>
    <w:rsid w:val="009D32EA"/>
    <w:rsid w:val="009D363D"/>
    <w:rsid w:val="009D6D4E"/>
    <w:rsid w:val="009E12B7"/>
    <w:rsid w:val="009F2E53"/>
    <w:rsid w:val="009F573C"/>
    <w:rsid w:val="009F69FC"/>
    <w:rsid w:val="00A010B7"/>
    <w:rsid w:val="00A037C7"/>
    <w:rsid w:val="00A046B6"/>
    <w:rsid w:val="00A13668"/>
    <w:rsid w:val="00A1797F"/>
    <w:rsid w:val="00A46EC8"/>
    <w:rsid w:val="00A52FE8"/>
    <w:rsid w:val="00A53B4B"/>
    <w:rsid w:val="00A640F4"/>
    <w:rsid w:val="00A73C35"/>
    <w:rsid w:val="00AA5AB6"/>
    <w:rsid w:val="00AB4B87"/>
    <w:rsid w:val="00AD0C82"/>
    <w:rsid w:val="00AD3521"/>
    <w:rsid w:val="00AE4DBD"/>
    <w:rsid w:val="00AF3BD3"/>
    <w:rsid w:val="00AF4ED5"/>
    <w:rsid w:val="00B07FEE"/>
    <w:rsid w:val="00B12E9A"/>
    <w:rsid w:val="00B14383"/>
    <w:rsid w:val="00B20B49"/>
    <w:rsid w:val="00B3039E"/>
    <w:rsid w:val="00B33B52"/>
    <w:rsid w:val="00B56CB1"/>
    <w:rsid w:val="00B90445"/>
    <w:rsid w:val="00BC06AF"/>
    <w:rsid w:val="00BC0FC5"/>
    <w:rsid w:val="00BC387C"/>
    <w:rsid w:val="00BF1100"/>
    <w:rsid w:val="00C0046B"/>
    <w:rsid w:val="00C21EC4"/>
    <w:rsid w:val="00C32859"/>
    <w:rsid w:val="00C34558"/>
    <w:rsid w:val="00C512D4"/>
    <w:rsid w:val="00C54220"/>
    <w:rsid w:val="00C57B57"/>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158D"/>
    <w:rsid w:val="00D4295B"/>
    <w:rsid w:val="00D5025A"/>
    <w:rsid w:val="00D5189B"/>
    <w:rsid w:val="00D51DF2"/>
    <w:rsid w:val="00D94313"/>
    <w:rsid w:val="00DA7537"/>
    <w:rsid w:val="00DB22D4"/>
    <w:rsid w:val="00DB7BDF"/>
    <w:rsid w:val="00DD47A3"/>
    <w:rsid w:val="00DE331F"/>
    <w:rsid w:val="00E0267E"/>
    <w:rsid w:val="00E11BCF"/>
    <w:rsid w:val="00E13215"/>
    <w:rsid w:val="00E17140"/>
    <w:rsid w:val="00E34D0B"/>
    <w:rsid w:val="00E35851"/>
    <w:rsid w:val="00E35996"/>
    <w:rsid w:val="00E44E4A"/>
    <w:rsid w:val="00E75990"/>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1C8E"/>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987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2426</Words>
  <Characters>13831</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2</cp:revision>
  <dcterms:created xsi:type="dcterms:W3CDTF">2010-09-06T12:52:00Z</dcterms:created>
  <dcterms:modified xsi:type="dcterms:W3CDTF">2010-09-06T12:52:00Z</dcterms:modified>
</cp:coreProperties>
</file>