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720" w:rsidRDefault="00754720" w:rsidP="00754720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overall strategy for deriving a good model was to use the </w:t>
      </w:r>
      <w:hyperlink r:id="rId4" w:history="1">
        <w:r>
          <w:rPr>
            <w:rStyle w:val="Hyperlink"/>
            <w:rFonts w:ascii="Segoe UI" w:eastAsiaTheme="majorEastAsia" w:hAnsi="Segoe UI" w:cs="Segoe UI"/>
            <w:color w:val="0366D6"/>
          </w:rPr>
          <w:t>Nvidia</w:t>
        </w:r>
      </w:hyperlink>
      <w:r>
        <w:rPr>
          <w:rFonts w:ascii="Segoe UI" w:hAnsi="Segoe UI" w:cs="Segoe UI"/>
          <w:color w:val="24292E"/>
        </w:rPr>
        <w:t> architecture since it has been proven to be very successful in self-driving car tasks. I would say that this was the easiest part since a lot of other students have found it successful, the architecture was recommended in the lessons and it's adapted for this use case.</w:t>
      </w:r>
    </w:p>
    <w:p w:rsidR="00754720" w:rsidRDefault="00754720" w:rsidP="00754720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order to gauge how well the model was working, I split my image and steering angle data into a training and validation set. Since I was using data augmentation techniques, the mean squared error was low both on the training and validation steps.</w:t>
      </w:r>
    </w:p>
    <w:p w:rsidR="00754720" w:rsidRDefault="00754720" w:rsidP="00754720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hardest part was getting the data augmentation to work. I had a working solution early on but because there were a lot of syntax errors and minor omissions, it took a while to piece everything together. One of the problems, for example, was that I was incorrectly applying the data augmentation techniques and until I created a visualization of what the augmented images looked like, I was not able to train a model that drives successfully around the track.</w:t>
      </w:r>
    </w:p>
    <w:p w:rsidR="000D02C7" w:rsidRPr="006475CA" w:rsidRDefault="000D02C7" w:rsidP="006475CA">
      <w:bookmarkStart w:id="0" w:name="_GoBack"/>
      <w:bookmarkEnd w:id="0"/>
    </w:p>
    <w:sectPr w:rsidR="000D02C7" w:rsidRPr="006475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40E"/>
    <w:rsid w:val="0004243D"/>
    <w:rsid w:val="000D02C7"/>
    <w:rsid w:val="006475CA"/>
    <w:rsid w:val="00754720"/>
    <w:rsid w:val="00AE7853"/>
    <w:rsid w:val="00AF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C6A877-E5D2-436A-9ADD-36266C1F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4243D"/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475C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75C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475C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475CA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475CA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475CA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475CA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6475CA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6475CA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75CA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75CA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475CA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475CA"/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475CA"/>
    <w:rPr>
      <w:rFonts w:ascii="Arial" w:eastAsiaTheme="majorEastAsia" w:hAnsi="Arial" w:cstheme="majorBidi"/>
      <w:color w:val="243F6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475CA"/>
    <w:rPr>
      <w:rFonts w:ascii="Arial" w:eastAsiaTheme="majorEastAsia" w:hAnsi="Arial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475CA"/>
    <w:rPr>
      <w:rFonts w:ascii="Arial" w:eastAsiaTheme="majorEastAsia" w:hAnsi="Arial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475CA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6475CA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6475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475CA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75C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75CA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6475CA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6475CA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6475CA"/>
    <w:rPr>
      <w:b/>
      <w:bCs/>
      <w:i/>
      <w:iCs/>
      <w:color w:val="4F81BD" w:themeColor="accent1"/>
    </w:rPr>
  </w:style>
  <w:style w:type="character" w:styleId="Fett">
    <w:name w:val="Strong"/>
    <w:basedOn w:val="Absatz-Standardschriftart"/>
    <w:uiPriority w:val="22"/>
    <w:qFormat/>
    <w:rsid w:val="006475CA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6475CA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475CA"/>
    <w:rPr>
      <w:rFonts w:ascii="Arial" w:hAnsi="Arial"/>
      <w:i/>
      <w:iCs/>
      <w:color w:val="000000" w:themeColor="text1"/>
      <w:sz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475C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475CA"/>
    <w:rPr>
      <w:rFonts w:ascii="Arial" w:hAnsi="Arial"/>
      <w:b/>
      <w:bCs/>
      <w:i/>
      <w:iCs/>
      <w:color w:val="4F81BD" w:themeColor="accent1"/>
      <w:sz w:val="20"/>
    </w:rPr>
  </w:style>
  <w:style w:type="character" w:styleId="SchwacherVerweis">
    <w:name w:val="Subtle Reference"/>
    <w:basedOn w:val="Absatz-Standardschriftart"/>
    <w:uiPriority w:val="31"/>
    <w:qFormat/>
    <w:rsid w:val="006475CA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6475CA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6475CA"/>
    <w:rPr>
      <w:b/>
      <w:bCs/>
      <w:smallCaps/>
      <w:spacing w:val="5"/>
    </w:rPr>
  </w:style>
  <w:style w:type="paragraph" w:styleId="Listenabsatz">
    <w:name w:val="List Paragraph"/>
    <w:basedOn w:val="Standard"/>
    <w:uiPriority w:val="34"/>
    <w:qFormat/>
    <w:rsid w:val="006475CA"/>
    <w:pPr>
      <w:ind w:left="720"/>
      <w:contextualSpacing/>
    </w:pPr>
  </w:style>
  <w:style w:type="paragraph" w:styleId="KeinLeerraum">
    <w:name w:val="No Spacing"/>
    <w:uiPriority w:val="1"/>
    <w:qFormat/>
    <w:rsid w:val="006475CA"/>
    <w:pPr>
      <w:spacing w:after="0" w:line="240" w:lineRule="auto"/>
    </w:pPr>
    <w:rPr>
      <w:rFonts w:ascii="Arial" w:hAnsi="Arial"/>
      <w:sz w:val="20"/>
    </w:rPr>
  </w:style>
  <w:style w:type="paragraph" w:styleId="StandardWeb">
    <w:name w:val="Normal (Web)"/>
    <w:basedOn w:val="Standard"/>
    <w:uiPriority w:val="99"/>
    <w:semiHidden/>
    <w:unhideWhenUsed/>
    <w:rsid w:val="00754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7547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mages.nvidia.com/content/tegra/automotive/images/2016/solutions/pdf/end-to-end-dl-using-px.pdf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1012</Characters>
  <Application>Microsoft Office Word</Application>
  <DocSecurity>0</DocSecurity>
  <Lines>8</Lines>
  <Paragraphs>2</Paragraphs>
  <ScaleCrop>false</ScaleCrop>
  <Company>Bertrandt AG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Tekin, Salim, MU</dc:creator>
  <cp:keywords/>
  <dc:description/>
  <cp:lastModifiedBy>Tekin, Salim, MU</cp:lastModifiedBy>
  <cp:revision>2</cp:revision>
  <dcterms:created xsi:type="dcterms:W3CDTF">2019-05-03T15:03:00Z</dcterms:created>
  <dcterms:modified xsi:type="dcterms:W3CDTF">2019-05-03T15:03:00Z</dcterms:modified>
</cp:coreProperties>
</file>