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rFonts w:ascii="Century Gothic" w:cs="Century Gothic" w:eastAsia="Century Gothic" w:hAnsi="Century Gothic"/>
          <w:b w:val="1"/>
          <w:color w:val="e69138"/>
          <w:sz w:val="40"/>
          <w:szCs w:val="40"/>
        </w:rPr>
      </w:pPr>
      <w:r w:rsidDel="00000000" w:rsidR="00000000" w:rsidRPr="00000000">
        <w:rPr>
          <w:rFonts w:ascii="Century Gothic" w:cs="Century Gothic" w:eastAsia="Century Gothic" w:hAnsi="Century Gothic"/>
          <w:b w:val="1"/>
          <w:color w:val="e69138"/>
          <w:sz w:val="40"/>
          <w:szCs w:val="40"/>
          <w:rtl w:val="0"/>
        </w:rPr>
        <w:t xml:space="preserve">Capstone Project  - </w:t>
      </w:r>
      <w:r w:rsidDel="00000000" w:rsidR="00000000" w:rsidRPr="00000000">
        <w:rPr>
          <w:rFonts w:ascii="Century Gothic" w:cs="Century Gothic" w:eastAsia="Century Gothic" w:hAnsi="Century Gothic"/>
          <w:b w:val="1"/>
          <w:color w:val="e69138"/>
          <w:sz w:val="40"/>
          <w:szCs w:val="40"/>
          <w:rtl w:val="0"/>
        </w:rPr>
        <w:t xml:space="preserve">Requirements</w:t>
      </w:r>
      <w:r w:rsidDel="00000000" w:rsidR="00000000" w:rsidRPr="00000000">
        <w:rPr>
          <w:rFonts w:ascii="Century Gothic" w:cs="Century Gothic" w:eastAsia="Century Gothic" w:hAnsi="Century Gothic"/>
          <w:b w:val="1"/>
          <w:color w:val="e69138"/>
          <w:sz w:val="40"/>
          <w:szCs w:val="40"/>
          <w:rtl w:val="0"/>
        </w:rPr>
        <w:t xml:space="preserve"> </w:t>
      </w:r>
      <w:r w:rsidDel="00000000" w:rsidR="00000000" w:rsidRPr="00000000">
        <w:rPr>
          <w:rFonts w:ascii="Century Gothic" w:cs="Century Gothic" w:eastAsia="Century Gothic" w:hAnsi="Century Gothic"/>
          <w:b w:val="1"/>
          <w:color w:val="e69138"/>
          <w:sz w:val="40"/>
          <w:szCs w:val="40"/>
          <w:rtl w:val="0"/>
        </w:rPr>
        <w:t xml:space="preserve">Document</w:t>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b w:val="1"/>
          <w:sz w:val="24"/>
          <w:szCs w:val="24"/>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Instructions for Canvas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entury Gothic" w:cs="Century Gothic" w:eastAsia="Century Gothic" w:hAnsi="Century Gothic"/>
                <w:b w:val="1"/>
                <w:color w:val="e69138"/>
                <w:sz w:val="32"/>
                <w:szCs w:val="32"/>
              </w:rPr>
            </w:pPr>
            <w:r w:rsidDel="00000000" w:rsidR="00000000" w:rsidRPr="00000000">
              <w:rPr>
                <w:rFonts w:ascii="Century Gothic" w:cs="Century Gothic" w:eastAsia="Century Gothic" w:hAnsi="Century Gothic"/>
                <w:b w:val="1"/>
                <w:sz w:val="32"/>
                <w:szCs w:val="32"/>
                <w:rtl w:val="0"/>
              </w:rPr>
              <w:t xml:space="preserve">Assignment Name: </w:t>
            </w:r>
            <w:r w:rsidDel="00000000" w:rsidR="00000000" w:rsidRPr="00000000">
              <w:rPr>
                <w:rFonts w:ascii="Century Gothic" w:cs="Century Gothic" w:eastAsia="Century Gothic" w:hAnsi="Century Gothic"/>
                <w:sz w:val="32"/>
                <w:szCs w:val="32"/>
                <w:rtl w:val="0"/>
              </w:rPr>
              <w:t xml:space="preserve">Capstone Project  - </w:t>
            </w:r>
            <w:r w:rsidDel="00000000" w:rsidR="00000000" w:rsidRPr="00000000">
              <w:rPr>
                <w:rFonts w:ascii="Century Gothic" w:cs="Century Gothic" w:eastAsia="Century Gothic" w:hAnsi="Century Gothic"/>
                <w:sz w:val="32"/>
                <w:szCs w:val="32"/>
                <w:rtl w:val="0"/>
              </w:rPr>
              <w:t xml:space="preserve">Requirements</w:t>
            </w:r>
            <w:r w:rsidDel="00000000" w:rsidR="00000000" w:rsidRPr="00000000">
              <w:rPr>
                <w:rFonts w:ascii="Century Gothic" w:cs="Century Gothic" w:eastAsia="Century Gothic" w:hAnsi="Century Gothic"/>
                <w:sz w:val="32"/>
                <w:szCs w:val="32"/>
                <w:rtl w:val="0"/>
              </w:rPr>
              <w:t xml:space="preserve"> </w:t>
            </w:r>
            <w:r w:rsidDel="00000000" w:rsidR="00000000" w:rsidRPr="00000000">
              <w:rPr>
                <w:rFonts w:ascii="Century Gothic" w:cs="Century Gothic" w:eastAsia="Century Gothic" w:hAnsi="Century Gothic"/>
                <w:sz w:val="32"/>
                <w:szCs w:val="32"/>
                <w:rtl w:val="0"/>
              </w:rPr>
              <w:t xml:space="preserve">Document</w:t>
            </w:r>
            <w:r w:rsidDel="00000000" w:rsidR="00000000" w:rsidRPr="00000000">
              <w:rPr>
                <w:rtl w:val="0"/>
              </w:rPr>
            </w:r>
          </w:p>
          <w:p w:rsidR="00000000" w:rsidDel="00000000" w:rsidP="00000000" w:rsidRDefault="00000000" w:rsidRPr="00000000" w14:paraId="00000005">
            <w:pPr>
              <w:widowControl w:val="0"/>
              <w:spacing w:line="240" w:lineRule="auto"/>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06">
            <w:pPr>
              <w:widowControl w:val="0"/>
              <w:spacing w:line="240" w:lineRule="auto"/>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rtl w:val="0"/>
              </w:rPr>
              <w:t xml:space="preserve">Points:</w:t>
            </w:r>
            <w:r w:rsidDel="00000000" w:rsidR="00000000" w:rsidRPr="00000000">
              <w:rPr>
                <w:rFonts w:ascii="Century Gothic" w:cs="Century Gothic" w:eastAsia="Century Gothic" w:hAnsi="Century Gothic"/>
                <w:sz w:val="32"/>
                <w:szCs w:val="32"/>
                <w:rtl w:val="0"/>
              </w:rPr>
              <w:t xml:space="preserve"> 3000</w:t>
            </w:r>
          </w:p>
          <w:p w:rsidR="00000000" w:rsidDel="00000000" w:rsidP="00000000" w:rsidRDefault="00000000" w:rsidRPr="00000000" w14:paraId="00000007">
            <w:pPr>
              <w:widowControl w:val="0"/>
              <w:spacing w:line="240" w:lineRule="auto"/>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rtl w:val="0"/>
              </w:rPr>
              <w:t xml:space="preserve">Assignment Group: </w:t>
            </w:r>
            <w:r w:rsidDel="00000000" w:rsidR="00000000" w:rsidRPr="00000000">
              <w:rPr>
                <w:rFonts w:ascii="Century Gothic" w:cs="Century Gothic" w:eastAsia="Century Gothic" w:hAnsi="Century Gothic"/>
                <w:sz w:val="32"/>
                <w:szCs w:val="32"/>
                <w:rtl w:val="0"/>
              </w:rPr>
              <w:t xml:space="preserve">General Evaluation Assessment</w:t>
            </w:r>
          </w:p>
          <w:p w:rsidR="00000000" w:rsidDel="00000000" w:rsidP="00000000" w:rsidRDefault="00000000" w:rsidRPr="00000000" w14:paraId="00000008">
            <w:pPr>
              <w:widowControl w:val="0"/>
              <w:spacing w:line="240" w:lineRule="auto"/>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rtl w:val="0"/>
              </w:rPr>
              <w:t xml:space="preserve">Display Grade As: </w:t>
            </w:r>
            <w:r w:rsidDel="00000000" w:rsidR="00000000" w:rsidRPr="00000000">
              <w:rPr>
                <w:rFonts w:ascii="Century Gothic" w:cs="Century Gothic" w:eastAsia="Century Gothic" w:hAnsi="Century Gothic"/>
                <w:sz w:val="32"/>
                <w:szCs w:val="32"/>
                <w:rtl w:val="0"/>
              </w:rPr>
              <w:t xml:space="preserve">Points</w:t>
            </w:r>
          </w:p>
          <w:p w:rsidR="00000000" w:rsidDel="00000000" w:rsidP="00000000" w:rsidRDefault="00000000" w:rsidRPr="00000000" w14:paraId="00000009">
            <w:pPr>
              <w:widowControl w:val="0"/>
              <w:spacing w:line="240" w:lineRule="auto"/>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rtl w:val="0"/>
              </w:rPr>
              <w:t xml:space="preserve">Submission Types: </w:t>
            </w:r>
            <w:r w:rsidDel="00000000" w:rsidR="00000000" w:rsidRPr="00000000">
              <w:rPr>
                <w:rFonts w:ascii="Century Gothic" w:cs="Century Gothic" w:eastAsia="Century Gothic" w:hAnsi="Century Gothic"/>
                <w:sz w:val="32"/>
                <w:szCs w:val="32"/>
                <w:rtl w:val="0"/>
              </w:rPr>
              <w:t xml:space="preserve">Website URL and File Upload (zip)</w:t>
              <w:br w:type="textWrapping"/>
            </w:r>
            <w:r w:rsidDel="00000000" w:rsidR="00000000" w:rsidRPr="00000000">
              <w:rPr>
                <w:rFonts w:ascii="Century Gothic" w:cs="Century Gothic" w:eastAsia="Century Gothic" w:hAnsi="Century Gothic"/>
                <w:b w:val="1"/>
                <w:sz w:val="32"/>
                <w:szCs w:val="32"/>
                <w:rtl w:val="0"/>
              </w:rPr>
              <w:t xml:space="preserve">Submission Attempts:</w:t>
            </w:r>
            <w:r w:rsidDel="00000000" w:rsidR="00000000" w:rsidRPr="00000000">
              <w:rPr>
                <w:color w:val="2d3b45"/>
                <w:sz w:val="32"/>
                <w:szCs w:val="32"/>
                <w:highlight w:val="white"/>
                <w:rtl w:val="0"/>
              </w:rPr>
              <w:t xml:space="preserve"> </w:t>
            </w:r>
            <w:r w:rsidDel="00000000" w:rsidR="00000000" w:rsidRPr="00000000">
              <w:rPr>
                <w:rFonts w:ascii="Century Gothic" w:cs="Century Gothic" w:eastAsia="Century Gothic" w:hAnsi="Century Gothic"/>
                <w:sz w:val="32"/>
                <w:szCs w:val="32"/>
                <w:rtl w:val="0"/>
              </w:rPr>
              <w:t xml:space="preserve">Unlimited</w:t>
            </w:r>
          </w:p>
        </w:tc>
      </w:tr>
    </w:tbl>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spacing w:after="200" w:line="259" w:lineRule="auto"/>
        <w:rPr>
          <w:b w:val="1"/>
          <w:sz w:val="36"/>
          <w:szCs w:val="36"/>
        </w:rPr>
      </w:pPr>
      <w:r w:rsidDel="00000000" w:rsidR="00000000" w:rsidRPr="00000000">
        <w:rPr>
          <w:b w:val="1"/>
          <w:sz w:val="36"/>
          <w:szCs w:val="36"/>
          <w:rtl w:val="0"/>
        </w:rPr>
        <w:t xml:space="preserve">Overview: </w:t>
      </w:r>
      <w:r w:rsidDel="00000000" w:rsidR="00000000" w:rsidRPr="00000000">
        <w:rPr>
          <w:rFonts w:ascii="Calibri" w:cs="Calibri" w:eastAsia="Calibri" w:hAnsi="Calibri"/>
          <w:sz w:val="24"/>
          <w:szCs w:val="24"/>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Capstone Project requires learners to work with the following technologies to manage an ETL process for a </w:t>
      </w:r>
      <w:r w:rsidDel="00000000" w:rsidR="00000000" w:rsidRPr="00000000">
        <w:rPr>
          <w:rFonts w:ascii="Calibri" w:cs="Calibri" w:eastAsia="Calibri" w:hAnsi="Calibri"/>
          <w:b w:val="1"/>
          <w:sz w:val="24"/>
          <w:szCs w:val="24"/>
          <w:rtl w:val="0"/>
        </w:rPr>
        <w:t xml:space="preserve">Loan Application dataset</w:t>
      </w:r>
      <w:r w:rsidDel="00000000" w:rsidR="00000000" w:rsidRPr="00000000">
        <w:rPr>
          <w:rFonts w:ascii="Calibri" w:cs="Calibri" w:eastAsia="Calibri" w:hAnsi="Calibri"/>
          <w:sz w:val="24"/>
          <w:szCs w:val="24"/>
          <w:rtl w:val="0"/>
        </w:rPr>
        <w:t xml:space="preserve"> and a </w:t>
      </w:r>
      <w:r w:rsidDel="00000000" w:rsidR="00000000" w:rsidRPr="00000000">
        <w:rPr>
          <w:rFonts w:ascii="Calibri" w:cs="Calibri" w:eastAsia="Calibri" w:hAnsi="Calibri"/>
          <w:b w:val="1"/>
          <w:sz w:val="24"/>
          <w:szCs w:val="24"/>
          <w:rtl w:val="0"/>
        </w:rPr>
        <w:t xml:space="preserve">Credit Card dataset</w:t>
      </w:r>
      <w:r w:rsidDel="00000000" w:rsidR="00000000" w:rsidRPr="00000000">
        <w:rPr>
          <w:rFonts w:ascii="Calibri" w:cs="Calibri" w:eastAsia="Calibri" w:hAnsi="Calibri"/>
          <w:sz w:val="24"/>
          <w:szCs w:val="24"/>
          <w:rtl w:val="0"/>
        </w:rPr>
        <w:t xml:space="preserve">: Python (Pandas, advanced modules e.g., Matplotlib), MariaDB, Apache Spark (Spark Core, Spark SQL), and Python Visualization and Analytics libraries. Learners are expected to set up their environments and perform installations on their local machines.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30" w:lineRule="auto"/>
        <w:rPr>
          <w:b w:val="1"/>
          <w:sz w:val="36"/>
          <w:szCs w:val="36"/>
        </w:rPr>
      </w:pPr>
      <w:r w:rsidDel="00000000" w:rsidR="00000000" w:rsidRPr="00000000">
        <w:rPr>
          <w:rtl w:val="0"/>
        </w:rPr>
      </w:r>
    </w:p>
    <w:p w:rsidR="00000000" w:rsidDel="00000000" w:rsidP="00000000" w:rsidRDefault="00000000" w:rsidRPr="00000000" w14:paraId="0000000F">
      <w:pPr>
        <w:pStyle w:val="Heading2"/>
        <w:spacing w:after="160" w:line="259" w:lineRule="auto"/>
        <w:jc w:val="center"/>
        <w:rPr>
          <w:sz w:val="42"/>
          <w:szCs w:val="42"/>
        </w:rPr>
      </w:pPr>
      <w:bookmarkStart w:colFirst="0" w:colLast="0" w:name="_f9cojb7q2hvm" w:id="0"/>
      <w:bookmarkEnd w:id="0"/>
      <w:r w:rsidDel="00000000" w:rsidR="00000000" w:rsidRPr="00000000">
        <w:rPr>
          <w:sz w:val="42"/>
          <w:szCs w:val="42"/>
          <w:rtl w:val="0"/>
        </w:rPr>
        <w:t xml:space="preserve">Workflow Diagram of the Requirements</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workflow below will help you to understand the requirements and flow of the application.</w:t>
      </w:r>
    </w:p>
    <w:p w:rsidR="00000000" w:rsidDel="00000000" w:rsidP="00000000" w:rsidRDefault="00000000" w:rsidRPr="00000000" w14:paraId="0000001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962525" cy="4348303"/>
            <wp:effectExtent b="12700" l="12700" r="12700" t="12700"/>
            <wp:docPr id="1" name="image1.jpg"/>
            <a:graphic>
              <a:graphicData uri="http://schemas.openxmlformats.org/drawingml/2006/picture">
                <pic:pic>
                  <pic:nvPicPr>
                    <pic:cNvPr id="0" name="image1.jpg"/>
                    <pic:cNvPicPr preferRelativeResize="0"/>
                  </pic:nvPicPr>
                  <pic:blipFill>
                    <a:blip r:embed="rId6"/>
                    <a:srcRect b="4724" l="0" r="18429" t="0"/>
                    <a:stretch>
                      <a:fillRect/>
                    </a:stretch>
                  </pic:blipFill>
                  <pic:spPr>
                    <a:xfrm>
                      <a:off x="0" y="0"/>
                      <a:ext cx="4962525" cy="4348303"/>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pacing w:line="330" w:lineRule="auto"/>
        <w:jc w:val="both"/>
        <w:rPr/>
      </w:pPr>
      <w:bookmarkStart w:colFirst="0" w:colLast="0" w:name="_id6s2smp6o3p" w:id="1"/>
      <w:bookmarkEnd w:id="1"/>
      <w:r w:rsidDel="00000000" w:rsidR="00000000" w:rsidRPr="00000000">
        <w:rPr>
          <w:rtl w:val="0"/>
        </w:rPr>
        <w:t xml:space="preserve">Credit Card Dataset Overview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credit card is issued to users to enact the payment system. It allows the cardholder to access </w:t>
      </w:r>
      <w:r w:rsidDel="00000000" w:rsidR="00000000" w:rsidRPr="00000000">
        <w:rPr>
          <w:rFonts w:ascii="Calibri" w:cs="Calibri" w:eastAsia="Calibri" w:hAnsi="Calibri"/>
          <w:sz w:val="24"/>
          <w:szCs w:val="24"/>
          <w:rtl w:val="0"/>
        </w:rPr>
        <w:t xml:space="preserve">financial services</w:t>
      </w:r>
      <w:r w:rsidDel="00000000" w:rsidR="00000000" w:rsidRPr="00000000">
        <w:rPr>
          <w:rFonts w:ascii="Calibri" w:cs="Calibri" w:eastAsia="Calibri" w:hAnsi="Calibri"/>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 w:line="33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CDW_SAPP_CUSTOMER.JSON: </w:t>
      </w:r>
      <w:r w:rsidDel="00000000" w:rsidR="00000000" w:rsidRPr="00000000">
        <w:rPr>
          <w:rFonts w:ascii="Calibri" w:cs="Calibri" w:eastAsia="Calibri" w:hAnsi="Calibri"/>
          <w:sz w:val="24"/>
          <w:szCs w:val="24"/>
          <w:rtl w:val="0"/>
        </w:rPr>
        <w:t xml:space="preserve">This file has the existing customer details.</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CDW_SAPP_CREDITCARD.JSON</w:t>
      </w:r>
      <w:r w:rsidDel="00000000" w:rsidR="00000000" w:rsidRPr="00000000">
        <w:rPr>
          <w:rFonts w:ascii="Calibri" w:cs="Calibri" w:eastAsia="Calibri" w:hAnsi="Calibri"/>
          <w:sz w:val="24"/>
          <w:szCs w:val="24"/>
          <w:rtl w:val="0"/>
        </w:rPr>
        <w:t xml:space="preserve">: This file contains all credit card transaction information.</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pacing w:before="0" w:beforeAutospacing="0" w:line="33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CDW_SAPP_BRANCH.JSON: </w:t>
      </w:r>
      <w:r w:rsidDel="00000000" w:rsidR="00000000" w:rsidRPr="00000000">
        <w:rPr>
          <w:rFonts w:ascii="Calibri" w:cs="Calibri" w:eastAsia="Calibri" w:hAnsi="Calibri"/>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sz w:val="28"/>
          <w:szCs w:val="28"/>
        </w:rPr>
      </w:pPr>
      <w:hyperlink r:id="rId7">
        <w:r w:rsidDel="00000000" w:rsidR="00000000" w:rsidRPr="00000000">
          <w:rPr>
            <w:rFonts w:ascii="Calibri" w:cs="Calibri" w:eastAsia="Calibri" w:hAnsi="Calibri"/>
            <w:color w:val="1155cc"/>
            <w:sz w:val="28"/>
            <w:szCs w:val="28"/>
            <w:u w:val="single"/>
            <w:rtl w:val="0"/>
          </w:rPr>
          <w:t xml:space="preserve">Click here to Download Credit Card system files</w:t>
        </w:r>
      </w:hyperlink>
      <w:r w:rsidDel="00000000" w:rsidR="00000000" w:rsidRPr="00000000">
        <w:rPr>
          <w:rtl w:val="0"/>
        </w:rPr>
      </w:r>
    </w:p>
    <w:p w:rsidR="00000000" w:rsidDel="00000000" w:rsidP="00000000" w:rsidRDefault="00000000" w:rsidRPr="00000000" w14:paraId="00000019">
      <w:pPr>
        <w:pStyle w:val="Heading2"/>
        <w:shd w:fill="ffffff" w:val="clear"/>
        <w:spacing w:after="180" w:before="180" w:line="259" w:lineRule="auto"/>
        <w:rPr>
          <w:color w:val="b45f06"/>
        </w:rPr>
      </w:pPr>
      <w:bookmarkStart w:colFirst="0" w:colLast="0" w:name="_wjqusylt2qgr" w:id="2"/>
      <w:bookmarkEnd w:id="2"/>
      <w:r w:rsidDel="00000000" w:rsidR="00000000" w:rsidRPr="00000000">
        <w:rPr>
          <w:color w:val="b45f06"/>
          <w:rtl w:val="0"/>
        </w:rPr>
        <w:t xml:space="preserve">Business Requirements - ETL</w:t>
      </w:r>
    </w:p>
    <w:p w:rsidR="00000000" w:rsidDel="00000000" w:rsidP="00000000" w:rsidRDefault="00000000" w:rsidRPr="00000000" w14:paraId="0000001A">
      <w:pPr>
        <w:pStyle w:val="Heading3"/>
        <w:shd w:fill="ffffff" w:val="clear"/>
        <w:spacing w:after="180" w:before="180" w:line="259" w:lineRule="auto"/>
        <w:rPr/>
      </w:pPr>
      <w:bookmarkStart w:colFirst="0" w:colLast="0" w:name="_gruw1cb0ykbc" w:id="3"/>
      <w:bookmarkEnd w:id="3"/>
      <w:r w:rsidDel="00000000" w:rsidR="00000000" w:rsidRPr="00000000">
        <w:rPr>
          <w:rtl w:val="0"/>
        </w:rPr>
        <w:t xml:space="preserve">1. Functional Requirements - Load Credit Card Database (SQL)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rHeight w:val="784.746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b w:val="1"/>
                <w:sz w:val="24"/>
                <w:szCs w:val="24"/>
              </w:rPr>
            </w:pPr>
            <w:r w:rsidDel="00000000" w:rsidR="00000000" w:rsidRPr="00000000">
              <w:rPr>
                <w:b w:val="1"/>
                <w:rtl w:val="0"/>
              </w:rPr>
              <w:t xml:space="preserve">Req-1.1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Functional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“Credit Card System,”</w:t>
            </w:r>
            <w:r w:rsidDel="00000000" w:rsidR="00000000" w:rsidRPr="00000000">
              <w:rPr>
                <w:rFonts w:ascii="Calibri" w:cs="Calibri" w:eastAsia="Calibri" w:hAnsi="Calibri"/>
                <w:sz w:val="24"/>
                <w:szCs w:val="24"/>
                <w:rtl w:val="0"/>
              </w:rPr>
              <w:t xml:space="preserve"> create a Python and PySpark SQL program to </w:t>
            </w:r>
            <w:r w:rsidDel="00000000" w:rsidR="00000000" w:rsidRPr="00000000">
              <w:rPr>
                <w:rFonts w:ascii="Calibri" w:cs="Calibri" w:eastAsia="Calibri" w:hAnsi="Calibri"/>
                <w:b w:val="1"/>
                <w:sz w:val="24"/>
                <w:szCs w:val="24"/>
                <w:rtl w:val="0"/>
              </w:rPr>
              <w:t xml:space="preserve">read/extract</w:t>
            </w:r>
            <w:r w:rsidDel="00000000" w:rsidR="00000000" w:rsidRPr="00000000">
              <w:rPr>
                <w:rFonts w:ascii="Calibri" w:cs="Calibri" w:eastAsia="Calibri" w:hAnsi="Calibri"/>
                <w:sz w:val="24"/>
                <w:szCs w:val="24"/>
                <w:rtl w:val="0"/>
              </w:rPr>
              <w:t xml:space="preserve"> the following JSON files</w:t>
            </w:r>
            <w:r w:rsidDel="00000000" w:rsidR="00000000" w:rsidRPr="00000000">
              <w:rPr>
                <w:rFonts w:ascii="Calibri" w:cs="Calibri" w:eastAsia="Calibri" w:hAnsi="Calibri"/>
                <w:b w:val="1"/>
                <w:sz w:val="24"/>
                <w:szCs w:val="24"/>
                <w:rtl w:val="0"/>
              </w:rPr>
              <w:t xml:space="preserve"> according to the specifications found in the </w:t>
            </w:r>
            <w:hyperlink r:id="rId8">
              <w:r w:rsidDel="00000000" w:rsidR="00000000" w:rsidRPr="00000000">
                <w:rPr>
                  <w:rFonts w:ascii="Calibri" w:cs="Calibri" w:eastAsia="Calibri" w:hAnsi="Calibri"/>
                  <w:b w:val="1"/>
                  <w:color w:val="1155cc"/>
                  <w:sz w:val="24"/>
                  <w:szCs w:val="24"/>
                  <w:u w:val="single"/>
                  <w:rtl w:val="0"/>
                </w:rPr>
                <w:t xml:space="preserve">mapping document</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rtl w:val="0"/>
              </w:rPr>
              <w:t xml:space="preserve">1. CDW_SAPP_BRANCH.JSON</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rtl w:val="0"/>
              </w:rPr>
              <w:t xml:space="preserve">2. CDW_SAPP_CREDITCARD.JSON</w:t>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Fonts w:ascii="Calibri" w:cs="Calibri" w:eastAsia="Calibri" w:hAnsi="Calibri"/>
                <w:rtl w:val="0"/>
              </w:rPr>
              <w:t xml:space="preserve">3. CDW_SAPP_CUSTOMER.JSON</w:t>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990000"/>
              </w:rPr>
            </w:pPr>
            <w:r w:rsidDel="00000000" w:rsidR="00000000" w:rsidRPr="00000000">
              <w:rPr>
                <w:rFonts w:ascii="Calibri" w:cs="Calibri" w:eastAsia="Calibri" w:hAnsi="Calibri"/>
                <w:b w:val="1"/>
                <w:color w:val="990000"/>
                <w:rtl w:val="0"/>
              </w:rPr>
              <w:t xml:space="preserve">Note</w:t>
            </w:r>
            <w:r w:rsidDel="00000000" w:rsidR="00000000" w:rsidRPr="00000000">
              <w:rPr>
                <w:rFonts w:ascii="Calibri" w:cs="Calibri" w:eastAsia="Calibri" w:hAnsi="Calibri"/>
                <w:color w:val="990000"/>
                <w:rtl w:val="0"/>
              </w:rPr>
              <w:t xml:space="preserve">: </w:t>
            </w:r>
            <w:r w:rsidDel="00000000" w:rsidR="00000000" w:rsidRPr="00000000">
              <w:rPr>
                <w:rFonts w:ascii="Calibri" w:cs="Calibri" w:eastAsia="Calibri" w:hAnsi="Calibri"/>
                <w:b w:val="1"/>
                <w:color w:val="990000"/>
                <w:rtl w:val="0"/>
              </w:rPr>
              <w:t xml:space="preserve">Data Engineers will be required to transform the data based on the requirements found in the </w:t>
            </w:r>
            <w:hyperlink r:id="rId9">
              <w:r w:rsidDel="00000000" w:rsidR="00000000" w:rsidRPr="00000000">
                <w:rPr>
                  <w:rFonts w:ascii="Calibri" w:cs="Calibri" w:eastAsia="Calibri" w:hAnsi="Calibri"/>
                  <w:b w:val="1"/>
                  <w:color w:val="1155cc"/>
                  <w:u w:val="single"/>
                  <w:rtl w:val="0"/>
                </w:rPr>
                <w:t xml:space="preserve">Mapping Document.</w:t>
              </w:r>
            </w:hyperlink>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990000"/>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[You can use  PYSQL “select statement query” or simple Pyspark RDD].</w:t>
            </w:r>
          </w:p>
          <w:p w:rsidR="00000000" w:rsidDel="00000000" w:rsidP="00000000" w:rsidRDefault="00000000" w:rsidRPr="00000000" w14:paraId="0000002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Calibri" w:cs="Calibri" w:eastAsia="Calibri" w:hAnsi="Calibri"/>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b w:val="1"/>
                <w:sz w:val="20"/>
                <w:szCs w:val="20"/>
              </w:rPr>
            </w:pPr>
            <w:r w:rsidDel="00000000" w:rsidR="00000000" w:rsidRPr="00000000">
              <w:rPr>
                <w:b w:val="1"/>
                <w:rtl w:val="0"/>
              </w:rPr>
              <w:t xml:space="preserve">Req-1.2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sz w:val="20"/>
                <w:szCs w:val="20"/>
                <w:rtl w:val="0"/>
              </w:rPr>
              <w:t xml:space="preserve">Function Requirement 1.2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Database in SQL(MariaDB), named </w:t>
            </w:r>
            <w:r w:rsidDel="00000000" w:rsidR="00000000" w:rsidRPr="00000000">
              <w:rPr>
                <w:rFonts w:ascii="Calibri" w:cs="Calibri" w:eastAsia="Calibri" w:hAnsi="Calibri"/>
                <w:b w:val="1"/>
                <w:sz w:val="24"/>
                <w:szCs w:val="24"/>
                <w:rtl w:val="0"/>
              </w:rPr>
              <w:t xml:space="preserve">“creditcard_capstone.”</w:t>
            </w:r>
          </w:p>
          <w:p w:rsidR="00000000" w:rsidDel="00000000" w:rsidP="00000000" w:rsidRDefault="00000000" w:rsidRPr="00000000" w14:paraId="0000003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Python and Pyspark Program to load/write the “Credit Card System Data” into RDBMS(</w:t>
            </w:r>
            <w:r w:rsidDel="00000000" w:rsidR="00000000" w:rsidRPr="00000000">
              <w:rPr>
                <w:rFonts w:ascii="Calibri" w:cs="Calibri" w:eastAsia="Calibri" w:hAnsi="Calibri"/>
                <w:b w:val="1"/>
                <w:sz w:val="24"/>
                <w:szCs w:val="24"/>
                <w:rtl w:val="0"/>
              </w:rPr>
              <w:t xml:space="preserve">creditcard_capstone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Tables should be created by the following names in RDBMS:</w:t>
            </w:r>
          </w:p>
          <w:p w:rsidR="00000000" w:rsidDel="00000000" w:rsidP="00000000" w:rsidRDefault="00000000" w:rsidRPr="00000000" w14:paraId="00000033">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CDW_SAPP_BRANCH</w:t>
            </w:r>
          </w:p>
          <w:p w:rsidR="00000000" w:rsidDel="00000000" w:rsidP="00000000" w:rsidRDefault="00000000" w:rsidRPr="00000000" w14:paraId="00000034">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CDW_SAPP_CREDIT_CARD</w:t>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CDW_SAPP_CUSTOMER</w:t>
            </w: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3"/>
        <w:shd w:fill="ffffff" w:val="clear"/>
        <w:spacing w:after="180" w:before="180" w:line="259" w:lineRule="auto"/>
        <w:rPr/>
      </w:pPr>
      <w:bookmarkStart w:colFirst="0" w:colLast="0" w:name="_keoe824i77em" w:id="4"/>
      <w:bookmarkEnd w:id="4"/>
      <w:r w:rsidDel="00000000" w:rsidR="00000000" w:rsidRPr="00000000">
        <w:rPr>
          <w:rtl w:val="0"/>
        </w:rPr>
        <w:t xml:space="preserve">2. Functional Requirements - Application Front-End</w:t>
      </w:r>
    </w:p>
    <w:p w:rsidR="00000000" w:rsidDel="00000000" w:rsidP="00000000" w:rsidRDefault="00000000" w:rsidRPr="00000000" w14:paraId="00000039">
      <w:pPr>
        <w:shd w:fill="ffffff" w:val="clear"/>
        <w:spacing w:after="180" w:before="180" w:line="259" w:lineRule="auto"/>
        <w:rPr/>
      </w:pPr>
      <w:r w:rsidDel="00000000" w:rsidR="00000000" w:rsidRPr="00000000">
        <w:rPr>
          <w:rtl w:val="0"/>
        </w:rPr>
        <w:t xml:space="preserve">Once data is loaded into the database, we need a </w:t>
      </w:r>
      <w:r w:rsidDel="00000000" w:rsidR="00000000" w:rsidRPr="00000000">
        <w:rPr>
          <w:rtl w:val="0"/>
        </w:rPr>
        <w:t xml:space="preserve">front-end (console) </w:t>
      </w:r>
      <w:r w:rsidDel="00000000" w:rsidR="00000000" w:rsidRPr="00000000">
        <w:rPr>
          <w:rtl w:val="0"/>
        </w:rPr>
        <w:t xml:space="preserve">to see/display data. For that, create a</w:t>
      </w:r>
      <w:r w:rsidDel="00000000" w:rsidR="00000000" w:rsidRPr="00000000">
        <w:rPr>
          <w:b w:val="1"/>
          <w:rtl w:val="0"/>
        </w:rPr>
        <w:t xml:space="preserve"> console-based Python program</w:t>
      </w:r>
      <w:r w:rsidDel="00000000" w:rsidR="00000000" w:rsidRPr="00000000">
        <w:rPr>
          <w:rtl w:val="0"/>
        </w:rPr>
        <w:t xml:space="preserve"> to satisfy System Requirements 2 (2.1 and 2.2). </w:t>
      </w:r>
    </w:p>
    <w:p w:rsidR="00000000" w:rsidDel="00000000" w:rsidP="00000000" w:rsidRDefault="00000000" w:rsidRPr="00000000" w14:paraId="0000003A">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25"/>
        <w:tblGridChange w:id="0">
          <w:tblGrid>
            <w:gridCol w:w="2085"/>
            <w:gridCol w:w="6825"/>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3F">
            <w:pPr>
              <w:spacing w:after="180" w:before="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2.1</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40">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display the transactions made by customers living in a given zip code for a given month and year. Order by day in descending order.</w:t>
            </w:r>
          </w:p>
          <w:p w:rsidR="00000000" w:rsidDel="00000000" w:rsidP="00000000" w:rsidRDefault="00000000" w:rsidRPr="00000000" w14:paraId="00000041">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w:t>
            </w:r>
            <w:r w:rsidDel="00000000" w:rsidR="00000000" w:rsidRPr="00000000">
              <w:rPr>
                <w:rFonts w:ascii="Calibri" w:cs="Calibri" w:eastAsia="Calibri" w:hAnsi="Calibri"/>
                <w:sz w:val="24"/>
                <w:szCs w:val="24"/>
                <w:rtl w:val="0"/>
              </w:rPr>
              <w:t xml:space="preserve">display the number and total values of transactions for a given type.</w:t>
            </w:r>
          </w:p>
          <w:p w:rsidR="00000000" w:rsidDel="00000000" w:rsidP="00000000" w:rsidRDefault="00000000" w:rsidRPr="00000000" w14:paraId="00000042">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d</w:t>
            </w:r>
            <w:r w:rsidDel="00000000" w:rsidR="00000000" w:rsidRPr="00000000">
              <w:rPr>
                <w:rFonts w:ascii="Calibri" w:cs="Calibri" w:eastAsia="Calibri" w:hAnsi="Calibri"/>
                <w:sz w:val="24"/>
                <w:szCs w:val="24"/>
                <w:rtl w:val="0"/>
              </w:rPr>
              <w:t xml:space="preserve">isplay the total number and total values of transactions for branches in a given state.</w:t>
            </w:r>
          </w:p>
        </w:tc>
      </w:tr>
    </w:tbl>
    <w:p w:rsidR="00000000" w:rsidDel="00000000" w:rsidP="00000000" w:rsidRDefault="00000000" w:rsidRPr="00000000" w14:paraId="00000043">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44">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720"/>
        <w:tblGridChange w:id="0">
          <w:tblGrid>
            <w:gridCol w:w="2190"/>
            <w:gridCol w:w="6720"/>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5">
            <w:pPr>
              <w:spacing w:after="0" w:before="0" w:line="240" w:lineRule="auto"/>
              <w:jc w:val="center"/>
              <w:rPr>
                <w:b w:val="1"/>
              </w:rPr>
            </w:pPr>
            <w:r w:rsidDel="00000000" w:rsidR="00000000" w:rsidRPr="00000000">
              <w:rPr>
                <w:rtl w:val="0"/>
              </w:rPr>
            </w:r>
          </w:p>
          <w:p w:rsidR="00000000" w:rsidDel="00000000" w:rsidP="00000000" w:rsidRDefault="00000000" w:rsidRPr="00000000" w14:paraId="00000046">
            <w:pPr>
              <w:spacing w:after="0" w:before="0" w:line="240" w:lineRule="auto"/>
              <w:jc w:val="center"/>
              <w:rPr>
                <w:b w:val="1"/>
                <w:sz w:val="24"/>
                <w:szCs w:val="24"/>
              </w:rPr>
            </w:pPr>
            <w:r w:rsidDel="00000000" w:rsidR="00000000" w:rsidRPr="00000000">
              <w:rPr>
                <w:b w:val="1"/>
                <w:rtl w:val="0"/>
              </w:rPr>
              <w:t xml:space="preserve">Req-2.2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7">
            <w:pPr>
              <w:spacing w:after="0" w:before="0" w:line="240" w:lineRule="auto"/>
              <w:jc w:val="center"/>
              <w:rPr>
                <w:b w:val="1"/>
              </w:rPr>
            </w:pPr>
            <w:r w:rsidDel="00000000" w:rsidR="00000000" w:rsidRPr="00000000">
              <w:rPr>
                <w:rtl w:val="0"/>
              </w:rPr>
            </w:r>
          </w:p>
          <w:p w:rsidR="00000000" w:rsidDel="00000000" w:rsidP="00000000" w:rsidRDefault="00000000" w:rsidRPr="00000000" w14:paraId="00000048">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49">
            <w:pPr>
              <w:spacing w:after="180" w:before="18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2.2</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4A">
            <w:pPr>
              <w:spacing w:after="18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Used to check the existing account details of a customer.</w:t>
            </w:r>
          </w:p>
          <w:p w:rsidR="00000000" w:rsidDel="00000000" w:rsidP="00000000" w:rsidRDefault="00000000" w:rsidRPr="00000000" w14:paraId="0000004B">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Used to modify the existing account details of a customer.</w:t>
            </w:r>
          </w:p>
          <w:p w:rsidR="00000000" w:rsidDel="00000000" w:rsidP="00000000" w:rsidRDefault="00000000" w:rsidRPr="00000000" w14:paraId="0000004C">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Used to generate a monthly bill for a credit card number for a given month and year.</w:t>
            </w:r>
          </w:p>
          <w:p w:rsidR="00000000" w:rsidDel="00000000" w:rsidP="00000000" w:rsidRDefault="00000000" w:rsidRPr="00000000" w14:paraId="0000004D">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Used to display the transactions made by a customer between two dates. Order by year, month, and day in descending order.</w:t>
            </w:r>
          </w:p>
        </w:tc>
      </w:tr>
    </w:tbl>
    <w:p w:rsidR="00000000" w:rsidDel="00000000" w:rsidP="00000000" w:rsidRDefault="00000000" w:rsidRPr="00000000" w14:paraId="0000004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Style w:val="Heading3"/>
        <w:spacing w:after="160" w:line="259" w:lineRule="auto"/>
        <w:rPr/>
      </w:pPr>
      <w:bookmarkStart w:colFirst="0" w:colLast="0" w:name="_xpr8xretp8i2" w:id="5"/>
      <w:bookmarkEnd w:id="5"/>
      <w:r w:rsidDel="00000000" w:rsidR="00000000" w:rsidRPr="00000000">
        <w:rPr>
          <w:rtl w:val="0"/>
        </w:rPr>
        <w:t xml:space="preserve">3 - Functional Requirements - Data analysis and Visualization</w:t>
      </w:r>
    </w:p>
    <w:p w:rsidR="00000000" w:rsidDel="00000000" w:rsidP="00000000" w:rsidRDefault="00000000" w:rsidRPr="00000000" w14:paraId="00000050">
      <w:pPr>
        <w:spacing w:after="160" w:line="259" w:lineRule="auto"/>
        <w:rPr/>
      </w:pPr>
      <w:r w:rsidDel="00000000" w:rsidR="00000000" w:rsidRPr="00000000">
        <w:rPr>
          <w:rtl w:val="0"/>
        </w:rPr>
        <w:t xml:space="preserve">After data is loaded into the database, users can make changes from the front end, and they can also view data from the front end. Now, the business analyst team wants to analyze and visualize the data according to the below requirements.</w:t>
      </w:r>
    </w:p>
    <w:p w:rsidR="00000000" w:rsidDel="00000000" w:rsidP="00000000" w:rsidRDefault="00000000" w:rsidRPr="00000000" w14:paraId="00000051">
      <w:pPr>
        <w:spacing w:after="160" w:line="259" w:lineRule="auto"/>
        <w:rPr/>
      </w:pPr>
      <w:r w:rsidDel="00000000" w:rsidR="00000000" w:rsidRPr="00000000">
        <w:rPr>
          <w:rtl w:val="0"/>
        </w:rPr>
        <w:t xml:space="preserve">Use Python libraries for the below requirements:</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95"/>
        <w:tblGridChange w:id="0">
          <w:tblGrid>
            <w:gridCol w:w="2235"/>
            <w:gridCol w:w="67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Find and plot which </w:t>
            </w:r>
            <w:r w:rsidDel="00000000" w:rsidR="00000000" w:rsidRPr="00000000">
              <w:rPr>
                <w:rFonts w:ascii="Calibri" w:cs="Calibri" w:eastAsia="Calibri" w:hAnsi="Calibri"/>
                <w:sz w:val="24"/>
                <w:szCs w:val="24"/>
                <w:rtl w:val="0"/>
              </w:rPr>
              <w:t xml:space="preserve">transaction type has a high rate of transactions.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Take a screenshot of the graphs.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Find and plot which state has a high number of customers.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Note: Take a screenshot of the graphs.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Find and plot the sum of all transactions for the top 10 customers, and which customer has the highest transaction amount.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hint(use </w:t>
            </w:r>
            <w:r w:rsidDel="00000000" w:rsidR="00000000" w:rsidRPr="00000000">
              <w:rPr>
                <w:rFonts w:ascii="Calibri" w:cs="Calibri" w:eastAsia="Calibri" w:hAnsi="Calibri"/>
                <w:sz w:val="21"/>
                <w:szCs w:val="21"/>
                <w:highlight w:val="white"/>
                <w:rtl w:val="0"/>
              </w:rPr>
              <w:t xml:space="preserve">CUST_SSN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Note: Take a screenshot of the graphs. </w:t>
            </w:r>
            <w:r w:rsidDel="00000000" w:rsidR="00000000" w:rsidRPr="00000000">
              <w:rPr>
                <w:rtl w:val="0"/>
              </w:rPr>
            </w:r>
          </w:p>
        </w:tc>
      </w:tr>
    </w:tbl>
    <w:p w:rsidR="00000000" w:rsidDel="00000000" w:rsidP="00000000" w:rsidRDefault="00000000" w:rsidRPr="00000000" w14:paraId="00000061">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2">
      <w:pPr>
        <w:spacing w:after="160" w:line="259"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160" w:lineRule="auto"/>
        <w:rPr/>
      </w:pPr>
      <w:bookmarkStart w:colFirst="0" w:colLast="0" w:name="_q9onffpgxsqe" w:id="6"/>
      <w:bookmarkEnd w:id="6"/>
      <w:r w:rsidDel="00000000" w:rsidR="00000000" w:rsidRPr="00000000">
        <w:rPr>
          <w:rtl w:val="0"/>
        </w:rPr>
        <w:t xml:space="preserve">Overview of LOAN application Data API</w:t>
      </w:r>
    </w:p>
    <w:p w:rsidR="00000000" w:rsidDel="00000000" w:rsidP="00000000" w:rsidRDefault="00000000" w:rsidRPr="00000000" w14:paraId="00000064">
      <w:pPr>
        <w:rPr/>
      </w:pPr>
      <w:r w:rsidDel="00000000" w:rsidR="00000000" w:rsidRPr="00000000">
        <w:rPr>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65">
      <w:pPr>
        <w:spacing w:before="200" w:lineRule="auto"/>
        <w:rPr>
          <w:color w:val="3c4043"/>
          <w:highlight w:val="white"/>
        </w:rPr>
      </w:pPr>
      <w:r w:rsidDel="00000000" w:rsidR="00000000" w:rsidRPr="00000000">
        <w:rPr>
          <w:rtl w:val="0"/>
        </w:rPr>
        <w:t xml:space="preserve">Banks want to automate the loan eligibility process (in real-time)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66">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67">
      <w:pPr>
        <w:spacing w:after="160" w:line="259" w:lineRule="auto"/>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7"/>
          <w:szCs w:val="27"/>
          <w:highlight w:val="white"/>
          <w:rtl w:val="0"/>
        </w:rPr>
        <w:t xml:space="preserve">API Endpoint: </w:t>
      </w:r>
      <w:hyperlink r:id="rId10">
        <w:r w:rsidDel="00000000" w:rsidR="00000000" w:rsidRPr="00000000">
          <w:rPr>
            <w:rFonts w:ascii="Roboto" w:cs="Roboto" w:eastAsia="Roboto" w:hAnsi="Roboto"/>
            <w:color w:val="1155cc"/>
            <w:sz w:val="24"/>
            <w:szCs w:val="24"/>
            <w:highlight w:val="white"/>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68">
      <w:pPr>
        <w:spacing w:after="160" w:line="259" w:lineRule="auto"/>
        <w:rPr/>
      </w:pPr>
      <w:r w:rsidDel="00000000" w:rsidR="00000000" w:rsidRPr="00000000">
        <w:rPr>
          <w:rtl w:val="0"/>
        </w:rPr>
        <w:t xml:space="preserve">The above URL allows you to access information about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69">
      <w:pPr>
        <w:shd w:fill="ffffff" w:val="clear"/>
        <w:spacing w:after="180" w:before="180" w:line="259" w:lineRule="auto"/>
        <w:rPr>
          <w:b w:val="1"/>
          <w:sz w:val="28"/>
          <w:szCs w:val="28"/>
        </w:rPr>
      </w:pPr>
      <w:r w:rsidDel="00000000" w:rsidR="00000000" w:rsidRPr="00000000">
        <w:rPr>
          <w:rtl w:val="0"/>
        </w:rPr>
      </w:r>
    </w:p>
    <w:p w:rsidR="00000000" w:rsidDel="00000000" w:rsidP="00000000" w:rsidRDefault="00000000" w:rsidRPr="00000000" w14:paraId="0000006A">
      <w:pPr>
        <w:pStyle w:val="Heading3"/>
        <w:shd w:fill="ffffff" w:val="clear"/>
        <w:spacing w:after="180" w:before="180" w:line="259" w:lineRule="auto"/>
        <w:rPr/>
      </w:pPr>
      <w:bookmarkStart w:colFirst="0" w:colLast="0" w:name="_7qqc8y24lfhl" w:id="7"/>
      <w:bookmarkEnd w:id="7"/>
      <w:r w:rsidDel="00000000" w:rsidR="00000000" w:rsidRPr="00000000">
        <w:rPr>
          <w:rtl w:val="0"/>
        </w:rPr>
        <w:t xml:space="preserve">4. Functional Requirements - LOAN Application Dataset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Python program to GET (consume)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status code of the above API endpoint.</w:t>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Python reads data from the API, utilize PySpark to load data into RDBMS(SQL). The table name should be </w:t>
            </w:r>
            <w:r w:rsidDel="00000000" w:rsidR="00000000" w:rsidRPr="00000000">
              <w:rPr>
                <w:rFonts w:ascii="Calibri" w:cs="Calibri" w:eastAsia="Calibri" w:hAnsi="Calibri"/>
                <w:b w:val="1"/>
                <w:sz w:val="24"/>
                <w:szCs w:val="24"/>
                <w:rtl w:val="0"/>
              </w:rPr>
              <w:t xml:space="preserve">CDW-SAPP_loan_application</w:t>
            </w:r>
            <w:r w:rsidDel="00000000" w:rsidR="00000000" w:rsidRPr="00000000">
              <w:rPr>
                <w:rFonts w:ascii="Calibri" w:cs="Calibri" w:eastAsia="Calibri" w:hAnsi="Calibri"/>
                <w:sz w:val="24"/>
                <w:szCs w:val="24"/>
                <w:rtl w:val="0"/>
              </w:rPr>
              <w:t xml:space="preserve"> in the database.</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Use the </w:t>
            </w:r>
            <w:r w:rsidDel="00000000" w:rsidR="00000000" w:rsidRPr="00000000">
              <w:rPr>
                <w:rFonts w:ascii="Calibri" w:cs="Calibri" w:eastAsia="Calibri" w:hAnsi="Calibri"/>
                <w:b w:val="1"/>
                <w:sz w:val="24"/>
                <w:szCs w:val="24"/>
                <w:rtl w:val="0"/>
              </w:rPr>
              <w:t xml:space="preserve">“creditcard_capstone” </w:t>
            </w:r>
            <w:r w:rsidDel="00000000" w:rsidR="00000000" w:rsidRPr="00000000">
              <w:rPr>
                <w:rFonts w:ascii="Calibri" w:cs="Calibri" w:eastAsia="Calibri" w:hAnsi="Calibri"/>
                <w:sz w:val="24"/>
                <w:szCs w:val="24"/>
                <w:rtl w:val="0"/>
              </w:rPr>
              <w:t xml:space="preserve">database</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r>
    </w:tbl>
    <w:p w:rsidR="00000000" w:rsidDel="00000000" w:rsidP="00000000" w:rsidRDefault="00000000" w:rsidRPr="00000000" w14:paraId="00000077">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8">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spacing w:after="160" w:line="259" w:lineRule="auto"/>
        <w:rPr/>
      </w:pPr>
      <w:bookmarkStart w:colFirst="0" w:colLast="0" w:name="_6uoo1ij6smur" w:id="8"/>
      <w:bookmarkEnd w:id="8"/>
      <w:r w:rsidDel="00000000" w:rsidR="00000000" w:rsidRPr="00000000">
        <w:rPr>
          <w:rtl w:val="0"/>
        </w:rPr>
        <w:t xml:space="preserve">5 - Functional Requirements - Data Analysis and Visualization for Loan Application</w:t>
      </w:r>
    </w:p>
    <w:p w:rsidR="00000000" w:rsidDel="00000000" w:rsidP="00000000" w:rsidRDefault="00000000" w:rsidRPr="00000000" w14:paraId="0000007A">
      <w:pPr>
        <w:spacing w:after="160" w:line="259" w:lineRule="auto"/>
        <w:rPr/>
      </w:pPr>
      <w:r w:rsidDel="00000000" w:rsidR="00000000" w:rsidRPr="00000000">
        <w:rPr>
          <w:rtl w:val="0"/>
        </w:rPr>
        <w:t xml:space="preserve">After the data is loaded into the database, the business analyst team wants to analyze and visualize the data according to the below requirements.</w:t>
      </w:r>
    </w:p>
    <w:p w:rsidR="00000000" w:rsidDel="00000000" w:rsidP="00000000" w:rsidRDefault="00000000" w:rsidRPr="00000000" w14:paraId="0000007B">
      <w:pPr>
        <w:spacing w:after="160" w:line="259" w:lineRule="auto"/>
        <w:rPr>
          <w:rFonts w:ascii="Calibri" w:cs="Calibri" w:eastAsia="Calibri" w:hAnsi="Calibri"/>
          <w:b w:val="1"/>
          <w:sz w:val="48"/>
          <w:szCs w:val="48"/>
        </w:rPr>
      </w:pPr>
      <w:r w:rsidDel="00000000" w:rsidR="00000000" w:rsidRPr="00000000">
        <w:rPr>
          <w:rtl w:val="0"/>
        </w:rPr>
        <w:t xml:space="preserve">Use Python libraries for the below requirements: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1"/>
              <w:keepNext w:val="0"/>
              <w:keepLines w:val="0"/>
              <w:widowControl w:val="0"/>
              <w:spacing w:after="40" w:before="0" w:line="240" w:lineRule="auto"/>
              <w:rPr>
                <w:rFonts w:ascii="Calibri" w:cs="Calibri" w:eastAsia="Calibri" w:hAnsi="Calibri"/>
                <w:sz w:val="24"/>
                <w:szCs w:val="24"/>
              </w:rPr>
            </w:pPr>
            <w:bookmarkStart w:colFirst="0" w:colLast="0" w:name="_cdnzufwkfpgw" w:id="9"/>
            <w:bookmarkEnd w:id="9"/>
            <w:r w:rsidDel="00000000" w:rsidR="00000000" w:rsidRPr="00000000">
              <w:rPr>
                <w:rFonts w:ascii="Calibri" w:cs="Calibri" w:eastAsia="Calibri" w:hAnsi="Calibri"/>
                <w:sz w:val="24"/>
                <w:szCs w:val="24"/>
                <w:rtl w:val="0"/>
              </w:rPr>
              <w:t xml:space="preserve">Find and plot the percentage of applications approved for self-employed applicants.</w:t>
            </w:r>
          </w:p>
          <w:p w:rsidR="00000000" w:rsidDel="00000000" w:rsidP="00000000" w:rsidRDefault="00000000" w:rsidRPr="00000000" w14:paraId="00000080">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1"/>
              <w:keepNext w:val="0"/>
              <w:keepLines w:val="0"/>
              <w:widowControl w:val="0"/>
              <w:spacing w:after="40" w:before="0" w:line="240" w:lineRule="auto"/>
              <w:rPr>
                <w:rFonts w:ascii="Calibri" w:cs="Calibri" w:eastAsia="Calibri" w:hAnsi="Calibri"/>
                <w:sz w:val="24"/>
                <w:szCs w:val="24"/>
              </w:rPr>
            </w:pPr>
            <w:bookmarkStart w:colFirst="0" w:colLast="0" w:name="_8de8u2thxspk" w:id="10"/>
            <w:bookmarkEnd w:id="10"/>
            <w:r w:rsidDel="00000000" w:rsidR="00000000" w:rsidRPr="00000000">
              <w:rPr>
                <w:rFonts w:ascii="Calibri" w:cs="Calibri" w:eastAsia="Calibri" w:hAnsi="Calibri"/>
                <w:sz w:val="24"/>
                <w:szCs w:val="24"/>
                <w:rtl w:val="0"/>
              </w:rPr>
              <w:t xml:space="preserve">Find the percentage of rejection for married male applicants.</w:t>
            </w:r>
          </w:p>
          <w:p w:rsidR="00000000" w:rsidDel="00000000" w:rsidP="00000000" w:rsidRDefault="00000000" w:rsidRPr="00000000" w14:paraId="00000083">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1"/>
              <w:keepNext w:val="0"/>
              <w:keepLines w:val="0"/>
              <w:widowControl w:val="0"/>
              <w:spacing w:after="40" w:before="0" w:line="240" w:lineRule="auto"/>
              <w:rPr>
                <w:color w:val="1d1c1d"/>
                <w:sz w:val="23"/>
                <w:szCs w:val="23"/>
                <w:highlight w:val="white"/>
              </w:rPr>
            </w:pPr>
            <w:bookmarkStart w:colFirst="0" w:colLast="0" w:name="_8de8u2thxspk" w:id="10"/>
            <w:bookmarkEnd w:id="10"/>
            <w:r w:rsidDel="00000000" w:rsidR="00000000" w:rsidRPr="00000000">
              <w:rPr>
                <w:rFonts w:ascii="Calibri" w:cs="Calibri" w:eastAsia="Calibri" w:hAnsi="Calibri"/>
                <w:sz w:val="24"/>
                <w:szCs w:val="24"/>
                <w:rtl w:val="0"/>
              </w:rPr>
              <w:t xml:space="preserve">Find and plot the top three months with the largest transaction data.</w:t>
            </w:r>
            <w:r w:rsidDel="00000000" w:rsidR="00000000" w:rsidRPr="00000000">
              <w:rPr>
                <w:rtl w:val="0"/>
              </w:rPr>
            </w:r>
          </w:p>
          <w:p w:rsidR="00000000" w:rsidDel="00000000" w:rsidP="00000000" w:rsidRDefault="00000000" w:rsidRPr="00000000" w14:paraId="00000086">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1"/>
              <w:keepNext w:val="0"/>
              <w:keepLines w:val="0"/>
              <w:widowControl w:val="0"/>
              <w:spacing w:after="40" w:before="0" w:line="240" w:lineRule="auto"/>
              <w:rPr>
                <w:rFonts w:ascii="Calibri" w:cs="Calibri" w:eastAsia="Calibri" w:hAnsi="Calibri"/>
                <w:sz w:val="24"/>
                <w:szCs w:val="24"/>
              </w:rPr>
            </w:pPr>
            <w:bookmarkStart w:colFirst="0" w:colLast="0" w:name="_8de8u2thxspk" w:id="10"/>
            <w:bookmarkEnd w:id="10"/>
            <w:r w:rsidDel="00000000" w:rsidR="00000000" w:rsidRPr="00000000">
              <w:rPr>
                <w:rFonts w:ascii="Calibri" w:cs="Calibri" w:eastAsia="Calibri" w:hAnsi="Calibri"/>
                <w:sz w:val="24"/>
                <w:szCs w:val="24"/>
                <w:rtl w:val="0"/>
              </w:rPr>
              <w:t xml:space="preserve">Find and plot which branch processed the highest total dollar value of healthcare transactions.</w:t>
            </w:r>
          </w:p>
          <w:p w:rsidR="00000000" w:rsidDel="00000000" w:rsidP="00000000" w:rsidRDefault="00000000" w:rsidRPr="00000000" w14:paraId="00000089">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bl>
    <w:p w:rsidR="00000000" w:rsidDel="00000000" w:rsidP="00000000" w:rsidRDefault="00000000" w:rsidRPr="00000000" w14:paraId="0000008A">
      <w:pPr>
        <w:spacing w:line="342.8571428571428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pStyle w:val="Heading1"/>
        <w:spacing w:before="0" w:line="342.85714285714283" w:lineRule="auto"/>
        <w:rPr>
          <w:b w:val="1"/>
          <w:sz w:val="38"/>
          <w:szCs w:val="38"/>
        </w:rPr>
      </w:pPr>
      <w:bookmarkStart w:colFirst="0" w:colLast="0" w:name="_darofe2n75ms" w:id="11"/>
      <w:bookmarkEnd w:id="11"/>
      <w:r w:rsidDel="00000000" w:rsidR="00000000" w:rsidRPr="00000000">
        <w:rPr>
          <w:b w:val="1"/>
          <w:sz w:val="38"/>
          <w:szCs w:val="38"/>
          <w:rtl w:val="0"/>
        </w:rPr>
        <w:t xml:space="preserve">Capstone Project </w:t>
      </w:r>
      <w:r w:rsidDel="00000000" w:rsidR="00000000" w:rsidRPr="00000000">
        <w:rPr>
          <w:b w:val="1"/>
          <w:sz w:val="38"/>
          <w:szCs w:val="38"/>
          <w:rtl w:val="0"/>
        </w:rPr>
        <w:t xml:space="preserve">Submission guideline.</w:t>
      </w:r>
    </w:p>
    <w:p w:rsidR="00000000" w:rsidDel="00000000" w:rsidP="00000000" w:rsidRDefault="00000000" w:rsidRPr="00000000" w14:paraId="0000008C">
      <w:pPr>
        <w:numPr>
          <w:ilvl w:val="0"/>
          <w:numId w:val="1"/>
        </w:numPr>
        <w:spacing w:line="342.85714285714283" w:lineRule="auto"/>
        <w:ind w:left="720" w:hanging="360"/>
        <w:rPr/>
      </w:pPr>
      <w:r w:rsidDel="00000000" w:rsidR="00000000" w:rsidRPr="00000000">
        <w:rPr>
          <w:rtl w:val="0"/>
        </w:rPr>
        <w:t xml:space="preserve">Upload your project to your private Github repository, which needs to have a minimum of one separate branch off of the main branch.</w:t>
      </w:r>
    </w:p>
    <w:p w:rsidR="00000000" w:rsidDel="00000000" w:rsidP="00000000" w:rsidRDefault="00000000" w:rsidRPr="00000000" w14:paraId="0000008D">
      <w:pPr>
        <w:numPr>
          <w:ilvl w:val="0"/>
          <w:numId w:val="1"/>
        </w:numPr>
        <w:spacing w:line="342.85714285714283" w:lineRule="auto"/>
        <w:ind w:left="720" w:hanging="360"/>
        <w:rPr>
          <w:u w:val="none"/>
        </w:rPr>
      </w:pPr>
      <w:r w:rsidDel="00000000" w:rsidR="00000000" w:rsidRPr="00000000">
        <w:rPr>
          <w:rtl w:val="0"/>
        </w:rPr>
        <w:t xml:space="preserve">Virtual Environment with requirements.txt</w:t>
      </w:r>
    </w:p>
    <w:p w:rsidR="00000000" w:rsidDel="00000000" w:rsidP="00000000" w:rsidRDefault="00000000" w:rsidRPr="00000000" w14:paraId="0000008E">
      <w:pPr>
        <w:numPr>
          <w:ilvl w:val="0"/>
          <w:numId w:val="1"/>
        </w:numPr>
        <w:spacing w:line="342.85714285714283" w:lineRule="auto"/>
        <w:ind w:left="720" w:hanging="360"/>
        <w:rPr/>
      </w:pPr>
      <w:r w:rsidDel="00000000" w:rsidR="00000000" w:rsidRPr="00000000">
        <w:rPr>
          <w:rtl w:val="0"/>
        </w:rPr>
        <w:t xml:space="preserve">Have a minimum of three commits (one line brief overview, plus a more descriptive paragraph underneath, if needed).</w:t>
      </w:r>
    </w:p>
    <w:p w:rsidR="00000000" w:rsidDel="00000000" w:rsidP="00000000" w:rsidRDefault="00000000" w:rsidRPr="00000000" w14:paraId="0000008F">
      <w:pPr>
        <w:numPr>
          <w:ilvl w:val="0"/>
          <w:numId w:val="1"/>
        </w:numPr>
        <w:spacing w:line="342.85714285714283" w:lineRule="auto"/>
        <w:ind w:left="720" w:hanging="360"/>
        <w:rPr/>
      </w:pPr>
      <w:r w:rsidDel="00000000" w:rsidR="00000000" w:rsidRPr="00000000">
        <w:rPr>
          <w:rtl w:val="0"/>
        </w:rPr>
        <w:t xml:space="preserve">The project needs to have a </w:t>
      </w:r>
      <w:r w:rsidDel="00000000" w:rsidR="00000000" w:rsidRPr="00000000">
        <w:rPr>
          <w:rtl w:val="0"/>
        </w:rPr>
        <w:t xml:space="preserve">“readme” file documenting the project details, information, and technical challenges, along with how they were resolved.</w:t>
      </w:r>
      <w:r w:rsidDel="00000000" w:rsidR="00000000" w:rsidRPr="00000000">
        <w:rPr>
          <w:rtl w:val="0"/>
        </w:rPr>
      </w:r>
    </w:p>
    <w:p w:rsidR="00000000" w:rsidDel="00000000" w:rsidP="00000000" w:rsidRDefault="00000000" w:rsidRPr="00000000" w14:paraId="00000090">
      <w:pPr>
        <w:numPr>
          <w:ilvl w:val="0"/>
          <w:numId w:val="1"/>
        </w:numPr>
        <w:spacing w:line="342.85714285714283" w:lineRule="auto"/>
        <w:ind w:left="720" w:hanging="360"/>
        <w:rPr/>
      </w:pPr>
      <w:r w:rsidDel="00000000" w:rsidR="00000000" w:rsidRPr="00000000">
        <w:rPr>
          <w:rtl w:val="0"/>
        </w:rPr>
        <w:t xml:space="preserve">Ensure that any sensitive information (</w:t>
      </w:r>
      <w:r w:rsidDel="00000000" w:rsidR="00000000" w:rsidRPr="00000000">
        <w:rPr>
          <w:i w:val="1"/>
          <w:rtl w:val="0"/>
        </w:rPr>
        <w:t xml:space="preserve">secret.text </w:t>
      </w:r>
      <w:r w:rsidDel="00000000" w:rsidR="00000000" w:rsidRPr="00000000">
        <w:rPr>
          <w:rtl w:val="0"/>
        </w:rPr>
        <w:t xml:space="preserve">files etc.) has been .gitignore.</w:t>
      </w:r>
    </w:p>
    <w:p w:rsidR="00000000" w:rsidDel="00000000" w:rsidP="00000000" w:rsidRDefault="00000000" w:rsidRPr="00000000" w14:paraId="00000091">
      <w:pPr>
        <w:numPr>
          <w:ilvl w:val="0"/>
          <w:numId w:val="1"/>
        </w:numPr>
        <w:spacing w:line="342.85714285714283" w:lineRule="auto"/>
        <w:ind w:left="720" w:hanging="360"/>
        <w:rPr/>
      </w:pPr>
      <w:r w:rsidDel="00000000" w:rsidR="00000000" w:rsidRPr="00000000">
        <w:rPr>
          <w:rtl w:val="0"/>
        </w:rPr>
        <w:t xml:space="preserve">Upload all Python codes, PySpark codes, database scripts, and databases are part of the repo.</w:t>
      </w:r>
    </w:p>
    <w:p w:rsidR="00000000" w:rsidDel="00000000" w:rsidP="00000000" w:rsidRDefault="00000000" w:rsidRPr="00000000" w14:paraId="00000092">
      <w:pPr>
        <w:numPr>
          <w:ilvl w:val="0"/>
          <w:numId w:val="1"/>
        </w:numPr>
        <w:spacing w:line="342.85714285714283" w:lineRule="auto"/>
        <w:ind w:left="720" w:hanging="360"/>
        <w:rPr/>
      </w:pPr>
      <w:r w:rsidDel="00000000" w:rsidR="00000000" w:rsidRPr="00000000">
        <w:rPr>
          <w:rtl w:val="0"/>
        </w:rPr>
        <w:t xml:space="preserve">Take a screenshot of all the graphs.</w:t>
      </w:r>
    </w:p>
    <w:p w:rsidR="00000000" w:rsidDel="00000000" w:rsidP="00000000" w:rsidRDefault="00000000" w:rsidRPr="00000000" w14:paraId="00000093">
      <w:pPr>
        <w:numPr>
          <w:ilvl w:val="0"/>
          <w:numId w:val="1"/>
        </w:numPr>
        <w:spacing w:line="342.85714285714283" w:lineRule="auto"/>
        <w:ind w:left="720" w:hanging="360"/>
        <w:rPr/>
      </w:pPr>
      <w:r w:rsidDel="00000000" w:rsidR="00000000" w:rsidRPr="00000000">
        <w:rPr>
          <w:rtl w:val="0"/>
        </w:rPr>
        <w:t xml:space="preserve">Submit the GitHub repository link during the Canvas assignment submission. </w:t>
      </w:r>
    </w:p>
    <w:p w:rsidR="00000000" w:rsidDel="00000000" w:rsidP="00000000" w:rsidRDefault="00000000" w:rsidRPr="00000000" w14:paraId="00000094">
      <w:pPr>
        <w:numPr>
          <w:ilvl w:val="0"/>
          <w:numId w:val="1"/>
        </w:numPr>
        <w:shd w:fill="ffffff" w:val="clear"/>
        <w:spacing w:after="200" w:line="342.85714285714283" w:lineRule="auto"/>
        <w:ind w:left="720" w:hanging="360"/>
        <w:rPr>
          <w:color w:val="2d3b45"/>
        </w:rPr>
      </w:pPr>
      <w:r w:rsidDel="00000000" w:rsidR="00000000" w:rsidRPr="00000000">
        <w:rPr>
          <w:rtl w:val="0"/>
        </w:rPr>
        <w:t xml:space="preserve">All learners should present their projects individually. Your instructor will schedule the presentation slot for you.</w:t>
      </w: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spacing w:after="160"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References:</w:t>
      </w:r>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MariaDB Documentation</w:t>
        <w:br w:type="textWrapping"/>
      </w:r>
      <w:hyperlink r:id="rId11">
        <w:r w:rsidDel="00000000" w:rsidR="00000000" w:rsidRPr="00000000">
          <w:rPr>
            <w:rFonts w:ascii="Calibri" w:cs="Calibri" w:eastAsia="Calibri" w:hAnsi="Calibri"/>
            <w:color w:val="1155cc"/>
            <w:sz w:val="24"/>
            <w:szCs w:val="24"/>
            <w:u w:val="single"/>
            <w:rtl w:val="0"/>
          </w:rPr>
          <w:t xml:space="preserve">https://mariadb.org/</w:t>
        </w:r>
      </w:hyperlink>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br w:type="textWrapping"/>
      </w:r>
      <w:hyperlink r:id="rId12">
        <w:r w:rsidDel="00000000" w:rsidR="00000000" w:rsidRPr="00000000">
          <w:rPr>
            <w:rFonts w:ascii="Calibri" w:cs="Calibri" w:eastAsia="Calibri" w:hAnsi="Calibri"/>
            <w:color w:val="1155cc"/>
            <w:sz w:val="24"/>
            <w:szCs w:val="24"/>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 Spark SQL</w:t>
        <w:br w:type="textWrapping"/>
      </w:r>
      <w:hyperlink r:id="rId13">
        <w:r w:rsidDel="00000000" w:rsidR="00000000" w:rsidRPr="00000000">
          <w:rPr>
            <w:rFonts w:ascii="Calibri" w:cs="Calibri" w:eastAsia="Calibri" w:hAnsi="Calibri"/>
            <w:color w:val="1155cc"/>
            <w:sz w:val="24"/>
            <w:szCs w:val="24"/>
            <w:u w:val="single"/>
            <w:rtl w:val="0"/>
          </w:rPr>
          <w:t xml:space="preserve">https://spark.apache.org/sql/</w:t>
        </w:r>
      </w:hyperlink>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and Visualization </w:t>
      </w:r>
    </w:p>
    <w:p w:rsidR="00000000" w:rsidDel="00000000" w:rsidP="00000000" w:rsidRDefault="00000000" w:rsidRPr="00000000" w14:paraId="0000009C">
      <w:pPr>
        <w:spacing w:after="160" w:line="259" w:lineRule="auto"/>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https://www.analyticsvidhya.com/blog/2021/08/understanding-bar-plots-in-python-beginners-guide-to-data-visualization/</w:t>
        </w:r>
      </w:hyperlink>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34"/>
      <w:szCs w:val="34"/>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riadb.org/" TargetMode="External"/><Relationship Id="rId10" Type="http://schemas.openxmlformats.org/officeDocument/2006/relationships/hyperlink" Target="https://raw.githubusercontent.com/platformps/LoanDataset/main/loan_data.json" TargetMode="External"/><Relationship Id="rId13" Type="http://schemas.openxmlformats.org/officeDocument/2006/relationships/hyperlink" Target="https://spark.apache.org/sql/" TargetMode="External"/><Relationship Id="rId12" Type="http://schemas.openxmlformats.org/officeDocument/2006/relationships/hyperlink" Target="https://spark.apache.org/docs/latest/api/python/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www.analyticsvidhya.com/blog/2021/08/understanding-bar-plots-in-python-beginners-guide-to-data-visualizatio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J4a2UndLvVWszHAL2VxJeVXyAHm3xYIp?usp=sharing" TargetMode="External"/><Relationship Id="rId8" Type="http://schemas.openxmlformats.org/officeDocument/2006/relationships/hyperlink" Target="https://docs.google.com/spreadsheets/d/1t8UxBrUV6dxx0pM1VIIGZpSf4IKbzjdJ/edit?usp=sharing&amp;ouid=1091080371946072489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