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Pre-Phase-E 통합 의제 맵 + 1차 설계 방향</w:t>
      </w:r>
    </w:p>
    <w:p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 xml:space="preserve">v1.0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Phase E 진입 전 반드시 정리·설계할 6대 의제를 한 문서로 체계화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dd8bbe9 · 2026년 6월 2일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</w:t>
      </w:r>
    </w:p>
    <w:p>
      <w:pPr>
        <w:spacing w:after="120" w:line="276"/>
      </w:pPr>
      <w:r>
        <w:t xml:space="preserve">Phase E 진입 전 반드시 정리·설계해야 할 6대 의제를 한 문서로 체계화한다: (1) 상세 검증 설계, (2) 공식↔AI 에이전트 유기적 연결, (3) UI/UX, (4) 사용자·작가 개입 구성, (5) Claude Design 개발, (6) 한국 드라마 검색→분석→DB 코퍼스 파이프라인. 본 문서는 전체 의제 맵 + 각 항목 1차 설계 방향이며, 공백이 큰 항목(코퍼스·검증 업그레이드)을 우선 깊게 다룬다. 각 항목의 독립 상세 블루프린트는 후속.</w:t>
      </w:r>
    </w:p>
    <w:p>
      <w:pPr>
        <w:pStyle w:val="Heading1"/>
      </w:pPr>
      <w:r>
        <w:t xml:space="preserve">§1. 6대 의제 맵 — 상태·의존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000"/>
        <w:gridCol w:w="1900"/>
        <w:gridCol w:w="20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의제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 위치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의존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상세 검증 설계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 설계됨(과제 업그레이드 필요)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validation_first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6,3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공식↔AI 에이전트 연결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 설계됨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agentic_consensus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UI/UX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 개념만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efg report §2~4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4,5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사용자·작가 개입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 단편적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산재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Design 개발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 워크플로 개념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efg report §5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 드라마 코퍼스(검색→분석→DB)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 핵심 공백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SP-E.1 한 줄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검증·생성 선행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핵심 경로: </w:t>
      </w:r>
      <w:r>
        <w:t xml:space="preserve">6(코퍼스)·1(검증 업그레이드)이 선행 블로커. 3·4·5(UI/개입/Design)는 묶어서, 2는 이미 정본. 본 문서는 6·1을 깊게, 3·4·5를 1차 방향으로 다룬다.</w:t>
      </w:r>
    </w:p>
    <w:p>
      <w:pPr>
        <w:pStyle w:val="Heading1"/>
      </w:pPr>
      <w:r>
        <w:t xml:space="preserve">§2. 한국 드라마 코퍼스 파이프라인 (검색→분석→DB) — 최우선 공백</w:t>
      </w:r>
    </w:p>
    <w:p>
      <w:pPr>
        <w:spacing w:after="120" w:line="276"/>
      </w:pPr>
      <w:r>
        <w:t xml:space="preserve">현 상태: 실데이터 0편, 합성 더미 1만 씬. '드라마 1편 = 스크립트 + 분석 메타 + 임베딩 + 그래프'의 4단 자산을 실데이터로 구축하는 파이프라인이 미설계. 3단계로 설계한다.</w:t>
      </w:r>
    </w:p>
    <w:p>
      <w:pPr>
        <w:pStyle w:val="Heading2"/>
      </w:pPr>
      <w:r>
        <w:t xml:space="preserve">2.1 검색·수집 (권리 안전 최우선)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트랙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출처 후보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권리/주의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공공·오픈데이터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Hub(방송·대화 코퍼스), KOCCA/영진위 공개자료, 공공도메인 대본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라이선스 확인·재배포 조건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출판 대본집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시판 시나리오집·공모 수상작 공개본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인용 비율·저작권 협의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제휴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Studio Dragon·SLL 등 스튜디오 LOI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계약·비공개 데이터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줄거리·메타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위키류 시놉시스(원문 아닌 메타만)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verbatim 금지, 요약·구조만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원칙: </w:t>
      </w:r>
      <w:r>
        <w:t xml:space="preserve">합법 출처만. 크롤링 ToS·저작권 준수. 원문 verbatim 적재 금지(메타·구조·임베딩 중심). 기존 finetune/pre_train_safety(PII·toxic·copyright verbatim≤30%)를 수집 게이트로 재사용.</w:t>
      </w:r>
    </w:p>
    <w:p>
      <w:pPr>
        <w:pStyle w:val="Heading2"/>
      </w:pPr>
      <w:r>
        <w:t xml:space="preserve">2.2 분석 (raw → 4단 자산)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도구/근거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파싱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분할·화자/지문 분리·구조화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규칙 + LLM 보조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메타 추출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인물·관계·감정·갈등·모티프·거시아크·서브플롯 태깅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 Critic + 공식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그래프 적재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노드·관계 엣지·서브플롯 스레드 → NKG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literary_system/graph(NKG)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임베딩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씬·인물·모티프 벡터화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ChromaDB/Qdrant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출처 원장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수집원·권리·해시 기록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governance/provenance_ledger</w:t>
            </w:r>
          </w:p>
        </w:tc>
      </w:tr>
    </w:tbl>
    <w:p>
      <w:pPr>
        <w:pStyle w:val="Heading2"/>
      </w:pPr>
      <w:r>
        <w:t xml:space="preserve">2.3 저장 (DB 구조)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corpus/&lt;drama_id&gt;/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script.parsed.json     # 씬·화자·지문 (verbatim 최소·권리 준수)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meta.json              # 인물·관계·감정·갈등·모티프·아크·서브플롯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embeddings/            # ChromaDB 벡터 (씬·인물·모티프)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nkg.graph              # 인물 노드·관계 엣지·서브플롯 스레드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provenance.json        # 출처·권리·해시·수집일</w:t>
      </w:r>
    </w:p>
    <w:p>
      <w:pPr>
        <w:pStyle w:val="Heading2"/>
      </w:pPr>
      <w:r>
        <w:t xml:space="preserve">2.4 단계·전환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마일스톤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규모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파일럿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10~20편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파이프라인 검증·분석 품질 게이트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30편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 실험 정답셋(일치율·선호 기준)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200편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LLM-1.5 학습·확대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합성→실 전환: </w:t>
      </w:r>
      <w:r>
        <w:t xml:space="preserve">합성 더미 1만 씬은 실데이터로 점진 대체. 실/합성 비율을 게이트로 추적, 검증·학습에는 실데이터 우선.</w:t>
      </w:r>
    </w:p>
    <w:p>
      <w:pPr>
        <w:pStyle w:val="Heading1"/>
      </w:pPr>
      <w:r>
        <w:t xml:space="preserve">§3. 검증 설계 업그레이드 — 단일 씬 → 앙상블 에피소드</w:t>
      </w:r>
    </w:p>
    <w:p>
      <w:pPr>
        <w:spacing w:after="120" w:line="276"/>
      </w:pPr>
      <w:r>
        <w:t xml:space="preserve">기존 검증 설계(validation_first)의 시험 과제가 단일 씬이라 모델 해자(다인물·다서브플롯)를 측정 못함. 에피소드 단위 + 강한 베이스라인 + 객관 지표로 업그레이드.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요소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업그레이드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과제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6~8 + 서브플롯 M개 + 로그라인 동일 입력 → 에피소드(다수 씬) 생성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arm A(베이스라인)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강한 LLM-에이전트(인물목록·서브플롯 개요 주고 다단계 생성) — 순진 단일 프롬프트 아님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arm B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Literary OS 파이프라인(NKG·공식·Critic 가이드)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객관 지표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등장·일관성율 / 서브플롯 회수율(설정→전개→회수) / 관계 모순 건수 / 거시아크-미시비트 정합 / 감정아크 적합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주관 지표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작가 5+ 블라인드 선호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통계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사전등록 임계(B 선호 ≥60%, p&lt;0.05) + 효과크기, 길이·예산 통제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의의: </w:t>
      </w:r>
      <w:r>
        <w:t xml:space="preserve">이 과제가 'G_VALUE_PROOF'의 진짜 형태. 객관 지표(특히 서브플롯 회수율·관계 모순)는 인간 평가 없이도 구조 우위를 정량화한다.</w:t>
      </w:r>
    </w:p>
    <w:p>
      <w:pPr>
        <w:pStyle w:val="Heading1"/>
      </w:pPr>
      <w:r>
        <w:t xml:space="preserve">§4. UI/UX + 작가 개입 + Claude Design (1차 방향)</w:t>
      </w:r>
    </w:p>
    <w:p>
      <w:pPr>
        <w:pStyle w:val="Heading2"/>
      </w:pPr>
      <w:r>
        <w:t xml:space="preserve">4.1 3-zone UI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존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폭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Left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컨텍스트: NKG 상태·인물 카드·관계·서브플롯 진행 게이지·거시 아크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작업: 씬 편집·생성·재생성, inline 수정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Right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평가·대화: Critic 5축 점수·경고, best-of-n 후보, 작가-AI 대화</w:t>
            </w:r>
          </w:p>
        </w:tc>
      </w:tr>
    </w:tbl>
    <w:p>
      <w:pPr>
        <w:pStyle w:val="Heading2"/>
      </w:pPr>
      <w:r>
        <w:t xml:space="preserve">4.2 작가 개입 지점 (휴먼인더루프)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개입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모델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씨앗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 아크·인물 설정 승인/수정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승인 게이트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미시 분해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서브플롯 분해 승인·재배치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승인 게이트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 인물 매칭 조정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편집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inline 편집·재생성·best-of-n 선택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선택/편집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 경고 수용/기각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판단(학습 신호)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최종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LLM-1.5 초안 → 인간 최종 승인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의무 게이트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개입=학습 신호: </w:t>
      </w:r>
      <w:r>
        <w:t xml:space="preserve">작가의 선택·수정·수용/기각이 RLAIF 선호 신호 및 LearnableCritic 계수 보정 입력이 된다(공식↔에이전트 연결과 직결).</w:t>
      </w:r>
    </w:p>
    <w:p>
      <w:pPr>
        <w:pStyle w:val="Heading2"/>
      </w:pPr>
      <w:r>
        <w:t xml:space="preserve">4.3 Claude Design 개발 워크플로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행동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Design 가입(Pro/Max) + literary-os 레포 연결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기획 보고서 docx 업로드 → 도메인 인지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3-zone prototype 생성 → 조정 노브로 정제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Code 핸드오프 → apps/studio_api 코드 생성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효과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SP-E.3 UI 15주 → 3~5주 단축</w:t>
            </w:r>
          </w:p>
        </w:tc>
      </w:tr>
    </w:tbl>
    <w:p>
      <w:pPr>
        <w:pStyle w:val="Heading1"/>
      </w:pPr>
      <w:r>
        <w:t xml:space="preserve">§5. 공식 ↔ AI 에이전트 유기 연결 (정본 요약)</w:t>
      </w:r>
    </w:p>
    <w:p>
      <w:pPr>
        <w:spacing w:after="120" w:line="276"/>
      </w:pPr>
      <w:r>
        <w:t xml:space="preserve">상세는 agentic_orchestration_consensus 정본. 요지: 공식=영속 검증 패스(타입 시스템), Critic=LearnableCritic(계수 학습), 분해 로직은 LLM·씨앗은 선언적. LLM 포용=컴파일 패스의 LLM-0→2.5 점진 교체. 작가 개입(§4.2)·코퍼스(§2)·검증(§3)이 모두 이 연결의 학습 신호·메모리·평가 기준으로 수렴한다.</w:t>
      </w:r>
    </w:p>
    <w:p>
      <w:pPr>
        <w:pStyle w:val="Heading1"/>
      </w:pPr>
      <w:r>
        <w:t xml:space="preserve">§6. 결정 · 위험 · 다음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결정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권고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D27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코퍼스 수집 트랙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공공·오픈 우선 + 제휴 병행, verbatim 금지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D28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 과제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앙상블 에피소드 + 강한 에이전트 베이스라인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D29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작가 개입 기본값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휴먼인더루프 ON, 단계 승인 게이트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D30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UI 구현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Design로 3-zone 단축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D31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합성→실 전환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게이트로 실/합성 비율 추적, 실 우선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D32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개입=학습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작가 선택을 RLAIF·계수 보정 신호로</w:t>
            </w:r>
          </w:p>
        </w:tc>
      </w:tr>
    </w:tbl>
    <w:p>
      <w:pPr>
        <w:pStyle w:val="Heading2"/>
      </w:pPr>
      <w:r>
        <w:t xml:space="preserve">위험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코퍼스 권리 확보 실패 → 공공·합성 폴백, 메타·구조 중심 적재.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앙상블 객관 지표가 '재미'를 못 잡음 → 주관 선호 병행.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Design 가입 제한 → v0/Lovable 폴백.</w:t>
      </w:r>
    </w:p>
    <w:p>
      <w:pPr>
        <w:pStyle w:val="Heading2"/>
      </w:pPr>
      <w:r>
        <w:t xml:space="preserve">자기 점검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본 문서는 '맵 + 1차 방향'. 코퍼스·검증·UI 각각의 정밀 블루프린트는 후속 독립 문서 필요.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코퍼스 분석 자동화 품질은 미검증 → 파일럿 10~20편으로 분석 게이트 먼저.</w:t>
      </w:r>
    </w:p>
    <w:p>
      <w:pPr>
        <w:pStyle w:val="Heading1"/>
      </w:pPr>
      <w:r>
        <w:t xml:space="preserve">§7. 결론 · 후속</w:t>
      </w:r>
    </w:p>
    <w:p>
      <w:pPr>
        <w:spacing w:after="120" w:line="276"/>
      </w:pPr>
      <w:r>
        <w:t xml:space="preserve">6대 의제를 한 맵으로 체계화하고, 최대 공백인 코퍼스 파이프라인(검색→분석→DB)과 검증 업그레이드(앙상블 에피소드)를 우선 설계했다. 다음은 (A) 코퍼스 파이프라인 독립 블루프린트, (B) 검증 업그레이드 반영한 validation_first v1.1, (C) UI/작가개입/Claude Design 통합 블루프린트를 순차 작성·push.</w:t>
      </w:r>
    </w:p>
    <w:p>
      <w:pPr>
        <w:spacing w:after="120" w:line="276"/>
      </w:pPr>
      <w:r>
        <w:rPr>
          <w:b/>
          <w:bCs/>
        </w:rPr>
        <w:t xml:space="preserve">문서 ID: </w:t>
      </w:r>
      <w:r>
        <w:t xml:space="preserve">LOS-PRE-E-AGENDA-MAP-V1.0-2026-06-02</w:t>
      </w:r>
    </w:p>
    <w:p>
      <w:pPr>
        <w:spacing w:after="120" w:line="276"/>
      </w:pPr>
      <w:r>
        <w:rPr>
          <w:b/>
          <w:bCs/>
        </w:rPr>
        <w:t xml:space="preserve">허브: </w:t>
      </w:r>
      <w:hyperlink w:history="1" r:id="rIditbtu9ohjfy7hih2bvk1j">
        <w:r>
          <w:rPr>
            <w:rStyle w:val="Hyperlink"/>
          </w:rPr>
          <w:t xml:space="preserve">github.com/limsanghyuk/literary-os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Pre-Phase-E 통합 의제 맵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tbtu9ohjfy7hih2bvk1j" Type="http://schemas.openxmlformats.org/officeDocument/2006/relationships/hyperlink" Target="https://github.com/limsanghyuk/literary-o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2026-06-03T14:00:55.747Z</dcterms:created>
  <dcterms:modified xsi:type="dcterms:W3CDTF">2026-06-03T14:00:55.751Z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