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240"/>
        <w:jc w:val="center"/>
      </w:pPr>
      <w:r>
        <w:rPr>
          <w:rFonts w:ascii="Arial" w:cs="Arial" w:eastAsia="Arial" w:hAnsi="Arial"/>
          <w:b/>
          <w:bCs/>
          <w:color w:val="1F4E79"/>
          <w:sz w:val="60"/>
          <w:szCs w:val="60"/>
        </w:rPr>
        <w:t xml:space="preserve">Literary OS</w:t>
      </w:r>
    </w:p>
    <w:p>
      <w:pPr>
        <w:pBdr>
          <w:bottom w:val="single" w:color="2E75B6" w:sz="8" w:space="1"/>
        </w:pBdr>
        <w:spacing w:after="240" w:before="60"/>
        <w:jc w:val="center"/>
      </w:pPr>
      <w:r>
        <w:rPr>
          <w:rFonts w:ascii="Arial" w:cs="Arial" w:eastAsia="Arial" w:hAnsi="Arial"/>
          <w:b/>
          <w:bCs/>
          <w:color w:val="2E75B6"/>
          <w:sz w:val="40"/>
          <w:szCs w:val="40"/>
        </w:rPr>
        <w:t xml:space="preserve">Phase C 합의 제안서 v1.0</w:t>
      </w:r>
    </w:p>
    <w:p>
      <w:pPr>
        <w:spacing w:after="60" w:before="180"/>
        <w:jc w:val="center"/>
      </w:pPr>
      <w:r>
        <w:rPr>
          <w:rFonts w:ascii="Arial" w:cs="Arial" w:eastAsia="Arial" w:hAnsi="Arial"/>
          <w:color w:val="404040"/>
          <w:sz w:val="24"/>
          <w:szCs w:val="24"/>
        </w:rPr>
        <w:t xml:space="preserve">Self-Learning · Multi-Agent · Production · Competitive Scale</w:t>
      </w:r>
    </w:p>
    <w:p>
      <w:pPr>
        <w:spacing w:after="60" w:before="60"/>
        <w:jc w:val="center"/>
      </w:pPr>
      <w:r>
        <w:rPr>
          <w:rFonts w:ascii="Arial" w:cs="Arial" w:eastAsia="Arial" w:hAnsi="Arial"/>
          <w:color w:val="606060"/>
          <w:sz w:val="22"/>
          <w:szCs w:val="22"/>
        </w:rPr>
        <w:t xml:space="preserve">V631 ~ V680  |  v11.0.0 → v12.0.0</w:t>
      </w:r>
    </w:p>
    <w:p>
      <w:pPr>
        <w:spacing w:after="6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작성 기관</w:t>
            </w:r>
          </w:p>
        </w:tc>
        <w:tc>
          <w:tcPr>
            <w:tcW w:type="dxa" w:w="68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Literary OS Chief Architect × Chief Compiler × Chief System PE</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기준선</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B 완료 — v11.0.0 (V630) / 60 Gates / 7,000+ Tests / ADR-001~072</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Phase C 목표</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v12.0.0 (V680) / 74 Gates / 10,000+ Tests / ADR-073~095</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버전 범위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V631~V680 (50 versions, 4 Sub-phases)</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작성일</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2026-05-22</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선행 문서</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docs/sessions/literary_os_v596_v630_phase_b_blueprint.docx (2026-05-21)</w:t>
            </w:r>
          </w:p>
        </w:tc>
      </w:tr>
    </w:tbl>
    <w:p>
      <w:pPr>
        <w:spacing w:after="60" w:before="60"/>
      </w:pPr>
      <w:r>
        <w:t xml:space="preserve"/>
      </w:r>
    </w:p>
    <w:p>
      <w:pPr>
        <w:spacing w:after="60" w:before="60"/>
      </w:pPr>
      <w:r>
        <w:t xml:space="preserve"/>
      </w:r>
    </w:p>
    <w:p>
      <w:r>
        <w:br w:type="page"/>
      </w:r>
    </w:p>
    <w:p>
      <w:pPr>
        <w:pStyle w:val="Heading1"/>
        <w:spacing w:after="120" w:before="300"/>
      </w:pPr>
      <w:r>
        <w:rPr>
          <w:rFonts w:ascii="Arial" w:cs="Arial" w:eastAsia="Arial" w:hAnsi="Arial"/>
          <w:b/>
          <w:bCs/>
          <w:color w:val="1F4E79"/>
          <w:sz w:val="32"/>
          <w:szCs w:val="32"/>
        </w:rPr>
        <w:t xml:space="preserve">1. Executive Summary</w:t>
      </w:r>
    </w:p>
    <w:p>
      <w:pPr>
        <w:pBdr>
          <w:bottom w:val="single" w:color="2E75B6" w:sz="6" w:space="1"/>
        </w:pBdr>
        <w:spacing w:after="120" w:before="120"/>
      </w:pPr>
    </w:p>
    <w:p>
      <w:pPr>
        <w:spacing w:after="60" w:before="60"/>
      </w:pPr>
      <w:r>
        <w:rPr>
          <w:rFonts w:ascii="Arial" w:cs="Arial" w:eastAsia="Arial" w:hAnsi="Arial"/>
          <w:b w:val="false"/>
          <w:bCs w:val="false"/>
          <w:color w:val="000000"/>
          <w:sz w:val="20"/>
          <w:szCs w:val="20"/>
        </w:rPr>
        <w:t xml:space="preserve">Literary OS Phase B(V596~V630)는 LoRA 파인튜닝 파이프라인(SP-B.1 완료), RLHF 강화학습 루프(SP-B.2), 멀티 작품 협업 프레임워크(SP-B.3), 통합 최적화(SP-B.4)의 4단계로 v11.0.0 / 60 Gates를 달성합니다. Phase C는 이 기반 위에 Literary OS를 완전한 자가 개선형 한국 문학 AI 플랫폼으로 완성하는 단계입니다.</w:t>
      </w:r>
    </w:p>
    <w:p>
      <w:pPr>
        <w:spacing w:after="60" w:before="60"/>
      </w:pPr>
      <w:r>
        <w:t xml:space="preserve"/>
      </w:r>
    </w:p>
    <w:p>
      <w:pPr>
        <w:spacing w:after="60" w:before="60"/>
      </w:pPr>
      <w:r>
        <w:rPr>
          <w:rFonts w:ascii="Arial" w:cs="Arial" w:eastAsia="Arial" w:hAnsi="Arial"/>
          <w:b/>
          <w:bCs/>
          <w:color w:val="000000"/>
          <w:sz w:val="20"/>
          <w:szCs w:val="20"/>
        </w:rPr>
        <w:t xml:space="preserve">Phase C의 핵심 전환은 다음 네 축입니다:</w:t>
      </w:r>
    </w:p>
    <w:p>
      <w:pPr>
        <w:pStyle w:val="ListParagraph"/>
        <w:numPr>
          <w:ilvl w:val="0"/>
          <w:numId w:val="2"/>
        </w:numPr>
        <w:spacing w:after="40" w:before="40"/>
      </w:pPr>
      <w:r>
        <w:rPr>
          <w:rFonts w:ascii="Arial" w:cs="Arial" w:eastAsia="Arial" w:hAnsi="Arial"/>
          <w:sz w:val="20"/>
          <w:szCs w:val="20"/>
        </w:rPr>
        <w:t xml:space="preserve">자가 개선 루프 완성: LOSConstitution v2.0 MetaLearner가 w1~w5 가중치를 데이터 기반으로 학습하여 보상 함수 자체를 최적화</w:t>
      </w:r>
    </w:p>
    <w:p>
      <w:pPr>
        <w:pStyle w:val="ListParagraph"/>
        <w:numPr>
          <w:ilvl w:val="0"/>
          <w:numId w:val="2"/>
        </w:numPr>
        <w:spacing w:after="40" w:before="40"/>
      </w:pPr>
      <w:r>
        <w:rPr>
          <w:rFonts w:ascii="Arial" w:cs="Arial" w:eastAsia="Arial" w:hAnsi="Arial"/>
          <w:sz w:val="20"/>
          <w:szCs w:val="20"/>
        </w:rPr>
        <w:t xml:space="preserve">멀티 에이전트 앙상블: Director-Script-Critic-Editor 4종 에이전트가 협업 생성하여 단일 모델 대비 품질 30%+ 향상</w:t>
      </w:r>
    </w:p>
    <w:p>
      <w:pPr>
        <w:pStyle w:val="ListParagraph"/>
        <w:numPr>
          <w:ilvl w:val="0"/>
          <w:numId w:val="2"/>
        </w:numPr>
        <w:spacing w:after="40" w:before="40"/>
      </w:pPr>
      <w:r>
        <w:rPr>
          <w:rFonts w:ascii="Arial" w:cs="Arial" w:eastAsia="Arial" w:hAnsi="Arial"/>
          <w:sz w:val="20"/>
          <w:szCs w:val="20"/>
        </w:rPr>
        <w:t xml:space="preserve">프로덕션 API 출시: PublicSDK v1.0과 B2B 파트너 API로 콘텐츠 스튜디오 및 작가 협회 상용화 트랙 개시</w:t>
      </w:r>
    </w:p>
    <w:p>
      <w:pPr>
        <w:pStyle w:val="ListParagraph"/>
        <w:numPr>
          <w:ilvl w:val="0"/>
          <w:numId w:val="2"/>
        </w:numPr>
        <w:spacing w:after="40" w:before="40"/>
      </w:pPr>
      <w:r>
        <w:rPr>
          <w:rFonts w:ascii="Arial" w:cs="Arial" w:eastAsia="Arial" w:hAnsi="Arial"/>
          <w:sz w:val="20"/>
          <w:szCs w:val="20"/>
        </w:rPr>
        <w:t xml:space="preserve">경쟁 흡수 및 엔터프라이즈 확장: NovelAI/Sudowrite 등 5종 경쟁사 기능 흡수 + V1650 Distillation Export로 외부 배포 파이프라인 완성</w:t>
      </w:r>
    </w:p>
    <w:p>
      <w:pPr>
        <w:spacing w:after="6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2280"/>
        <w:gridCol w:w="2280"/>
        <w:gridCol w:w="232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항목</w:t>
            </w:r>
          </w:p>
        </w:tc>
        <w:tc>
          <w:tcPr>
            <w:tcW w:type="dxa" w:w="2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B 완료 (기준선)</w:t>
            </w:r>
          </w:p>
        </w:tc>
        <w:tc>
          <w:tcPr>
            <w:tcW w:type="dxa" w:w="2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C 목표</w:t>
            </w:r>
          </w:p>
        </w:tc>
        <w:tc>
          <w:tcPr>
            <w:tcW w:type="dxa" w:w="23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Delta</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버전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v11.0.0 (V630)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v12.0.0 (V680)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 versions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Gates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60/60 PASS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74/74 PASS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 Gates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테스트 수</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7,000+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+3,000+</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ADR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ADR-001~072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ADR-001~095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+23 ADR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모델</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LoRA v1 + RLHF</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Constitution v2.0 MetaLearner + 멀티 에이전트</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자가 개선</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상용화</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B2B 영업 개시</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LOI 3건 + 정식 계약 1건 + 매출</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실 매출</w:t>
            </w:r>
          </w:p>
        </w:tc>
      </w:tr>
    </w:tbl>
    <w:p>
      <w:pPr>
        <w:spacing w:after="60" w:before="60"/>
      </w:pPr>
      <w:r>
        <w:t xml:space="preserve"/>
      </w:r>
    </w:p>
    <w:p>
      <w:pPr>
        <w:pStyle w:val="Heading1"/>
        <w:spacing w:after="120" w:before="300"/>
      </w:pPr>
      <w:r>
        <w:rPr>
          <w:rFonts w:ascii="Arial" w:cs="Arial" w:eastAsia="Arial" w:hAnsi="Arial"/>
          <w:b/>
          <w:bCs/>
          <w:color w:val="1F4E79"/>
          <w:sz w:val="32"/>
          <w:szCs w:val="32"/>
        </w:rPr>
        <w:t xml:space="preserve">2. Phase B 완료 기준선 확인</w:t>
      </w:r>
    </w:p>
    <w:p>
      <w:pPr>
        <w:pBdr>
          <w:bottom w:val="single" w:color="2E75B6" w:sz="6" w:space="1"/>
        </w:pBdr>
        <w:spacing w:after="120" w:before="120"/>
      </w:pPr>
    </w:p>
    <w:p>
      <w:pPr>
        <w:pStyle w:val="Heading2"/>
        <w:spacing w:after="80" w:before="240"/>
      </w:pPr>
      <w:r>
        <w:rPr>
          <w:rFonts w:ascii="Arial" w:cs="Arial" w:eastAsia="Arial" w:hAnsi="Arial"/>
          <w:b/>
          <w:bCs/>
          <w:color w:val="2E75B6"/>
          <w:sz w:val="26"/>
          <w:szCs w:val="26"/>
        </w:rPr>
        <w:t xml:space="preserve">2.1 Sub-Phase 완료 현황</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200"/>
        <w:gridCol w:w="2980"/>
        <w:gridCol w:w="2600"/>
      </w:tblGrid>
      <w:tr>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Sub-Phase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버전</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상태</w:t>
            </w:r>
          </w:p>
        </w:tc>
        <w:tc>
          <w:tcPr>
            <w:tcW w:type="dxa" w:w="29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핵심 구현물</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w:t>
            </w:r>
          </w:p>
        </w:tc>
      </w:tr>
      <w:tr>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SP-B.1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V596~V600</w:t>
            </w:r>
          </w:p>
        </w:tc>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완료</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LoRADatasetBuilder + LoRAJobRunner + LoRAModelRegistry + LoRAInferenceGateway + FinetuneEvalPipeline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G53 (추론) + G54 (파이프라인)</w:t>
            </w:r>
          </w:p>
        </w:tc>
      </w:tr>
      <w:tr>
        <w:tc>
          <w:tcPr>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SP-B.2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V601~V610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예정</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RewardModel + PPOTrainer + RLHFMonitor + ConstraintGuard + A/B CanaryController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G55 (PPO) + G56 (품질) + G57 (헌법)</w:t>
            </w:r>
          </w:p>
        </w:tc>
      </w:tr>
      <w:tr>
        <w:tc>
          <w:tcPr>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SP-B.3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V611~V620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예정</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SharedCharacterDB v2.0 + SharedWorldDB v2.0 + MultiWorkOrchestratorV2 + GenreTransfer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G58 (오케스트레이터) + G59 (통합)</w:t>
            </w:r>
          </w:p>
        </w:tc>
      </w:tr>
      <w:tr>
        <w:tc>
          <w:tcPr>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SP-B.4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V621~V630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예정</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SystemIntegrationTest + PerformanceOptimizer (INT8) + TrainPlane/ServePlane Helm + 24h 안정화</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G60 (성능) + G61 (Exit)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2.2 Phase C 진입 조건</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600"/>
        <w:gridCol w:w="2240"/>
        <w:gridCol w:w="3240"/>
      </w:tblGrid>
      <w:t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진입 조건</w:t>
            </w:r>
          </w:p>
        </w:tc>
        <w:tc>
          <w:tcPr>
            <w:tcW w:type="dxa" w:w="2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기준</w:t>
            </w:r>
          </w:p>
        </w:tc>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검증 방법</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Gate G61 PASS (Phase B Exit)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60/60 ALL PASS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run_release_gate.py --strict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7,000+ 테스트 0 failure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7,000+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pytest tests/ -q</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LoRA v1 R(scene) ≥ 0.70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0.70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FineTuneEvalPipeline.evaluate()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RLHF 3사이클 KL &lt; 0.05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KL &lt; 0.05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RLHFMonitor.get_kl_divergence()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3작품 동시 캐릭터 충돌 0건</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0건</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MultiWorkGate G59 PASS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SHA256SUMS 0 mismatch</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mismatch</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check_version_consistency --strict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CI GREEN (5잡 전체)</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GREEN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GitHub Actions CI 확인</w:t>
            </w:r>
          </w:p>
        </w:tc>
      </w:tr>
    </w:tbl>
    <w:p>
      <w:r>
        <w:br w:type="page"/>
      </w:r>
    </w:p>
    <w:p>
      <w:pPr>
        <w:pStyle w:val="Heading1"/>
        <w:spacing w:after="120" w:before="300"/>
      </w:pPr>
      <w:r>
        <w:rPr>
          <w:rFonts w:ascii="Arial" w:cs="Arial" w:eastAsia="Arial" w:hAnsi="Arial"/>
          <w:b/>
          <w:bCs/>
          <w:color w:val="1F4E79"/>
          <w:sz w:val="32"/>
          <w:szCs w:val="32"/>
        </w:rPr>
        <w:t xml:space="preserve">3. Phase C 전체 구조 및 로드맵</w:t>
      </w:r>
    </w:p>
    <w:p>
      <w:pPr>
        <w:pBdr>
          <w:bottom w:val="single" w:color="2E75B6" w:sz="6" w:space="1"/>
        </w:pBdr>
        <w:spacing w:after="120" w:before="120"/>
      </w:pPr>
    </w:p>
    <w:p>
      <w:pPr>
        <w:pStyle w:val="Heading2"/>
        <w:spacing w:after="80" w:before="240"/>
      </w:pPr>
      <w:r>
        <w:rPr>
          <w:rFonts w:ascii="Arial" w:cs="Arial" w:eastAsia="Arial" w:hAnsi="Arial"/>
          <w:b/>
          <w:bCs/>
          <w:color w:val="2E75B6"/>
          <w:sz w:val="26"/>
          <w:szCs w:val="26"/>
        </w:rPr>
        <w:t xml:space="preserve">3.1 Phase C 개요</w:t>
      </w:r>
    </w:p>
    <w:p>
      <w:pPr>
        <w:spacing w:after="60" w:before="60"/>
      </w:pPr>
      <w:r>
        <w:rPr>
          <w:rFonts w:ascii="Arial" w:cs="Arial" w:eastAsia="Arial" w:hAnsi="Arial"/>
          <w:b w:val="false"/>
          <w:bCs w:val="false"/>
          <w:color w:val="000000"/>
          <w:sz w:val="20"/>
          <w:szCs w:val="20"/>
        </w:rPr>
        <w:t xml:space="preserve">Phase C는 4개 Sub-Phase, 50개 버전(V631~V680), 14개 신규 Gate(G62~G75), 23개 ADR(ADR-073~095)으로 구성됩니다. v581 Blueprint v2.0의 Phase C(RLHF 자가 개선)와 Phase D(PublicSDK + 경쟁 흡수)를 통합한 Phase입니다. Phase B에서 RLHF 기초 루프(PPO, G55~G57)가 완성되었으므로 Phase C는 RLHF를 MetaLearner 수준으로 고도화합니다.</w:t>
      </w:r>
    </w:p>
    <w:p>
      <w:pPr>
        <w:spacing w:after="6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2380"/>
        <w:gridCol w:w="1100"/>
        <w:gridCol w:w="290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Sub-Phase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버전</w:t>
            </w:r>
          </w:p>
        </w:tc>
        <w:tc>
          <w:tcPr>
            <w:tcW w:type="dxa" w:w="23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핵심 목표</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기간</w:t>
            </w:r>
          </w:p>
        </w:tc>
      </w:tr>
      <w:tr>
        <w:tc>
          <w:tcPr>
            <w:gridSpan w:val="1"/>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SP-C.1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V631~V645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Self-Learning Loop + Constitution v2.0 MetaLearner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G62, G63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 versions / M+0~M+4</w:t>
            </w:r>
          </w:p>
        </w:tc>
      </w:tr>
      <w:tr>
        <w:tc>
          <w:tcPr>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SP-C.2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V646~V655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Multi-Agent Ensemble Writing System</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G64~G67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 versions / M+4~M+7</w:t>
            </w:r>
          </w:p>
        </w:tc>
      </w:tr>
      <w:tr>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SP-C.3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V656~V665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Production API + PublicSDK + Reader Feedback</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G68~G71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 versions / M+7~M+10</w:t>
            </w:r>
          </w:p>
        </w:tc>
      </w:tr>
      <w:tr>
        <w:tc>
          <w:tcPr>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SP-C.4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V666~V680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Competitive Absorption + Enterprise Scale + Exit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G72~G75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 versions / M+10~M+14</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3.2 아키텍처 전환 개념</w:t>
      </w:r>
    </w:p>
    <w:p>
      <w:pPr>
        <w:spacing w:after="60" w:before="60"/>
      </w:pPr>
      <w:r>
        <w:rPr>
          <w:rFonts w:ascii="Arial" w:cs="Arial" w:eastAsia="Arial" w:hAnsi="Arial"/>
          <w:b w:val="false"/>
          <w:bCs w:val="false"/>
          <w:color w:val="000000"/>
          <w:sz w:val="20"/>
          <w:szCs w:val="20"/>
        </w:rPr>
        <w:t xml:space="preserve">Phase B 완료 시점(v11.0.0): LoRA 파인튜닝된 모델이 RLHF로 개선되며 멀티 작품을 동시 생성합니다. Phase C에서 전환되는 핵심 계층은 다음과 같습니다.</w:t>
      </w:r>
    </w:p>
    <w:p>
      <w:pPr>
        <w:spacing w:after="6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3340"/>
        <w:gridCol w:w="394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계층</w:t>
            </w:r>
          </w:p>
        </w:tc>
        <w:tc>
          <w:tcPr>
            <w:tcW w:type="dxa" w:w="3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B 상태 (기준선)</w:t>
            </w:r>
          </w:p>
        </w:tc>
        <w:tc>
          <w:tcPr>
            <w:tcW w:type="dxa" w:w="39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C 목표</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보상 함수</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LOSConstitution v1.0 균등 가중치 (w=0.20 고정)</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Constitution v2.0 MetaLearner — w1~w5 데이터 기반 학습</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생성 에이전트</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단일 LoRA 모델 (Llama-3.1-8B)</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Director-Script-Critic-Editor 4종 앙상블 에이전트</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피드백 루프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헌법 기반 자동 보상 (PPO 3사이클)</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실시간 독자 피드백 + 자동 재학습 트리거</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배포 채널</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내부 CLI + B2B 영업 개시</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PublicSDK v1.0 + OpenAPI + 파트너 API</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경쟁력</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단일 시스템 자체 품질</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경쟁사 5종 기능 흡수 + Distillation Export</w:t>
            </w:r>
          </w:p>
        </w:tc>
      </w:tr>
    </w:tbl>
    <w:p>
      <w:r>
        <w:br w:type="page"/>
      </w:r>
    </w:p>
    <w:p>
      <w:pPr>
        <w:pStyle w:val="Heading1"/>
        <w:spacing w:after="120" w:before="300"/>
      </w:pPr>
      <w:r>
        <w:rPr>
          <w:rFonts w:ascii="Arial" w:cs="Arial" w:eastAsia="Arial" w:hAnsi="Arial"/>
          <w:b/>
          <w:bCs/>
          <w:color w:val="1F4E79"/>
          <w:sz w:val="32"/>
          <w:szCs w:val="32"/>
        </w:rPr>
        <w:t xml:space="preserve">4. SP-C.1: Self-Learning Loop + Constitution v2.0 (V631~V645)</w:t>
      </w:r>
    </w:p>
    <w:p>
      <w:pPr>
        <w:pBdr>
          <w:bottom w:val="single" w:color="2E75B6" w:sz="6" w:space="1"/>
        </w:pBdr>
        <w:spacing w:after="120" w:before="120"/>
      </w:pPr>
    </w:p>
    <w:p>
      <w:pPr>
        <w:pStyle w:val="Heading2"/>
        <w:spacing w:after="80" w:before="240"/>
      </w:pPr>
      <w:r>
        <w:rPr>
          <w:rFonts w:ascii="Arial" w:cs="Arial" w:eastAsia="Arial" w:hAnsi="Arial"/>
          <w:b/>
          <w:bCs/>
          <w:color w:val="2E75B6"/>
          <w:sz w:val="26"/>
          <w:szCs w:val="26"/>
        </w:rPr>
        <w:t xml:space="preserve">4.1 목표 및 배경</w:t>
      </w:r>
    </w:p>
    <w:p>
      <w:pPr>
        <w:spacing w:after="60" w:before="60"/>
      </w:pPr>
      <w:r>
        <w:rPr>
          <w:rFonts w:ascii="Arial" w:cs="Arial" w:eastAsia="Arial" w:hAnsi="Arial"/>
          <w:b w:val="false"/>
          <w:bCs w:val="false"/>
          <w:color w:val="000000"/>
          <w:sz w:val="20"/>
          <w:szCs w:val="20"/>
        </w:rPr>
        <w:t xml:space="preserve">Phase B SP-B.2에서 PPO 기반 RLHF 루프(G55~G57)가 완성됩니다. SP-C.1은 이 기반 위에 LOSConstitution 가중치(w1~w5)를 자동 학습하는 MetaLearner를 구현하여 보상 함수 자체를 최적화합니다. 또한 RetrainingScheduler로 F1 drift 또는 7일 주기로 자동 재학습을 트리거하고, AutoPromotionGate(Gate G62)와 SelfLearningMonitor(Gate G63)로 루프 건강성을 검증합니다.</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4.2 구현 계획 (V631~V645)</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2580"/>
        <w:gridCol w:w="58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w:t>
            </w:r>
          </w:p>
        </w:tc>
        <w:tc>
          <w:tcPr>
            <w:tcW w:type="dxa" w:w="2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Gate/ADR</w:t>
            </w:r>
          </w:p>
        </w:tc>
        <w:tc>
          <w:tcPr>
            <w:tcW w:type="dxa" w:w="5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구현 대상</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ADR-073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LOSConstitution v2.0 MetaLearner: Bayesian Optimization으로 w1~w5 학습. 인간 calibration 신호와 RLHF 보상을 결합한 가중치 갱신 루프.</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ADR-074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ConstitutionWeightTracker: 가중치 이력 영속화 (LOSDB SQLiteRealAdapter). 버전별 w1~w5 스냅샷 + 롤백 API.</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ADR-075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PatternLibraryV2: 씬 패턴 압축 + 중복 제거 + R(scene) 기반 랭킹. 학습 데이터 품질 향상.</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ADR-076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RetrainingScheduler: F1 drift ≥ 0.05 또는 7일 주기로 LoRA 재학습 자동 트리거. LOSDB에 스케줄 이력 영속화.</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G62, ADR-077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AutoPromotionGate (Gate G62): A/B 테스트 자동화 + 챔피언 자동 승급 로직. EquivalenceTester 5축 PASS 시 PROMOTED.</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ADR-078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SelfLearningMonitor 기초: RLHF 루프 건강 지표 (보상 추세, 발산, 오염 비율) 실시간 추적.</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ADR-079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ConstitutionEvalV2: 인간 calibration 5명 월 1회 100 샘플. Krippendorff α ≥ 0.70 기준.</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오염 감지 시스템: 학습 데이터 오염(보상 해킹 흔적) 자동 감지 + 격리. SelfLearningMonitor 통합.</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KoreanDrama-Suite-v1 패키징: LoRA 어댑터 + RLHF 모델 + 5만 신 데이터셋 + 3작품 예시. HuggingFace 비공개 등록 준비.</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MetaLearner 1사이클 완료 검증: w1~w5 수렴 확인 + Constitution v2.0 vs v1.0 R(scene) 비교.</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641~644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MetaLearner 반복 학습 2~4사이클: 가중치 안정화 + Krippendorff α 추적 + 인간 calibration 2차.</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G63, ADR-081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SelfLearningMonitor Gate G63: 루프 건강 지표 ALL PASS (오염 0건 + 보상 추세 양수 + KL &lt; 0.05 유지). SP-C.1 완료.</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4.3 Gate 설계: G62, G63</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180"/>
        <w:gridCol w:w="30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이름</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검증 항목</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합격 기준</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 Promotion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MetaLearner 1사이클 완료 + 자동 승급</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R(scene) ≥ 0.78 (RLHF v1 대비 +0.03+), 자동 승급 성공, 롤백 0건</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Self-Learning Monitor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루프 건강 + 오염 0건 + calibration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오염 비율 0%, KL &lt; 0.05, Krippendorff α ≥ 0.70, 보상 추세 양수 3사이클</w:t>
            </w:r>
          </w:p>
        </w:tc>
      </w:tr>
    </w:tbl>
    <w:p>
      <w:r>
        <w:br w:type="page"/>
      </w:r>
    </w:p>
    <w:p>
      <w:pPr>
        <w:pStyle w:val="Heading1"/>
        <w:spacing w:after="120" w:before="300"/>
      </w:pPr>
      <w:r>
        <w:rPr>
          <w:rFonts w:ascii="Arial" w:cs="Arial" w:eastAsia="Arial" w:hAnsi="Arial"/>
          <w:b/>
          <w:bCs/>
          <w:color w:val="1F4E79"/>
          <w:sz w:val="32"/>
          <w:szCs w:val="32"/>
        </w:rPr>
        <w:t xml:space="preserve">5. SP-C.2: Multi-Agent Ensemble Writing System (V646~V655)</w:t>
      </w:r>
    </w:p>
    <w:p>
      <w:pPr>
        <w:pBdr>
          <w:bottom w:val="single" w:color="2E75B6" w:sz="6" w:space="1"/>
        </w:pBdr>
        <w:spacing w:after="120" w:before="120"/>
      </w:pPr>
    </w:p>
    <w:p>
      <w:pPr>
        <w:pStyle w:val="Heading2"/>
        <w:spacing w:after="80" w:before="240"/>
      </w:pPr>
      <w:r>
        <w:rPr>
          <w:rFonts w:ascii="Arial" w:cs="Arial" w:eastAsia="Arial" w:hAnsi="Arial"/>
          <w:b/>
          <w:bCs/>
          <w:color w:val="2E75B6"/>
          <w:sz w:val="26"/>
          <w:szCs w:val="26"/>
        </w:rPr>
        <w:t xml:space="preserve">5.1 목표 및 배경</w:t>
      </w:r>
    </w:p>
    <w:p>
      <w:pPr>
        <w:spacing w:after="60" w:before="60"/>
      </w:pPr>
      <w:r>
        <w:rPr>
          <w:rFonts w:ascii="Arial" w:cs="Arial" w:eastAsia="Arial" w:hAnsi="Arial"/>
          <w:b w:val="false"/>
          <w:bCs w:val="false"/>
          <w:color w:val="000000"/>
          <w:sz w:val="20"/>
          <w:szCs w:val="20"/>
        </w:rPr>
        <w:t xml:space="preserve">단일 LoRA 모델의 구조적 한계(단일 시점, 편향된 문체, 비판 부재)를 극복하기 위해 역할 분담된 4종 AI 에이전트가 협업하여 씬을 생성합니다. 핸드오프 문서에서 Phase C의 핵심으로 명시된 '멀티 에이전트 앙상블'을 구현합니다. v581 Blueprint의 MAE(Multi-Agent-Engine) 아키텍처를 LoRA 기반으로 전환합니다.</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5.2 에이전트 아키텍처</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980"/>
        <w:gridCol w:w="29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에이전트</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역할</w:t>
            </w:r>
          </w:p>
        </w:tc>
        <w:tc>
          <w:tcPr>
            <w:tcW w:type="dxa" w:w="29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입력</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출력</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DirectorAgent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씬 계획 수립</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에피소드 아크 + 캐릭터 상태 + NKG 컨텍스트</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씬 청사진 (5요소: 긴장-목표-갈등-전환-여운)</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ScriptAgent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대사 + 지문 생성</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DirectorAgent 청사진 + 캐릭터 보이스 프로파일</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초안 씬 (완전한 대사 + 지문)</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CriticAgent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품질 평가 + 개선 제안</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ScriptAgent 초안 + Constitution v2.0 보상</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평가 보고서 (R 값 + 개선 지점 3~5가지)</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EditorAgent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최종 편집 + 스타일 정제</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초안 + CriticAgent 보고서 + KoreanCadencePlanner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최종 씬 (출력)</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5.3 구현 계획 (V646~V655)</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2580"/>
        <w:gridCol w:w="58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w:t>
            </w:r>
          </w:p>
        </w:tc>
        <w:tc>
          <w:tcPr>
            <w:tcW w:type="dxa" w:w="2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Gate/ADR</w:t>
            </w:r>
          </w:p>
        </w:tc>
        <w:tc>
          <w:tcPr>
            <w:tcW w:type="dxa" w:w="5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구현 대상</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DirectorAgent v1.0: 씬 청사진 5요소 생성. 기반: NarrativeGraph + CIM + ArcConsistencyChecker.</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ScriptAgent v1.0: DirectorAgent 청사진 → 완전한 씬 생성. LoRA InferenceGateway 직결.</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CriticAgent v1.0: Constitution v2.0 보상 기반 씬 평가 + 개선 제안 3~5가지. LOSConstitution v2.0 통합.</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EditorAgent v1.0: CriticAgent 피드백 반영 + KoreanCadencePlanner 스타일 정제.</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G64, ADR-086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AgentCoordinator v1.0: 4종 에이전트 오케스트레이션 + 반복 횟수 제한 (max 3 round-trip) + 타임아웃 관리. Gate G64 PASS.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AgentMemoryCache: 에이전트 간 컨텍스트 공유 캐시. 캐릭터 상태 + 아크 이력 + 이전 씬 요약.</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G65, ADR-088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앙상블 품질 검증 Gate G65: 단일 LoRA 대비 R(scene) +0.05+ 향상 확인. A/B 테스트 10회 PASS.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AgentSafetyGuard: 각 에이전트 출력에 PreTrainSafetyResult 검사 적용. 위험 씬 자동 재생성 요청.</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멀티 에이전트 + MultiWork 통합 Gate G66: 3작품 동시 + 앙상블 에이전트 조합. 충돌 0건 + P95 ≤ 8초.</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G67, ADR-090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KoreanDrama-Suite-v1 HuggingFace 비공개 등록 완료. SP-C.2 완료 보고 + 앙상블 성능 벤치마크 문서화.</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5.4 Gate 설계: G64~G67</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980"/>
        <w:gridCol w:w="30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이름</w:t>
            </w:r>
          </w:p>
        </w:tc>
        <w:tc>
          <w:tcPr>
            <w:tcW w:type="dxa" w:w="29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검증 항목</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합격 기준</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Agent Coordinator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4종 에이전트 협업 완성</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Director→Script→Critic→Editor 전 사이클 완료, 타임아웃 0건, 회귀 0건</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Ensemble Quality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단일 LoRA 대비 품질 향상</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R(scene) ≥ 0.83 (단일 LoRA 대비 +0.05+), BERTScore ≥ 0.87</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MultiAgent-MultiWork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앙상블 + 3작품 동시</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3작품 동시 생성 P95 ≤ 8초, 캐릭터 충돌 0건, 안전성 회귀 0건</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Suite Registration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HuggingFace 패키지 등록</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KoreanDrama-Suite-v1 비공개 등록 완료, 체크섬 일치, 라이선스 추적 100%</w:t>
            </w:r>
          </w:p>
        </w:tc>
      </w:tr>
    </w:tbl>
    <w:p>
      <w:r>
        <w:br w:type="page"/>
      </w:r>
    </w:p>
    <w:p>
      <w:pPr>
        <w:pStyle w:val="Heading1"/>
        <w:spacing w:after="120" w:before="300"/>
      </w:pPr>
      <w:r>
        <w:rPr>
          <w:rFonts w:ascii="Arial" w:cs="Arial" w:eastAsia="Arial" w:hAnsi="Arial"/>
          <w:b/>
          <w:bCs/>
          <w:color w:val="1F4E79"/>
          <w:sz w:val="32"/>
          <w:szCs w:val="32"/>
        </w:rPr>
        <w:t xml:space="preserve">6. SP-C.3: Production API + PublicSDK + Reader Feedback (V656~V665)</w:t>
      </w:r>
    </w:p>
    <w:p>
      <w:pPr>
        <w:pBdr>
          <w:bottom w:val="single" w:color="2E75B6" w:sz="6" w:space="1"/>
        </w:pBdr>
        <w:spacing w:after="120" w:before="120"/>
      </w:pPr>
    </w:p>
    <w:p>
      <w:pPr>
        <w:pStyle w:val="Heading2"/>
        <w:spacing w:after="80" w:before="240"/>
      </w:pPr>
      <w:r>
        <w:rPr>
          <w:rFonts w:ascii="Arial" w:cs="Arial" w:eastAsia="Arial" w:hAnsi="Arial"/>
          <w:b/>
          <w:bCs/>
          <w:color w:val="2E75B6"/>
          <w:sz w:val="26"/>
          <w:szCs w:val="26"/>
        </w:rPr>
        <w:t xml:space="preserve">6.1 목표 및 배경</w:t>
      </w:r>
    </w:p>
    <w:p>
      <w:pPr>
        <w:spacing w:after="60" w:before="60"/>
      </w:pPr>
      <w:r>
        <w:rPr>
          <w:rFonts w:ascii="Arial" w:cs="Arial" w:eastAsia="Arial" w:hAnsi="Arial"/>
          <w:b w:val="false"/>
          <w:bCs w:val="false"/>
          <w:color w:val="000000"/>
          <w:sz w:val="20"/>
          <w:szCs w:val="20"/>
        </w:rPr>
        <w:t xml:space="preserve">Phase B에서 B2B 영업이 개시되고 ModelServingEndpoint(V605)가 내부 운영됩니다. SP-C.3은 외부 파트너와 개발자가 Literary OS 기능을 직접 사용할 수 있도록 PublicSDK v1.0과 OpenAPI를 완성합니다. 또한 핸드오프 문서에서 명시한 '실시간 독자 피드백 루프'를 구현하여 독자 반응이 자동으로 RLHF 신호로 변환되는 폐쇄 루프를 완성합니다.</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6.2 구현 계획 (V656~V665)</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2580"/>
        <w:gridCol w:w="58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w:t>
            </w:r>
          </w:p>
        </w:tc>
        <w:tc>
          <w:tcPr>
            <w:tcW w:type="dxa" w:w="2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Gate/ADR</w:t>
            </w:r>
          </w:p>
        </w:tc>
        <w:tc>
          <w:tcPr>
            <w:tcW w:type="dxa" w:w="5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구현 대상</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ADR-091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PublicSDK v1.0 Python: analyze() / repair() / predict() / generate() 4종 API. 타입 힌트 완전 + docstring + 예제 포함.</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ADR-092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OpenAPI Swagger 완전화: 전체 엔드포인트 Swagger 문서 + Postman 컬렉션 + 코드 샘플 3개 언어 (Python/JS/Shell).</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ADR-093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B2B Partner API v1.0: 콘텐츠 스튜디오용 OAuth 2.1 + Webhook + Rate Limiting (1,000 RPM). 파트너 온보딩 가이드.</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G68, ADR-094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ReaderFeedbackCollector: 독자 반응 수집 API (좋아요/북마크/이탈 시점). GDPR/PIPA 익명화 처리 + LOSDB 영속화. Gate G68.</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ADR-095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FeedbackToRLHF Adapter: 독자 피드백 신호 → RLHF 보상 스칼라 변환. 선호 씬 → 양성, 이탈 씬 → 음성 신호.</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실시간 피드백 루프 Gate G69: 독자 피드백 수집 → 보상 변환 → RLHF 재학습 트리거 전 사이클 검증. 24시간 연속 동작.</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ModelServingEndpoint v2.0: Kubernetes HPA 자동 스케일링 + 모델 버전 라우팅 + 카나리 자동화.</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SDK 안정성 Gate G70: PublicSDK 베타 개발자 20명 실사용 테스트. 평균 응답 ≤ 2초, SDK 버그 P0 0건.</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B2B 파트너 Gate G71: LOI 3건 서명 + 파트너 API 1회 이상 실사용 확인. 매출 기반 확인.</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SP-C.3 완료 보고: PublicSDK v1.0 PyPI 등록 준비 + API 레퍼런스 완성 + 운영 대시보드 Grafana 완성.</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6.3 Gate 설계: G68~G71</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980"/>
        <w:gridCol w:w="30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이름</w:t>
            </w:r>
          </w:p>
        </w:tc>
        <w:tc>
          <w:tcPr>
            <w:tcW w:type="dxa" w:w="29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검증 항목</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합격 기준</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Reader Feedback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독자 피드백 수집 + 익명화</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PIPA 익명화 100%, 수집 지연 ≤ 500ms, LOSDB 영속화 완료</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Feedback Loop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피드백 → RLHF 전 사이클</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수집 → 변환 → 재학습 24시간 무중단, 신호 오염 0건</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SDK Stability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PublicSDK 베타 실사용</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20명 베타 ≥ 2주, 평균 응답 ≤ 2초, P0 버그 0건, 문서 완성도 ≥ 90%</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B2B Partner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파트너 API 실사용 + LOI</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LOI 3건 서명, 파트너 API 실 호출 확인, 운영 SLO (99.5% uptime) 달성</w:t>
            </w:r>
          </w:p>
        </w:tc>
      </w:tr>
    </w:tbl>
    <w:p>
      <w:r>
        <w:br w:type="page"/>
      </w:r>
    </w:p>
    <w:p>
      <w:pPr>
        <w:pStyle w:val="Heading1"/>
        <w:spacing w:after="120" w:before="300"/>
      </w:pPr>
      <w:r>
        <w:rPr>
          <w:rFonts w:ascii="Arial" w:cs="Arial" w:eastAsia="Arial" w:hAnsi="Arial"/>
          <w:b/>
          <w:bCs/>
          <w:color w:val="1F4E79"/>
          <w:sz w:val="32"/>
          <w:szCs w:val="32"/>
        </w:rPr>
        <w:t xml:space="preserve">7. SP-C.4: Competitive Absorption + Enterprise Scale + Phase C Exit (V666~V680)</w:t>
      </w:r>
    </w:p>
    <w:p>
      <w:pPr>
        <w:pBdr>
          <w:bottom w:val="single" w:color="2E75B6" w:sz="6" w:space="1"/>
        </w:pBdr>
        <w:spacing w:after="120" w:before="120"/>
      </w:pPr>
    </w:p>
    <w:p>
      <w:pPr>
        <w:pStyle w:val="Heading2"/>
        <w:spacing w:after="80" w:before="240"/>
      </w:pPr>
      <w:r>
        <w:rPr>
          <w:rFonts w:ascii="Arial" w:cs="Arial" w:eastAsia="Arial" w:hAnsi="Arial"/>
          <w:b/>
          <w:bCs/>
          <w:color w:val="2E75B6"/>
          <w:sz w:val="26"/>
          <w:szCs w:val="26"/>
        </w:rPr>
        <w:t xml:space="preserve">7.1 목표 및 배경</w:t>
      </w:r>
    </w:p>
    <w:p>
      <w:pPr>
        <w:spacing w:after="60" w:before="60"/>
      </w:pPr>
      <w:r>
        <w:rPr>
          <w:rFonts w:ascii="Arial" w:cs="Arial" w:eastAsia="Arial" w:hAnsi="Arial"/>
          <w:b w:val="false"/>
          <w:bCs w:val="false"/>
          <w:color w:val="000000"/>
          <w:sz w:val="20"/>
          <w:szCs w:val="20"/>
        </w:rPr>
        <w:t xml:space="preserve">v581 Blueprint Phase D의 핵심 목표인 '경쟁사 5종 기능 흡수'와 'V1650 Distillation Export'를 Phase C 마지막 단계에서 구현합니다. 또한 정식 계약 1건 + 매출 기록으로 Literary OS 상용화를 확정하고 Phase C Exit Gate(G75)로 v12.0.0을 완성합니다.</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7.2 경쟁 흡수 대상 5종 (ADR-056 계승)</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80"/>
        <w:gridCol w:w="280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경쟁사</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핵심 기능</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Literary OS 흡수 방향</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적용 버전</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NovelAI</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스타일 강화 이미지 생성</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씬 이미지 스타일 메타데이터 연동 (생성 없이 태그 기반)</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V667</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Sudowrite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씬 확장 (Beat 시스템)</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DirectorAgent Beat 분해 + ScriptAgent 확장 통합</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V668</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Novelcrafter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플롯 템플릿 관리</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NarrativeGraph 기반 플롯 템플릿 라이브러리 v2.0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V669</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NolanAI</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시나리오 포맷 출력</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씬 → Final Draft / PDF 포맷 변환 API</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V670</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Jenova</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한국어 특화 문체</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KoreanCadencePlanner v2.0 + EXAONE 어댑터 통합</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V671</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7.3 구현 계획 (V666~V680)</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2380"/>
        <w:gridCol w:w="580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w:t>
            </w:r>
          </w:p>
        </w:tc>
        <w:tc>
          <w:tcPr>
            <w:tcW w:type="dxa" w:w="23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Gate/ADR</w:t>
            </w:r>
          </w:p>
        </w:tc>
        <w:tc>
          <w:tcPr>
            <w:tcW w:type="dxa" w:w="5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구현 대상</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DistillationExportPipeline 설계: V1650 Distillation 사전 준비. LoRA → 경량 모델 Export 파이프라인 아키텍처.</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667~671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경쟁 흡수 5종 구현 (NovelAI/Sudowrite/Novelcrafter/NolanAI/Jenova). 각 CompetitorAbsorber 클래스 + 통합 테스트. Gate G72.</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672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ADR-095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V1650 Distillation Export Pipeline v0.1: LoRA 어댑터 → 경량 모델 Export. safetensors + GGUF 포맷 지원.</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673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Enterprise SLO Gate G73: 99.9% uptime 30일 연속 + 1,000 RPM 부하 테스트 + 장애 복구 ≤ 5분 RTO.</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674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정식 계약 + 매출 Gate G74: LOI → 정식 계약 1건 이상 + 첫 매출 기록. B2B 파트너 운영 리포트.</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675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C 운영 문서 완성: 전체 API 레퍼런스 + 운영 가이드 + ADR-073~095 본문 완성 + 외부 감사 패키지.</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676~679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C 안정화: 장기 실행 테스트 30일 + 메모리 누수 검증 + 자동 복구 시나리오 100% + 보안 감사.</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680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C Exit Gate G75: 74/74 Gates ALL PASS + 10,000+ 테스트 + 경쟁 흡수 5종 + 정식 계약 1건. v12.0.0 릴리즈 + Phase D 진입 선언.</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7.4 Gate 설계: G72~G75</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980"/>
        <w:gridCol w:w="30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이름</w:t>
            </w:r>
          </w:p>
        </w:tc>
        <w:tc>
          <w:tcPr>
            <w:tcW w:type="dxa" w:w="29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검증 항목</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합격 기준</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Competitive Absorption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경쟁사 5종 기능 통합</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5종 CompetitorAbsorber PASS + EquivalenceTester 비교 PASS + 기존 Gate 회귀 0건</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Enterprise SLO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엔터프라이즈 운영 기준</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99.9% uptime 30일 + 1,000 RPM + RTO ≤ 5분 + 보안 취약점 0건 (High+)</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Revenue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첫 정식 계약 + 매출</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정식 계약 1건 이상 서명 + 첫 인보이스 발행 + B2B API 실 운영 30일+</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C Exit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전체 통합 검증</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74/74 Gates + 10,000+ Tests + SP-C.1~C.4 전체 PASS + v12.0.0 릴리즈</w:t>
            </w:r>
          </w:p>
        </w:tc>
      </w:tr>
    </w:tbl>
    <w:p>
      <w:r>
        <w:br w:type="page"/>
      </w:r>
    </w:p>
    <w:p>
      <w:pPr>
        <w:pStyle w:val="Heading1"/>
        <w:spacing w:after="120" w:before="300"/>
      </w:pPr>
      <w:r>
        <w:rPr>
          <w:rFonts w:ascii="Arial" w:cs="Arial" w:eastAsia="Arial" w:hAnsi="Arial"/>
          <w:b/>
          <w:bCs/>
          <w:color w:val="1F4E79"/>
          <w:sz w:val="32"/>
          <w:szCs w:val="32"/>
        </w:rPr>
        <w:t xml:space="preserve">8. Gate 및 ADR 전체 계획</w:t>
      </w:r>
    </w:p>
    <w:p>
      <w:pPr>
        <w:pBdr>
          <w:bottom w:val="single" w:color="2E75B6" w:sz="6" w:space="1"/>
        </w:pBdr>
        <w:spacing w:after="120" w:before="120"/>
      </w:pPr>
    </w:p>
    <w:p>
      <w:pPr>
        <w:pStyle w:val="Heading2"/>
        <w:spacing w:after="80" w:before="240"/>
      </w:pPr>
      <w:r>
        <w:rPr>
          <w:rFonts w:ascii="Arial" w:cs="Arial" w:eastAsia="Arial" w:hAnsi="Arial"/>
          <w:b/>
          <w:bCs/>
          <w:color w:val="2E75B6"/>
          <w:sz w:val="26"/>
          <w:szCs w:val="26"/>
        </w:rPr>
        <w:t xml:space="preserve">8.1 신규 Gate 목록 (G62~G75, 14개)</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100"/>
        <w:gridCol w:w="1200"/>
        <w:gridCol w:w="388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이름</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Sub-Phase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버전</w:t>
            </w:r>
          </w:p>
        </w:tc>
        <w:tc>
          <w:tcPr>
            <w:tcW w:type="dxa" w:w="3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핵심 검증</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 Promotion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V635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MetaLearner 1사이클 + 자동 승급 + R(scene) ≥ 0.78</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Self-Learning Monitor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V645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루프 건강 + 오염 0% + Krippendorff α ≥ 0.70</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Agent Coordinator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4종 에이전트 전 사이클 + 타임아웃 0건</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Ensemble Quality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R(scene) ≥ 0.83 (단일 LoRA 대비 +0.05+)</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MultiAgent-MultiWork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3작품 앙상블 P95 ≤ 8초 + 충돌 0건</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Suite Registration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HuggingFace 비공개 등록 + 체크섬 일치</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Reader Feedback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PIPA 익명화 100% + 수집 지연 ≤ 500ms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Feedback Loop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V661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피드백 → RLHF 24시간 무중단</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SDK Stability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V663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20명 베타 + P0 버그 0건 + 응답 ≤ 2초</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B2B Partner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V664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LOI 3건 + 파트너 API 실사용 + 99.5% uptime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Competitive Absorption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V671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경쟁사 5종 흡수 + 기존 Gate 회귀 0건</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Enterprise SLO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V673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99.9% uptime 30일 + 1,000 RPM + RTO ≤ 5분</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Revenue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V674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정식 계약 1건 + 첫 매출 기록</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C Exit Gate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SP-C.4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V680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74/74 Gates + 10,000+ Tests + v12.0.0</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8.2 ADR 계획 (ADR-073~095, 23건)</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000"/>
        <w:gridCol w:w="458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제목</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버전</w:t>
            </w:r>
          </w:p>
        </w:tc>
        <w:tc>
          <w:tcPr>
            <w:tcW w:type="dxa" w:w="4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핵심 결정</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ADR-073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LOSConstitution v2.0 MetaLearner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V631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Bayesian Opt w1~w5 자동 학습 정책</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ADR-074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ConstitutionWeightTracker 계약</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V632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가중치 이력 영속화 + 롤백 API 표준</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ADR-075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PatternLibraryV2 설계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V633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압축 + 중복 제거 + R(scene) 기반 랭킹</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ADR-076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RetrainingScheduler 정책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V634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F1 drift 0.05 또는 7일 주기 트리거</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ADR-077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AutoPromotionGate 정책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V635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A/B 자동화 + 챔피언 승급 기준 (G62)</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ADR-078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SelfLearningMonitor 계약</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V636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루프 건강 지표 + 오염 감지 임계값</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ADR-079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ConstitutionEvalV2 정책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V637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인간 calibration 프로토콜 + α 기준</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오염 감지 및 격리 정책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V638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학습 데이터 오염 감지 + 자동 격리 규칙</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SelfLearningMonitor Gate 정책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V645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G63 합격 기준 6축 정의</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DirectorAgent 계약</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V646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씬 청사진 5요소 스키마 + 품질 기준</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ScriptAgent 계약</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V647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LoRA 직결 + 최대 토큰 정책</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CriticAgent 평가 프로토콜</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V648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Constitution v2.0 기반 평가 루브릭</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EditorAgent 편집 정책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V649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KoreanCadencePlanner 통합 + 최종 안전 검사</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AgentCoordinator 오케스트레이션</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max 3 round-trip + 타임아웃 + 롤백 (G64)</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AgentMemoryCache 계약</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에이전트 간 컨텍스트 공유 TTL + 무효화</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앙상블 Gate 정책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G65 합격 기준 + A/B 10회 프로토콜</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ADR-089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AgentSafetyGuard 정책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에이전트 출력 안전 검사 + 재생성 트리거</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ADR-090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Suite 등록 정책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HuggingFace 비공개 + 체크섬 + 라이선스 (G67)</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ADR-091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PublicSDK v1.0 계약</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4종 API 안정 인터페이스 + SemVer 2.0</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ADR-092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OpenAPI 완전화 정책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Swagger 커버리지 100% + 3언어 샘플</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ADR-093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B2B Partner API 계약</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OAuth 2.1 + Webhook + 1,000 RPM Rate Limit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ADR-094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ReaderFeedback 수집 정책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PIPA 익명화 + 보관 기간 + 변환 규칙 (G68)</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ADR-095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V1650 Distillation Export 정책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V672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LoRA → GGUF Export + 품질 검증 + 라이선스</w:t>
            </w:r>
          </w:p>
        </w:tc>
      </w:tr>
    </w:tbl>
    <w:p>
      <w:r>
        <w:br w:type="page"/>
      </w:r>
    </w:p>
    <w:p>
      <w:pPr>
        <w:pStyle w:val="Heading1"/>
        <w:spacing w:after="120" w:before="300"/>
      </w:pPr>
      <w:r>
        <w:rPr>
          <w:rFonts w:ascii="Arial" w:cs="Arial" w:eastAsia="Arial" w:hAnsi="Arial"/>
          <w:b/>
          <w:bCs/>
          <w:color w:val="1F4E79"/>
          <w:sz w:val="32"/>
          <w:szCs w:val="32"/>
        </w:rPr>
        <w:t xml:space="preserve">9. 기술 리스크 분석 및 완화 전략</w:t>
      </w:r>
    </w:p>
    <w:p>
      <w:pPr>
        <w:pBdr>
          <w:bottom w:val="single" w:color="2E75B6" w:sz="6" w:space="1"/>
        </w:pBdr>
        <w:spacing w:after="120" w:before="12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508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리스크</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심각도</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확률</w:t>
            </w:r>
          </w:p>
        </w:tc>
        <w:tc>
          <w:tcPr>
            <w:tcW w:type="dxa" w:w="5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완화 전략</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MetaLearner 가중치 발산 (w1~w5 수렴 실패)</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높음</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중간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Bayesian Opt 탐색 범위 제한 [0.05, 0.50] + ConstitutionWeightTracker 자동 롤백 + 인간 calibration 앵커링</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에이전트 의존성 루프 (Critic-Editor 순환 개선 무한 루프)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높음</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중간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max 3 round-trip 하드 제한 + AgentCoordinator 타임아웃 30초 + 최초 초안 폴백 보장</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실시간 독자 피드백 오염 (악의적 다수 신호)</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매우 높음</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낮음</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이상치 탐지 (z-score &gt; 3 자동 제외) + 신뢰 사용자 가중치 시스템 + 오염 비율 5% 초과 시 루프 중단</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PublicSDK API 파괴적 변경 (SemVer 위반)</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높음</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낮음</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SemVer 2.0 엄격 준수 + API 동결 정책 (Major 버전 1년 유지) + 자동 하위호환성 테스트</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경쟁 흡수 라이선스 충돌 (저작권 이슈)</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높음</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중간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각 경쟁사 TOS 사전 법률 검토 + 역공학 금지 정책 + 독립 재구현 원칙 + IP 자문 검토</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GPU 비용 초과 (MetaLearner + 앙상블 중복 학습)</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중간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높음</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C GPU SLO $200/월 상한 설정 + 재학습 트리거 7일 최소 간격 강제 + 비용 초과 시 자동 일시 중단</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B2B 계약 지연 (영업 주기 장기화)</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중간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중간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G71/G74 Gate 조건 완화 가능 (LOI → MOU로 대체 인정) + 내부 베타 사용자 20명을 초기 매출 기반으로 활용</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안전성 회귀 (앙상블 에이전트 유해 콘텐츠 생성)</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매우 높음</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낮음</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AgentSafetyGuard 모든 에이전트 출력에 적용 + SafetyRegressionV2 매 Gate 실행 + 자동 재생성 3회 후 에러 처리</w:t>
            </w:r>
          </w:p>
        </w:tc>
      </w:tr>
    </w:tbl>
    <w:p>
      <w:r>
        <w:br w:type="page"/>
      </w:r>
    </w:p>
    <w:p>
      <w:pPr>
        <w:pStyle w:val="Heading1"/>
        <w:spacing w:after="120" w:before="300"/>
      </w:pPr>
      <w:r>
        <w:rPr>
          <w:rFonts w:ascii="Arial" w:cs="Arial" w:eastAsia="Arial" w:hAnsi="Arial"/>
          <w:b/>
          <w:bCs/>
          <w:color w:val="1F4E79"/>
          <w:sz w:val="32"/>
          <w:szCs w:val="32"/>
        </w:rPr>
        <w:t xml:space="preserve">10. 3인 전문가 쟁점 합의 (20건)</w:t>
      </w:r>
    </w:p>
    <w:p>
      <w:pPr>
        <w:pBdr>
          <w:bottom w:val="single" w:color="2E75B6" w:sz="6" w:space="1"/>
        </w:pBdr>
        <w:spacing w:after="120" w:before="120"/>
      </w:pPr>
    </w:p>
    <w:p>
      <w:pPr>
        <w:spacing w:after="60" w:before="60"/>
      </w:pPr>
      <w:r>
        <w:rPr>
          <w:rFonts w:ascii="Arial" w:cs="Arial" w:eastAsia="Arial" w:hAnsi="Arial"/>
          <w:b w:val="false"/>
          <w:bCs w:val="false"/>
          <w:color w:val="000000"/>
          <w:sz w:val="20"/>
          <w:szCs w:val="20"/>
        </w:rPr>
        <w:t xml:space="preserve">Chief Architect (CA), Chief Compiler (CC), Chief System PE (CSPE) 3인의 사전 검토 및 합의 결과를 기록합니다.</w:t>
      </w:r>
    </w:p>
    <w:p>
      <w:pPr>
        <w:spacing w:after="6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680"/>
        <w:gridCol w:w="260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쟁점</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합의 내용</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근거</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C-01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C 범위 — 원본 Phase D 통합 여부</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C에 PublicSDK + 경쟁 흡수 포함. Phase D는 V700+ 인터페이스 확장으로 분리.</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v581 Blueprint Phase D를 앞당겨 Phase C에 통합. 상용화 시급성 반영.</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C-02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MetaLearner 알고리즘 선택</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Bayesian Optimization (Optuna 라이브러리) 채택. RL 기반 MetaLearner는 Phase D+로 연기.</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안정성 &gt; 성능. Bayesian Opt 구현 복잡도 낮음.</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C-03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에이전트 수 — 4종 vs 2종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Director-Script-Critic-Editor 4종 유지. 단, 경량 모드에서는 Director+Script 2종으로 단축 가능.</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 주도. 품질 우선 + 경량 폴백 보장.</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C-04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에이전트 모델 기반 — LoRA 공유 vs 독립</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4종 에이전트 모두 동일 LoRA base 사용, role prompt로 역할 분리. 독립 모델은 V700+ 연기.</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GPU 비용 통제 + Phase C SLO $200/월 유지.</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C-05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실시간 독자 피드백 반영 지연</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실시간 수집 + 배치 변환 (1시간 단위) + 다음 재학습 트리거 시 반영. 실시간 직결은 V700+ 연기.</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CSPE 주도. 시스템 안정성 우선.</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C-06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PublicSDK 언어 범위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Python 우선 (v1.0). JavaScript/REST SDK는 V680 이후 커뮤니티 기여로 운영.</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MVP 원칙. Python 사용자 ≥ 80% 추정.</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C-07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경쟁 흡수 방식 — 역공학 vs 재구현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완전 독립 재구현 원칙. 경쟁사 코드/데이터 일체 불사용. 기능 벤치마크만 참조.</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법적 리스크 최소화. IP 자문 결과 반영.</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C-08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V1650 Distillation 범위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V680에서 v0.1 파이프라인만 준비. 실 Distillation 배포는 Phase D(V700+) 확정.</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C 과부하 방지.</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C-09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GPU SLO Phase C 상한</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$200/월 하드 상한. MetaLearner + 앙상블 학습 합산. 초과 시 재학습 간격 2배 연장.</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B $120 SLO 대비 확대. CA+CSPE 합의.</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인간 calibration 확대</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B 5명 → Phase C 10명으로 확대. 월 1회 100 샘플 유지. 비용: 약 $500/월.</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MetaLearner 앵커링 품질 향상.</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KoreanDrama-Suite-v1 공개 시점</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G67 PASS 후 HuggingFace 비공개 등록. 공개 전환은 Phase D B2B 계약 이후.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지적재산 보호 우선.</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EXAONE A/B 전환 정책</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EXAONE-3.5-7.8B는 한국어 특화 A/B로 유지. 전면 전환은 EquivalenceTester 5축 동등성 확인 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ADR-060 계승.</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LLM-0 원칙 유지 범위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C에서도 corpus/, constitution/ 모듈은 외부 LLM 호출 금지 유지. 에이전트는 finetune/ 내부 LoRA만 사용.</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LLM-0 절대 원칙. 위반 시 Phase 중단.</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Gate G74 Revenue Gate 완화 가능성</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정식 계약 대신 MOU + 파일럿 유료화 증명으로 대체 인정. CSPE 검토 후 결정.</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B2B 영업 불확실성 대응.</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C 기간 — 50버전 vs 40버전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50버전 유지 (V631~V680). 경쟁 흡수 5종 + MetaLearner 반복이 40버전으로 부족.</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 분석. 최소 50버전 필요.</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AgentSafetyGuard 위치</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모든 에이전트 출력 후 즉시 적용. CriticAgent 평가 전에도 검사. 안전 실패 시 ScriptAgent 재시도.</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CSPE 주도. 안전 최우선.</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RetrainingScheduler 최소 간격</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최소 간격 7일. F1 drift 조건 만족해도 7일 미만 재학습 금지. 비용 폭발 방지.</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GPU SLO $200 준수를 위한 필수 제약.</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OpenAPI 버전 — 3.0 vs 3.1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OpenAPI 3.1 채택. JSON Schema 완전 호환 + nullable 폐기 등 3.1 장점 반영.</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CC 주도. 최신 표준 준수.</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DEV_MODE Phase C 적용</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DEV_MODE 항상 false 유지 (ADR-034 계승). Phase C 신규 모듈도 동일 원칙.</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절대 원칙. 위반 없음.</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C-20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D 진입 조건</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G75 PASS + 정식 계약 1건 + v12.0.0 릴리즈 후 Phase D(V700+) 진입. 상위 연산 모드 호출 필수.</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핸드오프 표준 절차.</w:t>
            </w:r>
          </w:p>
        </w:tc>
      </w:tr>
    </w:tbl>
    <w:p>
      <w:r>
        <w:br w:type="page"/>
      </w:r>
    </w:p>
    <w:p>
      <w:pPr>
        <w:pStyle w:val="Heading1"/>
        <w:spacing w:after="120" w:before="300"/>
      </w:pPr>
      <w:r>
        <w:rPr>
          <w:rFonts w:ascii="Arial" w:cs="Arial" w:eastAsia="Arial" w:hAnsi="Arial"/>
          <w:b/>
          <w:bCs/>
          <w:color w:val="1F4E79"/>
          <w:sz w:val="32"/>
          <w:szCs w:val="32"/>
        </w:rPr>
        <w:t xml:space="preserve">11. 실행 타임라인 및 마일스톤</w:t>
      </w:r>
    </w:p>
    <w:p>
      <w:pPr>
        <w:pBdr>
          <w:bottom w:val="single" w:color="2E75B6" w:sz="6" w:space="1"/>
        </w:pBdr>
        <w:spacing w:after="120" w:before="12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2480"/>
        <w:gridCol w:w="250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단계</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버전</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목표 완료</w:t>
            </w:r>
          </w:p>
        </w:tc>
        <w:tc>
          <w:tcPr>
            <w:tcW w:type="dxa" w:w="2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핵심 마일스톤</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검증 Gate</w:t>
            </w:r>
          </w:p>
        </w:tc>
      </w:tr>
      <w:tr>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Phase B 완료</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V630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M+0 (기준)</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v11.0.0 + 60 Gates + 7,000+ Tests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G61 PASS</w:t>
            </w:r>
          </w:p>
        </w:tc>
      </w:tr>
      <w:tr>
        <w:tc>
          <w:tcPr>
            <w:gridSpan w:val="1"/>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SP-C.1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V631~V645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M+4개월</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MetaLearner 4사이클 + R(scene) ≥ 0.78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G62, G63</w:t>
            </w:r>
          </w:p>
        </w:tc>
      </w:tr>
      <w:tr>
        <w:tc>
          <w:tcPr>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SP-C.2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V646~V655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M+7개월</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4종 에이전트 + HuggingFace 등록</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G64~G67</w:t>
            </w:r>
          </w:p>
        </w:tc>
      </w:tr>
      <w:tr>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SP-C.3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V656~V665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M+10개월</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PublicSDK v1.0 + LOI 3건 + 매출 기반</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G68~G71</w:t>
            </w:r>
          </w:p>
        </w:tc>
      </w:tr>
      <w:tr>
        <w:tc>
          <w:tcPr>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SP-C.4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V666~V680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M+14개월</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경쟁 흡수 + v12.0.0 + 정식 계약 1건</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G72~G75</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11.2 Phase D 예고 (V700+)</w:t>
      </w:r>
    </w:p>
    <w:p>
      <w:pPr>
        <w:spacing w:after="60" w:before="60"/>
      </w:pPr>
      <w:r>
        <w:rPr>
          <w:rFonts w:ascii="Arial" w:cs="Arial" w:eastAsia="Arial" w:hAnsi="Arial"/>
          <w:b w:val="false"/>
          <w:bCs w:val="false"/>
          <w:color w:val="000000"/>
          <w:sz w:val="20"/>
          <w:szCs w:val="20"/>
        </w:rPr>
        <w:t xml:space="preserve">Phase C 종료 후 Phase D(V700~V1000)는 다음을 목표로 합니다: (1) PublicSDK v2.0 + 엔터프라이즈 SaaS 플랫폼, (2) LOSConstitution v3.0 다언어 확장 (일본어/중국어 드라마), (3) V1650 Distillation 실 배포, (4) 멀티 플랫폼 인터페이스 (웹/모바일/IDE 플러그인).</w:t>
      </w:r>
    </w:p>
    <w:p>
      <w:pPr>
        <w:pStyle w:val="Heading1"/>
        <w:spacing w:after="120" w:before="300"/>
      </w:pPr>
      <w:r>
        <w:rPr>
          <w:rFonts w:ascii="Arial" w:cs="Arial" w:eastAsia="Arial" w:hAnsi="Arial"/>
          <w:b/>
          <w:bCs/>
          <w:color w:val="1F4E79"/>
          <w:sz w:val="32"/>
          <w:szCs w:val="32"/>
        </w:rPr>
        <w:t xml:space="preserve">12. Phase C 성공 기준 요약</w:t>
      </w:r>
    </w:p>
    <w:p>
      <w:pPr>
        <w:pBdr>
          <w:bottom w:val="single" w:color="2E75B6" w:sz="6" w:space="1"/>
        </w:pBdr>
        <w:spacing w:after="120" w:before="12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900"/>
        <w:gridCol w:w="2280"/>
        <w:gridCol w:w="2900"/>
      </w:tblGrid>
      <w:tr>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성공 기준</w:t>
            </w:r>
          </w:p>
        </w:tc>
        <w:tc>
          <w:tcPr>
            <w:tcW w:type="dxa" w:w="2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목표값</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측정 방법</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Constitution v2.0 MetaLearner R(scene) 향상</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0.78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AutoPromotionGate G62</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Self-Learning 루프 오염 없는 연속 동작</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3사이클 오염 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SelfLearningMonitor Gate G63</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멀티 에이전트 앙상블 품질</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0.83 (단일 LoRA +0.05)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Ensemble Quality Gate G65</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실시간 독자 피드백 루프 24시간 무중단</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24h 연속</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Feedback Loop Gate G69</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PublicSDK v1.0 베타 안정성</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P0 버그 0건</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SDK Stability Gate G70</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B2B LOI 3건 + 정식 계약 1건</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LOI + 1 계약</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B2B Partner Gate G71 + Revenue Gate G74</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경쟁사 5종 기능 흡수</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5종 ALL PASS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Competitive Absorption Gate G72</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74 Gates ALL PASS + 10,000+ 테스트</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74/74 + 10,000+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C Exit Gate G75</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엔터프라이즈 SLO</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99.9% uptime 30일</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Enterprise SLO Gate G73</w:t>
            </w:r>
          </w:p>
        </w:tc>
      </w:tr>
    </w:tbl>
    <w:p>
      <w:pPr>
        <w:spacing w:after="60" w:before="60"/>
      </w:pPr>
      <w:r>
        <w:t xml:space="preserve"/>
      </w:r>
    </w:p>
    <w:p>
      <w:pPr>
        <w:pBdr>
          <w:bottom w:val="single" w:color="1F4E79" w:sz="6" w:space="1"/>
        </w:pBdr>
        <w:spacing w:after="120" w:before="120"/>
      </w:pPr>
    </w:p>
    <w:p>
      <w:pPr>
        <w:spacing w:after="60" w:before="120"/>
        <w:jc w:val="center"/>
      </w:pPr>
      <w:r>
        <w:rPr>
          <w:rFonts w:ascii="Arial" w:cs="Arial" w:eastAsia="Arial" w:hAnsi="Arial"/>
          <w:color w:val="606060"/>
          <w:sz w:val="18"/>
          <w:szCs w:val="18"/>
        </w:rPr>
        <w:t xml:space="preserve">Literary OS Phase C 합의 제안서 v1.0  |  2026-05-22  |  기준선: v11.0.0 (60 Gates, 7,000+ Tests)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26"/>
        <w:gridCol w:w="3027"/>
        <w:gridCol w:w="3027"/>
      </w:tblGrid>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Chief Architect
________________________</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Chief Compiler
________________________</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Chief System PE
________________________</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026"/>
      </w:tabs>
    </w:pPr>
    <w:r>
      <w:rPr>
        <w:rFonts w:ascii="Arial" w:cs="Arial" w:eastAsia="Arial" w:hAnsi="Arial"/>
        <w:color w:val="808080"/>
        <w:sz w:val="16"/>
        <w:szCs w:val="16"/>
      </w:rPr>
      <w:t xml:space="preserve">CONFIDENTIAL — Literary OS Internal</w:t>
    </w:r>
    <w:r>
      <w:rPr>
        <w:rFonts w:ascii="Arial" w:cs="Arial" w:eastAsia="Arial" w:hAnsi="Arial"/>
        <w:sz w:val="16"/>
        <w:szCs w:val="16"/>
      </w:rPr>
      <w:t xml:space="preserve">	</w:t>
    </w: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404040"/>
        <w:sz w:val="18"/>
        <w:szCs w:val="18"/>
      </w:rPr>
      <w:t xml:space="preserve">Literary OS — Phase C 합의 제안서 v1.0  |  2026-05-22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2026-05-22T09:17:35.639Z</dcterms:created>
  <dcterms:modified xsi:type="dcterms:W3CDTF">2026-05-22T09:17:35.639Z</dcterms:modified>
</cp:coreProperties>
</file>

<file path=docProps/custom.xml><?xml version="1.0" encoding="utf-8"?>
<Properties xmlns="http://schemas.openxmlformats.org/officeDocument/2006/custom-properties" xmlns:vt="http://schemas.openxmlformats.org/officeDocument/2006/docPropsVTypes"/>
</file>