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에이전트 오케스트레이션 재정의 + 점진적 LLM 포용</w:t>
      </w:r>
    </w:p>
    <w:p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3인 합의 설계 보고서 v1.0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CSA(최고 수석 아키텍처) · CSC(최고 수석 컴파일러) · CSPE(최고 프린시펄 엔지니어) 심의 → 합의</w:t>
      </w:r>
    </w:p>
    <w:p>
      <w:pPr>
        <w:spacing w:after="24" w:before="340"/>
        <w:jc w:val="center"/>
      </w:pPr>
      <w:r>
        <w:rPr>
          <w:sz w:val="21"/>
          <w:szCs w:val="21"/>
        </w:rPr>
        <w:t xml:space="preserve">기준선 V745 (v13.0.0) · 선행 HEAD 38b4ab9 · 2026년 6월 2일</w:t>
      </w:r>
    </w:p>
    <w:p>
      <w:pPr>
        <w:jc w:val="center"/>
      </w:pPr>
      <w:r>
        <w:rPr>
          <w:sz w:val="21"/>
          <w:szCs w:val="21"/>
        </w:rPr>
        <w:t xml:space="preserve">허브: github.com/limsanghyuk/literary-os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범위</w:t>
      </w:r>
    </w:p>
    <w:p>
      <w:pPr>
        <w:spacing w:after="120" w:line="276"/>
      </w:pPr>
      <w:r>
        <w:t xml:space="preserve">본 보고서는 두 입력을 교차 검토한다: (A) 'Literary OS 엔진을 코딩 에이전트의 문학적 등가물 = 도메인 특화 에이전트 오케스트레이션 프레임워크로 재정의'하는 관점, (B) 개발자의 핵심 로직·알고리즘(거시 플롯 + 미시 플롯 + 다인물 앙상블을 미리 분해·설계하는 '씨앗' 엔진)과 'Phase E 이상에서 점진적으로 LLM을 포용(흡수)'하려는 방향. 이를 CSA·CSC·CSPE 3인이 각자 검토하고, 이견을 조정하여 합의안을 제시한다.</w:t>
      </w:r>
    </w:p>
    <w:p>
      <w:pPr>
        <w:spacing w:after="120" w:line="276"/>
      </w:pPr>
      <w:r>
        <w:rPr>
          <w:b/>
          <w:bCs/>
        </w:rPr>
        <w:t xml:space="preserve">성격: </w:t>
      </w:r>
      <w:r>
        <w:t xml:space="preserve">기획·설계 문서. 구현은 별도 개발 모드. 결론은 아키텍처 재정의 + LLM 포용 흡수 매트릭스 + 결정 D21~D26.</w:t>
      </w:r>
    </w:p>
    <w:p>
      <w:pPr>
        <w:pStyle w:val="Heading1"/>
      </w:pPr>
      <w:r>
        <w:t xml:space="preserve">§1. 두 입력 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(A) 에이전트 오케스트레이션 관점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엔진=하니스. 생성·추론은 LLM, 골격(메모리·검증·도메인 분해)은 엔진. 코딩 에이전트가 raw LLM보다 잘 만드는 이유와 동일.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(B) 개발자 로직·알고리즘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거시(n화 아크)+미시(m개 서브플롯/에피소드)+다인물 생성·매칭을 미리 자문·분해해 '인간 작가처럼 생각하도록 씨앗을 던지는' 틀. LLM은 스스로 이걸 안정적으로 안 함.</w:t>
            </w:r>
          </w:p>
        </w:tc>
      </w:tr>
    </w:tbl>
    <w:p>
      <w:pPr>
        <w:spacing w:after="120" w:line="276"/>
      </w:pPr>
      <w:r>
        <w:t xml:space="preserve">두 축은 충돌하지 않는다. (B)는 (A)의 '도메인 특화 분해층'을 구체화한 것이다. 쟁점은 '어디까지 결정론으로 두고 어디부터 LLM에 위임하는가'이며, 이것이 점진적 LLM 포용의 핵심이다.</w:t>
      </w:r>
    </w:p>
    <w:p>
      <w:pPr>
        <w:pStyle w:val="Heading1"/>
      </w:pPr>
      <w:r>
        <w:t xml:space="preserve">§2. CSA — 최고 수석 아키텍처 검토</w:t>
      </w:r>
    </w:p>
    <w:p>
      <w:pPr>
        <w:spacing w:after="120" w:line="276"/>
      </w:pPr>
      <w:r>
        <w:rPr>
          <w:b/>
          <w:bCs/>
          <w:color w:val="1F6E43"/>
        </w:rPr>
        <w:t xml:space="preserve">CSA — </w:t>
      </w:r>
      <w:r>
        <w:t xml:space="preserve">엔진을 3계층 아키텍처로 재정의한다. 코딩 에이전트와 1:1 대응한다.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560"/>
        <w:gridCol w:w="24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계층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Literary OS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코딩 에이전트 등가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LLM 포용 여부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작업 메모리/상태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NKG(인물·관계·서브플롯 상태)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 트리·심볼 테이블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상태는 결정론(영속)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검증/가드레일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공식·5축 Critic·게이트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테스트·린터·타입체커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결정론 + Critic은 학습형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도메인 분해(씨앗)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거시→미시→인물 생성·매칭 템플릿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작업 분해·계획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점진적 LLM 위임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씬/대사 프로즈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코드 생성(codegen)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주력</w:t>
            </w:r>
          </w:p>
        </w:tc>
      </w:tr>
    </w:tbl>
    <w:p>
      <w:pPr>
        <w:spacing w:after="120" w:line="276"/>
      </w:pPr>
      <w:r>
        <w:rPr>
          <w:b/>
          <w:bCs/>
          <w:color w:val="1F6E43"/>
        </w:rPr>
        <w:t xml:space="preserve">CSA — </w:t>
      </w:r>
      <w:r>
        <w:t xml:space="preserve">핵심 주장: 오래 살아남는 가치는 '내용을 결정론으로 짜는 부분'이 아니라 메모리(NKG)·검증(공식/Critic)·도메인 분해 템플릿이다. 생성은 LLM에 위임해야 프런티어 향상을 흡수한다. 다만 통제·감사를 위해 분해층은 강한 구조를 유지해야 한다.</w:t>
      </w:r>
    </w:p>
    <w:p>
      <w:pPr>
        <w:spacing w:after="120" w:line="276"/>
      </w:pPr>
      <w:r>
        <w:rPr>
          <w:b/>
          <w:bCs/>
          <w:color w:val="1F6E43"/>
        </w:rPr>
        <w:t xml:space="preserve">CSA — </w:t>
      </w:r>
      <w:r>
        <w:t xml:space="preserve">이견 제기점: 분해(거시·미시·인물 매칭)를 결정론 코드로 박을 것인가, 선언적 템플릿으로 두고 LLM이 채울 것인가 — CSC와 논쟁 지점.</w:t>
      </w:r>
    </w:p>
    <w:p>
      <w:pPr>
        <w:pStyle w:val="Heading1"/>
      </w:pPr>
      <w:r>
        <w:t xml:space="preserve">§3. CSC — 최고 수석 컴파일러 검토</w:t>
      </w:r>
    </w:p>
    <w:p>
      <w:pPr>
        <w:spacing w:after="120" w:line="276"/>
      </w:pPr>
      <w:r>
        <w:rPr>
          <w:b/>
          <w:bCs/>
          <w:color w:val="7A4E1D"/>
        </w:rPr>
        <w:t xml:space="preserve">CSC — </w:t>
      </w:r>
      <w:r>
        <w:t xml:space="preserve">서사 생성을 다단계 컴파일 파이프라인으로 본다. 이 관점이 'LLM 점진 포용'을 가장 정밀하게 모델링한다.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컴파일 단계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서사 대응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컴파일러 등가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Front-end(파싱)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로그라인·주제·장르 → 구조화 스펙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렉서/파서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Macro pass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n화 거시 아크 IR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고수준 IR 생성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 pass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에피소드→m개 서브플롯·씬 비트 IR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중간 IR/최적화 패스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할당 pass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필요 인물 생성·역할 매칭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레지스터 할당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Codegen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프로즈 생성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코드 생성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pass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공식·Critic·게이트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타입체크·린트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최적화 pass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best-of-n·RLAIF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옵티마이저</w:t>
            </w:r>
          </w:p>
        </w:tc>
      </w:tr>
    </w:tbl>
    <w:p>
      <w:pPr>
        <w:spacing w:after="120" w:line="276"/>
      </w:pPr>
      <w:r>
        <w:rPr>
          <w:b/>
          <w:bCs/>
          <w:color w:val="7A4E1D"/>
        </w:rPr>
        <w:t xml:space="preserve">CSC — </w:t>
      </w:r>
      <w:r>
        <w:t xml:space="preserve">핵심 통찰: LLM 점진 포용 = '패스를 손으로 짠 결정론 패스에서 학습형/LLM 패스로 점진 교체'하는 것이다. 단 검증 pass(타입 시스템)는 끝까지 결정론으로 남는다 — 이것이 개발자 철학 '공식=sanity baseline'과 정확히 일치한다. 공식은 codegen이 LLM이 되어도 사라지지 않는 '타입 체커'다.</w:t>
      </w:r>
    </w:p>
    <w:p>
      <w:pPr>
        <w:spacing w:after="120" w:line="276"/>
      </w:pPr>
      <w:r>
        <w:t xml:space="preserve">CSC의 LLM 포용 = 패스 교체 모델: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교체되는 패스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공식(타입시스템) 상태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없음(전부 결정론)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 평가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pass에 LLM Critic 도입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sanity baseline 유지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LLM-1.5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 pass 일부 LLM + 검증 5축 전체 AI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가드+baseline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LLM-2.0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Codegen 주력 LLM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최소 sanity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LLM-2.5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Front-end·Macro 계획도 LLM(자기심문)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윤리·안전 가드레일만</w:t>
            </w:r>
          </w:p>
        </w:tc>
      </w:tr>
    </w:tbl>
    <w:p>
      <w:pPr>
        <w:spacing w:after="120" w:line="276"/>
      </w:pPr>
      <w:r>
        <w:rPr>
          <w:b/>
          <w:bCs/>
          <w:color w:val="7A4E1D"/>
        </w:rPr>
        <w:t xml:space="preserve">CSC — </w:t>
      </w:r>
      <w:r>
        <w:t xml:space="preserve">CSA에 대한 반론: 분해(macro/micro/인물)를 결정론 코드로 박으면 brittle하고 프런티어에 잠식된다. 분해 패스도 결국 LLM화해야 한다. 다만 '무엇을 분해할지'의 도메인 규약(씨앗)과 검증 패스는 결정론/선언적으로 남긴다.</w:t>
      </w:r>
    </w:p>
    <w:p>
      <w:pPr>
        <w:pStyle w:val="Heading1"/>
      </w:pPr>
      <w:r>
        <w:t xml:space="preserve">§4. CSPE — 최고 프린시펄 엔지니어 검증 · 보완</w:t>
      </w:r>
    </w:p>
    <w:p>
      <w:pPr>
        <w:spacing w:after="120" w:line="276"/>
      </w:pPr>
      <w:r>
        <w:rPr>
          <w:b/>
          <w:bCs/>
          <w:color w:val="5B2C8A"/>
        </w:rPr>
        <w:t xml:space="preserve">CSPE — </w:t>
      </w:r>
      <w:r>
        <w:t xml:space="preserve">CSA·CSC 논의를 검증한다. 두 사람의 공통 결론(메모리·검증은 결정론, 생성은 LLM)은 타당. 쟁점(분해층)은 CSC 쪽이 옳되 CSA의 통제 우려도 정당 — 아래로 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판정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보완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분해층 결정론 vs LLM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CSC 우세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분해 '로직'은 LLM, 분해 '템플릿·질문(씨앗)'은 선언적 도메인 지식으로 분리. CSA 통제는 검증 pass+롤백으로 확보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pass 영속성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합치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공식=타입시스템 비유 채택. 단 Critic은 학습형(LearnableCritic), 공식 baseline은 sanity 고정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컴파일 비유의 한계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보완필요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서사는 코드와 달리 정답이 없음 → '검증 pass'는 정합성(일관성·서브플롯 회수)만 강제, 품질은 인간/선호로 측정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해자 위치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경고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범용 에이전트(LangGraph류)도 오케스트레이션 모방 가능 → 해자는 도메인 씨앗+검증 정밀도+코퍼스에 둘 것</w:t>
            </w:r>
          </w:p>
        </w:tc>
      </w:tr>
    </w:tbl>
    <w:p>
      <w:pPr>
        <w:spacing w:after="120" w:line="276"/>
      </w:pPr>
      <w:r>
        <w:rPr>
          <w:b/>
          <w:bCs/>
          <w:color w:val="5B2C8A"/>
        </w:rPr>
        <w:t xml:space="preserve">CSPE — </w:t>
      </w:r>
      <w:r>
        <w:t xml:space="preserve">추가 보완 5건: (1) 검증 베이스라인은 '강한 LLM-에이전트'(범용)여야 함, 단일 프롬프트 아님. (2) 핵심 시험 과제 = 다인물·다서브플롯 에피소드 + 객관 지표(인물 일관성율·서브플롯 회수율·관계 모순건수). (3) 모든 LLM 패스 교체에 degradation/롤백 의무(직전 단계 복귀). (4) 적대적 Critic은 불안정 → 보조 검증자로 점진 도입. (5) 문체 LoRA·적대적 Critic은 코어 증명 후 품질 레버로 후순위.</w:t>
      </w:r>
    </w:p>
    <w:p>
      <w:pPr>
        <w:pStyle w:val="Heading1"/>
      </w:pPr>
      <w:r>
        <w:t xml:space="preserve">§5. 3인 합의 — 통합 thesis</w:t>
      </w:r>
    </w:p>
    <w:p>
      <w:pPr>
        <w:spacing w:after="120" w:line="276"/>
      </w:pPr>
      <w:r>
        <w:t xml:space="preserve">CSA·CSC·CSPE는 다음에 합의한다.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정의: Literary OS = '장편 앙상블 서사를 위한 도메인 특화 에이전트 오케스트레이션 프레임워크'. 코딩 에이전트의 문학적 등가물.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불변 3축(엔지니어링 집중): ① 메모리=NKG, ② 검증=공식(타입시스템)+학습형 Critic, ③ 도메인 분해 씨앗(선언적). 생성·계획 실행은 LLM 위임.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포용 = 컴파일 패스의 점진 교체(LLM-0→2.5). 검증 pass(공식 baseline)는 어느 단계서도 제거되지 않음.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해자 = 도메인 씨앗 + 검증 정밀도 + 코퍼스/학습 계수. 범용 오케스트레이션 골격 자체가 아님.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증명 명제: '같은 인물·서브플롯 입력에서 도메인 오케스트레이션이 강한 범용 LLM-에이전트보다 일관된 앙상블 에피소드를 만드는가'.</w:t>
      </w:r>
    </w:p>
    <w:p>
      <w:pPr>
        <w:pStyle w:val="Heading1"/>
      </w:pPr>
      <w:r>
        <w:t xml:space="preserve">§6. Phase E+ LLM 포용 흡수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2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Phase / 단계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교체되는 컴파일 패스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오케스트레이션 흡수 내용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검증(공식) 상태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 / LLM-1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pass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5축 Critic 보조 도입, NKG 메모리 확립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sanity ≥0.80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 / LLM-1.5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 pass + 검증 전체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에피소드 서브플롯 계획에 LLM 보조, Critic 5축 전체 AI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가드+baseline 이중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 전반 / LLM-2.0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Codegen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생성 LLM 주력, 인물 할당 LLM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최소 sanity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 후반 / LLM-2.5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Front-end+Macro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 아크 계획·자기심문까지 LLM(자율 작가)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윤리·안전 가드레일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읽는 법: </w:t>
      </w:r>
      <w:r>
        <w:t xml:space="preserve">아래로 갈수록 더 많은 컴파일 패스가 LLM으로 교체되며 '자율적으로 문학을 창작하는 인간 작가'에 근접한다. 단 매 단계 degradation/롤백 의무, 검증 pass는 영속.</w:t>
      </w:r>
    </w:p>
    <w:p>
      <w:pPr>
        <w:pStyle w:val="Heading1"/>
      </w:pPr>
      <w:r>
        <w:t xml:space="preserve">§7. 결정 사항 · 위험 · 자기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0"/>
        <w:gridCol w:w="16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결정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D21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엔진을 도메인 특화 에이전트 오케스트레이션으로 공식 재정의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D22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불변 3축(메모리·검증·씨앗)에 엔지니어링 집중, 생성은 LLM 위임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D23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공식=영속 검증층(타입시스템); LLM 포용=패스 교체로 모델링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D24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베이스라인=강한 LLM-에이전트(범용), 단일 프롬프트 아님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D25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핵심 시험=다인물·다서브플롯 에피소드+객관 지표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D26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적대적 Critic·문체 LoRA는 코어 증명 후 품질 레버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합의</w:t>
            </w:r>
          </w:p>
        </w:tc>
      </w:tr>
    </w:tbl>
    <w:p>
      <w:pPr>
        <w:pStyle w:val="Heading2"/>
      </w:pPr>
      <w:r>
        <w:t xml:space="preserve">위험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범용 에이전트 프레임워크가 도메인 오케스트레이션을 모방 → 해자를 씨앗·검증·코퍼스로 이동.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결정론 분해를 과도하게 박으면 프런티어에 잠식 → 분해 로직은 LLM, 씨앗은 선언적.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적대적 학습 불안정 → 보조 검증자로 점진.</w:t>
      </w:r>
    </w:p>
    <w:p>
      <w:pPr>
        <w:pStyle w:val="Heading2"/>
      </w:pPr>
      <w:r>
        <w:t xml:space="preserve">자기 점검(논리적 약점)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컴파일 비유 한계: 서사엔 정답이 없음 → 검증은 정합성만, 품질은 인간 선호로.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객관 앙상블 지표가 '재미'를 포착 못할 수 있음 → 주관 선호와 병행, 상관 분석.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3축 분리의 실제 모듈 경계는 본안에서 정밀화 필요(현재는 아키텍처 수준).</w:t>
      </w:r>
    </w:p>
    <w:p>
      <w:pPr>
        <w:pStyle w:val="Heading1"/>
      </w:pPr>
      <w:r>
        <w:t xml:space="preserve">§8. 결론</w:t>
      </w:r>
    </w:p>
    <w:p>
      <w:pPr>
        <w:spacing w:after="120" w:line="276"/>
      </w:pPr>
      <w:r>
        <w:t xml:space="preserve">3인 합의: 개발자의 '씨앗을 던지는 거시·미시·앙상블 엔진'과 '점진적 LLM 포용'은 단일 thesis로 수렴한다 — Literary OS는 장편 앙상블 서사를 위한 도메인 특화 에이전트 오케스트레이션 프레임워크이며, 컴파일 패스를 LLM-0→2.5로 점진 교체하되 메모리(NKG)·검증(공식)·도메인 씨앗을 불변 핵심으로 유지한다. 공식은 codegen이 LLM이 되어도 남는 '타입 시스템'이다. 이는 개발자 철학(공식=sanity baseline, AI 학습과 유기적 결합)과 정확히 일치하며, '자율적으로 창작하는 인간 작가처럼 사고하도록 씨앗을 던진다'는 설계 의도를 공학적으로 정식화한다.</w:t>
      </w:r>
    </w:p>
    <w:p>
      <w:pPr>
        <w:spacing w:after="120" w:line="276"/>
      </w:pPr>
      <w:r>
        <w:rPr>
          <w:b/>
          <w:bCs/>
        </w:rPr>
        <w:t xml:space="preserve">다음: </w:t>
      </w:r>
      <w:r>
        <w:t xml:space="preserve">검증 설계도(blueprint)의 시험 과제를 '단일 씬'에서 '다인물·다서브플롯 에피소드 + 강한 에이전트 베이스라인 + 객관 지표'로 갱신. 본 thesis를 Phase E 본안의 아키텍처 장으로 편입.</w:t>
      </w:r>
    </w:p>
    <w:p>
      <w:pPr>
        <w:spacing w:after="120" w:line="276"/>
      </w:pPr>
      <w:r>
        <w:rPr>
          <w:b/>
          <w:bCs/>
        </w:rPr>
        <w:t xml:space="preserve">문서 ID: </w:t>
      </w:r>
      <w:r>
        <w:t xml:space="preserve">LOS-AGENTIC-ORCH-CONSENSUS-V1.0-2026-06-02 · CSA·CSC·CSPE 합의</w:t>
      </w:r>
    </w:p>
    <w:p>
      <w:pPr>
        <w:spacing w:after="120" w:line="276"/>
      </w:pPr>
      <w:r>
        <w:rPr>
          <w:b/>
          <w:bCs/>
        </w:rPr>
        <w:t xml:space="preserve">허브: </w:t>
      </w:r>
      <w:hyperlink w:history="1" r:id="rId1snk0_kk2z1urlv0fh1d9">
        <w:r>
          <w:rPr>
            <w:rStyle w:val="Hyperlink"/>
          </w:rPr>
          <w:t xml:space="preserve">github.com/limsanghyuk/literary-os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3인 합의 보고서 · 에이전트 오케스트레이션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snk0_kk2z1urlv0fh1d9" Type="http://schemas.openxmlformats.org/officeDocument/2006/relationships/hyperlink" Target="https://github.com/limsanghyuk/literary-o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2026-06-02T15:48:24.096Z</dcterms:created>
  <dcterms:modified xsi:type="dcterms:W3CDTF">2026-06-02T15:48:24.097Z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