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00A37" w14:textId="57EACC44" w:rsidR="00AD02F8" w:rsidRDefault="00000000">
      <w:pPr>
        <w:spacing w:before="190"/>
        <w:ind w:left="144" w:right="145"/>
        <w:jc w:val="center"/>
        <w:rPr>
          <w:sz w:val="48"/>
        </w:rPr>
      </w:pPr>
      <w:bookmarkStart w:id="0" w:name="_Hlk214462851"/>
      <w:proofErr w:type="spellStart"/>
      <w:r>
        <w:rPr>
          <w:sz w:val="48"/>
        </w:rPr>
        <w:t>캡스톤디자인</w:t>
      </w:r>
      <w:proofErr w:type="spellEnd"/>
      <w:r>
        <w:rPr>
          <w:spacing w:val="51"/>
          <w:sz w:val="48"/>
        </w:rPr>
        <w:t xml:space="preserve"> </w:t>
      </w:r>
      <w:r>
        <w:rPr>
          <w:sz w:val="48"/>
        </w:rPr>
        <w:t>계획</w:t>
      </w:r>
      <w:r>
        <w:rPr>
          <w:spacing w:val="52"/>
          <w:sz w:val="48"/>
        </w:rPr>
        <w:t xml:space="preserve"> </w:t>
      </w:r>
      <w:r>
        <w:rPr>
          <w:spacing w:val="-5"/>
          <w:sz w:val="48"/>
        </w:rPr>
        <w:t>요약서</w:t>
      </w:r>
    </w:p>
    <w:p w14:paraId="0AC4BF5E" w14:textId="57B1F7A2" w:rsidR="00AD02F8" w:rsidRDefault="00000000">
      <w:pPr>
        <w:pStyle w:val="3"/>
        <w:tabs>
          <w:tab w:val="left" w:pos="2300"/>
        </w:tabs>
        <w:spacing w:before="141"/>
        <w:ind w:left="0" w:right="141"/>
        <w:jc w:val="right"/>
      </w:pPr>
      <w:r>
        <w:rPr>
          <w:w w:val="105"/>
        </w:rPr>
        <w:t>제출일:</w:t>
      </w:r>
      <w:r>
        <w:rPr>
          <w:spacing w:val="-8"/>
          <w:w w:val="130"/>
        </w:rPr>
        <w:t xml:space="preserve"> </w:t>
      </w:r>
      <w:r>
        <w:rPr>
          <w:spacing w:val="-2"/>
          <w:w w:val="130"/>
        </w:rPr>
        <w:t>2025.11.</w:t>
      </w:r>
      <w:r w:rsidR="009E261C">
        <w:rPr>
          <w:rFonts w:hint="eastAsia"/>
        </w:rPr>
        <w:t>21</w:t>
      </w:r>
      <w:r>
        <w:rPr>
          <w:spacing w:val="-10"/>
          <w:w w:val="140"/>
        </w:rPr>
        <w:t>.</w:t>
      </w:r>
    </w:p>
    <w:p w14:paraId="38EE3564" w14:textId="77777777" w:rsidR="00AD02F8" w:rsidRDefault="00AD02F8">
      <w:pPr>
        <w:pStyle w:val="a3"/>
        <w:rPr>
          <w:sz w:val="6"/>
        </w:rPr>
      </w:pPr>
    </w:p>
    <w:tbl>
      <w:tblPr>
        <w:tblStyle w:val="TableNormal"/>
        <w:tblW w:w="0" w:type="auto"/>
        <w:tblInd w:w="41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85"/>
        <w:gridCol w:w="6838"/>
      </w:tblGrid>
      <w:tr w:rsidR="00AD02F8" w14:paraId="4F71C273" w14:textId="77777777">
        <w:trPr>
          <w:trHeight w:val="972"/>
        </w:trPr>
        <w:tc>
          <w:tcPr>
            <w:tcW w:w="2285" w:type="dxa"/>
            <w:tcBorders>
              <w:bottom w:val="single" w:sz="4" w:space="0" w:color="000000"/>
              <w:right w:val="double" w:sz="4" w:space="0" w:color="000000"/>
            </w:tcBorders>
          </w:tcPr>
          <w:p w14:paraId="258318AB" w14:textId="77777777" w:rsidR="00AD02F8" w:rsidRDefault="00000000">
            <w:pPr>
              <w:pStyle w:val="TableParagraph"/>
              <w:spacing w:before="246"/>
              <w:ind w:left="24"/>
              <w:jc w:val="center"/>
              <w:rPr>
                <w:sz w:val="24"/>
              </w:rPr>
            </w:pPr>
            <w:proofErr w:type="spellStart"/>
            <w:r>
              <w:rPr>
                <w:sz w:val="24"/>
              </w:rPr>
              <w:t>캡스톤디자인</w:t>
            </w:r>
            <w:proofErr w:type="spellEnd"/>
            <w:r>
              <w:rPr>
                <w:spacing w:val="20"/>
                <w:sz w:val="24"/>
              </w:rPr>
              <w:t xml:space="preserve"> </w:t>
            </w:r>
            <w:r>
              <w:rPr>
                <w:spacing w:val="-5"/>
                <w:sz w:val="24"/>
              </w:rPr>
              <w:t>제목</w:t>
            </w:r>
          </w:p>
        </w:tc>
        <w:tc>
          <w:tcPr>
            <w:tcW w:w="6838" w:type="dxa"/>
            <w:tcBorders>
              <w:left w:val="double" w:sz="4" w:space="0" w:color="000000"/>
              <w:bottom w:val="single" w:sz="4" w:space="0" w:color="000000"/>
            </w:tcBorders>
          </w:tcPr>
          <w:p w14:paraId="31561BB5" w14:textId="547B6B6F" w:rsidR="00AD02F8" w:rsidRDefault="00664106" w:rsidP="00664106">
            <w:pPr>
              <w:pStyle w:val="TableParagraph"/>
              <w:jc w:val="center"/>
              <w:rPr>
                <w:rFonts w:ascii="Times New Roman"/>
                <w:sz w:val="24"/>
              </w:rPr>
            </w:pPr>
            <w:r w:rsidRPr="004D7BBB">
              <w:rPr>
                <w:rFonts w:hint="eastAsia"/>
                <w:b/>
                <w:bCs/>
              </w:rPr>
              <w:t xml:space="preserve">금융 특화 감성분석 모델과 </w:t>
            </w:r>
            <w:r w:rsidRPr="004D7BBB">
              <w:rPr>
                <w:b/>
                <w:bCs/>
              </w:rPr>
              <w:t>Wavelet 기반 복합모델</w:t>
            </w:r>
            <w:r w:rsidRPr="004D7BBB">
              <w:rPr>
                <w:rFonts w:hint="eastAsia"/>
                <w:b/>
                <w:bCs/>
              </w:rPr>
              <w:t xml:space="preserve"> 활용한 코스피 지수 등락 예측</w:t>
            </w:r>
          </w:p>
        </w:tc>
      </w:tr>
      <w:tr w:rsidR="00AD02F8" w14:paraId="278456AE" w14:textId="77777777">
        <w:trPr>
          <w:trHeight w:val="6623"/>
        </w:trPr>
        <w:tc>
          <w:tcPr>
            <w:tcW w:w="2285" w:type="dxa"/>
            <w:tcBorders>
              <w:top w:val="single" w:sz="4" w:space="0" w:color="000000"/>
              <w:right w:val="double" w:sz="4" w:space="0" w:color="000000"/>
            </w:tcBorders>
          </w:tcPr>
          <w:p w14:paraId="5A3D8B7E" w14:textId="77777777" w:rsidR="00AD02F8" w:rsidRDefault="00AD02F8">
            <w:pPr>
              <w:pStyle w:val="TableParagraph"/>
              <w:rPr>
                <w:sz w:val="24"/>
              </w:rPr>
            </w:pPr>
          </w:p>
          <w:p w14:paraId="061D5930" w14:textId="77777777" w:rsidR="00AD02F8" w:rsidRDefault="00AD02F8">
            <w:pPr>
              <w:pStyle w:val="TableParagraph"/>
              <w:rPr>
                <w:sz w:val="24"/>
              </w:rPr>
            </w:pPr>
          </w:p>
          <w:p w14:paraId="2EF335F2" w14:textId="77777777" w:rsidR="00AD02F8" w:rsidRDefault="00AD02F8">
            <w:pPr>
              <w:pStyle w:val="TableParagraph"/>
              <w:rPr>
                <w:sz w:val="24"/>
              </w:rPr>
            </w:pPr>
          </w:p>
          <w:p w14:paraId="43693E89" w14:textId="77777777" w:rsidR="00AD02F8" w:rsidRDefault="00AD02F8">
            <w:pPr>
              <w:pStyle w:val="TableParagraph"/>
              <w:rPr>
                <w:sz w:val="24"/>
              </w:rPr>
            </w:pPr>
          </w:p>
          <w:p w14:paraId="3790DB65" w14:textId="77777777" w:rsidR="00AD02F8" w:rsidRDefault="00AD02F8">
            <w:pPr>
              <w:pStyle w:val="TableParagraph"/>
              <w:rPr>
                <w:sz w:val="24"/>
              </w:rPr>
            </w:pPr>
          </w:p>
          <w:p w14:paraId="4B3D926C" w14:textId="77777777" w:rsidR="00AD02F8" w:rsidRDefault="00AD02F8">
            <w:pPr>
              <w:pStyle w:val="TableParagraph"/>
              <w:rPr>
                <w:sz w:val="24"/>
              </w:rPr>
            </w:pPr>
          </w:p>
          <w:p w14:paraId="1427262F" w14:textId="77777777" w:rsidR="00AD02F8" w:rsidRDefault="00AD02F8">
            <w:pPr>
              <w:pStyle w:val="TableParagraph"/>
              <w:spacing w:before="35"/>
              <w:rPr>
                <w:sz w:val="24"/>
              </w:rPr>
            </w:pPr>
          </w:p>
          <w:p w14:paraId="3CF09099" w14:textId="77777777" w:rsidR="00AD02F8" w:rsidRDefault="00000000">
            <w:pPr>
              <w:pStyle w:val="TableParagraph"/>
              <w:spacing w:before="1"/>
              <w:ind w:left="24"/>
              <w:jc w:val="center"/>
              <w:rPr>
                <w:sz w:val="24"/>
              </w:rPr>
            </w:pPr>
            <w:proofErr w:type="spellStart"/>
            <w:r>
              <w:rPr>
                <w:sz w:val="24"/>
              </w:rPr>
              <w:t>캡스톤디자인</w:t>
            </w:r>
            <w:proofErr w:type="spellEnd"/>
            <w:r>
              <w:rPr>
                <w:spacing w:val="20"/>
                <w:sz w:val="24"/>
              </w:rPr>
              <w:t xml:space="preserve"> </w:t>
            </w:r>
            <w:r>
              <w:rPr>
                <w:spacing w:val="-5"/>
                <w:sz w:val="24"/>
              </w:rPr>
              <w:t>내용</w:t>
            </w:r>
          </w:p>
        </w:tc>
        <w:tc>
          <w:tcPr>
            <w:tcW w:w="6838" w:type="dxa"/>
            <w:tcBorders>
              <w:top w:val="single" w:sz="4" w:space="0" w:color="000000"/>
              <w:left w:val="double" w:sz="4" w:space="0" w:color="000000"/>
            </w:tcBorders>
          </w:tcPr>
          <w:p w14:paraId="5CB89934" w14:textId="77777777" w:rsidR="00664106" w:rsidRDefault="00664106" w:rsidP="00664106">
            <w:pPr>
              <w:pStyle w:val="a7"/>
              <w:spacing w:line="374" w:lineRule="auto"/>
              <w:ind w:left="200" w:right="200"/>
              <w:rPr>
                <w:rFonts w:ascii="맑은 고딕" w:eastAsia="맑은 고딕" w:cs="맑은 고딕"/>
                <w:sz w:val="22"/>
                <w:szCs w:val="22"/>
                <w:lang w:eastAsia="ko-KR"/>
              </w:rPr>
            </w:pPr>
            <w:r>
              <w:rPr>
                <w:rFonts w:ascii="맑은 고딕" w:eastAsia="맑은 고딕" w:cs="맑은 고딕" w:hint="eastAsia"/>
                <w:sz w:val="22"/>
                <w:szCs w:val="22"/>
                <w:lang w:eastAsia="ko-KR"/>
              </w:rPr>
              <w:t xml:space="preserve">본 </w:t>
            </w:r>
            <w:r w:rsidRPr="009755A0">
              <w:rPr>
                <w:rFonts w:ascii="맑은 고딕" w:eastAsia="맑은 고딕" w:cs="맑은 고딕"/>
                <w:sz w:val="22"/>
                <w:szCs w:val="22"/>
                <w:lang w:eastAsia="ko-KR"/>
              </w:rPr>
              <w:t>뉴스 감성</w:t>
            </w:r>
            <w:r w:rsidRPr="009755A0">
              <w:rPr>
                <w:rFonts w:ascii="맑은 고딕" w:eastAsia="맑은 고딕" w:cs="맑은 고딕"/>
                <w:sz w:val="22"/>
                <w:szCs w:val="22"/>
                <w:lang w:eastAsia="ko-KR"/>
              </w:rPr>
              <w:t>·</w:t>
            </w:r>
            <w:r w:rsidRPr="009755A0">
              <w:rPr>
                <w:rFonts w:ascii="맑은 고딕" w:eastAsia="맑은 고딕" w:cs="맑은 고딕"/>
                <w:sz w:val="22"/>
                <w:szCs w:val="22"/>
                <w:lang w:eastAsia="ko-KR"/>
              </w:rPr>
              <w:t>거시경제지표를 결합한 시계열 데이터를 기반으로</w:t>
            </w:r>
            <w:r>
              <w:rPr>
                <w:rFonts w:ascii="맑은 고딕" w:eastAsia="맑은 고딕" w:cs="맑은 고딕" w:hint="eastAsia"/>
                <w:sz w:val="22"/>
                <w:szCs w:val="22"/>
                <w:lang w:eastAsia="ko-KR"/>
              </w:rPr>
              <w:t xml:space="preserve"> Wavelet-Transformer 하이브리드 모델을 통해 KOSPI 지수의 등락 방향을 예측하는 연구이다. </w:t>
            </w:r>
          </w:p>
          <w:p w14:paraId="30DA3982" w14:textId="77777777" w:rsidR="00664106" w:rsidRDefault="00664106" w:rsidP="00664106">
            <w:pPr>
              <w:pStyle w:val="a7"/>
              <w:spacing w:line="374" w:lineRule="auto"/>
              <w:ind w:left="200" w:right="200"/>
              <w:rPr>
                <w:rFonts w:ascii="맑은 고딕" w:eastAsia="맑은 고딕" w:cs="맑은 고딕"/>
                <w:sz w:val="22"/>
                <w:szCs w:val="22"/>
                <w:lang w:eastAsia="ko-KR"/>
              </w:rPr>
            </w:pPr>
            <w:r>
              <w:rPr>
                <w:rFonts w:ascii="맑은 고딕" w:eastAsia="맑은 고딕" w:cs="맑은 고딕" w:hint="eastAsia"/>
                <w:sz w:val="22"/>
                <w:szCs w:val="22"/>
                <w:lang w:eastAsia="ko-KR"/>
              </w:rPr>
              <w:t>먼저 뉴스 헤드라인을 금융 특화 감성 분석 모델(KR-</w:t>
            </w:r>
            <w:proofErr w:type="spellStart"/>
            <w:r>
              <w:rPr>
                <w:rFonts w:ascii="맑은 고딕" w:eastAsia="맑은 고딕" w:cs="맑은 고딕" w:hint="eastAsia"/>
                <w:sz w:val="22"/>
                <w:szCs w:val="22"/>
                <w:lang w:eastAsia="ko-KR"/>
              </w:rPr>
              <w:t>FinBERT</w:t>
            </w:r>
            <w:proofErr w:type="spellEnd"/>
            <w:r>
              <w:rPr>
                <w:rFonts w:ascii="맑은 고딕" w:eastAsia="맑은 고딕" w:cs="맑은 고딕" w:hint="eastAsia"/>
                <w:sz w:val="22"/>
                <w:szCs w:val="22"/>
                <w:lang w:eastAsia="ko-KR"/>
              </w:rPr>
              <w:t>)로 분석하여 시장의 긍정</w:t>
            </w:r>
            <w:r w:rsidRPr="000303B0">
              <w:rPr>
                <w:rFonts w:ascii="맑은 고딕" w:eastAsia="맑은 고딕" w:cs="맑은 고딕"/>
                <w:sz w:val="22"/>
                <w:szCs w:val="22"/>
                <w:lang w:eastAsia="ko-KR"/>
              </w:rPr>
              <w:t>·</w:t>
            </w:r>
            <w:r w:rsidRPr="000303B0">
              <w:rPr>
                <w:rFonts w:ascii="맑은 고딕" w:eastAsia="맑은 고딕" w:cs="맑은 고딕"/>
                <w:sz w:val="22"/>
                <w:szCs w:val="22"/>
                <w:lang w:eastAsia="ko-KR"/>
              </w:rPr>
              <w:t>부정 심리</w:t>
            </w:r>
            <w:r>
              <w:rPr>
                <w:rFonts w:ascii="맑은 고딕" w:eastAsia="맑은 고딕" w:cs="맑은 고딕" w:hint="eastAsia"/>
                <w:sz w:val="22"/>
                <w:szCs w:val="22"/>
                <w:lang w:eastAsia="ko-KR"/>
              </w:rPr>
              <w:t xml:space="preserve">를 수치화하고, </w:t>
            </w:r>
            <w:r w:rsidRPr="000303B0">
              <w:rPr>
                <w:rFonts w:ascii="맑은 고딕" w:eastAsia="맑은 고딕" w:cs="맑은 고딕"/>
                <w:sz w:val="22"/>
                <w:szCs w:val="22"/>
                <w:lang w:eastAsia="ko-KR"/>
              </w:rPr>
              <w:t xml:space="preserve">거시경제 지표를 </w:t>
            </w:r>
            <w:r>
              <w:rPr>
                <w:rFonts w:ascii="맑은 고딕" w:eastAsia="맑은 고딕" w:cs="맑은 고딕" w:hint="eastAsia"/>
                <w:sz w:val="22"/>
                <w:szCs w:val="22"/>
                <w:lang w:eastAsia="ko-KR"/>
              </w:rPr>
              <w:t xml:space="preserve">결합하여 복합적 요인을 반영하였다. </w:t>
            </w:r>
          </w:p>
          <w:p w14:paraId="7260AC19" w14:textId="4979CA6A" w:rsidR="00AD02F8" w:rsidRDefault="00664106" w:rsidP="00664106">
            <w:pPr>
              <w:pStyle w:val="a7"/>
              <w:spacing w:line="374" w:lineRule="auto"/>
              <w:ind w:left="200" w:right="200"/>
              <w:rPr>
                <w:rFonts w:ascii="맑은 고딕" w:eastAsia="맑은 고딕" w:cs="맑은 고딕"/>
                <w:sz w:val="22"/>
                <w:szCs w:val="22"/>
                <w:lang w:eastAsia="ko-KR"/>
              </w:rPr>
            </w:pPr>
            <w:proofErr w:type="spellStart"/>
            <w:r>
              <w:rPr>
                <w:rFonts w:ascii="맑은 고딕" w:eastAsia="맑은 고딕" w:cs="맑은 고딕" w:hint="eastAsia"/>
                <w:sz w:val="22"/>
                <w:szCs w:val="22"/>
                <w:lang w:eastAsia="ko-KR"/>
              </w:rPr>
              <w:t>웨이블릿</w:t>
            </w:r>
            <w:proofErr w:type="spellEnd"/>
            <w:r>
              <w:rPr>
                <w:rFonts w:ascii="맑은 고딕" w:eastAsia="맑은 고딕" w:cs="맑은 고딕" w:hint="eastAsia"/>
                <w:sz w:val="22"/>
                <w:szCs w:val="22"/>
                <w:lang w:eastAsia="ko-KR"/>
              </w:rPr>
              <w:t xml:space="preserve"> 변환을 통해 저주파와 고주파로 분리하고, 각각 Transformer와 CNN 모델로 학습한 뒤, Meta-</w:t>
            </w:r>
            <w:proofErr w:type="spellStart"/>
            <w:r>
              <w:rPr>
                <w:rFonts w:ascii="맑은 고딕" w:eastAsia="맑은 고딕" w:cs="맑은 고딕" w:hint="eastAsia"/>
                <w:sz w:val="22"/>
                <w:szCs w:val="22"/>
                <w:lang w:eastAsia="ko-KR"/>
              </w:rPr>
              <w:t>XGBoost</w:t>
            </w:r>
            <w:proofErr w:type="spellEnd"/>
            <w:r>
              <w:rPr>
                <w:rFonts w:ascii="맑은 고딕" w:eastAsia="맑은 고딕" w:cs="맑은 고딕" w:hint="eastAsia"/>
                <w:sz w:val="22"/>
                <w:szCs w:val="22"/>
                <w:lang w:eastAsia="ko-KR"/>
              </w:rPr>
              <w:t>를 통해 최종 예측을 수행하였다.</w:t>
            </w:r>
          </w:p>
          <w:p w14:paraId="73E807E8" w14:textId="01B71E37" w:rsidR="00664106" w:rsidRPr="00664106" w:rsidRDefault="00664106" w:rsidP="00664106">
            <w:pPr>
              <w:pStyle w:val="a7"/>
              <w:spacing w:line="374" w:lineRule="auto"/>
              <w:ind w:left="200" w:right="200"/>
              <w:rPr>
                <w:rFonts w:asciiTheme="minorEastAsia" w:eastAsiaTheme="minorEastAsia" w:hAnsiTheme="minorEastAsia" w:cs="맑은 고딕"/>
                <w:sz w:val="22"/>
                <w:szCs w:val="22"/>
                <w:lang w:eastAsia="ko-KR"/>
              </w:rPr>
            </w:pPr>
            <w:r w:rsidRPr="00664106">
              <w:rPr>
                <w:rFonts w:asciiTheme="minorEastAsia" w:eastAsiaTheme="minorEastAsia" w:hAnsiTheme="minorEastAsia" w:hint="eastAsia"/>
                <w:lang w:eastAsia="ko-KR"/>
              </w:rPr>
              <w:t>로</w:t>
            </w:r>
            <w:r w:rsidRPr="00664106">
              <w:rPr>
                <w:rFonts w:asciiTheme="minorEastAsia" w:eastAsiaTheme="minorEastAsia" w:hAnsiTheme="minorEastAsia" w:cs="맑은 고딕" w:hint="eastAsia"/>
                <w:sz w:val="22"/>
                <w:szCs w:val="22"/>
                <w:lang w:eastAsia="ko-KR"/>
              </w:rPr>
              <w:t xml:space="preserve">그수익률 기반 보합 필터와 확률 기반 Reject Margin을 적용하여 예측의 신뢰성과 </w:t>
            </w:r>
            <w:proofErr w:type="spellStart"/>
            <w:r w:rsidRPr="00664106">
              <w:rPr>
                <w:rFonts w:asciiTheme="minorEastAsia" w:eastAsiaTheme="minorEastAsia" w:hAnsiTheme="minorEastAsia" w:cs="맑은 고딕" w:hint="eastAsia"/>
                <w:sz w:val="22"/>
                <w:szCs w:val="22"/>
                <w:lang w:eastAsia="ko-KR"/>
              </w:rPr>
              <w:t>해석력을</w:t>
            </w:r>
            <w:proofErr w:type="spellEnd"/>
            <w:r w:rsidRPr="00664106">
              <w:rPr>
                <w:rFonts w:asciiTheme="minorEastAsia" w:eastAsiaTheme="minorEastAsia" w:hAnsiTheme="minorEastAsia" w:cs="맑은 고딕" w:hint="eastAsia"/>
                <w:sz w:val="22"/>
                <w:szCs w:val="22"/>
                <w:lang w:eastAsia="ko-KR"/>
              </w:rPr>
              <w:t xml:space="preserve"> 향상시켰다.</w:t>
            </w:r>
          </w:p>
        </w:tc>
      </w:tr>
    </w:tbl>
    <w:p w14:paraId="1AFE0D62" w14:textId="39CBBA67" w:rsidR="00AD02F8" w:rsidRDefault="00AD02F8">
      <w:pPr>
        <w:pStyle w:val="a3"/>
        <w:spacing w:before="5"/>
        <w:rPr>
          <w:sz w:val="14"/>
        </w:rPr>
      </w:pPr>
    </w:p>
    <w:tbl>
      <w:tblPr>
        <w:tblStyle w:val="TableNormal"/>
        <w:tblW w:w="0" w:type="auto"/>
        <w:tblInd w:w="41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85"/>
        <w:gridCol w:w="961"/>
        <w:gridCol w:w="1809"/>
        <w:gridCol w:w="2034"/>
        <w:gridCol w:w="2034"/>
      </w:tblGrid>
      <w:tr w:rsidR="00AD02F8" w14:paraId="5CB89D21" w14:textId="77777777">
        <w:trPr>
          <w:trHeight w:val="471"/>
        </w:trPr>
        <w:tc>
          <w:tcPr>
            <w:tcW w:w="2285" w:type="dxa"/>
            <w:vMerge w:val="restart"/>
            <w:tcBorders>
              <w:bottom w:val="double" w:sz="4" w:space="0" w:color="000000"/>
              <w:right w:val="double" w:sz="4" w:space="0" w:color="000000"/>
            </w:tcBorders>
          </w:tcPr>
          <w:p w14:paraId="1F54169C" w14:textId="77777777" w:rsidR="00AD02F8" w:rsidRDefault="00AD02F8">
            <w:pPr>
              <w:pStyle w:val="TableParagraph"/>
              <w:rPr>
                <w:sz w:val="24"/>
              </w:rPr>
            </w:pPr>
          </w:p>
          <w:p w14:paraId="77F42660" w14:textId="77777777" w:rsidR="00AD02F8" w:rsidRDefault="00AD02F8">
            <w:pPr>
              <w:pStyle w:val="TableParagraph"/>
              <w:spacing w:before="58"/>
              <w:rPr>
                <w:sz w:val="24"/>
              </w:rPr>
            </w:pPr>
          </w:p>
          <w:p w14:paraId="6C712A8E" w14:textId="77777777" w:rsidR="00AD02F8" w:rsidRDefault="00000000">
            <w:pPr>
              <w:pStyle w:val="TableParagraph"/>
              <w:spacing w:line="211" w:lineRule="auto"/>
              <w:ind w:left="660" w:right="631" w:firstLine="119"/>
              <w:rPr>
                <w:sz w:val="24"/>
              </w:rPr>
            </w:pPr>
            <w:proofErr w:type="spellStart"/>
            <w:r>
              <w:rPr>
                <w:spacing w:val="-4"/>
                <w:sz w:val="24"/>
              </w:rPr>
              <w:t>조편성</w:t>
            </w:r>
            <w:proofErr w:type="spellEnd"/>
            <w:r>
              <w:rPr>
                <w:spacing w:val="-4"/>
                <w:sz w:val="24"/>
              </w:rPr>
              <w:t xml:space="preserve"> 색인번호</w:t>
            </w:r>
          </w:p>
          <w:p w14:paraId="4C7A8930" w14:textId="41E109DB" w:rsidR="00AD02F8" w:rsidRDefault="00583EBA">
            <w:pPr>
              <w:pStyle w:val="TableParagraph"/>
              <w:spacing w:line="372" w:lineRule="exact"/>
              <w:ind w:left="24"/>
            </w:pPr>
            <w:r>
              <w:rPr>
                <w:rFonts w:hint="eastAsia"/>
                <w:spacing w:val="-2"/>
              </w:rPr>
              <w:t>202511</w:t>
            </w:r>
            <w:r>
              <w:rPr>
                <w:spacing w:val="-2"/>
              </w:rPr>
              <w:t>_410</w:t>
            </w:r>
            <w:r>
              <w:rPr>
                <w:rFonts w:hint="eastAsia"/>
                <w:spacing w:val="-2"/>
              </w:rPr>
              <w:t>09</w:t>
            </w:r>
            <w:r>
              <w:rPr>
                <w:spacing w:val="-2"/>
              </w:rPr>
              <w:t>-</w:t>
            </w:r>
            <w:r>
              <w:rPr>
                <w:rFonts w:hint="eastAsia"/>
                <w:spacing w:val="-5"/>
              </w:rPr>
              <w:t>05</w:t>
            </w:r>
          </w:p>
        </w:tc>
        <w:tc>
          <w:tcPr>
            <w:tcW w:w="961" w:type="dxa"/>
            <w:tcBorders>
              <w:left w:val="double" w:sz="4" w:space="0" w:color="000000"/>
              <w:bottom w:val="single" w:sz="4" w:space="0" w:color="000000"/>
              <w:right w:val="single" w:sz="4" w:space="0" w:color="000000"/>
            </w:tcBorders>
            <w:shd w:val="clear" w:color="auto" w:fill="E4E4E4"/>
          </w:tcPr>
          <w:p w14:paraId="13EDDD2B" w14:textId="77777777" w:rsidR="00AD02F8" w:rsidRDefault="00000000">
            <w:pPr>
              <w:pStyle w:val="TableParagraph"/>
              <w:spacing w:before="10"/>
              <w:ind w:left="11"/>
              <w:jc w:val="center"/>
              <w:rPr>
                <w:sz w:val="24"/>
              </w:rPr>
            </w:pPr>
            <w:r>
              <w:rPr>
                <w:spacing w:val="-5"/>
                <w:sz w:val="24"/>
              </w:rPr>
              <w:t>구분</w:t>
            </w:r>
          </w:p>
        </w:tc>
        <w:tc>
          <w:tcPr>
            <w:tcW w:w="1809" w:type="dxa"/>
            <w:tcBorders>
              <w:left w:val="single" w:sz="4" w:space="0" w:color="000000"/>
              <w:bottom w:val="single" w:sz="4" w:space="0" w:color="000000"/>
              <w:right w:val="single" w:sz="4" w:space="0" w:color="000000"/>
            </w:tcBorders>
            <w:shd w:val="clear" w:color="auto" w:fill="E4E4E4"/>
          </w:tcPr>
          <w:p w14:paraId="274A6F39" w14:textId="77777777" w:rsidR="00AD02F8" w:rsidRDefault="00000000">
            <w:pPr>
              <w:pStyle w:val="TableParagraph"/>
              <w:spacing w:before="10"/>
              <w:ind w:left="609"/>
              <w:rPr>
                <w:sz w:val="24"/>
              </w:rPr>
            </w:pPr>
            <w:r>
              <w:rPr>
                <w:sz w:val="24"/>
              </w:rPr>
              <w:t>학</w:t>
            </w:r>
            <w:r>
              <w:rPr>
                <w:spacing w:val="32"/>
                <w:sz w:val="24"/>
              </w:rPr>
              <w:t xml:space="preserve"> </w:t>
            </w:r>
            <w:r>
              <w:rPr>
                <w:spacing w:val="-10"/>
                <w:sz w:val="24"/>
              </w:rPr>
              <w:t>번</w:t>
            </w:r>
          </w:p>
        </w:tc>
        <w:tc>
          <w:tcPr>
            <w:tcW w:w="2034" w:type="dxa"/>
            <w:tcBorders>
              <w:left w:val="single" w:sz="4" w:space="0" w:color="000000"/>
              <w:bottom w:val="single" w:sz="4" w:space="0" w:color="000000"/>
              <w:right w:val="single" w:sz="4" w:space="0" w:color="000000"/>
            </w:tcBorders>
            <w:shd w:val="clear" w:color="auto" w:fill="E4E4E4"/>
          </w:tcPr>
          <w:p w14:paraId="6D99A4D0" w14:textId="77777777" w:rsidR="00AD02F8" w:rsidRDefault="00000000">
            <w:pPr>
              <w:pStyle w:val="TableParagraph"/>
              <w:spacing w:before="10"/>
              <w:ind w:left="19"/>
              <w:jc w:val="center"/>
              <w:rPr>
                <w:sz w:val="24"/>
              </w:rPr>
            </w:pPr>
            <w:r>
              <w:rPr>
                <w:sz w:val="24"/>
              </w:rPr>
              <w:t>이</w:t>
            </w:r>
            <w:r>
              <w:rPr>
                <w:spacing w:val="32"/>
                <w:sz w:val="24"/>
              </w:rPr>
              <w:t xml:space="preserve"> </w:t>
            </w:r>
            <w:proofErr w:type="spellStart"/>
            <w:r>
              <w:rPr>
                <w:spacing w:val="-10"/>
                <w:sz w:val="24"/>
              </w:rPr>
              <w:t>름</w:t>
            </w:r>
            <w:proofErr w:type="spellEnd"/>
          </w:p>
        </w:tc>
        <w:tc>
          <w:tcPr>
            <w:tcW w:w="2034" w:type="dxa"/>
            <w:tcBorders>
              <w:left w:val="single" w:sz="4" w:space="0" w:color="000000"/>
              <w:bottom w:val="single" w:sz="4" w:space="0" w:color="000000"/>
            </w:tcBorders>
            <w:shd w:val="clear" w:color="auto" w:fill="E4E4E4"/>
          </w:tcPr>
          <w:p w14:paraId="3A54A7DD" w14:textId="77777777" w:rsidR="00AD02F8" w:rsidRDefault="00000000">
            <w:pPr>
              <w:pStyle w:val="TableParagraph"/>
              <w:spacing w:before="10"/>
              <w:ind w:left="662"/>
              <w:rPr>
                <w:sz w:val="24"/>
              </w:rPr>
            </w:pPr>
            <w:r>
              <w:rPr>
                <w:spacing w:val="-5"/>
                <w:sz w:val="24"/>
              </w:rPr>
              <w:t>연락처</w:t>
            </w:r>
          </w:p>
        </w:tc>
      </w:tr>
      <w:tr w:rsidR="00AD02F8" w14:paraId="0788EA2B" w14:textId="77777777">
        <w:trPr>
          <w:trHeight w:val="471"/>
        </w:trPr>
        <w:tc>
          <w:tcPr>
            <w:tcW w:w="2285" w:type="dxa"/>
            <w:vMerge/>
            <w:tcBorders>
              <w:top w:val="nil"/>
              <w:bottom w:val="double" w:sz="4" w:space="0" w:color="000000"/>
              <w:right w:val="double" w:sz="4" w:space="0" w:color="000000"/>
            </w:tcBorders>
          </w:tcPr>
          <w:p w14:paraId="3170DEA5" w14:textId="77777777" w:rsidR="00AD02F8" w:rsidRDefault="00AD02F8">
            <w:pPr>
              <w:rPr>
                <w:sz w:val="2"/>
                <w:szCs w:val="2"/>
              </w:rPr>
            </w:pPr>
          </w:p>
        </w:tc>
        <w:tc>
          <w:tcPr>
            <w:tcW w:w="961" w:type="dxa"/>
            <w:tcBorders>
              <w:top w:val="single" w:sz="4" w:space="0" w:color="000000"/>
              <w:left w:val="double" w:sz="4" w:space="0" w:color="000000"/>
              <w:bottom w:val="single" w:sz="4" w:space="0" w:color="000000"/>
              <w:right w:val="single" w:sz="4" w:space="0" w:color="000000"/>
            </w:tcBorders>
          </w:tcPr>
          <w:p w14:paraId="521A29BF" w14:textId="77777777" w:rsidR="00AD02F8" w:rsidRDefault="00000000">
            <w:pPr>
              <w:pStyle w:val="TableParagraph"/>
              <w:spacing w:before="10"/>
              <w:ind w:left="11"/>
              <w:jc w:val="center"/>
              <w:rPr>
                <w:sz w:val="24"/>
              </w:rPr>
            </w:pPr>
            <w:r>
              <w:rPr>
                <w:spacing w:val="-5"/>
                <w:sz w:val="24"/>
              </w:rPr>
              <w:t>조장</w:t>
            </w:r>
          </w:p>
        </w:tc>
        <w:tc>
          <w:tcPr>
            <w:tcW w:w="1809" w:type="dxa"/>
            <w:tcBorders>
              <w:top w:val="single" w:sz="4" w:space="0" w:color="000000"/>
              <w:left w:val="single" w:sz="4" w:space="0" w:color="000000"/>
              <w:bottom w:val="single" w:sz="4" w:space="0" w:color="000000"/>
              <w:right w:val="single" w:sz="4" w:space="0" w:color="000000"/>
            </w:tcBorders>
          </w:tcPr>
          <w:p w14:paraId="50C05B01" w14:textId="7501998F" w:rsidR="00AD02F8" w:rsidRDefault="00664106" w:rsidP="00850F68">
            <w:pPr>
              <w:pStyle w:val="TableParagraph"/>
              <w:jc w:val="center"/>
              <w:rPr>
                <w:rFonts w:ascii="Times New Roman"/>
                <w:sz w:val="24"/>
              </w:rPr>
            </w:pPr>
            <w:r>
              <w:rPr>
                <w:rFonts w:ascii="Times New Roman" w:hint="eastAsia"/>
                <w:sz w:val="24"/>
              </w:rPr>
              <w:t>21100162</w:t>
            </w:r>
          </w:p>
        </w:tc>
        <w:tc>
          <w:tcPr>
            <w:tcW w:w="2034" w:type="dxa"/>
            <w:tcBorders>
              <w:top w:val="single" w:sz="4" w:space="0" w:color="000000"/>
              <w:left w:val="single" w:sz="4" w:space="0" w:color="000000"/>
              <w:bottom w:val="single" w:sz="4" w:space="0" w:color="000000"/>
              <w:right w:val="single" w:sz="4" w:space="0" w:color="000000"/>
            </w:tcBorders>
          </w:tcPr>
          <w:p w14:paraId="7E700E4D" w14:textId="50A5FEA4" w:rsidR="00AD02F8" w:rsidRDefault="00664106" w:rsidP="00850F68">
            <w:pPr>
              <w:pStyle w:val="TableParagraph"/>
              <w:jc w:val="center"/>
              <w:rPr>
                <w:rFonts w:ascii="Times New Roman"/>
                <w:sz w:val="24"/>
              </w:rPr>
            </w:pPr>
            <w:r>
              <w:rPr>
                <w:rFonts w:ascii="Times New Roman" w:hint="eastAsia"/>
                <w:sz w:val="24"/>
              </w:rPr>
              <w:t>임민규</w:t>
            </w:r>
          </w:p>
        </w:tc>
        <w:tc>
          <w:tcPr>
            <w:tcW w:w="2034" w:type="dxa"/>
            <w:tcBorders>
              <w:top w:val="single" w:sz="4" w:space="0" w:color="000000"/>
              <w:left w:val="single" w:sz="4" w:space="0" w:color="000000"/>
              <w:bottom w:val="single" w:sz="4" w:space="0" w:color="000000"/>
            </w:tcBorders>
          </w:tcPr>
          <w:p w14:paraId="2BE1911E" w14:textId="6D778899" w:rsidR="00AD02F8" w:rsidRDefault="00664106">
            <w:pPr>
              <w:pStyle w:val="TableParagraph"/>
              <w:rPr>
                <w:rFonts w:ascii="Times New Roman"/>
                <w:sz w:val="24"/>
              </w:rPr>
            </w:pPr>
            <w:r>
              <w:rPr>
                <w:rFonts w:ascii="Times New Roman" w:hint="eastAsia"/>
                <w:sz w:val="24"/>
              </w:rPr>
              <w:t>010-3122-3490</w:t>
            </w:r>
          </w:p>
        </w:tc>
      </w:tr>
      <w:tr w:rsidR="00AD02F8" w14:paraId="7DEA6534" w14:textId="77777777">
        <w:trPr>
          <w:trHeight w:val="473"/>
        </w:trPr>
        <w:tc>
          <w:tcPr>
            <w:tcW w:w="2285" w:type="dxa"/>
            <w:vMerge/>
            <w:tcBorders>
              <w:top w:val="nil"/>
              <w:bottom w:val="double" w:sz="4" w:space="0" w:color="000000"/>
              <w:right w:val="double" w:sz="4" w:space="0" w:color="000000"/>
            </w:tcBorders>
          </w:tcPr>
          <w:p w14:paraId="2A8C24ED" w14:textId="77777777" w:rsidR="00AD02F8" w:rsidRDefault="00AD02F8">
            <w:pPr>
              <w:rPr>
                <w:sz w:val="2"/>
                <w:szCs w:val="2"/>
              </w:rPr>
            </w:pPr>
          </w:p>
        </w:tc>
        <w:tc>
          <w:tcPr>
            <w:tcW w:w="961" w:type="dxa"/>
            <w:vMerge w:val="restart"/>
            <w:tcBorders>
              <w:top w:val="single" w:sz="4" w:space="0" w:color="000000"/>
              <w:left w:val="double" w:sz="4" w:space="0" w:color="000000"/>
              <w:bottom w:val="double" w:sz="4" w:space="0" w:color="000000"/>
              <w:right w:val="single" w:sz="4" w:space="0" w:color="000000"/>
            </w:tcBorders>
          </w:tcPr>
          <w:p w14:paraId="5D715F81" w14:textId="77777777" w:rsidR="00AD02F8" w:rsidRDefault="00AD02F8">
            <w:pPr>
              <w:pStyle w:val="TableParagraph"/>
              <w:spacing w:before="327"/>
              <w:rPr>
                <w:sz w:val="24"/>
              </w:rPr>
            </w:pPr>
          </w:p>
          <w:p w14:paraId="6169B5AC" w14:textId="77777777" w:rsidR="00AD02F8" w:rsidRDefault="00000000">
            <w:pPr>
              <w:pStyle w:val="TableParagraph"/>
              <w:spacing w:before="1"/>
              <w:ind w:left="236"/>
              <w:rPr>
                <w:sz w:val="24"/>
              </w:rPr>
            </w:pPr>
            <w:r>
              <w:rPr>
                <w:spacing w:val="-5"/>
                <w:sz w:val="24"/>
              </w:rPr>
              <w:t>조원</w:t>
            </w:r>
          </w:p>
        </w:tc>
        <w:tc>
          <w:tcPr>
            <w:tcW w:w="1809" w:type="dxa"/>
            <w:tcBorders>
              <w:top w:val="single" w:sz="4" w:space="0" w:color="000000"/>
              <w:left w:val="single" w:sz="4" w:space="0" w:color="000000"/>
              <w:bottom w:val="single" w:sz="4" w:space="0" w:color="000000"/>
              <w:right w:val="single" w:sz="4" w:space="0" w:color="000000"/>
            </w:tcBorders>
          </w:tcPr>
          <w:p w14:paraId="2F6B7136" w14:textId="77777777" w:rsidR="00AD02F8" w:rsidRDefault="00AD02F8">
            <w:pPr>
              <w:pStyle w:val="TableParagraph"/>
              <w:rPr>
                <w:rFonts w:ascii="Times New Roman"/>
                <w:sz w:val="24"/>
              </w:rPr>
            </w:pPr>
          </w:p>
        </w:tc>
        <w:tc>
          <w:tcPr>
            <w:tcW w:w="2034" w:type="dxa"/>
            <w:tcBorders>
              <w:top w:val="single" w:sz="4" w:space="0" w:color="000000"/>
              <w:left w:val="single" w:sz="4" w:space="0" w:color="000000"/>
              <w:bottom w:val="single" w:sz="4" w:space="0" w:color="000000"/>
              <w:right w:val="single" w:sz="4" w:space="0" w:color="000000"/>
            </w:tcBorders>
          </w:tcPr>
          <w:p w14:paraId="47E2E368" w14:textId="1AAAD16B" w:rsidR="00AD02F8" w:rsidRDefault="00AD02F8">
            <w:pPr>
              <w:pStyle w:val="TableParagraph"/>
              <w:rPr>
                <w:rFonts w:ascii="Times New Roman"/>
                <w:sz w:val="24"/>
              </w:rPr>
            </w:pPr>
          </w:p>
        </w:tc>
        <w:tc>
          <w:tcPr>
            <w:tcW w:w="2034" w:type="dxa"/>
            <w:tcBorders>
              <w:top w:val="single" w:sz="4" w:space="0" w:color="000000"/>
              <w:left w:val="single" w:sz="4" w:space="0" w:color="000000"/>
              <w:bottom w:val="single" w:sz="4" w:space="0" w:color="000000"/>
            </w:tcBorders>
          </w:tcPr>
          <w:p w14:paraId="663AEEDC" w14:textId="77777777" w:rsidR="00AD02F8" w:rsidRDefault="00AD02F8">
            <w:pPr>
              <w:pStyle w:val="TableParagraph"/>
              <w:rPr>
                <w:rFonts w:ascii="Times New Roman"/>
                <w:sz w:val="24"/>
              </w:rPr>
            </w:pPr>
          </w:p>
        </w:tc>
      </w:tr>
      <w:tr w:rsidR="00AD02F8" w14:paraId="77CD4E5B" w14:textId="77777777">
        <w:trPr>
          <w:trHeight w:val="471"/>
        </w:trPr>
        <w:tc>
          <w:tcPr>
            <w:tcW w:w="2285" w:type="dxa"/>
            <w:vMerge/>
            <w:tcBorders>
              <w:top w:val="nil"/>
              <w:bottom w:val="double" w:sz="4" w:space="0" w:color="000000"/>
              <w:right w:val="double" w:sz="4" w:space="0" w:color="000000"/>
            </w:tcBorders>
          </w:tcPr>
          <w:p w14:paraId="243982B0" w14:textId="77777777" w:rsidR="00AD02F8" w:rsidRDefault="00AD02F8">
            <w:pPr>
              <w:rPr>
                <w:sz w:val="2"/>
                <w:szCs w:val="2"/>
              </w:rPr>
            </w:pPr>
          </w:p>
        </w:tc>
        <w:tc>
          <w:tcPr>
            <w:tcW w:w="961" w:type="dxa"/>
            <w:vMerge/>
            <w:tcBorders>
              <w:top w:val="nil"/>
              <w:left w:val="double" w:sz="4" w:space="0" w:color="000000"/>
              <w:bottom w:val="double" w:sz="4" w:space="0" w:color="000000"/>
              <w:right w:val="single" w:sz="4" w:space="0" w:color="000000"/>
            </w:tcBorders>
          </w:tcPr>
          <w:p w14:paraId="4D576B16" w14:textId="77777777" w:rsidR="00AD02F8" w:rsidRDefault="00AD02F8">
            <w:pPr>
              <w:rPr>
                <w:sz w:val="2"/>
                <w:szCs w:val="2"/>
              </w:rPr>
            </w:pPr>
          </w:p>
        </w:tc>
        <w:tc>
          <w:tcPr>
            <w:tcW w:w="1809" w:type="dxa"/>
            <w:tcBorders>
              <w:top w:val="single" w:sz="4" w:space="0" w:color="000000"/>
              <w:left w:val="single" w:sz="4" w:space="0" w:color="000000"/>
              <w:bottom w:val="single" w:sz="4" w:space="0" w:color="000000"/>
              <w:right w:val="single" w:sz="4" w:space="0" w:color="000000"/>
            </w:tcBorders>
          </w:tcPr>
          <w:p w14:paraId="2DB3F9F8" w14:textId="77777777" w:rsidR="00AD02F8" w:rsidRDefault="00AD02F8">
            <w:pPr>
              <w:pStyle w:val="TableParagraph"/>
              <w:rPr>
                <w:rFonts w:ascii="Times New Roman"/>
                <w:sz w:val="24"/>
              </w:rPr>
            </w:pPr>
          </w:p>
        </w:tc>
        <w:tc>
          <w:tcPr>
            <w:tcW w:w="2034" w:type="dxa"/>
            <w:tcBorders>
              <w:top w:val="single" w:sz="4" w:space="0" w:color="000000"/>
              <w:left w:val="single" w:sz="4" w:space="0" w:color="000000"/>
              <w:bottom w:val="single" w:sz="4" w:space="0" w:color="000000"/>
              <w:right w:val="single" w:sz="4" w:space="0" w:color="000000"/>
            </w:tcBorders>
          </w:tcPr>
          <w:p w14:paraId="6C8963CD" w14:textId="4B23FEF0" w:rsidR="00AD02F8" w:rsidRDefault="00AD02F8">
            <w:pPr>
              <w:pStyle w:val="TableParagraph"/>
              <w:rPr>
                <w:rFonts w:ascii="Times New Roman"/>
                <w:sz w:val="24"/>
              </w:rPr>
            </w:pPr>
          </w:p>
        </w:tc>
        <w:tc>
          <w:tcPr>
            <w:tcW w:w="2034" w:type="dxa"/>
            <w:tcBorders>
              <w:top w:val="single" w:sz="4" w:space="0" w:color="000000"/>
              <w:left w:val="single" w:sz="4" w:space="0" w:color="000000"/>
              <w:bottom w:val="single" w:sz="4" w:space="0" w:color="000000"/>
            </w:tcBorders>
          </w:tcPr>
          <w:p w14:paraId="6DC69EF7" w14:textId="77777777" w:rsidR="00AD02F8" w:rsidRDefault="00AD02F8">
            <w:pPr>
              <w:pStyle w:val="TableParagraph"/>
              <w:rPr>
                <w:rFonts w:ascii="Times New Roman"/>
                <w:sz w:val="24"/>
              </w:rPr>
            </w:pPr>
          </w:p>
        </w:tc>
      </w:tr>
      <w:tr w:rsidR="00AD02F8" w14:paraId="23527206" w14:textId="77777777">
        <w:trPr>
          <w:trHeight w:val="471"/>
        </w:trPr>
        <w:tc>
          <w:tcPr>
            <w:tcW w:w="2285" w:type="dxa"/>
            <w:vMerge/>
            <w:tcBorders>
              <w:top w:val="nil"/>
              <w:bottom w:val="double" w:sz="4" w:space="0" w:color="000000"/>
              <w:right w:val="double" w:sz="4" w:space="0" w:color="000000"/>
            </w:tcBorders>
          </w:tcPr>
          <w:p w14:paraId="1A43F72A" w14:textId="77777777" w:rsidR="00AD02F8" w:rsidRDefault="00AD02F8">
            <w:pPr>
              <w:rPr>
                <w:sz w:val="2"/>
                <w:szCs w:val="2"/>
              </w:rPr>
            </w:pPr>
          </w:p>
        </w:tc>
        <w:tc>
          <w:tcPr>
            <w:tcW w:w="961" w:type="dxa"/>
            <w:vMerge/>
            <w:tcBorders>
              <w:top w:val="nil"/>
              <w:left w:val="double" w:sz="4" w:space="0" w:color="000000"/>
              <w:bottom w:val="double" w:sz="4" w:space="0" w:color="000000"/>
              <w:right w:val="single" w:sz="4" w:space="0" w:color="000000"/>
            </w:tcBorders>
          </w:tcPr>
          <w:p w14:paraId="3C6DD4B5" w14:textId="77777777" w:rsidR="00AD02F8" w:rsidRDefault="00AD02F8">
            <w:pPr>
              <w:rPr>
                <w:sz w:val="2"/>
                <w:szCs w:val="2"/>
              </w:rPr>
            </w:pPr>
          </w:p>
        </w:tc>
        <w:tc>
          <w:tcPr>
            <w:tcW w:w="1809" w:type="dxa"/>
            <w:tcBorders>
              <w:top w:val="single" w:sz="4" w:space="0" w:color="000000"/>
              <w:left w:val="single" w:sz="4" w:space="0" w:color="000000"/>
              <w:bottom w:val="single" w:sz="4" w:space="0" w:color="000000"/>
              <w:right w:val="single" w:sz="4" w:space="0" w:color="000000"/>
            </w:tcBorders>
          </w:tcPr>
          <w:p w14:paraId="5C860469" w14:textId="77777777" w:rsidR="00AD02F8" w:rsidRDefault="00AD02F8">
            <w:pPr>
              <w:pStyle w:val="TableParagraph"/>
              <w:rPr>
                <w:rFonts w:ascii="Times New Roman"/>
                <w:sz w:val="24"/>
              </w:rPr>
            </w:pPr>
          </w:p>
        </w:tc>
        <w:tc>
          <w:tcPr>
            <w:tcW w:w="2034" w:type="dxa"/>
            <w:tcBorders>
              <w:top w:val="single" w:sz="4" w:space="0" w:color="000000"/>
              <w:left w:val="single" w:sz="4" w:space="0" w:color="000000"/>
              <w:bottom w:val="single" w:sz="4" w:space="0" w:color="000000"/>
              <w:right w:val="single" w:sz="4" w:space="0" w:color="000000"/>
            </w:tcBorders>
          </w:tcPr>
          <w:p w14:paraId="1C641620" w14:textId="5B8A71F3" w:rsidR="00AD02F8" w:rsidRDefault="00AD02F8">
            <w:pPr>
              <w:pStyle w:val="TableParagraph"/>
              <w:rPr>
                <w:rFonts w:ascii="Times New Roman"/>
                <w:sz w:val="24"/>
              </w:rPr>
            </w:pPr>
          </w:p>
        </w:tc>
        <w:tc>
          <w:tcPr>
            <w:tcW w:w="2034" w:type="dxa"/>
            <w:tcBorders>
              <w:top w:val="single" w:sz="4" w:space="0" w:color="000000"/>
              <w:left w:val="single" w:sz="4" w:space="0" w:color="000000"/>
              <w:bottom w:val="single" w:sz="4" w:space="0" w:color="000000"/>
            </w:tcBorders>
          </w:tcPr>
          <w:p w14:paraId="46B18545" w14:textId="78A9C93C" w:rsidR="00AD02F8" w:rsidRDefault="00AD02F8">
            <w:pPr>
              <w:pStyle w:val="TableParagraph"/>
              <w:rPr>
                <w:rFonts w:ascii="Times New Roman"/>
                <w:sz w:val="24"/>
              </w:rPr>
            </w:pPr>
          </w:p>
        </w:tc>
      </w:tr>
      <w:tr w:rsidR="00AD02F8" w14:paraId="18C71729" w14:textId="77777777">
        <w:trPr>
          <w:trHeight w:val="469"/>
        </w:trPr>
        <w:tc>
          <w:tcPr>
            <w:tcW w:w="2285" w:type="dxa"/>
            <w:vMerge/>
            <w:tcBorders>
              <w:top w:val="nil"/>
              <w:bottom w:val="double" w:sz="4" w:space="0" w:color="000000"/>
              <w:right w:val="double" w:sz="4" w:space="0" w:color="000000"/>
            </w:tcBorders>
          </w:tcPr>
          <w:p w14:paraId="2CED0E5F" w14:textId="77777777" w:rsidR="00AD02F8" w:rsidRDefault="00AD02F8">
            <w:pPr>
              <w:rPr>
                <w:sz w:val="2"/>
                <w:szCs w:val="2"/>
              </w:rPr>
            </w:pPr>
          </w:p>
        </w:tc>
        <w:tc>
          <w:tcPr>
            <w:tcW w:w="961" w:type="dxa"/>
            <w:vMerge/>
            <w:tcBorders>
              <w:top w:val="nil"/>
              <w:left w:val="double" w:sz="4" w:space="0" w:color="000000"/>
              <w:bottom w:val="double" w:sz="4" w:space="0" w:color="000000"/>
              <w:right w:val="single" w:sz="4" w:space="0" w:color="000000"/>
            </w:tcBorders>
          </w:tcPr>
          <w:p w14:paraId="1D4D2336" w14:textId="77777777" w:rsidR="00AD02F8" w:rsidRDefault="00AD02F8">
            <w:pPr>
              <w:rPr>
                <w:sz w:val="2"/>
                <w:szCs w:val="2"/>
              </w:rPr>
            </w:pPr>
          </w:p>
        </w:tc>
        <w:tc>
          <w:tcPr>
            <w:tcW w:w="1809" w:type="dxa"/>
            <w:tcBorders>
              <w:top w:val="single" w:sz="4" w:space="0" w:color="000000"/>
              <w:left w:val="single" w:sz="4" w:space="0" w:color="000000"/>
              <w:bottom w:val="double" w:sz="4" w:space="0" w:color="000000"/>
              <w:right w:val="single" w:sz="4" w:space="0" w:color="000000"/>
            </w:tcBorders>
          </w:tcPr>
          <w:p w14:paraId="334C9A25" w14:textId="77777777" w:rsidR="00AD02F8" w:rsidRDefault="00AD02F8">
            <w:pPr>
              <w:pStyle w:val="TableParagraph"/>
              <w:rPr>
                <w:rFonts w:ascii="Times New Roman"/>
                <w:sz w:val="24"/>
              </w:rPr>
            </w:pPr>
          </w:p>
        </w:tc>
        <w:tc>
          <w:tcPr>
            <w:tcW w:w="2034" w:type="dxa"/>
            <w:tcBorders>
              <w:top w:val="single" w:sz="4" w:space="0" w:color="000000"/>
              <w:left w:val="single" w:sz="4" w:space="0" w:color="000000"/>
              <w:bottom w:val="double" w:sz="4" w:space="0" w:color="000000"/>
              <w:right w:val="single" w:sz="4" w:space="0" w:color="000000"/>
            </w:tcBorders>
          </w:tcPr>
          <w:p w14:paraId="1CC25AE1" w14:textId="77777777" w:rsidR="00AD02F8" w:rsidRDefault="00AD02F8">
            <w:pPr>
              <w:pStyle w:val="TableParagraph"/>
              <w:rPr>
                <w:rFonts w:ascii="Times New Roman"/>
                <w:sz w:val="24"/>
              </w:rPr>
            </w:pPr>
          </w:p>
        </w:tc>
        <w:tc>
          <w:tcPr>
            <w:tcW w:w="2034" w:type="dxa"/>
            <w:tcBorders>
              <w:top w:val="single" w:sz="4" w:space="0" w:color="000000"/>
              <w:left w:val="single" w:sz="4" w:space="0" w:color="000000"/>
              <w:bottom w:val="double" w:sz="4" w:space="0" w:color="000000"/>
            </w:tcBorders>
          </w:tcPr>
          <w:p w14:paraId="6725309E" w14:textId="77777777" w:rsidR="00AD02F8" w:rsidRDefault="00AD02F8">
            <w:pPr>
              <w:pStyle w:val="TableParagraph"/>
              <w:rPr>
                <w:rFonts w:ascii="Times New Roman"/>
                <w:sz w:val="24"/>
              </w:rPr>
            </w:pPr>
          </w:p>
        </w:tc>
      </w:tr>
      <w:tr w:rsidR="00AD02F8" w14:paraId="6DC0FA9E" w14:textId="77777777">
        <w:trPr>
          <w:trHeight w:val="572"/>
        </w:trPr>
        <w:tc>
          <w:tcPr>
            <w:tcW w:w="2285" w:type="dxa"/>
            <w:tcBorders>
              <w:top w:val="double" w:sz="4" w:space="0" w:color="000000"/>
              <w:right w:val="double" w:sz="4" w:space="0" w:color="000000"/>
            </w:tcBorders>
          </w:tcPr>
          <w:p w14:paraId="28D039BE" w14:textId="77777777" w:rsidR="00AD02F8" w:rsidRDefault="00000000">
            <w:pPr>
              <w:pStyle w:val="TableParagraph"/>
              <w:spacing w:before="62"/>
              <w:ind w:left="660"/>
              <w:rPr>
                <w:sz w:val="24"/>
              </w:rPr>
            </w:pPr>
            <w:r>
              <w:rPr>
                <w:spacing w:val="-4"/>
                <w:sz w:val="24"/>
              </w:rPr>
              <w:t>지도교수</w:t>
            </w:r>
          </w:p>
        </w:tc>
        <w:tc>
          <w:tcPr>
            <w:tcW w:w="2770" w:type="dxa"/>
            <w:gridSpan w:val="2"/>
            <w:tcBorders>
              <w:top w:val="double" w:sz="4" w:space="0" w:color="000000"/>
              <w:left w:val="double" w:sz="4" w:space="0" w:color="000000"/>
              <w:right w:val="single" w:sz="4" w:space="0" w:color="000000"/>
            </w:tcBorders>
          </w:tcPr>
          <w:p w14:paraId="5743EA31" w14:textId="13B78EF9" w:rsidR="00AD02F8" w:rsidRDefault="00B80B48" w:rsidP="00B80B48">
            <w:pPr>
              <w:pStyle w:val="TableParagraph"/>
              <w:jc w:val="center"/>
              <w:rPr>
                <w:rFonts w:ascii="Times New Roman"/>
                <w:sz w:val="24"/>
              </w:rPr>
            </w:pPr>
            <w:r>
              <w:rPr>
                <w:rFonts w:ascii="Times New Roman" w:hint="eastAsia"/>
                <w:sz w:val="24"/>
              </w:rPr>
              <w:t>최현수</w:t>
            </w:r>
            <w:r>
              <w:rPr>
                <w:rFonts w:ascii="Times New Roman" w:hint="eastAsia"/>
                <w:sz w:val="24"/>
              </w:rPr>
              <w:t xml:space="preserve"> </w:t>
            </w:r>
            <w:r>
              <w:rPr>
                <w:rFonts w:ascii="Times New Roman" w:hint="eastAsia"/>
                <w:sz w:val="24"/>
              </w:rPr>
              <w:t>교수님</w:t>
            </w:r>
          </w:p>
        </w:tc>
        <w:tc>
          <w:tcPr>
            <w:tcW w:w="2034" w:type="dxa"/>
            <w:tcBorders>
              <w:top w:val="double" w:sz="4" w:space="0" w:color="000000"/>
              <w:left w:val="single" w:sz="4" w:space="0" w:color="000000"/>
              <w:right w:val="single" w:sz="4" w:space="0" w:color="000000"/>
            </w:tcBorders>
          </w:tcPr>
          <w:p w14:paraId="637C2E2B" w14:textId="77777777" w:rsidR="00AD02F8" w:rsidRDefault="00000000">
            <w:pPr>
              <w:pStyle w:val="TableParagraph"/>
              <w:spacing w:before="62"/>
              <w:ind w:left="19"/>
              <w:jc w:val="center"/>
              <w:rPr>
                <w:sz w:val="24"/>
              </w:rPr>
            </w:pPr>
            <w:r>
              <w:rPr>
                <w:spacing w:val="-4"/>
                <w:sz w:val="24"/>
              </w:rPr>
              <w:t>강좌번호</w:t>
            </w:r>
          </w:p>
        </w:tc>
        <w:tc>
          <w:tcPr>
            <w:tcW w:w="2034" w:type="dxa"/>
            <w:tcBorders>
              <w:top w:val="double" w:sz="4" w:space="0" w:color="000000"/>
              <w:left w:val="single" w:sz="4" w:space="0" w:color="000000"/>
            </w:tcBorders>
          </w:tcPr>
          <w:p w14:paraId="2E0415B1" w14:textId="6E4B263A" w:rsidR="00AD02F8" w:rsidRDefault="0017097E" w:rsidP="0017097E">
            <w:pPr>
              <w:pStyle w:val="TableParagraph"/>
              <w:jc w:val="center"/>
              <w:rPr>
                <w:rFonts w:ascii="Times New Roman"/>
                <w:sz w:val="24"/>
              </w:rPr>
            </w:pPr>
            <w:r w:rsidRPr="0017097E">
              <w:rPr>
                <w:rFonts w:ascii="Times New Roman" w:hint="eastAsia"/>
                <w:sz w:val="24"/>
              </w:rPr>
              <w:t>109114</w:t>
            </w:r>
            <w:r>
              <w:rPr>
                <w:rFonts w:ascii="Times New Roman" w:hint="eastAsia"/>
                <w:sz w:val="24"/>
              </w:rPr>
              <w:t>-</w:t>
            </w:r>
            <w:r w:rsidRPr="0017097E">
              <w:rPr>
                <w:rFonts w:ascii="Times New Roman" w:hint="eastAsia"/>
                <w:sz w:val="24"/>
              </w:rPr>
              <w:t>41009</w:t>
            </w:r>
          </w:p>
        </w:tc>
      </w:tr>
    </w:tbl>
    <w:p w14:paraId="1F5B7F01" w14:textId="691954A4" w:rsidR="00AD02F8" w:rsidRDefault="00000000">
      <w:pPr>
        <w:ind w:left="423"/>
        <w:rPr>
          <w:sz w:val="21"/>
        </w:rPr>
      </w:pPr>
      <w:r>
        <w:rPr>
          <w:spacing w:val="-2"/>
          <w:sz w:val="21"/>
        </w:rPr>
        <w:t>↑</w:t>
      </w:r>
      <w:r>
        <w:rPr>
          <w:spacing w:val="-6"/>
          <w:sz w:val="21"/>
        </w:rPr>
        <w:t xml:space="preserve"> </w:t>
      </w:r>
      <w:r>
        <w:rPr>
          <w:spacing w:val="-2"/>
          <w:sz w:val="21"/>
        </w:rPr>
        <w:t>지도교수는</w:t>
      </w:r>
      <w:r>
        <w:rPr>
          <w:spacing w:val="-5"/>
          <w:sz w:val="21"/>
        </w:rPr>
        <w:t xml:space="preserve"> </w:t>
      </w:r>
      <w:r>
        <w:rPr>
          <w:spacing w:val="-2"/>
          <w:sz w:val="21"/>
        </w:rPr>
        <w:t>현재</w:t>
      </w:r>
      <w:r>
        <w:rPr>
          <w:spacing w:val="-6"/>
          <w:sz w:val="21"/>
        </w:rPr>
        <w:t xml:space="preserve"> </w:t>
      </w:r>
      <w:r>
        <w:rPr>
          <w:spacing w:val="-2"/>
          <w:sz w:val="21"/>
        </w:rPr>
        <w:t>수강하고</w:t>
      </w:r>
      <w:r>
        <w:rPr>
          <w:spacing w:val="-6"/>
          <w:sz w:val="21"/>
        </w:rPr>
        <w:t xml:space="preserve"> </w:t>
      </w:r>
      <w:r>
        <w:rPr>
          <w:spacing w:val="-2"/>
          <w:sz w:val="21"/>
        </w:rPr>
        <w:t>있는</w:t>
      </w:r>
      <w:r>
        <w:rPr>
          <w:spacing w:val="-6"/>
          <w:sz w:val="21"/>
        </w:rPr>
        <w:t xml:space="preserve"> </w:t>
      </w:r>
      <w:proofErr w:type="spellStart"/>
      <w:r>
        <w:rPr>
          <w:spacing w:val="-2"/>
          <w:sz w:val="21"/>
        </w:rPr>
        <w:t>캡스톤디자인</w:t>
      </w:r>
      <w:proofErr w:type="spellEnd"/>
      <w:r>
        <w:rPr>
          <w:spacing w:val="-5"/>
          <w:sz w:val="21"/>
        </w:rPr>
        <w:t xml:space="preserve"> </w:t>
      </w:r>
      <w:r>
        <w:rPr>
          <w:spacing w:val="-2"/>
          <w:sz w:val="21"/>
        </w:rPr>
        <w:t>담당</w:t>
      </w:r>
      <w:r>
        <w:rPr>
          <w:spacing w:val="-6"/>
          <w:sz w:val="21"/>
        </w:rPr>
        <w:t xml:space="preserve"> </w:t>
      </w:r>
      <w:proofErr w:type="spellStart"/>
      <w:r>
        <w:rPr>
          <w:spacing w:val="-2"/>
          <w:sz w:val="21"/>
        </w:rPr>
        <w:t>교수님입니다</w:t>
      </w:r>
      <w:proofErr w:type="spellEnd"/>
      <w:r>
        <w:rPr>
          <w:spacing w:val="-2"/>
          <w:sz w:val="21"/>
        </w:rPr>
        <w:t>.</w:t>
      </w:r>
    </w:p>
    <w:p w14:paraId="142409BB" w14:textId="2AA7D8A6" w:rsidR="00AD02F8" w:rsidRDefault="00AD02F8">
      <w:pPr>
        <w:rPr>
          <w:sz w:val="21"/>
        </w:rPr>
        <w:sectPr w:rsidR="00AD02F8" w:rsidSect="005A6477">
          <w:footerReference w:type="default" r:id="rId8"/>
          <w:pgSz w:w="11900" w:h="16820"/>
          <w:pgMar w:top="1380" w:right="992" w:bottom="760" w:left="992" w:header="0" w:footer="568" w:gutter="0"/>
          <w:cols w:space="720"/>
        </w:sectPr>
      </w:pPr>
    </w:p>
    <w:p w14:paraId="4595FF89" w14:textId="1CBD11C0" w:rsidR="00AD02F8" w:rsidRDefault="00000000">
      <w:pPr>
        <w:spacing w:before="7" w:line="211" w:lineRule="auto"/>
        <w:ind w:left="339" w:right="4421" w:hanging="200"/>
        <w:rPr>
          <w:sz w:val="20"/>
        </w:rPr>
      </w:pPr>
      <w:proofErr w:type="spellStart"/>
      <w:r>
        <w:rPr>
          <w:color w:val="000000"/>
          <w:sz w:val="20"/>
        </w:rPr>
        <w:lastRenderedPageBreak/>
        <w:t>캡스톤디자인</w:t>
      </w:r>
      <w:proofErr w:type="spellEnd"/>
      <w:r>
        <w:rPr>
          <w:color w:val="000000"/>
          <w:sz w:val="20"/>
        </w:rPr>
        <w:t xml:space="preserve"> 결과 보고서</w:t>
      </w:r>
    </w:p>
    <w:p w14:paraId="2678F1E1" w14:textId="1C01178E" w:rsidR="00AD02F8" w:rsidRDefault="006F7F7D">
      <w:pPr>
        <w:spacing w:line="333" w:lineRule="exact"/>
        <w:ind w:left="339"/>
        <w:rPr>
          <w:sz w:val="20"/>
        </w:rPr>
      </w:pPr>
      <w:r>
        <w:rPr>
          <w:rFonts w:hint="eastAsia"/>
          <w:sz w:val="20"/>
        </w:rPr>
        <w:t>202511</w:t>
      </w:r>
      <w:r>
        <w:rPr>
          <w:sz w:val="20"/>
        </w:rPr>
        <w:t>_410</w:t>
      </w:r>
      <w:r>
        <w:rPr>
          <w:rFonts w:hint="eastAsia"/>
          <w:sz w:val="20"/>
        </w:rPr>
        <w:t>09</w:t>
      </w:r>
      <w:r>
        <w:rPr>
          <w:sz w:val="20"/>
        </w:rPr>
        <w:t>-</w:t>
      </w:r>
      <w:r w:rsidR="009433AD">
        <w:rPr>
          <w:rFonts w:hint="eastAsia"/>
          <w:spacing w:val="-5"/>
          <w:sz w:val="20"/>
        </w:rPr>
        <w:t>05</w:t>
      </w:r>
    </w:p>
    <w:p w14:paraId="08E406AE" w14:textId="77777777" w:rsidR="00AD02F8" w:rsidRDefault="00AD02F8">
      <w:pPr>
        <w:pStyle w:val="a3"/>
        <w:rPr>
          <w:sz w:val="20"/>
        </w:rPr>
      </w:pPr>
    </w:p>
    <w:p w14:paraId="2EE0EEB2" w14:textId="77777777" w:rsidR="00AD02F8" w:rsidRDefault="00AD02F8">
      <w:pPr>
        <w:pStyle w:val="a3"/>
        <w:rPr>
          <w:sz w:val="20"/>
        </w:rPr>
      </w:pPr>
    </w:p>
    <w:p w14:paraId="0631DFF6" w14:textId="77777777" w:rsidR="00AD02F8" w:rsidRDefault="00AD02F8">
      <w:pPr>
        <w:pStyle w:val="a3"/>
        <w:rPr>
          <w:sz w:val="20"/>
        </w:rPr>
      </w:pPr>
    </w:p>
    <w:p w14:paraId="426983CF" w14:textId="77777777" w:rsidR="00AD02F8" w:rsidRDefault="00AD02F8">
      <w:pPr>
        <w:pStyle w:val="a3"/>
        <w:rPr>
          <w:sz w:val="20"/>
        </w:rPr>
      </w:pPr>
    </w:p>
    <w:p w14:paraId="64F272D0" w14:textId="77777777" w:rsidR="00AD02F8" w:rsidRDefault="00AD02F8">
      <w:pPr>
        <w:pStyle w:val="a3"/>
        <w:spacing w:before="211"/>
        <w:rPr>
          <w:sz w:val="20"/>
        </w:rPr>
      </w:pPr>
    </w:p>
    <w:p w14:paraId="66C833A3" w14:textId="77777777" w:rsidR="00664106" w:rsidRDefault="00664106" w:rsidP="00664106">
      <w:pPr>
        <w:pStyle w:val="11"/>
        <w:wordWrap/>
        <w:spacing w:line="280" w:lineRule="auto"/>
        <w:jc w:val="center"/>
        <w:rPr>
          <w:rFonts w:ascii="돋움" w:eastAsia="돋움" w:cs="돋움"/>
          <w:sz w:val="40"/>
          <w:szCs w:val="40"/>
          <w:lang w:eastAsia="ko-KR"/>
        </w:rPr>
      </w:pPr>
      <w:r w:rsidRPr="00E7032C">
        <w:rPr>
          <w:rFonts w:ascii="맑은 고딕" w:eastAsia="맑은 고딕" w:cs="맑은 고딕" w:hint="eastAsia"/>
          <w:sz w:val="40"/>
          <w:szCs w:val="40"/>
          <w:lang w:eastAsia="ko-KR"/>
        </w:rPr>
        <w:t xml:space="preserve">금융 특화 감성분석 모델과 </w:t>
      </w:r>
      <w:r w:rsidRPr="00E7032C">
        <w:rPr>
          <w:rFonts w:ascii="맑은 고딕" w:eastAsia="맑은 고딕" w:cs="맑은 고딕"/>
          <w:sz w:val="40"/>
          <w:szCs w:val="40"/>
          <w:lang w:eastAsia="ko-KR"/>
        </w:rPr>
        <w:t>Wavelet 기반 복합모델</w:t>
      </w:r>
      <w:r w:rsidRPr="00E7032C">
        <w:rPr>
          <w:rFonts w:ascii="맑은 고딕" w:eastAsia="맑은 고딕" w:cs="맑은 고딕" w:hint="eastAsia"/>
          <w:sz w:val="40"/>
          <w:szCs w:val="40"/>
          <w:lang w:eastAsia="ko-KR"/>
        </w:rPr>
        <w:t xml:space="preserve"> 활용한 코스피 지수 등락 예측</w:t>
      </w:r>
      <w:r w:rsidRPr="00E7032C">
        <w:rPr>
          <w:rFonts w:ascii="돋움" w:eastAsia="돋움" w:cs="돋움"/>
          <w:sz w:val="40"/>
          <w:szCs w:val="40"/>
          <w:lang w:eastAsia="ko-KR"/>
        </w:rPr>
        <w:t xml:space="preserve"> </w:t>
      </w:r>
    </w:p>
    <w:p w14:paraId="520D31DA" w14:textId="77777777" w:rsidR="00664106" w:rsidRPr="00E7032C" w:rsidRDefault="00664106" w:rsidP="00664106">
      <w:pPr>
        <w:pStyle w:val="11"/>
        <w:wordWrap/>
        <w:spacing w:line="280" w:lineRule="auto"/>
        <w:jc w:val="center"/>
        <w:rPr>
          <w:rFonts w:asciiTheme="majorHAnsi" w:eastAsiaTheme="majorHAnsi" w:hAnsiTheme="majorHAnsi" w:cs="돋움"/>
          <w:sz w:val="40"/>
          <w:szCs w:val="40"/>
          <w:lang w:eastAsia="ko-KR"/>
        </w:rPr>
      </w:pPr>
      <w:r w:rsidRPr="00E7032C">
        <w:rPr>
          <w:rFonts w:asciiTheme="majorHAnsi" w:eastAsiaTheme="majorHAnsi" w:hAnsiTheme="majorHAnsi" w:cs="돋움"/>
          <w:sz w:val="30"/>
          <w:szCs w:val="30"/>
          <w:lang w:eastAsia="ko-KR"/>
        </w:rPr>
        <w:t>Predicting KOSPI Index Fluctuations Using a Financial-Specific Sentiment Analysis Model and a Wavelet-Based Composite Model</w:t>
      </w:r>
    </w:p>
    <w:p w14:paraId="6F8DE113" w14:textId="77777777" w:rsidR="00AD02F8" w:rsidRPr="00664106" w:rsidRDefault="00AD02F8">
      <w:pPr>
        <w:pStyle w:val="a3"/>
        <w:rPr>
          <w:sz w:val="20"/>
        </w:rPr>
      </w:pPr>
    </w:p>
    <w:p w14:paraId="310085FF" w14:textId="77777777" w:rsidR="00AD02F8" w:rsidRDefault="00AD02F8">
      <w:pPr>
        <w:pStyle w:val="a3"/>
        <w:rPr>
          <w:sz w:val="20"/>
        </w:rPr>
      </w:pPr>
    </w:p>
    <w:p w14:paraId="7C215748" w14:textId="77777777" w:rsidR="00AD02F8" w:rsidRDefault="00AD02F8">
      <w:pPr>
        <w:pStyle w:val="a3"/>
        <w:rPr>
          <w:sz w:val="20"/>
        </w:rPr>
      </w:pPr>
    </w:p>
    <w:p w14:paraId="261E6895" w14:textId="77777777" w:rsidR="00AD02F8" w:rsidRDefault="00AD02F8">
      <w:pPr>
        <w:pStyle w:val="a3"/>
        <w:rPr>
          <w:sz w:val="20"/>
        </w:rPr>
      </w:pPr>
    </w:p>
    <w:p w14:paraId="779EE6AE" w14:textId="77777777" w:rsidR="00AD02F8" w:rsidRDefault="00AD02F8">
      <w:pPr>
        <w:pStyle w:val="a3"/>
        <w:spacing w:before="19" w:after="1"/>
        <w:rPr>
          <w:sz w:val="20"/>
        </w:rPr>
      </w:pPr>
    </w:p>
    <w:tbl>
      <w:tblPr>
        <w:tblStyle w:val="TableNormal"/>
        <w:tblW w:w="0" w:type="auto"/>
        <w:tblInd w:w="2102" w:type="dxa"/>
        <w:tblLayout w:type="fixed"/>
        <w:tblLook w:val="01E0" w:firstRow="1" w:lastRow="1" w:firstColumn="1" w:lastColumn="1" w:noHBand="0" w:noVBand="0"/>
      </w:tblPr>
      <w:tblGrid>
        <w:gridCol w:w="1487"/>
        <w:gridCol w:w="2266"/>
        <w:gridCol w:w="1640"/>
      </w:tblGrid>
      <w:tr w:rsidR="00AD02F8" w14:paraId="4D731AAC" w14:textId="77777777">
        <w:trPr>
          <w:trHeight w:val="554"/>
        </w:trPr>
        <w:tc>
          <w:tcPr>
            <w:tcW w:w="1487" w:type="dxa"/>
          </w:tcPr>
          <w:p w14:paraId="26049726" w14:textId="77777777" w:rsidR="00AD02F8" w:rsidRDefault="00000000">
            <w:pPr>
              <w:pStyle w:val="TableParagraph"/>
              <w:spacing w:line="502" w:lineRule="exact"/>
              <w:ind w:left="50"/>
              <w:rPr>
                <w:sz w:val="32"/>
              </w:rPr>
            </w:pPr>
            <w:r>
              <w:rPr>
                <w:spacing w:val="-4"/>
                <w:sz w:val="32"/>
              </w:rPr>
              <w:t>지도교수</w:t>
            </w:r>
          </w:p>
        </w:tc>
        <w:tc>
          <w:tcPr>
            <w:tcW w:w="2266" w:type="dxa"/>
          </w:tcPr>
          <w:p w14:paraId="1927630D" w14:textId="30BE690B" w:rsidR="00AD02F8" w:rsidRDefault="00000000">
            <w:pPr>
              <w:pStyle w:val="TableParagraph"/>
              <w:spacing w:line="502" w:lineRule="exact"/>
              <w:ind w:left="158"/>
              <w:rPr>
                <w:sz w:val="32"/>
              </w:rPr>
            </w:pPr>
            <w:r>
              <w:rPr>
                <w:sz w:val="32"/>
              </w:rPr>
              <w:t>:</w:t>
            </w:r>
            <w:r>
              <w:rPr>
                <w:spacing w:val="-11"/>
                <w:sz w:val="32"/>
              </w:rPr>
              <w:t xml:space="preserve"> </w:t>
            </w:r>
            <w:r w:rsidR="00664106">
              <w:rPr>
                <w:rFonts w:hint="eastAsia"/>
                <w:spacing w:val="-5"/>
                <w:sz w:val="32"/>
              </w:rPr>
              <w:t>최현수</w:t>
            </w:r>
          </w:p>
        </w:tc>
        <w:tc>
          <w:tcPr>
            <w:tcW w:w="1640" w:type="dxa"/>
          </w:tcPr>
          <w:p w14:paraId="170F9FD3" w14:textId="77777777" w:rsidR="00AD02F8" w:rsidRDefault="00AD02F8">
            <w:pPr>
              <w:pStyle w:val="TableParagraph"/>
              <w:rPr>
                <w:rFonts w:ascii="Times New Roman"/>
                <w:sz w:val="30"/>
              </w:rPr>
            </w:pPr>
          </w:p>
        </w:tc>
      </w:tr>
      <w:tr w:rsidR="00AD02F8" w14:paraId="5FE716F1" w14:textId="77777777">
        <w:trPr>
          <w:trHeight w:val="685"/>
        </w:trPr>
        <w:tc>
          <w:tcPr>
            <w:tcW w:w="1487" w:type="dxa"/>
          </w:tcPr>
          <w:p w14:paraId="53D31B17" w14:textId="77777777" w:rsidR="00AD02F8" w:rsidRDefault="00000000">
            <w:pPr>
              <w:pStyle w:val="TableParagraph"/>
              <w:spacing w:before="52"/>
              <w:ind w:left="50"/>
              <w:rPr>
                <w:sz w:val="32"/>
              </w:rPr>
            </w:pPr>
            <w:r>
              <w:rPr>
                <w:spacing w:val="-5"/>
                <w:sz w:val="32"/>
              </w:rPr>
              <w:t>제출일</w:t>
            </w:r>
          </w:p>
        </w:tc>
        <w:tc>
          <w:tcPr>
            <w:tcW w:w="2266" w:type="dxa"/>
          </w:tcPr>
          <w:p w14:paraId="64C31CB1" w14:textId="4415C9A3" w:rsidR="00AD02F8" w:rsidRDefault="00000000">
            <w:pPr>
              <w:pStyle w:val="TableParagraph"/>
              <w:spacing w:before="52"/>
              <w:ind w:left="158"/>
              <w:rPr>
                <w:sz w:val="32"/>
              </w:rPr>
            </w:pPr>
            <w:r>
              <w:rPr>
                <w:sz w:val="32"/>
              </w:rPr>
              <w:t>:</w:t>
            </w:r>
            <w:r>
              <w:rPr>
                <w:spacing w:val="-15"/>
                <w:sz w:val="32"/>
              </w:rPr>
              <w:t xml:space="preserve"> </w:t>
            </w:r>
            <w:r w:rsidR="00664106">
              <w:rPr>
                <w:rFonts w:hint="eastAsia"/>
                <w:sz w:val="32"/>
              </w:rPr>
              <w:t xml:space="preserve">2025년 11월 </w:t>
            </w:r>
          </w:p>
        </w:tc>
        <w:tc>
          <w:tcPr>
            <w:tcW w:w="1640" w:type="dxa"/>
          </w:tcPr>
          <w:p w14:paraId="2C309C40" w14:textId="2D0ED553" w:rsidR="00AD02F8" w:rsidRDefault="007A5BAB">
            <w:pPr>
              <w:pStyle w:val="TableParagraph"/>
              <w:spacing w:before="52"/>
              <w:ind w:left="79"/>
              <w:rPr>
                <w:sz w:val="32"/>
              </w:rPr>
            </w:pPr>
            <w:r>
              <w:rPr>
                <w:rFonts w:hint="eastAsia"/>
                <w:spacing w:val="-5"/>
                <w:sz w:val="32"/>
              </w:rPr>
              <w:t>21</w:t>
            </w:r>
            <w:r>
              <w:rPr>
                <w:spacing w:val="-5"/>
                <w:sz w:val="32"/>
              </w:rPr>
              <w:t>일</w:t>
            </w:r>
          </w:p>
        </w:tc>
      </w:tr>
      <w:tr w:rsidR="00AD02F8" w14:paraId="1F925338" w14:textId="77777777">
        <w:trPr>
          <w:trHeight w:val="686"/>
        </w:trPr>
        <w:tc>
          <w:tcPr>
            <w:tcW w:w="1487" w:type="dxa"/>
          </w:tcPr>
          <w:p w14:paraId="3F6817A2" w14:textId="77777777" w:rsidR="00AD02F8" w:rsidRDefault="00000000">
            <w:pPr>
              <w:pStyle w:val="TableParagraph"/>
              <w:spacing w:before="52"/>
              <w:ind w:left="50"/>
              <w:rPr>
                <w:sz w:val="32"/>
              </w:rPr>
            </w:pPr>
            <w:r>
              <w:rPr>
                <w:spacing w:val="-5"/>
                <w:sz w:val="32"/>
              </w:rPr>
              <w:t>조장</w:t>
            </w:r>
          </w:p>
        </w:tc>
        <w:tc>
          <w:tcPr>
            <w:tcW w:w="2266" w:type="dxa"/>
          </w:tcPr>
          <w:p w14:paraId="175F73E7" w14:textId="3974D22E" w:rsidR="00AD02F8" w:rsidRDefault="00000000">
            <w:pPr>
              <w:pStyle w:val="TableParagraph"/>
              <w:spacing w:before="52"/>
              <w:ind w:left="158"/>
              <w:rPr>
                <w:sz w:val="32"/>
              </w:rPr>
            </w:pPr>
            <w:r>
              <w:rPr>
                <w:sz w:val="32"/>
              </w:rPr>
              <w:t>:</w:t>
            </w:r>
            <w:r>
              <w:rPr>
                <w:spacing w:val="-22"/>
                <w:sz w:val="32"/>
              </w:rPr>
              <w:t xml:space="preserve"> </w:t>
            </w:r>
            <w:r>
              <w:rPr>
                <w:sz w:val="32"/>
              </w:rPr>
              <w:t>2</w:t>
            </w:r>
            <w:r w:rsidR="00664106">
              <w:rPr>
                <w:rFonts w:hint="eastAsia"/>
                <w:sz w:val="32"/>
              </w:rPr>
              <w:t>1100162</w:t>
            </w:r>
          </w:p>
        </w:tc>
        <w:tc>
          <w:tcPr>
            <w:tcW w:w="1640" w:type="dxa"/>
          </w:tcPr>
          <w:p w14:paraId="43EE146C" w14:textId="0DD035C1" w:rsidR="00AD02F8" w:rsidRDefault="00664106">
            <w:pPr>
              <w:pStyle w:val="TableParagraph"/>
              <w:spacing w:before="52"/>
              <w:ind w:left="134"/>
              <w:rPr>
                <w:sz w:val="32"/>
              </w:rPr>
            </w:pPr>
            <w:r>
              <w:rPr>
                <w:rFonts w:hint="eastAsia"/>
                <w:spacing w:val="-5"/>
                <w:sz w:val="32"/>
              </w:rPr>
              <w:t>임민규</w:t>
            </w:r>
          </w:p>
        </w:tc>
      </w:tr>
      <w:tr w:rsidR="00AD02F8" w14:paraId="572CDC77" w14:textId="77777777">
        <w:trPr>
          <w:trHeight w:val="686"/>
        </w:trPr>
        <w:tc>
          <w:tcPr>
            <w:tcW w:w="1487" w:type="dxa"/>
          </w:tcPr>
          <w:p w14:paraId="4B8F58F8" w14:textId="45FA7B2F" w:rsidR="00AD02F8" w:rsidRDefault="00AD02F8">
            <w:pPr>
              <w:pStyle w:val="TableParagraph"/>
              <w:spacing w:before="53"/>
              <w:ind w:left="50"/>
              <w:rPr>
                <w:sz w:val="32"/>
              </w:rPr>
            </w:pPr>
          </w:p>
        </w:tc>
        <w:tc>
          <w:tcPr>
            <w:tcW w:w="2266" w:type="dxa"/>
          </w:tcPr>
          <w:p w14:paraId="555502D3" w14:textId="6B9ECBB9" w:rsidR="00AD02F8" w:rsidRDefault="00AD02F8">
            <w:pPr>
              <w:pStyle w:val="TableParagraph"/>
              <w:spacing w:before="53"/>
              <w:ind w:left="158"/>
              <w:rPr>
                <w:sz w:val="32"/>
              </w:rPr>
            </w:pPr>
          </w:p>
        </w:tc>
        <w:tc>
          <w:tcPr>
            <w:tcW w:w="1640" w:type="dxa"/>
          </w:tcPr>
          <w:p w14:paraId="395A4599" w14:textId="58EBDD8A" w:rsidR="00AD02F8" w:rsidRDefault="00AD02F8">
            <w:pPr>
              <w:pStyle w:val="TableParagraph"/>
              <w:spacing w:before="53"/>
              <w:ind w:left="134"/>
              <w:rPr>
                <w:sz w:val="32"/>
              </w:rPr>
            </w:pPr>
          </w:p>
        </w:tc>
      </w:tr>
      <w:tr w:rsidR="00AD02F8" w14:paraId="2074C0AB" w14:textId="77777777">
        <w:trPr>
          <w:trHeight w:val="554"/>
        </w:trPr>
        <w:tc>
          <w:tcPr>
            <w:tcW w:w="1487" w:type="dxa"/>
          </w:tcPr>
          <w:p w14:paraId="6F12B1EC" w14:textId="77777777" w:rsidR="00AD02F8" w:rsidRDefault="00AD02F8">
            <w:pPr>
              <w:pStyle w:val="TableParagraph"/>
              <w:rPr>
                <w:rFonts w:ascii="Times New Roman"/>
                <w:sz w:val="30"/>
              </w:rPr>
            </w:pPr>
          </w:p>
        </w:tc>
        <w:tc>
          <w:tcPr>
            <w:tcW w:w="2266" w:type="dxa"/>
          </w:tcPr>
          <w:p w14:paraId="3B408BC4" w14:textId="05E6EA46" w:rsidR="00AD02F8" w:rsidRDefault="00AD02F8">
            <w:pPr>
              <w:pStyle w:val="TableParagraph"/>
              <w:spacing w:before="52" w:line="483" w:lineRule="exact"/>
              <w:ind w:left="330"/>
              <w:rPr>
                <w:sz w:val="32"/>
              </w:rPr>
            </w:pPr>
          </w:p>
        </w:tc>
        <w:tc>
          <w:tcPr>
            <w:tcW w:w="1640" w:type="dxa"/>
          </w:tcPr>
          <w:p w14:paraId="363EC0BC" w14:textId="35548108" w:rsidR="00AD02F8" w:rsidRDefault="00AD02F8">
            <w:pPr>
              <w:pStyle w:val="TableParagraph"/>
              <w:spacing w:before="52" w:line="483" w:lineRule="exact"/>
              <w:ind w:left="134"/>
              <w:rPr>
                <w:sz w:val="32"/>
              </w:rPr>
            </w:pPr>
          </w:p>
        </w:tc>
      </w:tr>
    </w:tbl>
    <w:p w14:paraId="3A1027D4" w14:textId="77777777" w:rsidR="00AD02F8" w:rsidRDefault="00AD02F8">
      <w:pPr>
        <w:pStyle w:val="a3"/>
        <w:rPr>
          <w:sz w:val="44"/>
        </w:rPr>
      </w:pPr>
    </w:p>
    <w:p w14:paraId="18D4C357" w14:textId="77777777" w:rsidR="00AD02F8" w:rsidRDefault="00AD02F8">
      <w:pPr>
        <w:pStyle w:val="a3"/>
        <w:rPr>
          <w:sz w:val="44"/>
        </w:rPr>
      </w:pPr>
    </w:p>
    <w:p w14:paraId="3556937C" w14:textId="77777777" w:rsidR="00AD02F8" w:rsidRDefault="00AD02F8">
      <w:pPr>
        <w:pStyle w:val="a3"/>
        <w:spacing w:before="100"/>
        <w:rPr>
          <w:sz w:val="44"/>
        </w:rPr>
      </w:pPr>
    </w:p>
    <w:p w14:paraId="5564BC56" w14:textId="77777777" w:rsidR="00AD02F8" w:rsidRDefault="00000000">
      <w:pPr>
        <w:spacing w:line="672" w:lineRule="exact"/>
        <w:ind w:left="1788" w:right="145"/>
        <w:jc w:val="center"/>
        <w:rPr>
          <w:sz w:val="44"/>
        </w:rPr>
      </w:pPr>
      <w:r>
        <w:rPr>
          <w:noProof/>
          <w:sz w:val="44"/>
        </w:rPr>
        <w:drawing>
          <wp:anchor distT="0" distB="0" distL="0" distR="0" simplePos="0" relativeHeight="251654144" behindDoc="0" locked="0" layoutInCell="1" allowOverlap="1" wp14:anchorId="04812E80" wp14:editId="52220A94">
            <wp:simplePos x="0" y="0"/>
            <wp:positionH relativeFrom="page">
              <wp:posOffset>1655698</wp:posOffset>
            </wp:positionH>
            <wp:positionV relativeFrom="paragraph">
              <wp:posOffset>167972</wp:posOffset>
            </wp:positionV>
            <wp:extent cx="609269" cy="60893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09269" cy="608939"/>
                    </a:xfrm>
                    <a:prstGeom prst="rect">
                      <a:avLst/>
                    </a:prstGeom>
                  </pic:spPr>
                </pic:pic>
              </a:graphicData>
            </a:graphic>
          </wp:anchor>
        </w:drawing>
      </w:r>
      <w:r>
        <w:rPr>
          <w:color w:val="282828"/>
          <w:sz w:val="44"/>
        </w:rPr>
        <w:t>정보통신대학</w:t>
      </w:r>
      <w:r>
        <w:rPr>
          <w:color w:val="282828"/>
          <w:spacing w:val="42"/>
          <w:sz w:val="44"/>
        </w:rPr>
        <w:t xml:space="preserve"> </w:t>
      </w:r>
      <w:r>
        <w:rPr>
          <w:color w:val="282828"/>
          <w:spacing w:val="-2"/>
          <w:sz w:val="44"/>
        </w:rPr>
        <w:t>컴퓨터공학과</w:t>
      </w:r>
    </w:p>
    <w:p w14:paraId="149A033D" w14:textId="77777777" w:rsidR="00AD02F8" w:rsidRDefault="00000000">
      <w:pPr>
        <w:spacing w:line="745" w:lineRule="exact"/>
        <w:ind w:left="1788" w:right="145"/>
        <w:jc w:val="center"/>
        <w:rPr>
          <w:b/>
          <w:sz w:val="48"/>
        </w:rPr>
      </w:pPr>
      <w:r>
        <w:rPr>
          <w:b/>
          <w:color w:val="282828"/>
          <w:spacing w:val="-2"/>
          <w:sz w:val="48"/>
        </w:rPr>
        <w:t>서울과학기술대학교</w:t>
      </w:r>
    </w:p>
    <w:p w14:paraId="737B0663" w14:textId="77777777" w:rsidR="00AD02F8" w:rsidRDefault="00AD02F8">
      <w:pPr>
        <w:spacing w:line="745" w:lineRule="exact"/>
        <w:jc w:val="center"/>
        <w:rPr>
          <w:b/>
          <w:sz w:val="48"/>
        </w:rPr>
        <w:sectPr w:rsidR="00AD02F8" w:rsidSect="005A6477">
          <w:pgSz w:w="11900" w:h="16820"/>
          <w:pgMar w:top="1060" w:right="992" w:bottom="760" w:left="992" w:header="0" w:footer="568" w:gutter="0"/>
          <w:cols w:space="720"/>
        </w:sectPr>
      </w:pPr>
    </w:p>
    <w:p w14:paraId="51B0EBE4" w14:textId="40DE9235" w:rsidR="00AD02F8" w:rsidRDefault="00000000">
      <w:pPr>
        <w:spacing w:line="731" w:lineRule="exact"/>
        <w:ind w:left="144" w:right="145"/>
        <w:jc w:val="center"/>
        <w:rPr>
          <w:sz w:val="48"/>
        </w:rPr>
      </w:pPr>
      <w:r>
        <w:rPr>
          <w:noProof/>
          <w:sz w:val="48"/>
        </w:rPr>
        <w:lastRenderedPageBreak/>
        <mc:AlternateContent>
          <mc:Choice Requires="wps">
            <w:drawing>
              <wp:anchor distT="0" distB="0" distL="0" distR="0" simplePos="0" relativeHeight="251655168" behindDoc="0" locked="0" layoutInCell="1" allowOverlap="1" wp14:anchorId="6B4E0677" wp14:editId="7EFCB9B6">
                <wp:simplePos x="0" y="0"/>
                <wp:positionH relativeFrom="page">
                  <wp:posOffset>772248</wp:posOffset>
                </wp:positionH>
                <wp:positionV relativeFrom="paragraph">
                  <wp:posOffset>441604</wp:posOffset>
                </wp:positionV>
                <wp:extent cx="6009005" cy="19627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9005" cy="1962785"/>
                        </a:xfrm>
                        <a:prstGeom prst="rect">
                          <a:avLst/>
                        </a:prstGeom>
                        <a:ln w="13703">
                          <a:solidFill>
                            <a:srgbClr val="000000"/>
                          </a:solidFill>
                          <a:prstDash val="solid"/>
                        </a:ln>
                      </wps:spPr>
                      <wps:txbx>
                        <w:txbxContent>
                          <w:p w14:paraId="0F99FA22" w14:textId="77777777" w:rsidR="00AD02F8" w:rsidRDefault="00000000">
                            <w:pPr>
                              <w:spacing w:before="5" w:line="655" w:lineRule="exact"/>
                              <w:ind w:right="168"/>
                              <w:jc w:val="center"/>
                              <w:rPr>
                                <w:sz w:val="39"/>
                              </w:rPr>
                            </w:pPr>
                            <w:r>
                              <w:rPr>
                                <w:w w:val="145"/>
                                <w:sz w:val="39"/>
                              </w:rPr>
                              <w:t>윤</w:t>
                            </w:r>
                            <w:r>
                              <w:rPr>
                                <w:spacing w:val="-138"/>
                                <w:w w:val="145"/>
                                <w:sz w:val="39"/>
                              </w:rPr>
                              <w:t xml:space="preserve"> </w:t>
                            </w:r>
                            <w:r>
                              <w:rPr>
                                <w:w w:val="140"/>
                                <w:sz w:val="39"/>
                              </w:rPr>
                              <w:t>리</w:t>
                            </w:r>
                            <w:r>
                              <w:rPr>
                                <w:spacing w:val="15"/>
                                <w:w w:val="140"/>
                                <w:sz w:val="39"/>
                              </w:rPr>
                              <w:t xml:space="preserve"> </w:t>
                            </w:r>
                            <w:r>
                              <w:rPr>
                                <w:w w:val="140"/>
                                <w:sz w:val="39"/>
                              </w:rPr>
                              <w:t>서</w:t>
                            </w:r>
                            <w:r>
                              <w:rPr>
                                <w:spacing w:val="-17"/>
                                <w:w w:val="140"/>
                                <w:sz w:val="39"/>
                              </w:rPr>
                              <w:t xml:space="preserve"> </w:t>
                            </w:r>
                            <w:r>
                              <w:rPr>
                                <w:w w:val="140"/>
                                <w:sz w:val="39"/>
                              </w:rPr>
                              <w:t>약</w:t>
                            </w:r>
                            <w:r>
                              <w:rPr>
                                <w:spacing w:val="-69"/>
                                <w:w w:val="140"/>
                                <w:sz w:val="39"/>
                              </w:rPr>
                              <w:t xml:space="preserve"> </w:t>
                            </w:r>
                            <w:r>
                              <w:rPr>
                                <w:spacing w:val="-10"/>
                                <w:w w:val="140"/>
                                <w:sz w:val="39"/>
                              </w:rPr>
                              <w:t>서</w:t>
                            </w:r>
                          </w:p>
                          <w:p w14:paraId="211DA6D2" w14:textId="77777777" w:rsidR="00AD02F8" w:rsidRDefault="00000000">
                            <w:pPr>
                              <w:spacing w:before="13" w:line="194" w:lineRule="auto"/>
                              <w:ind w:left="157" w:right="181"/>
                              <w:rPr>
                                <w:rFonts w:ascii="MS PGothic" w:eastAsia="MS PGothic"/>
                                <w:sz w:val="24"/>
                              </w:rPr>
                            </w:pPr>
                            <w:r>
                              <w:rPr>
                                <w:w w:val="80"/>
                                <w:sz w:val="26"/>
                              </w:rPr>
                              <w:t>본인</w:t>
                            </w:r>
                            <w:r>
                              <w:rPr>
                                <w:spacing w:val="-30"/>
                                <w:w w:val="80"/>
                                <w:sz w:val="26"/>
                              </w:rPr>
                              <w:t xml:space="preserve"> </w:t>
                            </w:r>
                            <w:r>
                              <w:rPr>
                                <w:w w:val="80"/>
                                <w:sz w:val="26"/>
                              </w:rPr>
                              <w:t>은</w:t>
                            </w:r>
                            <w:r>
                              <w:rPr>
                                <w:sz w:val="26"/>
                              </w:rPr>
                              <w:t xml:space="preserve"> </w:t>
                            </w:r>
                            <w:r>
                              <w:rPr>
                                <w:w w:val="80"/>
                                <w:sz w:val="26"/>
                              </w:rPr>
                              <w:t>서</w:t>
                            </w:r>
                            <w:r>
                              <w:rPr>
                                <w:spacing w:val="-33"/>
                                <w:w w:val="80"/>
                                <w:sz w:val="26"/>
                              </w:rPr>
                              <w:t xml:space="preserve"> </w:t>
                            </w:r>
                            <w:r>
                              <w:rPr>
                                <w:w w:val="80"/>
                                <w:sz w:val="26"/>
                              </w:rPr>
                              <w:t>울과학기</w:t>
                            </w:r>
                            <w:r>
                              <w:rPr>
                                <w:spacing w:val="-22"/>
                                <w:w w:val="80"/>
                                <w:sz w:val="26"/>
                              </w:rPr>
                              <w:t xml:space="preserve"> </w:t>
                            </w:r>
                            <w:r>
                              <w:rPr>
                                <w:w w:val="80"/>
                                <w:sz w:val="26"/>
                              </w:rPr>
                              <w:t>술대</w:t>
                            </w:r>
                            <w:r>
                              <w:rPr>
                                <w:spacing w:val="-28"/>
                                <w:w w:val="80"/>
                                <w:sz w:val="26"/>
                              </w:rPr>
                              <w:t xml:space="preserve"> </w:t>
                            </w:r>
                            <w:r>
                              <w:rPr>
                                <w:w w:val="80"/>
                                <w:sz w:val="26"/>
                              </w:rPr>
                              <w:t>학교</w:t>
                            </w:r>
                            <w:r>
                              <w:rPr>
                                <w:spacing w:val="33"/>
                                <w:sz w:val="26"/>
                              </w:rPr>
                              <w:t xml:space="preserve"> </w:t>
                            </w:r>
                            <w:r>
                              <w:rPr>
                                <w:w w:val="80"/>
                                <w:sz w:val="26"/>
                              </w:rPr>
                              <w:t>컴</w:t>
                            </w:r>
                            <w:r>
                              <w:rPr>
                                <w:spacing w:val="-27"/>
                                <w:w w:val="80"/>
                                <w:sz w:val="26"/>
                              </w:rPr>
                              <w:t xml:space="preserve"> </w:t>
                            </w:r>
                            <w:r>
                              <w:rPr>
                                <w:w w:val="80"/>
                                <w:sz w:val="26"/>
                              </w:rPr>
                              <w:t>퓨터</w:t>
                            </w:r>
                            <w:r>
                              <w:rPr>
                                <w:spacing w:val="-23"/>
                                <w:w w:val="80"/>
                                <w:sz w:val="26"/>
                              </w:rPr>
                              <w:t xml:space="preserve"> </w:t>
                            </w:r>
                            <w:r>
                              <w:rPr>
                                <w:w w:val="80"/>
                                <w:sz w:val="26"/>
                              </w:rPr>
                              <w:t>공학과</w:t>
                            </w:r>
                            <w:r>
                              <w:rPr>
                                <w:sz w:val="26"/>
                              </w:rPr>
                              <w:t xml:space="preserve"> </w:t>
                            </w:r>
                            <w:r>
                              <w:rPr>
                                <w:w w:val="80"/>
                                <w:sz w:val="26"/>
                              </w:rPr>
                              <w:t>졸업</w:t>
                            </w:r>
                            <w:r>
                              <w:rPr>
                                <w:spacing w:val="-7"/>
                                <w:w w:val="80"/>
                                <w:sz w:val="26"/>
                              </w:rPr>
                              <w:t xml:space="preserve"> </w:t>
                            </w:r>
                            <w:r>
                              <w:rPr>
                                <w:w w:val="80"/>
                                <w:sz w:val="26"/>
                              </w:rPr>
                              <w:t>종합시</w:t>
                            </w:r>
                            <w:r>
                              <w:rPr>
                                <w:spacing w:val="-27"/>
                                <w:w w:val="80"/>
                                <w:sz w:val="26"/>
                              </w:rPr>
                              <w:t xml:space="preserve"> </w:t>
                            </w:r>
                            <w:r>
                              <w:rPr>
                                <w:w w:val="80"/>
                                <w:sz w:val="26"/>
                              </w:rPr>
                              <w:t>험</w:t>
                            </w:r>
                            <w:r>
                              <w:rPr>
                                <w:spacing w:val="40"/>
                                <w:sz w:val="26"/>
                              </w:rPr>
                              <w:t xml:space="preserve"> </w:t>
                            </w:r>
                            <w:r>
                              <w:rPr>
                                <w:w w:val="80"/>
                                <w:sz w:val="26"/>
                              </w:rPr>
                              <w:t>전공교과목</w:t>
                            </w:r>
                            <w:r>
                              <w:rPr>
                                <w:rFonts w:ascii="MS PGothic" w:eastAsia="MS PGothic"/>
                                <w:w w:val="80"/>
                                <w:sz w:val="24"/>
                              </w:rPr>
                              <w:t>(</w:t>
                            </w:r>
                            <w:r>
                              <w:rPr>
                                <w:w w:val="80"/>
                                <w:sz w:val="26"/>
                              </w:rPr>
                              <w:t>대</w:t>
                            </w:r>
                            <w:r>
                              <w:rPr>
                                <w:spacing w:val="-28"/>
                                <w:w w:val="80"/>
                                <w:sz w:val="26"/>
                              </w:rPr>
                              <w:t xml:space="preserve"> </w:t>
                            </w:r>
                            <w:r>
                              <w:rPr>
                                <w:w w:val="80"/>
                                <w:sz w:val="26"/>
                              </w:rPr>
                              <w:t>체</w:t>
                            </w:r>
                            <w:r>
                              <w:rPr>
                                <w:spacing w:val="-23"/>
                                <w:w w:val="80"/>
                                <w:sz w:val="26"/>
                              </w:rPr>
                              <w:t xml:space="preserve"> </w:t>
                            </w:r>
                            <w:r>
                              <w:rPr>
                                <w:rFonts w:ascii="MS PGothic" w:eastAsia="MS PGothic"/>
                                <w:w w:val="80"/>
                                <w:sz w:val="24"/>
                              </w:rPr>
                              <w:t>)</w:t>
                            </w:r>
                            <w:r>
                              <w:rPr>
                                <w:rFonts w:ascii="MS PGothic" w:eastAsia="MS PGothic"/>
                                <w:spacing w:val="40"/>
                                <w:sz w:val="24"/>
                              </w:rPr>
                              <w:t xml:space="preserve"> </w:t>
                            </w:r>
                            <w:r>
                              <w:rPr>
                                <w:w w:val="80"/>
                                <w:sz w:val="26"/>
                              </w:rPr>
                              <w:t>캡</w:t>
                            </w:r>
                            <w:r>
                              <w:rPr>
                                <w:spacing w:val="-34"/>
                                <w:w w:val="80"/>
                                <w:sz w:val="26"/>
                              </w:rPr>
                              <w:t xml:space="preserve"> </w:t>
                            </w:r>
                            <w:r>
                              <w:rPr>
                                <w:w w:val="80"/>
                                <w:sz w:val="26"/>
                              </w:rPr>
                              <w:t>스톤디</w:t>
                            </w:r>
                            <w:r>
                              <w:rPr>
                                <w:spacing w:val="-23"/>
                                <w:w w:val="80"/>
                                <w:sz w:val="26"/>
                              </w:rPr>
                              <w:t xml:space="preserve"> </w:t>
                            </w:r>
                            <w:r>
                              <w:rPr>
                                <w:w w:val="80"/>
                                <w:sz w:val="26"/>
                              </w:rPr>
                              <w:t xml:space="preserve">자인 </w:t>
                            </w:r>
                            <w:r>
                              <w:rPr>
                                <w:w w:val="85"/>
                                <w:sz w:val="26"/>
                              </w:rPr>
                              <w:t>작성</w:t>
                            </w:r>
                            <w:r>
                              <w:rPr>
                                <w:spacing w:val="-40"/>
                                <w:w w:val="85"/>
                                <w:sz w:val="26"/>
                              </w:rPr>
                              <w:t xml:space="preserve"> </w:t>
                            </w:r>
                            <w:r>
                              <w:rPr>
                                <w:w w:val="85"/>
                                <w:sz w:val="26"/>
                              </w:rPr>
                              <w:t>에</w:t>
                            </w:r>
                            <w:r>
                              <w:rPr>
                                <w:spacing w:val="40"/>
                                <w:sz w:val="26"/>
                              </w:rPr>
                              <w:t xml:space="preserve"> </w:t>
                            </w:r>
                            <w:r>
                              <w:rPr>
                                <w:w w:val="85"/>
                                <w:sz w:val="26"/>
                              </w:rPr>
                              <w:t>다음과</w:t>
                            </w:r>
                            <w:r>
                              <w:rPr>
                                <w:spacing w:val="40"/>
                                <w:sz w:val="26"/>
                              </w:rPr>
                              <w:t xml:space="preserve"> </w:t>
                            </w:r>
                            <w:r>
                              <w:rPr>
                                <w:w w:val="85"/>
                                <w:sz w:val="26"/>
                              </w:rPr>
                              <w:t>같은</w:t>
                            </w:r>
                            <w:r>
                              <w:rPr>
                                <w:spacing w:val="40"/>
                                <w:sz w:val="26"/>
                              </w:rPr>
                              <w:t xml:space="preserve"> </w:t>
                            </w:r>
                            <w:r>
                              <w:rPr>
                                <w:w w:val="85"/>
                                <w:sz w:val="26"/>
                              </w:rPr>
                              <w:t>윤리</w:t>
                            </w:r>
                            <w:r>
                              <w:rPr>
                                <w:spacing w:val="-15"/>
                                <w:w w:val="85"/>
                                <w:sz w:val="26"/>
                              </w:rPr>
                              <w:t xml:space="preserve"> </w:t>
                            </w:r>
                            <w:r>
                              <w:rPr>
                                <w:w w:val="85"/>
                                <w:sz w:val="26"/>
                              </w:rPr>
                              <w:t>의</w:t>
                            </w:r>
                            <w:r>
                              <w:rPr>
                                <w:spacing w:val="40"/>
                                <w:sz w:val="26"/>
                              </w:rPr>
                              <w:t xml:space="preserve"> </w:t>
                            </w:r>
                            <w:r>
                              <w:rPr>
                                <w:w w:val="85"/>
                                <w:sz w:val="26"/>
                              </w:rPr>
                              <w:t>기</w:t>
                            </w:r>
                            <w:r>
                              <w:rPr>
                                <w:spacing w:val="-18"/>
                                <w:w w:val="85"/>
                                <w:sz w:val="26"/>
                              </w:rPr>
                              <w:t xml:space="preserve"> </w:t>
                            </w:r>
                            <w:r>
                              <w:rPr>
                                <w:spacing w:val="14"/>
                                <w:w w:val="85"/>
                                <w:sz w:val="26"/>
                              </w:rPr>
                              <w:t>본원칙</w:t>
                            </w:r>
                            <w:r>
                              <w:rPr>
                                <w:spacing w:val="-24"/>
                                <w:w w:val="85"/>
                                <w:sz w:val="26"/>
                              </w:rPr>
                              <w:t xml:space="preserve"> </w:t>
                            </w:r>
                            <w:r>
                              <w:rPr>
                                <w:w w:val="85"/>
                                <w:sz w:val="26"/>
                              </w:rPr>
                              <w:t>을</w:t>
                            </w:r>
                            <w:r>
                              <w:rPr>
                                <w:spacing w:val="40"/>
                                <w:sz w:val="26"/>
                              </w:rPr>
                              <w:t xml:space="preserve"> </w:t>
                            </w:r>
                            <w:r>
                              <w:rPr>
                                <w:w w:val="85"/>
                                <w:sz w:val="26"/>
                              </w:rPr>
                              <w:t>준수할</w:t>
                            </w:r>
                            <w:r>
                              <w:rPr>
                                <w:spacing w:val="40"/>
                                <w:sz w:val="26"/>
                              </w:rPr>
                              <w:t xml:space="preserve"> </w:t>
                            </w:r>
                            <w:r>
                              <w:rPr>
                                <w:w w:val="85"/>
                                <w:sz w:val="26"/>
                              </w:rPr>
                              <w:t>것</w:t>
                            </w:r>
                            <w:r>
                              <w:rPr>
                                <w:spacing w:val="-40"/>
                                <w:w w:val="85"/>
                                <w:sz w:val="26"/>
                              </w:rPr>
                              <w:t xml:space="preserve"> </w:t>
                            </w:r>
                            <w:r>
                              <w:rPr>
                                <w:w w:val="85"/>
                                <w:sz w:val="26"/>
                              </w:rPr>
                              <w:t>을</w:t>
                            </w:r>
                            <w:r>
                              <w:rPr>
                                <w:spacing w:val="40"/>
                                <w:sz w:val="26"/>
                              </w:rPr>
                              <w:t xml:space="preserve"> </w:t>
                            </w:r>
                            <w:r>
                              <w:rPr>
                                <w:w w:val="85"/>
                                <w:sz w:val="26"/>
                              </w:rPr>
                              <w:t>서</w:t>
                            </w:r>
                            <w:r>
                              <w:rPr>
                                <w:spacing w:val="-26"/>
                                <w:w w:val="85"/>
                                <w:sz w:val="26"/>
                              </w:rPr>
                              <w:t xml:space="preserve"> </w:t>
                            </w:r>
                            <w:r>
                              <w:rPr>
                                <w:spacing w:val="14"/>
                                <w:w w:val="85"/>
                                <w:sz w:val="26"/>
                              </w:rPr>
                              <w:t>약합니</w:t>
                            </w:r>
                            <w:r>
                              <w:rPr>
                                <w:spacing w:val="-24"/>
                                <w:w w:val="85"/>
                                <w:sz w:val="26"/>
                              </w:rPr>
                              <w:t xml:space="preserve"> </w:t>
                            </w:r>
                            <w:r>
                              <w:rPr>
                                <w:w w:val="85"/>
                                <w:sz w:val="26"/>
                              </w:rPr>
                              <w:t>다</w:t>
                            </w:r>
                            <w:r>
                              <w:rPr>
                                <w:rFonts w:ascii="MS PGothic" w:eastAsia="MS PGothic"/>
                                <w:w w:val="85"/>
                                <w:sz w:val="24"/>
                              </w:rPr>
                              <w:t>.</w:t>
                            </w:r>
                          </w:p>
                          <w:p w14:paraId="0995902C" w14:textId="77777777" w:rsidR="00AD02F8" w:rsidRDefault="00000000">
                            <w:pPr>
                              <w:spacing w:before="3" w:line="194" w:lineRule="auto"/>
                              <w:ind w:left="1123" w:right="181" w:hanging="775"/>
                              <w:rPr>
                                <w:rFonts w:ascii="MS PGothic" w:eastAsia="MS PGothic"/>
                                <w:sz w:val="24"/>
                              </w:rPr>
                            </w:pPr>
                            <w:r>
                              <w:rPr>
                                <w:w w:val="85"/>
                                <w:sz w:val="26"/>
                              </w:rPr>
                              <w:t>첫</w:t>
                            </w:r>
                            <w:r>
                              <w:rPr>
                                <w:spacing w:val="-35"/>
                                <w:w w:val="85"/>
                                <w:sz w:val="26"/>
                              </w:rPr>
                              <w:t xml:space="preserve"> </w:t>
                            </w:r>
                            <w:r>
                              <w:rPr>
                                <w:w w:val="85"/>
                                <w:sz w:val="26"/>
                              </w:rPr>
                              <w:t>째</w:t>
                            </w:r>
                            <w:r>
                              <w:rPr>
                                <w:spacing w:val="-28"/>
                                <w:w w:val="85"/>
                                <w:sz w:val="26"/>
                              </w:rPr>
                              <w:t xml:space="preserve"> </w:t>
                            </w:r>
                            <w:r>
                              <w:rPr>
                                <w:rFonts w:ascii="MS PGothic" w:eastAsia="MS PGothic"/>
                                <w:w w:val="85"/>
                                <w:sz w:val="24"/>
                              </w:rPr>
                              <w:t>,</w:t>
                            </w:r>
                            <w:r>
                              <w:rPr>
                                <w:rFonts w:ascii="MS PGothic" w:eastAsia="MS PGothic"/>
                                <w:spacing w:val="17"/>
                                <w:sz w:val="24"/>
                              </w:rPr>
                              <w:t xml:space="preserve"> </w:t>
                            </w:r>
                            <w:r>
                              <w:rPr>
                                <w:w w:val="85"/>
                                <w:sz w:val="26"/>
                              </w:rPr>
                              <w:t>지</w:t>
                            </w:r>
                            <w:r>
                              <w:rPr>
                                <w:spacing w:val="-44"/>
                                <w:w w:val="85"/>
                                <w:sz w:val="26"/>
                              </w:rPr>
                              <w:t xml:space="preserve"> </w:t>
                            </w:r>
                            <w:r>
                              <w:rPr>
                                <w:w w:val="85"/>
                                <w:sz w:val="26"/>
                              </w:rPr>
                              <w:t>도교수의</w:t>
                            </w:r>
                            <w:r>
                              <w:rPr>
                                <w:spacing w:val="19"/>
                                <w:sz w:val="26"/>
                              </w:rPr>
                              <w:t xml:space="preserve"> </w:t>
                            </w:r>
                            <w:r>
                              <w:rPr>
                                <w:w w:val="85"/>
                                <w:sz w:val="26"/>
                              </w:rPr>
                              <w:t>지</w:t>
                            </w:r>
                            <w:r>
                              <w:rPr>
                                <w:spacing w:val="-43"/>
                                <w:w w:val="85"/>
                                <w:sz w:val="26"/>
                              </w:rPr>
                              <w:t xml:space="preserve"> </w:t>
                            </w:r>
                            <w:r>
                              <w:rPr>
                                <w:w w:val="85"/>
                                <w:sz w:val="26"/>
                              </w:rPr>
                              <w:t>도를</w:t>
                            </w:r>
                            <w:r>
                              <w:rPr>
                                <w:spacing w:val="-7"/>
                                <w:sz w:val="26"/>
                              </w:rPr>
                              <w:t xml:space="preserve"> </w:t>
                            </w:r>
                            <w:r>
                              <w:rPr>
                                <w:w w:val="85"/>
                                <w:sz w:val="26"/>
                              </w:rPr>
                              <w:t>받아</w:t>
                            </w:r>
                            <w:r>
                              <w:rPr>
                                <w:spacing w:val="-1"/>
                                <w:sz w:val="26"/>
                              </w:rPr>
                              <w:t xml:space="preserve"> </w:t>
                            </w:r>
                            <w:r>
                              <w:rPr>
                                <w:w w:val="85"/>
                                <w:sz w:val="26"/>
                              </w:rPr>
                              <w:t>정</w:t>
                            </w:r>
                            <w:r>
                              <w:rPr>
                                <w:spacing w:val="-39"/>
                                <w:w w:val="85"/>
                                <w:sz w:val="26"/>
                              </w:rPr>
                              <w:t xml:space="preserve"> </w:t>
                            </w:r>
                            <w:r>
                              <w:rPr>
                                <w:w w:val="85"/>
                                <w:sz w:val="26"/>
                              </w:rPr>
                              <w:t>직</w:t>
                            </w:r>
                            <w:r>
                              <w:rPr>
                                <w:spacing w:val="-41"/>
                                <w:w w:val="85"/>
                                <w:sz w:val="26"/>
                              </w:rPr>
                              <w:t xml:space="preserve"> </w:t>
                            </w:r>
                            <w:r>
                              <w:rPr>
                                <w:w w:val="85"/>
                                <w:sz w:val="26"/>
                              </w:rPr>
                              <w:t>하고</w:t>
                            </w:r>
                            <w:r>
                              <w:rPr>
                                <w:spacing w:val="-8"/>
                                <w:sz w:val="26"/>
                              </w:rPr>
                              <w:t xml:space="preserve"> </w:t>
                            </w:r>
                            <w:r>
                              <w:rPr>
                                <w:w w:val="85"/>
                                <w:sz w:val="26"/>
                              </w:rPr>
                              <w:t>엄</w:t>
                            </w:r>
                            <w:r>
                              <w:rPr>
                                <w:spacing w:val="-27"/>
                                <w:w w:val="85"/>
                                <w:sz w:val="26"/>
                              </w:rPr>
                              <w:t xml:space="preserve"> </w:t>
                            </w:r>
                            <w:r>
                              <w:rPr>
                                <w:w w:val="85"/>
                                <w:sz w:val="26"/>
                              </w:rPr>
                              <w:t>정</w:t>
                            </w:r>
                            <w:r>
                              <w:rPr>
                                <w:spacing w:val="-38"/>
                                <w:w w:val="85"/>
                                <w:sz w:val="26"/>
                              </w:rPr>
                              <w:t xml:space="preserve"> </w:t>
                            </w:r>
                            <w:r>
                              <w:rPr>
                                <w:w w:val="85"/>
                                <w:sz w:val="26"/>
                              </w:rPr>
                              <w:t>한</w:t>
                            </w:r>
                            <w:r>
                              <w:rPr>
                                <w:spacing w:val="-5"/>
                                <w:sz w:val="26"/>
                              </w:rPr>
                              <w:t xml:space="preserve"> </w:t>
                            </w:r>
                            <w:r>
                              <w:rPr>
                                <w:w w:val="85"/>
                                <w:sz w:val="26"/>
                              </w:rPr>
                              <w:t>캡</w:t>
                            </w:r>
                            <w:r>
                              <w:rPr>
                                <w:spacing w:val="-43"/>
                                <w:w w:val="85"/>
                                <w:sz w:val="26"/>
                              </w:rPr>
                              <w:t xml:space="preserve"> </w:t>
                            </w:r>
                            <w:r>
                              <w:rPr>
                                <w:w w:val="85"/>
                                <w:sz w:val="26"/>
                              </w:rPr>
                              <w:t>스톤디</w:t>
                            </w:r>
                            <w:r>
                              <w:rPr>
                                <w:spacing w:val="-34"/>
                                <w:w w:val="85"/>
                                <w:sz w:val="26"/>
                              </w:rPr>
                              <w:t xml:space="preserve"> </w:t>
                            </w:r>
                            <w:r>
                              <w:rPr>
                                <w:w w:val="85"/>
                                <w:sz w:val="26"/>
                              </w:rPr>
                              <w:t>자인</w:t>
                            </w:r>
                            <w:r>
                              <w:rPr>
                                <w:spacing w:val="-40"/>
                                <w:w w:val="85"/>
                                <w:sz w:val="26"/>
                              </w:rPr>
                              <w:t xml:space="preserve"> </w:t>
                            </w:r>
                            <w:r>
                              <w:rPr>
                                <w:w w:val="85"/>
                                <w:sz w:val="26"/>
                              </w:rPr>
                              <w:t>을</w:t>
                            </w:r>
                            <w:r>
                              <w:rPr>
                                <w:spacing w:val="-12"/>
                                <w:sz w:val="26"/>
                              </w:rPr>
                              <w:t xml:space="preserve"> </w:t>
                            </w:r>
                            <w:r>
                              <w:rPr>
                                <w:w w:val="85"/>
                                <w:sz w:val="26"/>
                              </w:rPr>
                              <w:t>수행</w:t>
                            </w:r>
                            <w:r>
                              <w:rPr>
                                <w:spacing w:val="-39"/>
                                <w:w w:val="85"/>
                                <w:sz w:val="26"/>
                              </w:rPr>
                              <w:t xml:space="preserve"> </w:t>
                            </w:r>
                            <w:r>
                              <w:rPr>
                                <w:w w:val="85"/>
                                <w:sz w:val="26"/>
                              </w:rPr>
                              <w:t>하여</w:t>
                            </w:r>
                            <w:r>
                              <w:rPr>
                                <w:spacing w:val="28"/>
                                <w:sz w:val="26"/>
                              </w:rPr>
                              <w:t xml:space="preserve"> </w:t>
                            </w:r>
                            <w:r>
                              <w:rPr>
                                <w:w w:val="85"/>
                                <w:sz w:val="26"/>
                              </w:rPr>
                              <w:t>학위</w:t>
                            </w:r>
                            <w:r>
                              <w:rPr>
                                <w:spacing w:val="20"/>
                                <w:sz w:val="26"/>
                              </w:rPr>
                              <w:t xml:space="preserve"> </w:t>
                            </w:r>
                            <w:r>
                              <w:rPr>
                                <w:w w:val="85"/>
                                <w:sz w:val="26"/>
                              </w:rPr>
                              <w:t xml:space="preserve">졸업 </w:t>
                            </w:r>
                            <w:r>
                              <w:rPr>
                                <w:w w:val="90"/>
                                <w:sz w:val="26"/>
                              </w:rPr>
                              <w:t>작품에</w:t>
                            </w:r>
                            <w:r>
                              <w:rPr>
                                <w:spacing w:val="40"/>
                                <w:sz w:val="26"/>
                              </w:rPr>
                              <w:t xml:space="preserve"> </w:t>
                            </w:r>
                            <w:r>
                              <w:rPr>
                                <w:spacing w:val="9"/>
                                <w:w w:val="90"/>
                                <w:sz w:val="26"/>
                              </w:rPr>
                              <w:t xml:space="preserve">필요한 </w:t>
                            </w:r>
                            <w:r>
                              <w:rPr>
                                <w:w w:val="90"/>
                                <w:sz w:val="26"/>
                              </w:rPr>
                              <w:t>프로젝</w:t>
                            </w:r>
                            <w:r>
                              <w:rPr>
                                <w:spacing w:val="-49"/>
                                <w:w w:val="90"/>
                                <w:sz w:val="26"/>
                              </w:rPr>
                              <w:t xml:space="preserve"> </w:t>
                            </w:r>
                            <w:r>
                              <w:rPr>
                                <w:w w:val="90"/>
                                <w:sz w:val="26"/>
                              </w:rPr>
                              <w:t>트를</w:t>
                            </w:r>
                            <w:r>
                              <w:rPr>
                                <w:spacing w:val="38"/>
                                <w:sz w:val="26"/>
                              </w:rPr>
                              <w:t xml:space="preserve"> </w:t>
                            </w:r>
                            <w:r>
                              <w:rPr>
                                <w:w w:val="90"/>
                                <w:sz w:val="26"/>
                              </w:rPr>
                              <w:t>작성</w:t>
                            </w:r>
                            <w:r>
                              <w:rPr>
                                <w:spacing w:val="-28"/>
                                <w:w w:val="90"/>
                                <w:sz w:val="26"/>
                              </w:rPr>
                              <w:t xml:space="preserve"> </w:t>
                            </w:r>
                            <w:r>
                              <w:rPr>
                                <w:w w:val="90"/>
                                <w:sz w:val="26"/>
                              </w:rPr>
                              <w:t>함</w:t>
                            </w:r>
                            <w:r>
                              <w:rPr>
                                <w:rFonts w:ascii="MS PGothic" w:eastAsia="MS PGothic"/>
                                <w:w w:val="90"/>
                                <w:sz w:val="24"/>
                              </w:rPr>
                              <w:t>.</w:t>
                            </w:r>
                          </w:p>
                          <w:p w14:paraId="49C89F35" w14:textId="77777777" w:rsidR="00AD02F8" w:rsidRDefault="00000000">
                            <w:pPr>
                              <w:spacing w:before="4" w:line="194" w:lineRule="auto"/>
                              <w:ind w:left="1071" w:right="181" w:hanging="722"/>
                              <w:rPr>
                                <w:rFonts w:ascii="MS PGothic" w:eastAsia="MS PGothic"/>
                                <w:sz w:val="24"/>
                              </w:rPr>
                            </w:pPr>
                            <w:r>
                              <w:rPr>
                                <w:w w:val="85"/>
                                <w:sz w:val="26"/>
                              </w:rPr>
                              <w:t>둘째</w:t>
                            </w:r>
                            <w:r>
                              <w:rPr>
                                <w:spacing w:val="-31"/>
                                <w:w w:val="85"/>
                                <w:sz w:val="26"/>
                              </w:rPr>
                              <w:t xml:space="preserve"> </w:t>
                            </w:r>
                            <w:r>
                              <w:rPr>
                                <w:rFonts w:ascii="MS PGothic" w:eastAsia="MS PGothic"/>
                                <w:w w:val="85"/>
                                <w:sz w:val="24"/>
                              </w:rPr>
                              <w:t>,</w:t>
                            </w:r>
                            <w:r>
                              <w:rPr>
                                <w:rFonts w:ascii="MS PGothic" w:eastAsia="MS PGothic"/>
                                <w:spacing w:val="21"/>
                                <w:sz w:val="24"/>
                              </w:rPr>
                              <w:t xml:space="preserve"> </w:t>
                            </w:r>
                            <w:r>
                              <w:rPr>
                                <w:w w:val="85"/>
                                <w:sz w:val="26"/>
                              </w:rPr>
                              <w:t>캡</w:t>
                            </w:r>
                            <w:r>
                              <w:rPr>
                                <w:spacing w:val="-36"/>
                                <w:w w:val="85"/>
                                <w:sz w:val="26"/>
                              </w:rPr>
                              <w:t xml:space="preserve"> </w:t>
                            </w:r>
                            <w:r>
                              <w:rPr>
                                <w:w w:val="85"/>
                                <w:sz w:val="26"/>
                              </w:rPr>
                              <w:t>스톤디</w:t>
                            </w:r>
                            <w:r>
                              <w:rPr>
                                <w:spacing w:val="-27"/>
                                <w:w w:val="85"/>
                                <w:sz w:val="26"/>
                              </w:rPr>
                              <w:t xml:space="preserve"> </w:t>
                            </w:r>
                            <w:r>
                              <w:rPr>
                                <w:w w:val="85"/>
                                <w:sz w:val="26"/>
                              </w:rPr>
                              <w:t>자인</w:t>
                            </w:r>
                            <w:r>
                              <w:rPr>
                                <w:spacing w:val="73"/>
                                <w:sz w:val="26"/>
                              </w:rPr>
                              <w:t xml:space="preserve"> </w:t>
                            </w:r>
                            <w:r>
                              <w:rPr>
                                <w:spacing w:val="11"/>
                                <w:w w:val="85"/>
                                <w:sz w:val="26"/>
                              </w:rPr>
                              <w:t>구현시</w:t>
                            </w:r>
                            <w:r>
                              <w:rPr>
                                <w:spacing w:val="80"/>
                                <w:sz w:val="26"/>
                              </w:rPr>
                              <w:t xml:space="preserve"> </w:t>
                            </w:r>
                            <w:r>
                              <w:rPr>
                                <w:w w:val="85"/>
                                <w:sz w:val="26"/>
                              </w:rPr>
                              <w:t>위</w:t>
                            </w:r>
                            <w:r>
                              <w:rPr>
                                <w:spacing w:val="-28"/>
                                <w:w w:val="85"/>
                                <w:sz w:val="26"/>
                              </w:rPr>
                              <w:t xml:space="preserve"> </w:t>
                            </w:r>
                            <w:r>
                              <w:rPr>
                                <w:w w:val="85"/>
                                <w:sz w:val="26"/>
                              </w:rPr>
                              <w:t>조</w:t>
                            </w:r>
                            <w:r>
                              <w:rPr>
                                <w:rFonts w:ascii="MS PGothic" w:eastAsia="MS PGothic"/>
                                <w:w w:val="85"/>
                                <w:sz w:val="24"/>
                              </w:rPr>
                              <w:t>,</w:t>
                            </w:r>
                            <w:r>
                              <w:rPr>
                                <w:rFonts w:ascii="MS PGothic" w:eastAsia="MS PGothic"/>
                                <w:spacing w:val="40"/>
                                <w:sz w:val="24"/>
                              </w:rPr>
                              <w:t xml:space="preserve"> </w:t>
                            </w:r>
                            <w:r>
                              <w:rPr>
                                <w:w w:val="85"/>
                                <w:sz w:val="26"/>
                              </w:rPr>
                              <w:t>변</w:t>
                            </w:r>
                            <w:r>
                              <w:rPr>
                                <w:spacing w:val="-45"/>
                                <w:w w:val="85"/>
                                <w:sz w:val="26"/>
                              </w:rPr>
                              <w:t xml:space="preserve"> </w:t>
                            </w:r>
                            <w:r>
                              <w:rPr>
                                <w:w w:val="85"/>
                                <w:sz w:val="26"/>
                              </w:rPr>
                              <w:t>조</w:t>
                            </w:r>
                            <w:r>
                              <w:rPr>
                                <w:rFonts w:ascii="MS PGothic" w:eastAsia="MS PGothic"/>
                                <w:w w:val="85"/>
                                <w:sz w:val="24"/>
                              </w:rPr>
                              <w:t>,</w:t>
                            </w:r>
                            <w:r>
                              <w:rPr>
                                <w:rFonts w:ascii="MS PGothic" w:eastAsia="MS PGothic"/>
                                <w:spacing w:val="40"/>
                                <w:sz w:val="24"/>
                              </w:rPr>
                              <w:t xml:space="preserve"> </w:t>
                            </w:r>
                            <w:r>
                              <w:rPr>
                                <w:w w:val="85"/>
                                <w:sz w:val="26"/>
                              </w:rPr>
                              <w:t>표절</w:t>
                            </w:r>
                            <w:r>
                              <w:rPr>
                                <w:spacing w:val="66"/>
                                <w:sz w:val="26"/>
                              </w:rPr>
                              <w:t xml:space="preserve"> </w:t>
                            </w:r>
                            <w:r>
                              <w:rPr>
                                <w:w w:val="85"/>
                                <w:sz w:val="26"/>
                              </w:rPr>
                              <w:t>등</w:t>
                            </w:r>
                            <w:r>
                              <w:rPr>
                                <w:spacing w:val="40"/>
                                <w:sz w:val="26"/>
                              </w:rPr>
                              <w:t xml:space="preserve"> </w:t>
                            </w:r>
                            <w:r>
                              <w:rPr>
                                <w:w w:val="85"/>
                                <w:sz w:val="26"/>
                              </w:rPr>
                              <w:t>학문적</w:t>
                            </w:r>
                            <w:r>
                              <w:rPr>
                                <w:spacing w:val="80"/>
                                <w:sz w:val="26"/>
                              </w:rPr>
                              <w:t xml:space="preserve"> </w:t>
                            </w:r>
                            <w:r>
                              <w:rPr>
                                <w:spacing w:val="13"/>
                                <w:w w:val="85"/>
                                <w:sz w:val="26"/>
                              </w:rPr>
                              <w:t>진실</w:t>
                            </w:r>
                            <w:r>
                              <w:rPr>
                                <w:spacing w:val="-46"/>
                                <w:w w:val="85"/>
                                <w:sz w:val="26"/>
                              </w:rPr>
                              <w:t xml:space="preserve"> </w:t>
                            </w:r>
                            <w:r>
                              <w:rPr>
                                <w:w w:val="85"/>
                                <w:sz w:val="26"/>
                              </w:rPr>
                              <w:t>성</w:t>
                            </w:r>
                            <w:r>
                              <w:rPr>
                                <w:spacing w:val="-28"/>
                                <w:w w:val="85"/>
                                <w:sz w:val="26"/>
                              </w:rPr>
                              <w:t xml:space="preserve"> </w:t>
                            </w:r>
                            <w:r>
                              <w:rPr>
                                <w:w w:val="85"/>
                                <w:sz w:val="26"/>
                              </w:rPr>
                              <w:t>을</w:t>
                            </w:r>
                            <w:r>
                              <w:rPr>
                                <w:spacing w:val="40"/>
                                <w:sz w:val="26"/>
                              </w:rPr>
                              <w:t xml:space="preserve"> </w:t>
                            </w:r>
                            <w:r>
                              <w:rPr>
                                <w:w w:val="85"/>
                                <w:sz w:val="26"/>
                              </w:rPr>
                              <w:t>훼</w:t>
                            </w:r>
                            <w:r>
                              <w:rPr>
                                <w:spacing w:val="-23"/>
                                <w:w w:val="85"/>
                                <w:sz w:val="26"/>
                              </w:rPr>
                              <w:t xml:space="preserve"> </w:t>
                            </w:r>
                            <w:r>
                              <w:rPr>
                                <w:w w:val="85"/>
                                <w:sz w:val="26"/>
                              </w:rPr>
                              <w:t>손하는</w:t>
                            </w:r>
                            <w:r>
                              <w:rPr>
                                <w:spacing w:val="40"/>
                                <w:sz w:val="26"/>
                              </w:rPr>
                              <w:t xml:space="preserve"> </w:t>
                            </w:r>
                            <w:r>
                              <w:rPr>
                                <w:w w:val="85"/>
                                <w:sz w:val="26"/>
                              </w:rPr>
                              <w:t>어</w:t>
                            </w:r>
                            <w:r>
                              <w:rPr>
                                <w:spacing w:val="-11"/>
                                <w:w w:val="85"/>
                                <w:sz w:val="26"/>
                              </w:rPr>
                              <w:t xml:space="preserve"> </w:t>
                            </w:r>
                            <w:r>
                              <w:rPr>
                                <w:w w:val="85"/>
                                <w:sz w:val="26"/>
                              </w:rPr>
                              <w:t xml:space="preserve">떤 </w:t>
                            </w:r>
                            <w:r>
                              <w:rPr>
                                <w:w w:val="90"/>
                                <w:sz w:val="26"/>
                              </w:rPr>
                              <w:t>연</w:t>
                            </w:r>
                            <w:r>
                              <w:rPr>
                                <w:spacing w:val="-33"/>
                                <w:w w:val="90"/>
                                <w:sz w:val="26"/>
                              </w:rPr>
                              <w:t xml:space="preserve"> </w:t>
                            </w:r>
                            <w:r>
                              <w:rPr>
                                <w:w w:val="90"/>
                                <w:sz w:val="26"/>
                              </w:rPr>
                              <w:t>구</w:t>
                            </w:r>
                            <w:r>
                              <w:rPr>
                                <w:spacing w:val="8"/>
                                <w:w w:val="90"/>
                                <w:sz w:val="26"/>
                              </w:rPr>
                              <w:t xml:space="preserve"> </w:t>
                            </w:r>
                            <w:r>
                              <w:rPr>
                                <w:spacing w:val="29"/>
                                <w:w w:val="90"/>
                                <w:sz w:val="26"/>
                              </w:rPr>
                              <w:t>부정행위</w:t>
                            </w:r>
                            <w:r>
                              <w:rPr>
                                <w:spacing w:val="-29"/>
                                <w:w w:val="90"/>
                                <w:sz w:val="26"/>
                              </w:rPr>
                              <w:t xml:space="preserve"> </w:t>
                            </w:r>
                            <w:r>
                              <w:rPr>
                                <w:w w:val="90"/>
                                <w:sz w:val="26"/>
                              </w:rPr>
                              <w:t>도</w:t>
                            </w:r>
                            <w:r>
                              <w:rPr>
                                <w:spacing w:val="15"/>
                                <w:sz w:val="26"/>
                              </w:rPr>
                              <w:t xml:space="preserve"> </w:t>
                            </w:r>
                            <w:r>
                              <w:rPr>
                                <w:w w:val="90"/>
                                <w:sz w:val="26"/>
                              </w:rPr>
                              <w:t>하지</w:t>
                            </w:r>
                            <w:r>
                              <w:rPr>
                                <w:spacing w:val="40"/>
                                <w:sz w:val="26"/>
                              </w:rPr>
                              <w:t xml:space="preserve"> </w:t>
                            </w:r>
                            <w:r>
                              <w:rPr>
                                <w:spacing w:val="14"/>
                                <w:w w:val="90"/>
                                <w:sz w:val="26"/>
                              </w:rPr>
                              <w:t>않았음</w:t>
                            </w:r>
                            <w:r>
                              <w:rPr>
                                <w:rFonts w:ascii="MS PGothic" w:eastAsia="MS PGothic"/>
                                <w:spacing w:val="14"/>
                                <w:w w:val="90"/>
                                <w:sz w:val="24"/>
                              </w:rPr>
                              <w:t>.</w:t>
                            </w:r>
                          </w:p>
                        </w:txbxContent>
                      </wps:txbx>
                      <wps:bodyPr wrap="square" lIns="0" tIns="0" rIns="0" bIns="0" rtlCol="0">
                        <a:noAutofit/>
                      </wps:bodyPr>
                    </wps:wsp>
                  </a:graphicData>
                </a:graphic>
              </wp:anchor>
            </w:drawing>
          </mc:Choice>
          <mc:Fallback>
            <w:pict>
              <v:shapetype w14:anchorId="6B4E0677" id="_x0000_t202" coordsize="21600,21600" o:spt="202" path="m,l,21600r21600,l21600,xe">
                <v:stroke joinstyle="miter"/>
                <v:path gradientshapeok="t" o:connecttype="rect"/>
              </v:shapetype>
              <v:shape id="Textbox 11" o:spid="_x0000_s1026" type="#_x0000_t202" style="position:absolute;left:0;text-align:left;margin-left:60.8pt;margin-top:34.75pt;width:473.15pt;height:154.5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" filled="f" strokeweight=".38064mm">
                <v:path arrowok="t"/>
                <v:textbox inset="0,0,0,0">
                  <w:txbxContent>
                    <w:p w14:paraId="0F99FA22" w14:textId="77777777" w:rsidR="00AD02F8" w:rsidRDefault="00000000">
                      <w:pPr>
                        <w:spacing w:before="5" w:line="655" w:lineRule="exact"/>
                        <w:ind w:right="168"/>
                        <w:jc w:val="center"/>
                        <w:rPr>
                          <w:sz w:val="39"/>
                        </w:rPr>
                      </w:pPr>
                      <w:r>
                        <w:rPr>
                          <w:w w:val="145"/>
                          <w:sz w:val="39"/>
                        </w:rPr>
                        <w:t>윤</w:t>
                      </w:r>
                      <w:r>
                        <w:rPr>
                          <w:spacing w:val="-138"/>
                          <w:w w:val="145"/>
                          <w:sz w:val="39"/>
                        </w:rPr>
                        <w:t xml:space="preserve"> </w:t>
                      </w:r>
                      <w:r>
                        <w:rPr>
                          <w:w w:val="140"/>
                          <w:sz w:val="39"/>
                        </w:rPr>
                        <w:t>리</w:t>
                      </w:r>
                      <w:r>
                        <w:rPr>
                          <w:spacing w:val="15"/>
                          <w:w w:val="140"/>
                          <w:sz w:val="39"/>
                        </w:rPr>
                        <w:t xml:space="preserve"> </w:t>
                      </w:r>
                      <w:r>
                        <w:rPr>
                          <w:w w:val="140"/>
                          <w:sz w:val="39"/>
                        </w:rPr>
                        <w:t>서</w:t>
                      </w:r>
                      <w:r>
                        <w:rPr>
                          <w:spacing w:val="-17"/>
                          <w:w w:val="140"/>
                          <w:sz w:val="39"/>
                        </w:rPr>
                        <w:t xml:space="preserve"> </w:t>
                      </w:r>
                      <w:r>
                        <w:rPr>
                          <w:w w:val="140"/>
                          <w:sz w:val="39"/>
                        </w:rPr>
                        <w:t>약</w:t>
                      </w:r>
                      <w:r>
                        <w:rPr>
                          <w:spacing w:val="-69"/>
                          <w:w w:val="140"/>
                          <w:sz w:val="39"/>
                        </w:rPr>
                        <w:t xml:space="preserve"> </w:t>
                      </w:r>
                      <w:r>
                        <w:rPr>
                          <w:spacing w:val="-10"/>
                          <w:w w:val="140"/>
                          <w:sz w:val="39"/>
                        </w:rPr>
                        <w:t>서</w:t>
                      </w:r>
                    </w:p>
                    <w:p w14:paraId="211DA6D2" w14:textId="77777777" w:rsidR="00AD02F8" w:rsidRDefault="00000000">
                      <w:pPr>
                        <w:spacing w:before="13" w:line="194" w:lineRule="auto"/>
                        <w:ind w:left="157" w:right="181"/>
                        <w:rPr>
                          <w:rFonts w:ascii="MS PGothic" w:eastAsia="MS PGothic"/>
                          <w:sz w:val="24"/>
                        </w:rPr>
                      </w:pPr>
                      <w:r>
                        <w:rPr>
                          <w:w w:val="80"/>
                          <w:sz w:val="26"/>
                        </w:rPr>
                        <w:t>본인</w:t>
                      </w:r>
                      <w:r>
                        <w:rPr>
                          <w:spacing w:val="-30"/>
                          <w:w w:val="80"/>
                          <w:sz w:val="26"/>
                        </w:rPr>
                        <w:t xml:space="preserve"> </w:t>
                      </w:r>
                      <w:r>
                        <w:rPr>
                          <w:w w:val="80"/>
                          <w:sz w:val="26"/>
                        </w:rPr>
                        <w:t>은</w:t>
                      </w:r>
                      <w:r>
                        <w:rPr>
                          <w:sz w:val="26"/>
                        </w:rPr>
                        <w:t xml:space="preserve"> </w:t>
                      </w:r>
                      <w:r>
                        <w:rPr>
                          <w:w w:val="80"/>
                          <w:sz w:val="26"/>
                        </w:rPr>
                        <w:t>서</w:t>
                      </w:r>
                      <w:r>
                        <w:rPr>
                          <w:spacing w:val="-33"/>
                          <w:w w:val="80"/>
                          <w:sz w:val="26"/>
                        </w:rPr>
                        <w:t xml:space="preserve"> </w:t>
                      </w:r>
                      <w:r>
                        <w:rPr>
                          <w:w w:val="80"/>
                          <w:sz w:val="26"/>
                        </w:rPr>
                        <w:t>울과학기</w:t>
                      </w:r>
                      <w:r>
                        <w:rPr>
                          <w:spacing w:val="-22"/>
                          <w:w w:val="80"/>
                          <w:sz w:val="26"/>
                        </w:rPr>
                        <w:t xml:space="preserve"> </w:t>
                      </w:r>
                      <w:r>
                        <w:rPr>
                          <w:w w:val="80"/>
                          <w:sz w:val="26"/>
                        </w:rPr>
                        <w:t>술대</w:t>
                      </w:r>
                      <w:r>
                        <w:rPr>
                          <w:spacing w:val="-28"/>
                          <w:w w:val="80"/>
                          <w:sz w:val="26"/>
                        </w:rPr>
                        <w:t xml:space="preserve"> </w:t>
                      </w:r>
                      <w:r>
                        <w:rPr>
                          <w:w w:val="80"/>
                          <w:sz w:val="26"/>
                        </w:rPr>
                        <w:t>학교</w:t>
                      </w:r>
                      <w:r>
                        <w:rPr>
                          <w:spacing w:val="33"/>
                          <w:sz w:val="26"/>
                        </w:rPr>
                        <w:t xml:space="preserve"> </w:t>
                      </w:r>
                      <w:r>
                        <w:rPr>
                          <w:w w:val="80"/>
                          <w:sz w:val="26"/>
                        </w:rPr>
                        <w:t>컴</w:t>
                      </w:r>
                      <w:r>
                        <w:rPr>
                          <w:spacing w:val="-27"/>
                          <w:w w:val="80"/>
                          <w:sz w:val="26"/>
                        </w:rPr>
                        <w:t xml:space="preserve"> </w:t>
                      </w:r>
                      <w:r>
                        <w:rPr>
                          <w:w w:val="80"/>
                          <w:sz w:val="26"/>
                        </w:rPr>
                        <w:t>퓨터</w:t>
                      </w:r>
                      <w:r>
                        <w:rPr>
                          <w:spacing w:val="-23"/>
                          <w:w w:val="80"/>
                          <w:sz w:val="26"/>
                        </w:rPr>
                        <w:t xml:space="preserve"> </w:t>
                      </w:r>
                      <w:r>
                        <w:rPr>
                          <w:w w:val="80"/>
                          <w:sz w:val="26"/>
                        </w:rPr>
                        <w:t>공학과</w:t>
                      </w:r>
                      <w:r>
                        <w:rPr>
                          <w:sz w:val="26"/>
                        </w:rPr>
                        <w:t xml:space="preserve"> </w:t>
                      </w:r>
                      <w:r>
                        <w:rPr>
                          <w:w w:val="80"/>
                          <w:sz w:val="26"/>
                        </w:rPr>
                        <w:t>졸업</w:t>
                      </w:r>
                      <w:r>
                        <w:rPr>
                          <w:spacing w:val="-7"/>
                          <w:w w:val="80"/>
                          <w:sz w:val="26"/>
                        </w:rPr>
                        <w:t xml:space="preserve"> </w:t>
                      </w:r>
                      <w:r>
                        <w:rPr>
                          <w:w w:val="80"/>
                          <w:sz w:val="26"/>
                        </w:rPr>
                        <w:t>종합시</w:t>
                      </w:r>
                      <w:r>
                        <w:rPr>
                          <w:spacing w:val="-27"/>
                          <w:w w:val="80"/>
                          <w:sz w:val="26"/>
                        </w:rPr>
                        <w:t xml:space="preserve"> </w:t>
                      </w:r>
                      <w:r>
                        <w:rPr>
                          <w:w w:val="80"/>
                          <w:sz w:val="26"/>
                        </w:rPr>
                        <w:t>험</w:t>
                      </w:r>
                      <w:r>
                        <w:rPr>
                          <w:spacing w:val="40"/>
                          <w:sz w:val="26"/>
                        </w:rPr>
                        <w:t xml:space="preserve"> </w:t>
                      </w:r>
                      <w:r>
                        <w:rPr>
                          <w:w w:val="80"/>
                          <w:sz w:val="26"/>
                        </w:rPr>
                        <w:t>전공교과목</w:t>
                      </w:r>
                      <w:r>
                        <w:rPr>
                          <w:rFonts w:ascii="MS PGothic" w:eastAsia="MS PGothic"/>
                          <w:w w:val="80"/>
                          <w:sz w:val="24"/>
                        </w:rPr>
                        <w:t>(</w:t>
                      </w:r>
                      <w:r>
                        <w:rPr>
                          <w:w w:val="80"/>
                          <w:sz w:val="26"/>
                        </w:rPr>
                        <w:t>대</w:t>
                      </w:r>
                      <w:r>
                        <w:rPr>
                          <w:spacing w:val="-28"/>
                          <w:w w:val="80"/>
                          <w:sz w:val="26"/>
                        </w:rPr>
                        <w:t xml:space="preserve"> </w:t>
                      </w:r>
                      <w:r>
                        <w:rPr>
                          <w:w w:val="80"/>
                          <w:sz w:val="26"/>
                        </w:rPr>
                        <w:t>체</w:t>
                      </w:r>
                      <w:r>
                        <w:rPr>
                          <w:spacing w:val="-23"/>
                          <w:w w:val="80"/>
                          <w:sz w:val="26"/>
                        </w:rPr>
                        <w:t xml:space="preserve"> </w:t>
                      </w:r>
                      <w:r>
                        <w:rPr>
                          <w:rFonts w:ascii="MS PGothic" w:eastAsia="MS PGothic"/>
                          <w:w w:val="80"/>
                          <w:sz w:val="24"/>
                        </w:rPr>
                        <w:t>)</w:t>
                      </w:r>
                      <w:r>
                        <w:rPr>
                          <w:rFonts w:ascii="MS PGothic" w:eastAsia="MS PGothic"/>
                          <w:spacing w:val="40"/>
                          <w:sz w:val="24"/>
                        </w:rPr>
                        <w:t xml:space="preserve"> </w:t>
                      </w:r>
                      <w:r>
                        <w:rPr>
                          <w:w w:val="80"/>
                          <w:sz w:val="26"/>
                        </w:rPr>
                        <w:t>캡</w:t>
                      </w:r>
                      <w:r>
                        <w:rPr>
                          <w:spacing w:val="-34"/>
                          <w:w w:val="80"/>
                          <w:sz w:val="26"/>
                        </w:rPr>
                        <w:t xml:space="preserve"> </w:t>
                      </w:r>
                      <w:r>
                        <w:rPr>
                          <w:w w:val="80"/>
                          <w:sz w:val="26"/>
                        </w:rPr>
                        <w:t>스톤디</w:t>
                      </w:r>
                      <w:r>
                        <w:rPr>
                          <w:spacing w:val="-23"/>
                          <w:w w:val="80"/>
                          <w:sz w:val="26"/>
                        </w:rPr>
                        <w:t xml:space="preserve"> </w:t>
                      </w:r>
                      <w:r>
                        <w:rPr>
                          <w:w w:val="80"/>
                          <w:sz w:val="26"/>
                        </w:rPr>
                        <w:t xml:space="preserve">자인 </w:t>
                      </w:r>
                      <w:r>
                        <w:rPr>
                          <w:w w:val="85"/>
                          <w:sz w:val="26"/>
                        </w:rPr>
                        <w:t>작성</w:t>
                      </w:r>
                      <w:r>
                        <w:rPr>
                          <w:spacing w:val="-40"/>
                          <w:w w:val="85"/>
                          <w:sz w:val="26"/>
                        </w:rPr>
                        <w:t xml:space="preserve"> </w:t>
                      </w:r>
                      <w:r>
                        <w:rPr>
                          <w:w w:val="85"/>
                          <w:sz w:val="26"/>
                        </w:rPr>
                        <w:t>에</w:t>
                      </w:r>
                      <w:r>
                        <w:rPr>
                          <w:spacing w:val="40"/>
                          <w:sz w:val="26"/>
                        </w:rPr>
                        <w:t xml:space="preserve"> </w:t>
                      </w:r>
                      <w:r>
                        <w:rPr>
                          <w:w w:val="85"/>
                          <w:sz w:val="26"/>
                        </w:rPr>
                        <w:t>다음과</w:t>
                      </w:r>
                      <w:r>
                        <w:rPr>
                          <w:spacing w:val="40"/>
                          <w:sz w:val="26"/>
                        </w:rPr>
                        <w:t xml:space="preserve"> </w:t>
                      </w:r>
                      <w:r>
                        <w:rPr>
                          <w:w w:val="85"/>
                          <w:sz w:val="26"/>
                        </w:rPr>
                        <w:t>같은</w:t>
                      </w:r>
                      <w:r>
                        <w:rPr>
                          <w:spacing w:val="40"/>
                          <w:sz w:val="26"/>
                        </w:rPr>
                        <w:t xml:space="preserve"> </w:t>
                      </w:r>
                      <w:r>
                        <w:rPr>
                          <w:w w:val="85"/>
                          <w:sz w:val="26"/>
                        </w:rPr>
                        <w:t>윤리</w:t>
                      </w:r>
                      <w:r>
                        <w:rPr>
                          <w:spacing w:val="-15"/>
                          <w:w w:val="85"/>
                          <w:sz w:val="26"/>
                        </w:rPr>
                        <w:t xml:space="preserve"> </w:t>
                      </w:r>
                      <w:r>
                        <w:rPr>
                          <w:w w:val="85"/>
                          <w:sz w:val="26"/>
                        </w:rPr>
                        <w:t>의</w:t>
                      </w:r>
                      <w:r>
                        <w:rPr>
                          <w:spacing w:val="40"/>
                          <w:sz w:val="26"/>
                        </w:rPr>
                        <w:t xml:space="preserve"> </w:t>
                      </w:r>
                      <w:r>
                        <w:rPr>
                          <w:w w:val="85"/>
                          <w:sz w:val="26"/>
                        </w:rPr>
                        <w:t>기</w:t>
                      </w:r>
                      <w:r>
                        <w:rPr>
                          <w:spacing w:val="-18"/>
                          <w:w w:val="85"/>
                          <w:sz w:val="26"/>
                        </w:rPr>
                        <w:t xml:space="preserve"> </w:t>
                      </w:r>
                      <w:r>
                        <w:rPr>
                          <w:spacing w:val="14"/>
                          <w:w w:val="85"/>
                          <w:sz w:val="26"/>
                        </w:rPr>
                        <w:t>본원칙</w:t>
                      </w:r>
                      <w:r>
                        <w:rPr>
                          <w:spacing w:val="-24"/>
                          <w:w w:val="85"/>
                          <w:sz w:val="26"/>
                        </w:rPr>
                        <w:t xml:space="preserve"> </w:t>
                      </w:r>
                      <w:r>
                        <w:rPr>
                          <w:w w:val="85"/>
                          <w:sz w:val="26"/>
                        </w:rPr>
                        <w:t>을</w:t>
                      </w:r>
                      <w:r>
                        <w:rPr>
                          <w:spacing w:val="40"/>
                          <w:sz w:val="26"/>
                        </w:rPr>
                        <w:t xml:space="preserve"> </w:t>
                      </w:r>
                      <w:r>
                        <w:rPr>
                          <w:w w:val="85"/>
                          <w:sz w:val="26"/>
                        </w:rPr>
                        <w:t>준수할</w:t>
                      </w:r>
                      <w:r>
                        <w:rPr>
                          <w:spacing w:val="40"/>
                          <w:sz w:val="26"/>
                        </w:rPr>
                        <w:t xml:space="preserve"> </w:t>
                      </w:r>
                      <w:r>
                        <w:rPr>
                          <w:w w:val="85"/>
                          <w:sz w:val="26"/>
                        </w:rPr>
                        <w:t>것</w:t>
                      </w:r>
                      <w:r>
                        <w:rPr>
                          <w:spacing w:val="-40"/>
                          <w:w w:val="85"/>
                          <w:sz w:val="26"/>
                        </w:rPr>
                        <w:t xml:space="preserve"> </w:t>
                      </w:r>
                      <w:r>
                        <w:rPr>
                          <w:w w:val="85"/>
                          <w:sz w:val="26"/>
                        </w:rPr>
                        <w:t>을</w:t>
                      </w:r>
                      <w:r>
                        <w:rPr>
                          <w:spacing w:val="40"/>
                          <w:sz w:val="26"/>
                        </w:rPr>
                        <w:t xml:space="preserve"> </w:t>
                      </w:r>
                      <w:r>
                        <w:rPr>
                          <w:w w:val="85"/>
                          <w:sz w:val="26"/>
                        </w:rPr>
                        <w:t>서</w:t>
                      </w:r>
                      <w:r>
                        <w:rPr>
                          <w:spacing w:val="-26"/>
                          <w:w w:val="85"/>
                          <w:sz w:val="26"/>
                        </w:rPr>
                        <w:t xml:space="preserve"> </w:t>
                      </w:r>
                      <w:r>
                        <w:rPr>
                          <w:spacing w:val="14"/>
                          <w:w w:val="85"/>
                          <w:sz w:val="26"/>
                        </w:rPr>
                        <w:t>약합니</w:t>
                      </w:r>
                      <w:r>
                        <w:rPr>
                          <w:spacing w:val="-24"/>
                          <w:w w:val="85"/>
                          <w:sz w:val="26"/>
                        </w:rPr>
                        <w:t xml:space="preserve"> </w:t>
                      </w:r>
                      <w:r>
                        <w:rPr>
                          <w:w w:val="85"/>
                          <w:sz w:val="26"/>
                        </w:rPr>
                        <w:t>다</w:t>
                      </w:r>
                      <w:r>
                        <w:rPr>
                          <w:rFonts w:ascii="MS PGothic" w:eastAsia="MS PGothic"/>
                          <w:w w:val="85"/>
                          <w:sz w:val="24"/>
                        </w:rPr>
                        <w:t>.</w:t>
                      </w:r>
                    </w:p>
                    <w:p w14:paraId="0995902C" w14:textId="77777777" w:rsidR="00AD02F8" w:rsidRDefault="00000000">
                      <w:pPr>
                        <w:spacing w:before="3" w:line="194" w:lineRule="auto"/>
                        <w:ind w:left="1123" w:right="181" w:hanging="775"/>
                        <w:rPr>
                          <w:rFonts w:ascii="MS PGothic" w:eastAsia="MS PGothic"/>
                          <w:sz w:val="24"/>
                        </w:rPr>
                      </w:pPr>
                      <w:r>
                        <w:rPr>
                          <w:w w:val="85"/>
                          <w:sz w:val="26"/>
                        </w:rPr>
                        <w:t>첫</w:t>
                      </w:r>
                      <w:r>
                        <w:rPr>
                          <w:spacing w:val="-35"/>
                          <w:w w:val="85"/>
                          <w:sz w:val="26"/>
                        </w:rPr>
                        <w:t xml:space="preserve"> </w:t>
                      </w:r>
                      <w:r>
                        <w:rPr>
                          <w:w w:val="85"/>
                          <w:sz w:val="26"/>
                        </w:rPr>
                        <w:t>째</w:t>
                      </w:r>
                      <w:r>
                        <w:rPr>
                          <w:spacing w:val="-28"/>
                          <w:w w:val="85"/>
                          <w:sz w:val="26"/>
                        </w:rPr>
                        <w:t xml:space="preserve"> </w:t>
                      </w:r>
                      <w:r>
                        <w:rPr>
                          <w:rFonts w:ascii="MS PGothic" w:eastAsia="MS PGothic"/>
                          <w:w w:val="85"/>
                          <w:sz w:val="24"/>
                        </w:rPr>
                        <w:t>,</w:t>
                      </w:r>
                      <w:r>
                        <w:rPr>
                          <w:rFonts w:ascii="MS PGothic" w:eastAsia="MS PGothic"/>
                          <w:spacing w:val="17"/>
                          <w:sz w:val="24"/>
                        </w:rPr>
                        <w:t xml:space="preserve"> </w:t>
                      </w:r>
                      <w:r>
                        <w:rPr>
                          <w:w w:val="85"/>
                          <w:sz w:val="26"/>
                        </w:rPr>
                        <w:t>지</w:t>
                      </w:r>
                      <w:r>
                        <w:rPr>
                          <w:spacing w:val="-44"/>
                          <w:w w:val="85"/>
                          <w:sz w:val="26"/>
                        </w:rPr>
                        <w:t xml:space="preserve"> </w:t>
                      </w:r>
                      <w:r>
                        <w:rPr>
                          <w:w w:val="85"/>
                          <w:sz w:val="26"/>
                        </w:rPr>
                        <w:t>도교수의</w:t>
                      </w:r>
                      <w:r>
                        <w:rPr>
                          <w:spacing w:val="19"/>
                          <w:sz w:val="26"/>
                        </w:rPr>
                        <w:t xml:space="preserve"> </w:t>
                      </w:r>
                      <w:r>
                        <w:rPr>
                          <w:w w:val="85"/>
                          <w:sz w:val="26"/>
                        </w:rPr>
                        <w:t>지</w:t>
                      </w:r>
                      <w:r>
                        <w:rPr>
                          <w:spacing w:val="-43"/>
                          <w:w w:val="85"/>
                          <w:sz w:val="26"/>
                        </w:rPr>
                        <w:t xml:space="preserve"> </w:t>
                      </w:r>
                      <w:r>
                        <w:rPr>
                          <w:w w:val="85"/>
                          <w:sz w:val="26"/>
                        </w:rPr>
                        <w:t>도를</w:t>
                      </w:r>
                      <w:r>
                        <w:rPr>
                          <w:spacing w:val="-7"/>
                          <w:sz w:val="26"/>
                        </w:rPr>
                        <w:t xml:space="preserve"> </w:t>
                      </w:r>
                      <w:r>
                        <w:rPr>
                          <w:w w:val="85"/>
                          <w:sz w:val="26"/>
                        </w:rPr>
                        <w:t>받아</w:t>
                      </w:r>
                      <w:r>
                        <w:rPr>
                          <w:spacing w:val="-1"/>
                          <w:sz w:val="26"/>
                        </w:rPr>
                        <w:t xml:space="preserve"> </w:t>
                      </w:r>
                      <w:r>
                        <w:rPr>
                          <w:w w:val="85"/>
                          <w:sz w:val="26"/>
                        </w:rPr>
                        <w:t>정</w:t>
                      </w:r>
                      <w:r>
                        <w:rPr>
                          <w:spacing w:val="-39"/>
                          <w:w w:val="85"/>
                          <w:sz w:val="26"/>
                        </w:rPr>
                        <w:t xml:space="preserve"> </w:t>
                      </w:r>
                      <w:r>
                        <w:rPr>
                          <w:w w:val="85"/>
                          <w:sz w:val="26"/>
                        </w:rPr>
                        <w:t>직</w:t>
                      </w:r>
                      <w:r>
                        <w:rPr>
                          <w:spacing w:val="-41"/>
                          <w:w w:val="85"/>
                          <w:sz w:val="26"/>
                        </w:rPr>
                        <w:t xml:space="preserve"> </w:t>
                      </w:r>
                      <w:r>
                        <w:rPr>
                          <w:w w:val="85"/>
                          <w:sz w:val="26"/>
                        </w:rPr>
                        <w:t>하고</w:t>
                      </w:r>
                      <w:r>
                        <w:rPr>
                          <w:spacing w:val="-8"/>
                          <w:sz w:val="26"/>
                        </w:rPr>
                        <w:t xml:space="preserve"> </w:t>
                      </w:r>
                      <w:r>
                        <w:rPr>
                          <w:w w:val="85"/>
                          <w:sz w:val="26"/>
                        </w:rPr>
                        <w:t>엄</w:t>
                      </w:r>
                      <w:r>
                        <w:rPr>
                          <w:spacing w:val="-27"/>
                          <w:w w:val="85"/>
                          <w:sz w:val="26"/>
                        </w:rPr>
                        <w:t xml:space="preserve"> </w:t>
                      </w:r>
                      <w:r>
                        <w:rPr>
                          <w:w w:val="85"/>
                          <w:sz w:val="26"/>
                        </w:rPr>
                        <w:t>정</w:t>
                      </w:r>
                      <w:r>
                        <w:rPr>
                          <w:spacing w:val="-38"/>
                          <w:w w:val="85"/>
                          <w:sz w:val="26"/>
                        </w:rPr>
                        <w:t xml:space="preserve"> </w:t>
                      </w:r>
                      <w:r>
                        <w:rPr>
                          <w:w w:val="85"/>
                          <w:sz w:val="26"/>
                        </w:rPr>
                        <w:t>한</w:t>
                      </w:r>
                      <w:r>
                        <w:rPr>
                          <w:spacing w:val="-5"/>
                          <w:sz w:val="26"/>
                        </w:rPr>
                        <w:t xml:space="preserve"> </w:t>
                      </w:r>
                      <w:r>
                        <w:rPr>
                          <w:w w:val="85"/>
                          <w:sz w:val="26"/>
                        </w:rPr>
                        <w:t>캡</w:t>
                      </w:r>
                      <w:r>
                        <w:rPr>
                          <w:spacing w:val="-43"/>
                          <w:w w:val="85"/>
                          <w:sz w:val="26"/>
                        </w:rPr>
                        <w:t xml:space="preserve"> </w:t>
                      </w:r>
                      <w:r>
                        <w:rPr>
                          <w:w w:val="85"/>
                          <w:sz w:val="26"/>
                        </w:rPr>
                        <w:t>스톤디</w:t>
                      </w:r>
                      <w:r>
                        <w:rPr>
                          <w:spacing w:val="-34"/>
                          <w:w w:val="85"/>
                          <w:sz w:val="26"/>
                        </w:rPr>
                        <w:t xml:space="preserve"> </w:t>
                      </w:r>
                      <w:r>
                        <w:rPr>
                          <w:w w:val="85"/>
                          <w:sz w:val="26"/>
                        </w:rPr>
                        <w:t>자인</w:t>
                      </w:r>
                      <w:r>
                        <w:rPr>
                          <w:spacing w:val="-40"/>
                          <w:w w:val="85"/>
                          <w:sz w:val="26"/>
                        </w:rPr>
                        <w:t xml:space="preserve"> </w:t>
                      </w:r>
                      <w:r>
                        <w:rPr>
                          <w:w w:val="85"/>
                          <w:sz w:val="26"/>
                        </w:rPr>
                        <w:t>을</w:t>
                      </w:r>
                      <w:r>
                        <w:rPr>
                          <w:spacing w:val="-12"/>
                          <w:sz w:val="26"/>
                        </w:rPr>
                        <w:t xml:space="preserve"> </w:t>
                      </w:r>
                      <w:r>
                        <w:rPr>
                          <w:w w:val="85"/>
                          <w:sz w:val="26"/>
                        </w:rPr>
                        <w:t>수행</w:t>
                      </w:r>
                      <w:r>
                        <w:rPr>
                          <w:spacing w:val="-39"/>
                          <w:w w:val="85"/>
                          <w:sz w:val="26"/>
                        </w:rPr>
                        <w:t xml:space="preserve"> </w:t>
                      </w:r>
                      <w:r>
                        <w:rPr>
                          <w:w w:val="85"/>
                          <w:sz w:val="26"/>
                        </w:rPr>
                        <w:t>하여</w:t>
                      </w:r>
                      <w:r>
                        <w:rPr>
                          <w:spacing w:val="28"/>
                          <w:sz w:val="26"/>
                        </w:rPr>
                        <w:t xml:space="preserve"> </w:t>
                      </w:r>
                      <w:r>
                        <w:rPr>
                          <w:w w:val="85"/>
                          <w:sz w:val="26"/>
                        </w:rPr>
                        <w:t>학위</w:t>
                      </w:r>
                      <w:r>
                        <w:rPr>
                          <w:spacing w:val="20"/>
                          <w:sz w:val="26"/>
                        </w:rPr>
                        <w:t xml:space="preserve"> </w:t>
                      </w:r>
                      <w:r>
                        <w:rPr>
                          <w:w w:val="85"/>
                          <w:sz w:val="26"/>
                        </w:rPr>
                        <w:t xml:space="preserve">졸업 </w:t>
                      </w:r>
                      <w:r>
                        <w:rPr>
                          <w:w w:val="90"/>
                          <w:sz w:val="26"/>
                        </w:rPr>
                        <w:t>작품에</w:t>
                      </w:r>
                      <w:r>
                        <w:rPr>
                          <w:spacing w:val="40"/>
                          <w:sz w:val="26"/>
                        </w:rPr>
                        <w:t xml:space="preserve"> </w:t>
                      </w:r>
                      <w:r>
                        <w:rPr>
                          <w:spacing w:val="9"/>
                          <w:w w:val="90"/>
                          <w:sz w:val="26"/>
                        </w:rPr>
                        <w:t xml:space="preserve">필요한 </w:t>
                      </w:r>
                      <w:r>
                        <w:rPr>
                          <w:w w:val="90"/>
                          <w:sz w:val="26"/>
                        </w:rPr>
                        <w:t>프로젝</w:t>
                      </w:r>
                      <w:r>
                        <w:rPr>
                          <w:spacing w:val="-49"/>
                          <w:w w:val="90"/>
                          <w:sz w:val="26"/>
                        </w:rPr>
                        <w:t xml:space="preserve"> </w:t>
                      </w:r>
                      <w:r>
                        <w:rPr>
                          <w:w w:val="90"/>
                          <w:sz w:val="26"/>
                        </w:rPr>
                        <w:t>트를</w:t>
                      </w:r>
                      <w:r>
                        <w:rPr>
                          <w:spacing w:val="38"/>
                          <w:sz w:val="26"/>
                        </w:rPr>
                        <w:t xml:space="preserve"> </w:t>
                      </w:r>
                      <w:r>
                        <w:rPr>
                          <w:w w:val="90"/>
                          <w:sz w:val="26"/>
                        </w:rPr>
                        <w:t>작성</w:t>
                      </w:r>
                      <w:r>
                        <w:rPr>
                          <w:spacing w:val="-28"/>
                          <w:w w:val="90"/>
                          <w:sz w:val="26"/>
                        </w:rPr>
                        <w:t xml:space="preserve"> </w:t>
                      </w:r>
                      <w:r>
                        <w:rPr>
                          <w:w w:val="90"/>
                          <w:sz w:val="26"/>
                        </w:rPr>
                        <w:t>함</w:t>
                      </w:r>
                      <w:r>
                        <w:rPr>
                          <w:rFonts w:ascii="MS PGothic" w:eastAsia="MS PGothic"/>
                          <w:w w:val="90"/>
                          <w:sz w:val="24"/>
                        </w:rPr>
                        <w:t>.</w:t>
                      </w:r>
                    </w:p>
                    <w:p w14:paraId="49C89F35" w14:textId="77777777" w:rsidR="00AD02F8" w:rsidRDefault="00000000">
                      <w:pPr>
                        <w:spacing w:before="4" w:line="194" w:lineRule="auto"/>
                        <w:ind w:left="1071" w:right="181" w:hanging="722"/>
                        <w:rPr>
                          <w:rFonts w:ascii="MS PGothic" w:eastAsia="MS PGothic"/>
                          <w:sz w:val="24"/>
                        </w:rPr>
                      </w:pPr>
                      <w:r>
                        <w:rPr>
                          <w:w w:val="85"/>
                          <w:sz w:val="26"/>
                        </w:rPr>
                        <w:t>둘째</w:t>
                      </w:r>
                      <w:r>
                        <w:rPr>
                          <w:spacing w:val="-31"/>
                          <w:w w:val="85"/>
                          <w:sz w:val="26"/>
                        </w:rPr>
                        <w:t xml:space="preserve"> </w:t>
                      </w:r>
                      <w:r>
                        <w:rPr>
                          <w:rFonts w:ascii="MS PGothic" w:eastAsia="MS PGothic"/>
                          <w:w w:val="85"/>
                          <w:sz w:val="24"/>
                        </w:rPr>
                        <w:t>,</w:t>
                      </w:r>
                      <w:r>
                        <w:rPr>
                          <w:rFonts w:ascii="MS PGothic" w:eastAsia="MS PGothic"/>
                          <w:spacing w:val="21"/>
                          <w:sz w:val="24"/>
                        </w:rPr>
                        <w:t xml:space="preserve"> </w:t>
                      </w:r>
                      <w:r>
                        <w:rPr>
                          <w:w w:val="85"/>
                          <w:sz w:val="26"/>
                        </w:rPr>
                        <w:t>캡</w:t>
                      </w:r>
                      <w:r>
                        <w:rPr>
                          <w:spacing w:val="-36"/>
                          <w:w w:val="85"/>
                          <w:sz w:val="26"/>
                        </w:rPr>
                        <w:t xml:space="preserve"> </w:t>
                      </w:r>
                      <w:r>
                        <w:rPr>
                          <w:w w:val="85"/>
                          <w:sz w:val="26"/>
                        </w:rPr>
                        <w:t>스톤디</w:t>
                      </w:r>
                      <w:r>
                        <w:rPr>
                          <w:spacing w:val="-27"/>
                          <w:w w:val="85"/>
                          <w:sz w:val="26"/>
                        </w:rPr>
                        <w:t xml:space="preserve"> </w:t>
                      </w:r>
                      <w:r>
                        <w:rPr>
                          <w:w w:val="85"/>
                          <w:sz w:val="26"/>
                        </w:rPr>
                        <w:t>자인</w:t>
                      </w:r>
                      <w:r>
                        <w:rPr>
                          <w:spacing w:val="73"/>
                          <w:sz w:val="26"/>
                        </w:rPr>
                        <w:t xml:space="preserve"> </w:t>
                      </w:r>
                      <w:r>
                        <w:rPr>
                          <w:spacing w:val="11"/>
                          <w:w w:val="85"/>
                          <w:sz w:val="26"/>
                        </w:rPr>
                        <w:t>구현시</w:t>
                      </w:r>
                      <w:r>
                        <w:rPr>
                          <w:spacing w:val="80"/>
                          <w:sz w:val="26"/>
                        </w:rPr>
                        <w:t xml:space="preserve"> </w:t>
                      </w:r>
                      <w:r>
                        <w:rPr>
                          <w:w w:val="85"/>
                          <w:sz w:val="26"/>
                        </w:rPr>
                        <w:t>위</w:t>
                      </w:r>
                      <w:r>
                        <w:rPr>
                          <w:spacing w:val="-28"/>
                          <w:w w:val="85"/>
                          <w:sz w:val="26"/>
                        </w:rPr>
                        <w:t xml:space="preserve"> </w:t>
                      </w:r>
                      <w:r>
                        <w:rPr>
                          <w:w w:val="85"/>
                          <w:sz w:val="26"/>
                        </w:rPr>
                        <w:t>조</w:t>
                      </w:r>
                      <w:r>
                        <w:rPr>
                          <w:rFonts w:ascii="MS PGothic" w:eastAsia="MS PGothic"/>
                          <w:w w:val="85"/>
                          <w:sz w:val="24"/>
                        </w:rPr>
                        <w:t>,</w:t>
                      </w:r>
                      <w:r>
                        <w:rPr>
                          <w:rFonts w:ascii="MS PGothic" w:eastAsia="MS PGothic"/>
                          <w:spacing w:val="40"/>
                          <w:sz w:val="24"/>
                        </w:rPr>
                        <w:t xml:space="preserve"> </w:t>
                      </w:r>
                      <w:r>
                        <w:rPr>
                          <w:w w:val="85"/>
                          <w:sz w:val="26"/>
                        </w:rPr>
                        <w:t>변</w:t>
                      </w:r>
                      <w:r>
                        <w:rPr>
                          <w:spacing w:val="-45"/>
                          <w:w w:val="85"/>
                          <w:sz w:val="26"/>
                        </w:rPr>
                        <w:t xml:space="preserve"> </w:t>
                      </w:r>
                      <w:r>
                        <w:rPr>
                          <w:w w:val="85"/>
                          <w:sz w:val="26"/>
                        </w:rPr>
                        <w:t>조</w:t>
                      </w:r>
                      <w:r>
                        <w:rPr>
                          <w:rFonts w:ascii="MS PGothic" w:eastAsia="MS PGothic"/>
                          <w:w w:val="85"/>
                          <w:sz w:val="24"/>
                        </w:rPr>
                        <w:t>,</w:t>
                      </w:r>
                      <w:r>
                        <w:rPr>
                          <w:rFonts w:ascii="MS PGothic" w:eastAsia="MS PGothic"/>
                          <w:spacing w:val="40"/>
                          <w:sz w:val="24"/>
                        </w:rPr>
                        <w:t xml:space="preserve"> </w:t>
                      </w:r>
                      <w:r>
                        <w:rPr>
                          <w:w w:val="85"/>
                          <w:sz w:val="26"/>
                        </w:rPr>
                        <w:t>표절</w:t>
                      </w:r>
                      <w:r>
                        <w:rPr>
                          <w:spacing w:val="66"/>
                          <w:sz w:val="26"/>
                        </w:rPr>
                        <w:t xml:space="preserve"> </w:t>
                      </w:r>
                      <w:r>
                        <w:rPr>
                          <w:w w:val="85"/>
                          <w:sz w:val="26"/>
                        </w:rPr>
                        <w:t>등</w:t>
                      </w:r>
                      <w:r>
                        <w:rPr>
                          <w:spacing w:val="40"/>
                          <w:sz w:val="26"/>
                        </w:rPr>
                        <w:t xml:space="preserve"> </w:t>
                      </w:r>
                      <w:r>
                        <w:rPr>
                          <w:w w:val="85"/>
                          <w:sz w:val="26"/>
                        </w:rPr>
                        <w:t>학문적</w:t>
                      </w:r>
                      <w:r>
                        <w:rPr>
                          <w:spacing w:val="80"/>
                          <w:sz w:val="26"/>
                        </w:rPr>
                        <w:t xml:space="preserve"> </w:t>
                      </w:r>
                      <w:r>
                        <w:rPr>
                          <w:spacing w:val="13"/>
                          <w:w w:val="85"/>
                          <w:sz w:val="26"/>
                        </w:rPr>
                        <w:t>진실</w:t>
                      </w:r>
                      <w:r>
                        <w:rPr>
                          <w:spacing w:val="-46"/>
                          <w:w w:val="85"/>
                          <w:sz w:val="26"/>
                        </w:rPr>
                        <w:t xml:space="preserve"> </w:t>
                      </w:r>
                      <w:r>
                        <w:rPr>
                          <w:w w:val="85"/>
                          <w:sz w:val="26"/>
                        </w:rPr>
                        <w:t>성</w:t>
                      </w:r>
                      <w:r>
                        <w:rPr>
                          <w:spacing w:val="-28"/>
                          <w:w w:val="85"/>
                          <w:sz w:val="26"/>
                        </w:rPr>
                        <w:t xml:space="preserve"> </w:t>
                      </w:r>
                      <w:r>
                        <w:rPr>
                          <w:w w:val="85"/>
                          <w:sz w:val="26"/>
                        </w:rPr>
                        <w:t>을</w:t>
                      </w:r>
                      <w:r>
                        <w:rPr>
                          <w:spacing w:val="40"/>
                          <w:sz w:val="26"/>
                        </w:rPr>
                        <w:t xml:space="preserve"> </w:t>
                      </w:r>
                      <w:r>
                        <w:rPr>
                          <w:w w:val="85"/>
                          <w:sz w:val="26"/>
                        </w:rPr>
                        <w:t>훼</w:t>
                      </w:r>
                      <w:r>
                        <w:rPr>
                          <w:spacing w:val="-23"/>
                          <w:w w:val="85"/>
                          <w:sz w:val="26"/>
                        </w:rPr>
                        <w:t xml:space="preserve"> </w:t>
                      </w:r>
                      <w:r>
                        <w:rPr>
                          <w:w w:val="85"/>
                          <w:sz w:val="26"/>
                        </w:rPr>
                        <w:t>손하는</w:t>
                      </w:r>
                      <w:r>
                        <w:rPr>
                          <w:spacing w:val="40"/>
                          <w:sz w:val="26"/>
                        </w:rPr>
                        <w:t xml:space="preserve"> </w:t>
                      </w:r>
                      <w:r>
                        <w:rPr>
                          <w:w w:val="85"/>
                          <w:sz w:val="26"/>
                        </w:rPr>
                        <w:t>어</w:t>
                      </w:r>
                      <w:r>
                        <w:rPr>
                          <w:spacing w:val="-11"/>
                          <w:w w:val="85"/>
                          <w:sz w:val="26"/>
                        </w:rPr>
                        <w:t xml:space="preserve"> </w:t>
                      </w:r>
                      <w:r>
                        <w:rPr>
                          <w:w w:val="85"/>
                          <w:sz w:val="26"/>
                        </w:rPr>
                        <w:t xml:space="preserve">떤 </w:t>
                      </w:r>
                      <w:r>
                        <w:rPr>
                          <w:w w:val="90"/>
                          <w:sz w:val="26"/>
                        </w:rPr>
                        <w:t>연</w:t>
                      </w:r>
                      <w:r>
                        <w:rPr>
                          <w:spacing w:val="-33"/>
                          <w:w w:val="90"/>
                          <w:sz w:val="26"/>
                        </w:rPr>
                        <w:t xml:space="preserve"> </w:t>
                      </w:r>
                      <w:r>
                        <w:rPr>
                          <w:w w:val="90"/>
                          <w:sz w:val="26"/>
                        </w:rPr>
                        <w:t>구</w:t>
                      </w:r>
                      <w:r>
                        <w:rPr>
                          <w:spacing w:val="8"/>
                          <w:w w:val="90"/>
                          <w:sz w:val="26"/>
                        </w:rPr>
                        <w:t xml:space="preserve"> </w:t>
                      </w:r>
                      <w:r>
                        <w:rPr>
                          <w:spacing w:val="29"/>
                          <w:w w:val="90"/>
                          <w:sz w:val="26"/>
                        </w:rPr>
                        <w:t>부정행위</w:t>
                      </w:r>
                      <w:r>
                        <w:rPr>
                          <w:spacing w:val="-29"/>
                          <w:w w:val="90"/>
                          <w:sz w:val="26"/>
                        </w:rPr>
                        <w:t xml:space="preserve"> </w:t>
                      </w:r>
                      <w:r>
                        <w:rPr>
                          <w:w w:val="90"/>
                          <w:sz w:val="26"/>
                        </w:rPr>
                        <w:t>도</w:t>
                      </w:r>
                      <w:r>
                        <w:rPr>
                          <w:spacing w:val="15"/>
                          <w:sz w:val="26"/>
                        </w:rPr>
                        <w:t xml:space="preserve"> </w:t>
                      </w:r>
                      <w:r>
                        <w:rPr>
                          <w:w w:val="90"/>
                          <w:sz w:val="26"/>
                        </w:rPr>
                        <w:t>하지</w:t>
                      </w:r>
                      <w:r>
                        <w:rPr>
                          <w:spacing w:val="40"/>
                          <w:sz w:val="26"/>
                        </w:rPr>
                        <w:t xml:space="preserve"> </w:t>
                      </w:r>
                      <w:r>
                        <w:rPr>
                          <w:spacing w:val="14"/>
                          <w:w w:val="90"/>
                          <w:sz w:val="26"/>
                        </w:rPr>
                        <w:t>않았음</w:t>
                      </w:r>
                      <w:r>
                        <w:rPr>
                          <w:rFonts w:ascii="MS PGothic" w:eastAsia="MS PGothic"/>
                          <w:spacing w:val="14"/>
                          <w:w w:val="90"/>
                          <w:sz w:val="24"/>
                        </w:rPr>
                        <w:t>.</w:t>
                      </w:r>
                    </w:p>
                  </w:txbxContent>
                </v:textbox>
                <w10:wrap anchorx="page"/>
              </v:shape>
            </w:pict>
          </mc:Fallback>
        </mc:AlternateContent>
      </w:r>
      <w:proofErr w:type="spellStart"/>
      <w:r>
        <w:rPr>
          <w:sz w:val="48"/>
        </w:rPr>
        <w:t>캡스톤디자인</w:t>
      </w:r>
      <w:proofErr w:type="spellEnd"/>
      <w:r>
        <w:rPr>
          <w:spacing w:val="49"/>
          <w:sz w:val="48"/>
        </w:rPr>
        <w:t xml:space="preserve"> </w:t>
      </w:r>
      <w:r>
        <w:rPr>
          <w:sz w:val="48"/>
        </w:rPr>
        <w:t>보고서</w:t>
      </w:r>
      <w:r>
        <w:rPr>
          <w:spacing w:val="49"/>
          <w:sz w:val="48"/>
        </w:rPr>
        <w:t xml:space="preserve"> </w:t>
      </w:r>
      <w:r>
        <w:rPr>
          <w:spacing w:val="-5"/>
          <w:sz w:val="48"/>
        </w:rPr>
        <w:t>제출</w:t>
      </w:r>
    </w:p>
    <w:p w14:paraId="0B566146" w14:textId="77777777" w:rsidR="00AD02F8" w:rsidRDefault="00AD02F8">
      <w:pPr>
        <w:pStyle w:val="a3"/>
        <w:rPr>
          <w:sz w:val="42"/>
        </w:rPr>
      </w:pPr>
    </w:p>
    <w:p w14:paraId="0BDE6CEF" w14:textId="77777777" w:rsidR="00AD02F8" w:rsidRDefault="00AD02F8">
      <w:pPr>
        <w:pStyle w:val="a3"/>
        <w:rPr>
          <w:sz w:val="42"/>
        </w:rPr>
      </w:pPr>
    </w:p>
    <w:p w14:paraId="6F05D0A2" w14:textId="77777777" w:rsidR="00AD02F8" w:rsidRDefault="00AD02F8">
      <w:pPr>
        <w:pStyle w:val="a3"/>
        <w:rPr>
          <w:sz w:val="42"/>
        </w:rPr>
      </w:pPr>
    </w:p>
    <w:p w14:paraId="4D21BF73" w14:textId="77777777" w:rsidR="00AD02F8" w:rsidRDefault="00AD02F8">
      <w:pPr>
        <w:pStyle w:val="a3"/>
        <w:spacing w:before="88"/>
        <w:rPr>
          <w:sz w:val="42"/>
        </w:rPr>
      </w:pPr>
    </w:p>
    <w:p w14:paraId="22BA8E7F" w14:textId="77777777" w:rsidR="00AD02F8" w:rsidRDefault="00000000">
      <w:pPr>
        <w:ind w:left="144" w:right="255"/>
        <w:jc w:val="center"/>
        <w:rPr>
          <w:sz w:val="45"/>
        </w:rPr>
      </w:pPr>
      <w:bookmarkStart w:id="1" w:name="_Hlk214463030"/>
      <w:r>
        <w:rPr>
          <w:noProof/>
          <w:sz w:val="45"/>
        </w:rPr>
        <mc:AlternateContent>
          <mc:Choice Requires="wps">
            <w:drawing>
              <wp:anchor distT="0" distB="0" distL="0" distR="0" simplePos="0" relativeHeight="251656192" behindDoc="1" locked="0" layoutInCell="1" allowOverlap="1" wp14:anchorId="5A862EC3" wp14:editId="406D752D">
                <wp:simplePos x="0" y="0"/>
                <wp:positionH relativeFrom="page">
                  <wp:posOffset>738746</wp:posOffset>
                </wp:positionH>
                <wp:positionV relativeFrom="paragraph">
                  <wp:posOffset>49753</wp:posOffset>
                </wp:positionV>
                <wp:extent cx="6077585" cy="40424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7585" cy="4042410"/>
                        </a:xfrm>
                        <a:custGeom>
                          <a:avLst/>
                          <a:gdLst/>
                          <a:ahLst/>
                          <a:cxnLst/>
                          <a:rect l="l" t="t" r="r" b="b"/>
                          <a:pathLst>
                            <a:path w="6077585" h="4042410">
                              <a:moveTo>
                                <a:pt x="1524" y="0"/>
                              </a:moveTo>
                              <a:lnTo>
                                <a:pt x="1524" y="4041800"/>
                              </a:lnTo>
                            </a:path>
                            <a:path w="6077585" h="4042410">
                              <a:moveTo>
                                <a:pt x="6075959" y="0"/>
                              </a:moveTo>
                              <a:lnTo>
                                <a:pt x="6075959" y="4041800"/>
                              </a:lnTo>
                            </a:path>
                            <a:path w="6077585" h="4042410">
                              <a:moveTo>
                                <a:pt x="0" y="0"/>
                              </a:moveTo>
                              <a:lnTo>
                                <a:pt x="6077483" y="0"/>
                              </a:lnTo>
                            </a:path>
                            <a:path w="6077585" h="4042410">
                              <a:moveTo>
                                <a:pt x="0" y="4041800"/>
                              </a:moveTo>
                              <a:lnTo>
                                <a:pt x="6077483" y="4041800"/>
                              </a:lnTo>
                            </a:path>
                            <a:path w="6077585" h="4042410">
                              <a:moveTo>
                                <a:pt x="6075959" y="0"/>
                              </a:moveTo>
                              <a:lnTo>
                                <a:pt x="6075959" y="4041800"/>
                              </a:lnTo>
                            </a:path>
                            <a:path w="6077585" h="4042410">
                              <a:moveTo>
                                <a:pt x="1524" y="0"/>
                              </a:moveTo>
                              <a:lnTo>
                                <a:pt x="1524" y="4041800"/>
                              </a:lnTo>
                            </a:path>
                            <a:path w="6077585" h="4042410">
                              <a:moveTo>
                                <a:pt x="0" y="4041800"/>
                              </a:moveTo>
                              <a:lnTo>
                                <a:pt x="6077483" y="4041800"/>
                              </a:lnTo>
                            </a:path>
                            <a:path w="6077585" h="4042410">
                              <a:moveTo>
                                <a:pt x="0" y="0"/>
                              </a:moveTo>
                              <a:lnTo>
                                <a:pt x="6077483" y="0"/>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DBD96" id="Graphic 12" o:spid="_x0000_s1026" style="position:absolute;margin-left:58.15pt;margin-top:3.9pt;width:478.55pt;height:318.3pt;z-index:-251660288;visibility:visible;mso-wrap-style:square;mso-wrap-distance-left:0;mso-wrap-distance-top:0;mso-wrap-distance-right:0;mso-wrap-distance-bottom:0;mso-position-horizontal:absolute;mso-position-horizontal-relative:page;mso-position-vertical:absolute;mso-position-vertical-relative:text;v-text-anchor:top" coordsize="6077585,404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" path="m1524,r,4041800em6075959,r,4041800em,l6077483,em,4041800r6077483,em6075959,r,4041800em1524,r,4041800em,4041800r6077483,em,l6077483,e" filled="f" strokeweight=".24pt">
                <v:path arrowok="t"/>
                <w10:wrap anchorx="page"/>
              </v:shape>
            </w:pict>
          </mc:Fallback>
        </mc:AlternateContent>
      </w:r>
      <w:r>
        <w:rPr>
          <w:w w:val="80"/>
          <w:sz w:val="45"/>
        </w:rPr>
        <w:t>개</w:t>
      </w:r>
      <w:r>
        <w:rPr>
          <w:spacing w:val="-10"/>
          <w:w w:val="80"/>
          <w:sz w:val="45"/>
        </w:rPr>
        <w:t xml:space="preserve"> </w:t>
      </w:r>
      <w:r>
        <w:rPr>
          <w:w w:val="80"/>
          <w:sz w:val="45"/>
        </w:rPr>
        <w:t>인</w:t>
      </w:r>
      <w:r>
        <w:rPr>
          <w:spacing w:val="-9"/>
          <w:w w:val="80"/>
          <w:sz w:val="45"/>
        </w:rPr>
        <w:t xml:space="preserve"> </w:t>
      </w:r>
      <w:r>
        <w:rPr>
          <w:w w:val="80"/>
          <w:sz w:val="45"/>
        </w:rPr>
        <w:t>정</w:t>
      </w:r>
      <w:r>
        <w:rPr>
          <w:spacing w:val="-8"/>
          <w:w w:val="80"/>
          <w:sz w:val="45"/>
        </w:rPr>
        <w:t xml:space="preserve"> </w:t>
      </w:r>
      <w:r>
        <w:rPr>
          <w:w w:val="80"/>
          <w:sz w:val="45"/>
        </w:rPr>
        <w:t>보</w:t>
      </w:r>
      <w:r>
        <w:rPr>
          <w:spacing w:val="4"/>
          <w:w w:val="80"/>
          <w:sz w:val="45"/>
        </w:rPr>
        <w:t xml:space="preserve"> </w:t>
      </w:r>
      <w:r>
        <w:rPr>
          <w:spacing w:val="21"/>
          <w:w w:val="80"/>
          <w:sz w:val="45"/>
        </w:rPr>
        <w:t>수집</w:t>
      </w:r>
      <w:r>
        <w:rPr>
          <w:spacing w:val="-10"/>
          <w:w w:val="80"/>
          <w:sz w:val="45"/>
        </w:rPr>
        <w:t xml:space="preserve"> </w:t>
      </w:r>
      <w:r>
        <w:rPr>
          <w:rFonts w:ascii="Tahoma" w:eastAsia="Tahoma" w:hAnsi="Tahoma"/>
          <w:b/>
          <w:w w:val="80"/>
          <w:sz w:val="42"/>
        </w:rPr>
        <w:t>․</w:t>
      </w:r>
      <w:r>
        <w:rPr>
          <w:w w:val="80"/>
          <w:sz w:val="45"/>
        </w:rPr>
        <w:t>이</w:t>
      </w:r>
      <w:r>
        <w:rPr>
          <w:spacing w:val="-15"/>
          <w:sz w:val="45"/>
        </w:rPr>
        <w:t xml:space="preserve"> </w:t>
      </w:r>
      <w:r>
        <w:rPr>
          <w:w w:val="80"/>
          <w:sz w:val="45"/>
        </w:rPr>
        <w:t>용</w:t>
      </w:r>
      <w:r>
        <w:rPr>
          <w:spacing w:val="6"/>
          <w:w w:val="150"/>
          <w:sz w:val="45"/>
        </w:rPr>
        <w:t xml:space="preserve"> </w:t>
      </w:r>
      <w:r>
        <w:rPr>
          <w:w w:val="80"/>
          <w:sz w:val="45"/>
        </w:rPr>
        <w:t>및</w:t>
      </w:r>
      <w:r>
        <w:rPr>
          <w:spacing w:val="61"/>
          <w:w w:val="150"/>
          <w:sz w:val="45"/>
        </w:rPr>
        <w:t xml:space="preserve"> </w:t>
      </w:r>
      <w:r>
        <w:rPr>
          <w:spacing w:val="25"/>
          <w:w w:val="80"/>
          <w:sz w:val="45"/>
        </w:rPr>
        <w:t>활용</w:t>
      </w:r>
      <w:r>
        <w:rPr>
          <w:spacing w:val="8"/>
          <w:w w:val="150"/>
          <w:sz w:val="45"/>
        </w:rPr>
        <w:t xml:space="preserve"> </w:t>
      </w:r>
      <w:r>
        <w:rPr>
          <w:spacing w:val="23"/>
          <w:w w:val="80"/>
          <w:sz w:val="45"/>
        </w:rPr>
        <w:t>동의</w:t>
      </w:r>
      <w:r>
        <w:rPr>
          <w:spacing w:val="-8"/>
          <w:w w:val="80"/>
          <w:sz w:val="45"/>
        </w:rPr>
        <w:t xml:space="preserve"> </w:t>
      </w:r>
      <w:r>
        <w:rPr>
          <w:spacing w:val="-10"/>
          <w:w w:val="80"/>
          <w:sz w:val="45"/>
        </w:rPr>
        <w:t>서</w:t>
      </w:r>
    </w:p>
    <w:p w14:paraId="69F9714E" w14:textId="77777777" w:rsidR="00AD02F8" w:rsidRDefault="00000000">
      <w:pPr>
        <w:pStyle w:val="3"/>
        <w:spacing w:before="113" w:line="194" w:lineRule="auto"/>
        <w:ind w:left="492" w:right="202" w:firstLine="122"/>
        <w:rPr>
          <w:rFonts w:ascii="MS PGothic" w:eastAsia="MS PGothic" w:hAnsi="MS PGothic"/>
          <w:sz w:val="22"/>
        </w:rPr>
      </w:pPr>
      <w:r>
        <w:rPr>
          <w:w w:val="80"/>
        </w:rPr>
        <w:t>서</w:t>
      </w:r>
      <w:r>
        <w:rPr>
          <w:spacing w:val="-14"/>
          <w:w w:val="80"/>
        </w:rPr>
        <w:t xml:space="preserve"> </w:t>
      </w:r>
      <w:r>
        <w:rPr>
          <w:w w:val="80"/>
        </w:rPr>
        <w:t>울과학기</w:t>
      </w:r>
      <w:r>
        <w:rPr>
          <w:spacing w:val="-5"/>
          <w:w w:val="80"/>
        </w:rPr>
        <w:t xml:space="preserve"> </w:t>
      </w:r>
      <w:proofErr w:type="spellStart"/>
      <w:r>
        <w:rPr>
          <w:w w:val="80"/>
        </w:rPr>
        <w:t>술대</w:t>
      </w:r>
      <w:proofErr w:type="spellEnd"/>
      <w:r>
        <w:rPr>
          <w:spacing w:val="-10"/>
          <w:w w:val="80"/>
        </w:rPr>
        <w:t xml:space="preserve"> </w:t>
      </w:r>
      <w:r>
        <w:rPr>
          <w:w w:val="80"/>
        </w:rPr>
        <w:t xml:space="preserve">학교 </w:t>
      </w:r>
      <w:proofErr w:type="spellStart"/>
      <w:r>
        <w:rPr>
          <w:w w:val="80"/>
        </w:rPr>
        <w:t>컴</w:t>
      </w:r>
      <w:proofErr w:type="spellEnd"/>
      <w:r>
        <w:rPr>
          <w:spacing w:val="-9"/>
          <w:w w:val="80"/>
        </w:rPr>
        <w:t xml:space="preserve"> </w:t>
      </w:r>
      <w:r>
        <w:rPr>
          <w:w w:val="80"/>
        </w:rPr>
        <w:t>퓨터</w:t>
      </w:r>
      <w:r>
        <w:rPr>
          <w:spacing w:val="-5"/>
          <w:w w:val="80"/>
        </w:rPr>
        <w:t xml:space="preserve"> </w:t>
      </w:r>
      <w:r>
        <w:rPr>
          <w:w w:val="80"/>
        </w:rPr>
        <w:t>공학과</w:t>
      </w:r>
      <w:r>
        <w:rPr>
          <w:spacing w:val="80"/>
        </w:rPr>
        <w:t xml:space="preserve"> </w:t>
      </w:r>
      <w:r>
        <w:rPr>
          <w:w w:val="80"/>
        </w:rPr>
        <w:t>캡</w:t>
      </w:r>
      <w:r>
        <w:rPr>
          <w:spacing w:val="-16"/>
          <w:w w:val="80"/>
        </w:rPr>
        <w:t xml:space="preserve"> </w:t>
      </w:r>
      <w:proofErr w:type="spellStart"/>
      <w:r>
        <w:rPr>
          <w:w w:val="80"/>
        </w:rPr>
        <w:t>스톤디</w:t>
      </w:r>
      <w:proofErr w:type="spellEnd"/>
      <w:r>
        <w:rPr>
          <w:spacing w:val="-5"/>
          <w:w w:val="80"/>
        </w:rPr>
        <w:t xml:space="preserve"> </w:t>
      </w:r>
      <w:r>
        <w:rPr>
          <w:w w:val="80"/>
        </w:rPr>
        <w:t>자인</w:t>
      </w:r>
      <w:r>
        <w:rPr>
          <w:spacing w:val="80"/>
          <w:w w:val="150"/>
        </w:rPr>
        <w:t xml:space="preserve"> </w:t>
      </w:r>
      <w:r>
        <w:rPr>
          <w:w w:val="80"/>
        </w:rPr>
        <w:t>구현</w:t>
      </w:r>
      <w:r>
        <w:rPr>
          <w:spacing w:val="-32"/>
          <w:w w:val="80"/>
        </w:rPr>
        <w:t xml:space="preserve"> </w:t>
      </w:r>
      <w:r>
        <w:rPr>
          <w:w w:val="80"/>
        </w:rPr>
        <w:t>과</w:t>
      </w:r>
      <w:r>
        <w:rPr>
          <w:spacing w:val="80"/>
        </w:rPr>
        <w:t xml:space="preserve"> </w:t>
      </w:r>
      <w:r>
        <w:rPr>
          <w:w w:val="80"/>
        </w:rPr>
        <w:t>결</w:t>
      </w:r>
      <w:r>
        <w:rPr>
          <w:spacing w:val="-30"/>
          <w:w w:val="80"/>
        </w:rPr>
        <w:t xml:space="preserve"> </w:t>
      </w:r>
      <w:r>
        <w:rPr>
          <w:w w:val="80"/>
        </w:rPr>
        <w:t>과보고서</w:t>
      </w:r>
      <w:r>
        <w:rPr>
          <w:spacing w:val="80"/>
          <w:w w:val="150"/>
        </w:rPr>
        <w:t xml:space="preserve"> </w:t>
      </w:r>
      <w:r>
        <w:rPr>
          <w:w w:val="80"/>
        </w:rPr>
        <w:t>제</w:t>
      </w:r>
      <w:r>
        <w:rPr>
          <w:spacing w:val="-19"/>
          <w:w w:val="80"/>
        </w:rPr>
        <w:t xml:space="preserve"> </w:t>
      </w:r>
      <w:proofErr w:type="spellStart"/>
      <w:r>
        <w:rPr>
          <w:w w:val="80"/>
        </w:rPr>
        <w:t>출을</w:t>
      </w:r>
      <w:proofErr w:type="spellEnd"/>
      <w:r>
        <w:rPr>
          <w:w w:val="80"/>
        </w:rPr>
        <w:t xml:space="preserve"> 위</w:t>
      </w:r>
      <w:r>
        <w:rPr>
          <w:spacing w:val="-10"/>
          <w:w w:val="80"/>
        </w:rPr>
        <w:t xml:space="preserve"> </w:t>
      </w:r>
      <w:r>
        <w:rPr>
          <w:w w:val="80"/>
        </w:rPr>
        <w:t>해</w:t>
      </w:r>
      <w:r>
        <w:rPr>
          <w:spacing w:val="26"/>
        </w:rPr>
        <w:t xml:space="preserve"> </w:t>
      </w:r>
      <w:r>
        <w:rPr>
          <w:w w:val="80"/>
        </w:rPr>
        <w:t>아래</w:t>
      </w:r>
      <w:r>
        <w:rPr>
          <w:spacing w:val="-11"/>
          <w:w w:val="80"/>
        </w:rPr>
        <w:t xml:space="preserve"> </w:t>
      </w:r>
      <w:r>
        <w:rPr>
          <w:w w:val="80"/>
        </w:rPr>
        <w:t>와 같이</w:t>
      </w:r>
      <w:r>
        <w:rPr>
          <w:spacing w:val="28"/>
        </w:rPr>
        <w:t xml:space="preserve"> </w:t>
      </w:r>
      <w:r>
        <w:rPr>
          <w:w w:val="80"/>
        </w:rPr>
        <w:t>개</w:t>
      </w:r>
      <w:r>
        <w:rPr>
          <w:spacing w:val="-27"/>
          <w:w w:val="80"/>
        </w:rPr>
        <w:t xml:space="preserve"> </w:t>
      </w:r>
      <w:r>
        <w:rPr>
          <w:w w:val="80"/>
        </w:rPr>
        <w:t>인</w:t>
      </w:r>
      <w:r>
        <w:rPr>
          <w:spacing w:val="-29"/>
          <w:w w:val="80"/>
        </w:rPr>
        <w:t xml:space="preserve"> </w:t>
      </w:r>
      <w:r>
        <w:rPr>
          <w:w w:val="80"/>
        </w:rPr>
        <w:t>정</w:t>
      </w:r>
      <w:r>
        <w:rPr>
          <w:spacing w:val="-25"/>
          <w:w w:val="80"/>
        </w:rPr>
        <w:t xml:space="preserve"> </w:t>
      </w:r>
      <w:r>
        <w:rPr>
          <w:w w:val="80"/>
        </w:rPr>
        <w:t>보</w:t>
      </w:r>
      <w:r>
        <w:rPr>
          <w:spacing w:val="-11"/>
          <w:w w:val="80"/>
        </w:rPr>
        <w:t xml:space="preserve"> </w:t>
      </w:r>
      <w:r>
        <w:rPr>
          <w:w w:val="80"/>
        </w:rPr>
        <w:t>수집</w:t>
      </w:r>
      <w:r>
        <w:rPr>
          <w:spacing w:val="-29"/>
          <w:w w:val="80"/>
        </w:rPr>
        <w:t xml:space="preserve"> </w:t>
      </w:r>
      <w:r>
        <w:rPr>
          <w:rFonts w:ascii="MS PGothic" w:eastAsia="MS PGothic" w:hAnsi="MS PGothic"/>
          <w:w w:val="80"/>
          <w:sz w:val="22"/>
        </w:rPr>
        <w:t>‧</w:t>
      </w:r>
      <w:r>
        <w:rPr>
          <w:w w:val="80"/>
        </w:rPr>
        <w:t>이</w:t>
      </w:r>
      <w:r>
        <w:rPr>
          <w:spacing w:val="-11"/>
          <w:w w:val="80"/>
        </w:rPr>
        <w:t xml:space="preserve"> </w:t>
      </w:r>
      <w:r>
        <w:rPr>
          <w:w w:val="80"/>
        </w:rPr>
        <w:t>용과</w:t>
      </w:r>
      <w:r>
        <w:rPr>
          <w:spacing w:val="-15"/>
          <w:w w:val="80"/>
        </w:rPr>
        <w:t xml:space="preserve"> </w:t>
      </w:r>
      <w:r>
        <w:rPr>
          <w:w w:val="80"/>
        </w:rPr>
        <w:t>관련</w:t>
      </w:r>
      <w:r>
        <w:rPr>
          <w:spacing w:val="-31"/>
          <w:w w:val="80"/>
        </w:rPr>
        <w:t xml:space="preserve"> </w:t>
      </w:r>
      <w:r>
        <w:rPr>
          <w:w w:val="80"/>
        </w:rPr>
        <w:t>한</w:t>
      </w:r>
      <w:r>
        <w:rPr>
          <w:spacing w:val="33"/>
        </w:rPr>
        <w:t xml:space="preserve"> </w:t>
      </w:r>
      <w:r>
        <w:rPr>
          <w:w w:val="80"/>
        </w:rPr>
        <w:t>관계</w:t>
      </w:r>
      <w:r>
        <w:rPr>
          <w:spacing w:val="-24"/>
          <w:w w:val="80"/>
        </w:rPr>
        <w:t xml:space="preserve"> </w:t>
      </w:r>
      <w:r>
        <w:rPr>
          <w:w w:val="80"/>
        </w:rPr>
        <w:t>법</w:t>
      </w:r>
      <w:r>
        <w:rPr>
          <w:spacing w:val="-22"/>
          <w:w w:val="80"/>
        </w:rPr>
        <w:t xml:space="preserve"> </w:t>
      </w:r>
      <w:r>
        <w:rPr>
          <w:w w:val="80"/>
        </w:rPr>
        <w:t>령</w:t>
      </w:r>
      <w:r>
        <w:rPr>
          <w:spacing w:val="-16"/>
          <w:w w:val="80"/>
        </w:rPr>
        <w:t xml:space="preserve"> </w:t>
      </w:r>
      <w:r>
        <w:rPr>
          <w:w w:val="80"/>
        </w:rPr>
        <w:t>에</w:t>
      </w:r>
      <w:r>
        <w:t xml:space="preserve"> </w:t>
      </w:r>
      <w:r>
        <w:rPr>
          <w:w w:val="80"/>
        </w:rPr>
        <w:t>따라</w:t>
      </w:r>
      <w:r>
        <w:rPr>
          <w:spacing w:val="-5"/>
          <w:w w:val="80"/>
        </w:rPr>
        <w:t xml:space="preserve"> </w:t>
      </w:r>
      <w:r>
        <w:rPr>
          <w:w w:val="80"/>
        </w:rPr>
        <w:t>고지</w:t>
      </w:r>
      <w:r>
        <w:rPr>
          <w:spacing w:val="-31"/>
          <w:w w:val="80"/>
        </w:rPr>
        <w:t xml:space="preserve"> </w:t>
      </w:r>
      <w:proofErr w:type="spellStart"/>
      <w:r>
        <w:rPr>
          <w:w w:val="80"/>
        </w:rPr>
        <w:t>하오니</w:t>
      </w:r>
      <w:proofErr w:type="spellEnd"/>
      <w:r>
        <w:t xml:space="preserve"> </w:t>
      </w:r>
      <w:r>
        <w:rPr>
          <w:w w:val="80"/>
        </w:rPr>
        <w:t>동의</w:t>
      </w:r>
      <w:r>
        <w:rPr>
          <w:spacing w:val="-26"/>
          <w:w w:val="80"/>
        </w:rPr>
        <w:t xml:space="preserve"> </w:t>
      </w:r>
      <w:r>
        <w:rPr>
          <w:w w:val="80"/>
        </w:rPr>
        <w:t>하여</w:t>
      </w:r>
      <w:r>
        <w:rPr>
          <w:spacing w:val="80"/>
        </w:rPr>
        <w:t xml:space="preserve"> </w:t>
      </w:r>
      <w:r>
        <w:rPr>
          <w:w w:val="80"/>
        </w:rPr>
        <w:t>주시</w:t>
      </w:r>
      <w:r>
        <w:rPr>
          <w:spacing w:val="-24"/>
          <w:w w:val="80"/>
        </w:rPr>
        <w:t xml:space="preserve"> </w:t>
      </w:r>
      <w:r>
        <w:rPr>
          <w:w w:val="80"/>
        </w:rPr>
        <w:t>기</w:t>
      </w:r>
      <w:r>
        <w:t xml:space="preserve"> </w:t>
      </w:r>
      <w:proofErr w:type="spellStart"/>
      <w:r>
        <w:rPr>
          <w:spacing w:val="11"/>
          <w:w w:val="80"/>
        </w:rPr>
        <w:t>바랍니</w:t>
      </w:r>
      <w:proofErr w:type="spellEnd"/>
      <w:r>
        <w:rPr>
          <w:spacing w:val="-20"/>
          <w:w w:val="80"/>
        </w:rPr>
        <w:t xml:space="preserve"> </w:t>
      </w:r>
      <w:r>
        <w:rPr>
          <w:w w:val="80"/>
        </w:rPr>
        <w:t>다</w:t>
      </w:r>
      <w:r>
        <w:rPr>
          <w:rFonts w:ascii="MS PGothic" w:eastAsia="MS PGothic" w:hAnsi="MS PGothic"/>
          <w:w w:val="80"/>
          <w:sz w:val="22"/>
        </w:rPr>
        <w:t>.</w:t>
      </w:r>
    </w:p>
    <w:p w14:paraId="217CAF01" w14:textId="77777777" w:rsidR="00AD02F8" w:rsidRDefault="00000000">
      <w:pPr>
        <w:pStyle w:val="3"/>
        <w:numPr>
          <w:ilvl w:val="0"/>
          <w:numId w:val="6"/>
        </w:numPr>
        <w:tabs>
          <w:tab w:val="left" w:pos="612"/>
        </w:tabs>
        <w:spacing w:before="148" w:line="389" w:lineRule="exact"/>
        <w:ind w:left="612" w:hanging="300"/>
      </w:pPr>
      <w:r>
        <w:rPr>
          <w:spacing w:val="23"/>
          <w:w w:val="80"/>
        </w:rPr>
        <w:t>개인</w:t>
      </w:r>
      <w:r>
        <w:rPr>
          <w:spacing w:val="-18"/>
          <w:w w:val="80"/>
        </w:rPr>
        <w:t xml:space="preserve"> </w:t>
      </w:r>
      <w:r>
        <w:rPr>
          <w:w w:val="80"/>
        </w:rPr>
        <w:t>정</w:t>
      </w:r>
      <w:r>
        <w:rPr>
          <w:spacing w:val="-13"/>
          <w:w w:val="80"/>
        </w:rPr>
        <w:t xml:space="preserve"> </w:t>
      </w:r>
      <w:r>
        <w:rPr>
          <w:w w:val="80"/>
        </w:rPr>
        <w:t>보</w:t>
      </w:r>
      <w:r>
        <w:rPr>
          <w:spacing w:val="-13"/>
        </w:rPr>
        <w:t xml:space="preserve"> </w:t>
      </w:r>
      <w:r>
        <w:rPr>
          <w:w w:val="80"/>
        </w:rPr>
        <w:t>수집</w:t>
      </w:r>
      <w:r>
        <w:rPr>
          <w:spacing w:val="-15"/>
          <w:w w:val="80"/>
        </w:rPr>
        <w:t xml:space="preserve"> </w:t>
      </w:r>
      <w:r>
        <w:rPr>
          <w:rFonts w:ascii="MS PGothic" w:eastAsia="MS PGothic" w:hAnsi="MS PGothic"/>
          <w:w w:val="80"/>
          <w:sz w:val="22"/>
        </w:rPr>
        <w:t>‧</w:t>
      </w:r>
      <w:r>
        <w:rPr>
          <w:w w:val="80"/>
        </w:rPr>
        <w:t>이</w:t>
      </w:r>
      <w:r>
        <w:rPr>
          <w:spacing w:val="-16"/>
        </w:rPr>
        <w:t xml:space="preserve"> </w:t>
      </w:r>
      <w:r>
        <w:rPr>
          <w:w w:val="80"/>
        </w:rPr>
        <w:t>용</w:t>
      </w:r>
      <w:r>
        <w:rPr>
          <w:rFonts w:ascii="MS PGothic" w:eastAsia="MS PGothic" w:hAnsi="MS PGothic"/>
          <w:w w:val="80"/>
          <w:sz w:val="22"/>
        </w:rPr>
        <w:t>‧</w:t>
      </w:r>
      <w:r>
        <w:rPr>
          <w:w w:val="80"/>
        </w:rPr>
        <w:t>목적</w:t>
      </w:r>
      <w:r>
        <w:rPr>
          <w:spacing w:val="-20"/>
          <w:w w:val="80"/>
        </w:rPr>
        <w:t xml:space="preserve"> </w:t>
      </w:r>
      <w:r>
        <w:rPr>
          <w:rFonts w:ascii="MS PGothic" w:eastAsia="MS PGothic" w:hAnsi="MS PGothic"/>
          <w:w w:val="80"/>
          <w:sz w:val="22"/>
        </w:rPr>
        <w:t>:</w:t>
      </w:r>
      <w:r>
        <w:rPr>
          <w:rFonts w:ascii="MS PGothic" w:eastAsia="MS PGothic" w:hAnsi="MS PGothic"/>
          <w:spacing w:val="-5"/>
          <w:sz w:val="22"/>
        </w:rPr>
        <w:t xml:space="preserve"> </w:t>
      </w:r>
      <w:r>
        <w:rPr>
          <w:w w:val="80"/>
        </w:rPr>
        <w:t>캡</w:t>
      </w:r>
      <w:r>
        <w:rPr>
          <w:spacing w:val="-21"/>
          <w:w w:val="80"/>
        </w:rPr>
        <w:t xml:space="preserve"> </w:t>
      </w:r>
      <w:proofErr w:type="spellStart"/>
      <w:r>
        <w:rPr>
          <w:w w:val="80"/>
        </w:rPr>
        <w:t>스톤디</w:t>
      </w:r>
      <w:proofErr w:type="spellEnd"/>
      <w:r>
        <w:rPr>
          <w:spacing w:val="-10"/>
          <w:w w:val="80"/>
        </w:rPr>
        <w:t xml:space="preserve"> </w:t>
      </w:r>
      <w:r>
        <w:rPr>
          <w:w w:val="80"/>
        </w:rPr>
        <w:t>자인</w:t>
      </w:r>
      <w:r>
        <w:rPr>
          <w:spacing w:val="45"/>
          <w:w w:val="150"/>
        </w:rPr>
        <w:t xml:space="preserve"> </w:t>
      </w:r>
      <w:r>
        <w:rPr>
          <w:w w:val="80"/>
        </w:rPr>
        <w:t>구현</w:t>
      </w:r>
      <w:r>
        <w:rPr>
          <w:spacing w:val="-32"/>
          <w:w w:val="80"/>
        </w:rPr>
        <w:t xml:space="preserve"> </w:t>
      </w:r>
      <w:r>
        <w:rPr>
          <w:w w:val="80"/>
        </w:rPr>
        <w:t>과</w:t>
      </w:r>
      <w:r>
        <w:rPr>
          <w:spacing w:val="44"/>
        </w:rPr>
        <w:t xml:space="preserve"> </w:t>
      </w:r>
      <w:r>
        <w:rPr>
          <w:w w:val="80"/>
        </w:rPr>
        <w:t>결</w:t>
      </w:r>
      <w:r>
        <w:rPr>
          <w:spacing w:val="-32"/>
          <w:w w:val="80"/>
        </w:rPr>
        <w:t xml:space="preserve"> </w:t>
      </w:r>
      <w:r>
        <w:rPr>
          <w:w w:val="80"/>
        </w:rPr>
        <w:t>과보고서</w:t>
      </w:r>
      <w:r>
        <w:rPr>
          <w:spacing w:val="42"/>
          <w:w w:val="150"/>
        </w:rPr>
        <w:t xml:space="preserve"> </w:t>
      </w:r>
      <w:r>
        <w:rPr>
          <w:w w:val="80"/>
        </w:rPr>
        <w:t>수합</w:t>
      </w:r>
      <w:r>
        <w:rPr>
          <w:rFonts w:ascii="MS PGothic" w:eastAsia="MS PGothic" w:hAnsi="MS PGothic"/>
          <w:w w:val="80"/>
          <w:sz w:val="22"/>
        </w:rPr>
        <w:t>,</w:t>
      </w:r>
      <w:r>
        <w:rPr>
          <w:rFonts w:ascii="MS PGothic" w:eastAsia="MS PGothic" w:hAnsi="MS PGothic"/>
          <w:spacing w:val="55"/>
          <w:sz w:val="22"/>
        </w:rPr>
        <w:t xml:space="preserve"> </w:t>
      </w:r>
      <w:r>
        <w:rPr>
          <w:w w:val="80"/>
        </w:rPr>
        <w:t>관리</w:t>
      </w:r>
      <w:r>
        <w:rPr>
          <w:spacing w:val="57"/>
          <w:w w:val="150"/>
        </w:rPr>
        <w:t xml:space="preserve"> </w:t>
      </w:r>
      <w:r>
        <w:rPr>
          <w:w w:val="80"/>
        </w:rPr>
        <w:t>및</w:t>
      </w:r>
      <w:r>
        <w:rPr>
          <w:spacing w:val="77"/>
        </w:rPr>
        <w:t xml:space="preserve"> </w:t>
      </w:r>
      <w:r>
        <w:rPr>
          <w:spacing w:val="9"/>
          <w:w w:val="80"/>
        </w:rPr>
        <w:t>보관</w:t>
      </w:r>
    </w:p>
    <w:p w14:paraId="475281E5" w14:textId="77777777" w:rsidR="00AD02F8" w:rsidRDefault="00000000">
      <w:pPr>
        <w:pStyle w:val="a5"/>
        <w:numPr>
          <w:ilvl w:val="0"/>
          <w:numId w:val="6"/>
        </w:numPr>
        <w:tabs>
          <w:tab w:val="left" w:pos="612"/>
        </w:tabs>
        <w:spacing w:line="343" w:lineRule="exact"/>
        <w:ind w:left="612" w:hanging="300"/>
        <w:rPr>
          <w:sz w:val="24"/>
        </w:rPr>
      </w:pPr>
      <w:r>
        <w:rPr>
          <w:spacing w:val="23"/>
          <w:w w:val="80"/>
          <w:sz w:val="24"/>
        </w:rPr>
        <w:t>개인</w:t>
      </w:r>
      <w:r>
        <w:rPr>
          <w:spacing w:val="-22"/>
          <w:w w:val="80"/>
          <w:sz w:val="24"/>
        </w:rPr>
        <w:t xml:space="preserve"> </w:t>
      </w:r>
      <w:r>
        <w:rPr>
          <w:w w:val="80"/>
          <w:sz w:val="24"/>
        </w:rPr>
        <w:t>정</w:t>
      </w:r>
      <w:r>
        <w:rPr>
          <w:spacing w:val="-18"/>
          <w:w w:val="80"/>
          <w:sz w:val="24"/>
        </w:rPr>
        <w:t xml:space="preserve"> </w:t>
      </w:r>
      <w:r>
        <w:rPr>
          <w:w w:val="80"/>
          <w:sz w:val="24"/>
        </w:rPr>
        <w:t>보</w:t>
      </w:r>
      <w:r>
        <w:rPr>
          <w:spacing w:val="-2"/>
          <w:w w:val="80"/>
          <w:sz w:val="24"/>
        </w:rPr>
        <w:t xml:space="preserve"> </w:t>
      </w:r>
      <w:r>
        <w:rPr>
          <w:w w:val="80"/>
          <w:sz w:val="24"/>
        </w:rPr>
        <w:t>수집</w:t>
      </w:r>
      <w:r>
        <w:rPr>
          <w:spacing w:val="-19"/>
          <w:w w:val="80"/>
          <w:sz w:val="24"/>
        </w:rPr>
        <w:t xml:space="preserve"> </w:t>
      </w:r>
      <w:r>
        <w:rPr>
          <w:rFonts w:ascii="MS PGothic" w:eastAsia="MS PGothic" w:hAnsi="MS PGothic"/>
          <w:w w:val="80"/>
        </w:rPr>
        <w:t>‧</w:t>
      </w:r>
      <w:r>
        <w:rPr>
          <w:w w:val="80"/>
          <w:sz w:val="24"/>
        </w:rPr>
        <w:t>이</w:t>
      </w:r>
      <w:r>
        <w:rPr>
          <w:spacing w:val="-6"/>
          <w:w w:val="80"/>
          <w:sz w:val="24"/>
        </w:rPr>
        <w:t xml:space="preserve"> </w:t>
      </w:r>
      <w:r>
        <w:rPr>
          <w:w w:val="80"/>
          <w:sz w:val="24"/>
        </w:rPr>
        <w:t>용</w:t>
      </w:r>
      <w:r>
        <w:rPr>
          <w:rFonts w:ascii="MS PGothic" w:eastAsia="MS PGothic" w:hAnsi="MS PGothic"/>
          <w:w w:val="80"/>
        </w:rPr>
        <w:t>‧</w:t>
      </w:r>
      <w:r>
        <w:rPr>
          <w:w w:val="80"/>
          <w:sz w:val="24"/>
        </w:rPr>
        <w:t>항목</w:t>
      </w:r>
      <w:r>
        <w:rPr>
          <w:spacing w:val="35"/>
          <w:sz w:val="24"/>
        </w:rPr>
        <w:t xml:space="preserve"> </w:t>
      </w:r>
      <w:r>
        <w:rPr>
          <w:rFonts w:ascii="MS PGothic" w:eastAsia="MS PGothic" w:hAnsi="MS PGothic"/>
          <w:w w:val="80"/>
        </w:rPr>
        <w:t>:</w:t>
      </w:r>
      <w:r>
        <w:rPr>
          <w:rFonts w:ascii="MS PGothic" w:eastAsia="MS PGothic" w:hAnsi="MS PGothic"/>
          <w:spacing w:val="-14"/>
        </w:rPr>
        <w:t xml:space="preserve"> </w:t>
      </w:r>
      <w:r>
        <w:rPr>
          <w:w w:val="80"/>
          <w:sz w:val="24"/>
        </w:rPr>
        <w:t>학번</w:t>
      </w:r>
      <w:r>
        <w:rPr>
          <w:spacing w:val="-32"/>
          <w:w w:val="80"/>
          <w:sz w:val="24"/>
        </w:rPr>
        <w:t xml:space="preserve"> </w:t>
      </w:r>
      <w:r>
        <w:rPr>
          <w:rFonts w:ascii="MS PGothic" w:eastAsia="MS PGothic" w:hAnsi="MS PGothic"/>
          <w:w w:val="80"/>
        </w:rPr>
        <w:t>,</w:t>
      </w:r>
      <w:r>
        <w:rPr>
          <w:rFonts w:ascii="MS PGothic" w:eastAsia="MS PGothic" w:hAnsi="MS PGothic"/>
          <w:spacing w:val="42"/>
        </w:rPr>
        <w:t xml:space="preserve"> </w:t>
      </w:r>
      <w:r>
        <w:rPr>
          <w:w w:val="80"/>
          <w:sz w:val="24"/>
        </w:rPr>
        <w:t>성</w:t>
      </w:r>
      <w:r>
        <w:rPr>
          <w:spacing w:val="-19"/>
          <w:w w:val="80"/>
          <w:sz w:val="24"/>
        </w:rPr>
        <w:t xml:space="preserve"> </w:t>
      </w:r>
      <w:r>
        <w:rPr>
          <w:w w:val="80"/>
          <w:sz w:val="24"/>
        </w:rPr>
        <w:t>명</w:t>
      </w:r>
      <w:r>
        <w:rPr>
          <w:spacing w:val="-13"/>
          <w:w w:val="80"/>
          <w:sz w:val="24"/>
        </w:rPr>
        <w:t xml:space="preserve"> </w:t>
      </w:r>
      <w:r>
        <w:rPr>
          <w:rFonts w:ascii="MS PGothic" w:eastAsia="MS PGothic" w:hAnsi="MS PGothic"/>
          <w:w w:val="80"/>
        </w:rPr>
        <w:t>,</w:t>
      </w:r>
      <w:r>
        <w:rPr>
          <w:rFonts w:ascii="MS PGothic" w:eastAsia="MS PGothic" w:hAnsi="MS PGothic"/>
          <w:spacing w:val="65"/>
          <w:w w:val="150"/>
        </w:rPr>
        <w:t xml:space="preserve"> </w:t>
      </w:r>
      <w:r>
        <w:rPr>
          <w:w w:val="80"/>
          <w:sz w:val="24"/>
        </w:rPr>
        <w:t>연</w:t>
      </w:r>
      <w:r>
        <w:rPr>
          <w:spacing w:val="-22"/>
          <w:w w:val="80"/>
          <w:sz w:val="24"/>
        </w:rPr>
        <w:t xml:space="preserve"> </w:t>
      </w:r>
      <w:proofErr w:type="spellStart"/>
      <w:r>
        <w:rPr>
          <w:spacing w:val="2"/>
          <w:w w:val="80"/>
          <w:sz w:val="24"/>
        </w:rPr>
        <w:t>락처</w:t>
      </w:r>
      <w:proofErr w:type="spellEnd"/>
    </w:p>
    <w:p w14:paraId="434E0170" w14:textId="77777777" w:rsidR="00AD02F8" w:rsidRDefault="00000000">
      <w:pPr>
        <w:pStyle w:val="3"/>
        <w:numPr>
          <w:ilvl w:val="0"/>
          <w:numId w:val="6"/>
        </w:numPr>
        <w:tabs>
          <w:tab w:val="left" w:pos="612"/>
        </w:tabs>
        <w:spacing w:line="364" w:lineRule="exact"/>
        <w:ind w:left="612" w:hanging="300"/>
      </w:pPr>
      <w:r>
        <w:rPr>
          <w:spacing w:val="23"/>
          <w:w w:val="80"/>
        </w:rPr>
        <w:t>개인</w:t>
      </w:r>
      <w:r>
        <w:rPr>
          <w:spacing w:val="-20"/>
          <w:w w:val="80"/>
        </w:rPr>
        <w:t xml:space="preserve"> </w:t>
      </w:r>
      <w:r>
        <w:rPr>
          <w:w w:val="80"/>
        </w:rPr>
        <w:t>정</w:t>
      </w:r>
      <w:r>
        <w:rPr>
          <w:spacing w:val="-15"/>
          <w:w w:val="80"/>
        </w:rPr>
        <w:t xml:space="preserve"> </w:t>
      </w:r>
      <w:r>
        <w:rPr>
          <w:w w:val="80"/>
        </w:rPr>
        <w:t>보</w:t>
      </w:r>
      <w:r>
        <w:rPr>
          <w:spacing w:val="-15"/>
        </w:rPr>
        <w:t xml:space="preserve"> </w:t>
      </w:r>
      <w:r>
        <w:rPr>
          <w:w w:val="80"/>
        </w:rPr>
        <w:t>보유</w:t>
      </w:r>
      <w:r>
        <w:rPr>
          <w:spacing w:val="-16"/>
        </w:rPr>
        <w:t xml:space="preserve"> </w:t>
      </w:r>
      <w:r>
        <w:rPr>
          <w:w w:val="80"/>
        </w:rPr>
        <w:t>및</w:t>
      </w:r>
      <w:r>
        <w:rPr>
          <w:spacing w:val="15"/>
        </w:rPr>
        <w:t xml:space="preserve"> </w:t>
      </w:r>
      <w:r>
        <w:rPr>
          <w:w w:val="80"/>
        </w:rPr>
        <w:t>이</w:t>
      </w:r>
      <w:r>
        <w:rPr>
          <w:spacing w:val="-2"/>
          <w:w w:val="80"/>
        </w:rPr>
        <w:t xml:space="preserve"> </w:t>
      </w:r>
      <w:r>
        <w:rPr>
          <w:w w:val="80"/>
        </w:rPr>
        <w:t>용</w:t>
      </w:r>
      <w:r>
        <w:rPr>
          <w:spacing w:val="-2"/>
          <w:w w:val="80"/>
        </w:rPr>
        <w:t xml:space="preserve"> </w:t>
      </w:r>
      <w:r>
        <w:rPr>
          <w:w w:val="80"/>
        </w:rPr>
        <w:t>기</w:t>
      </w:r>
      <w:r>
        <w:rPr>
          <w:spacing w:val="-12"/>
          <w:w w:val="80"/>
        </w:rPr>
        <w:t xml:space="preserve"> </w:t>
      </w:r>
      <w:r>
        <w:rPr>
          <w:w w:val="80"/>
        </w:rPr>
        <w:t>간</w:t>
      </w:r>
      <w:r>
        <w:rPr>
          <w:rFonts w:ascii="MS PGothic" w:eastAsia="MS PGothic"/>
          <w:w w:val="80"/>
          <w:sz w:val="22"/>
        </w:rPr>
        <w:t>:</w:t>
      </w:r>
      <w:r>
        <w:rPr>
          <w:rFonts w:ascii="MS PGothic" w:eastAsia="MS PGothic"/>
          <w:spacing w:val="-11"/>
          <w:sz w:val="22"/>
        </w:rPr>
        <w:t xml:space="preserve"> </w:t>
      </w:r>
      <w:r>
        <w:rPr>
          <w:w w:val="80"/>
        </w:rPr>
        <w:t>캡</w:t>
      </w:r>
      <w:r>
        <w:rPr>
          <w:spacing w:val="-20"/>
          <w:w w:val="80"/>
        </w:rPr>
        <w:t xml:space="preserve"> </w:t>
      </w:r>
      <w:proofErr w:type="spellStart"/>
      <w:r>
        <w:rPr>
          <w:w w:val="80"/>
        </w:rPr>
        <w:t>스톤디</w:t>
      </w:r>
      <w:proofErr w:type="spellEnd"/>
      <w:r>
        <w:rPr>
          <w:spacing w:val="-11"/>
          <w:w w:val="80"/>
        </w:rPr>
        <w:t xml:space="preserve"> </w:t>
      </w:r>
      <w:r>
        <w:rPr>
          <w:w w:val="80"/>
        </w:rPr>
        <w:t>자인</w:t>
      </w:r>
      <w:r>
        <w:rPr>
          <w:spacing w:val="39"/>
          <w:w w:val="150"/>
        </w:rPr>
        <w:t xml:space="preserve"> </w:t>
      </w:r>
      <w:r>
        <w:rPr>
          <w:w w:val="80"/>
        </w:rPr>
        <w:t>보고서</w:t>
      </w:r>
      <w:r>
        <w:rPr>
          <w:spacing w:val="39"/>
          <w:w w:val="150"/>
        </w:rPr>
        <w:t xml:space="preserve"> </w:t>
      </w:r>
      <w:r>
        <w:rPr>
          <w:w w:val="80"/>
        </w:rPr>
        <w:t>제</w:t>
      </w:r>
      <w:r>
        <w:rPr>
          <w:spacing w:val="-26"/>
          <w:w w:val="80"/>
        </w:rPr>
        <w:t xml:space="preserve"> </w:t>
      </w:r>
      <w:r>
        <w:rPr>
          <w:w w:val="80"/>
        </w:rPr>
        <w:t>출</w:t>
      </w:r>
      <w:r>
        <w:rPr>
          <w:spacing w:val="-17"/>
        </w:rPr>
        <w:t xml:space="preserve"> </w:t>
      </w:r>
      <w:r>
        <w:rPr>
          <w:w w:val="80"/>
        </w:rPr>
        <w:t>후</w:t>
      </w:r>
      <w:r>
        <w:rPr>
          <w:spacing w:val="-2"/>
          <w:w w:val="80"/>
        </w:rPr>
        <w:t xml:space="preserve"> </w:t>
      </w:r>
      <w:r>
        <w:rPr>
          <w:rFonts w:ascii="MS PGothic" w:eastAsia="MS PGothic"/>
          <w:spacing w:val="-5"/>
          <w:w w:val="80"/>
          <w:sz w:val="22"/>
        </w:rPr>
        <w:t>4</w:t>
      </w:r>
      <w:r>
        <w:rPr>
          <w:spacing w:val="-5"/>
          <w:w w:val="80"/>
        </w:rPr>
        <w:t>년</w:t>
      </w:r>
    </w:p>
    <w:p w14:paraId="2299F7F6" w14:textId="2A4A09D3" w:rsidR="00AD02F8" w:rsidRDefault="00000000">
      <w:pPr>
        <w:pStyle w:val="3"/>
        <w:numPr>
          <w:ilvl w:val="0"/>
          <w:numId w:val="6"/>
        </w:numPr>
        <w:tabs>
          <w:tab w:val="left" w:pos="612"/>
        </w:tabs>
        <w:spacing w:line="398" w:lineRule="exact"/>
        <w:ind w:left="612" w:hanging="300"/>
        <w:rPr>
          <w:rFonts w:ascii="MS PGothic" w:eastAsia="MS PGothic"/>
          <w:sz w:val="22"/>
        </w:rPr>
      </w:pPr>
      <w:r>
        <w:rPr>
          <w:w w:val="80"/>
        </w:rPr>
        <w:t>상기</w:t>
      </w:r>
      <w:r>
        <w:rPr>
          <w:spacing w:val="70"/>
        </w:rPr>
        <w:t xml:space="preserve"> </w:t>
      </w:r>
      <w:r>
        <w:rPr>
          <w:spacing w:val="23"/>
          <w:w w:val="80"/>
        </w:rPr>
        <w:t>개인</w:t>
      </w:r>
      <w:r>
        <w:rPr>
          <w:spacing w:val="-22"/>
          <w:w w:val="80"/>
        </w:rPr>
        <w:t xml:space="preserve"> </w:t>
      </w:r>
      <w:r>
        <w:rPr>
          <w:w w:val="80"/>
        </w:rPr>
        <w:t>정</w:t>
      </w:r>
      <w:r>
        <w:rPr>
          <w:spacing w:val="-18"/>
          <w:w w:val="80"/>
        </w:rPr>
        <w:t xml:space="preserve"> </w:t>
      </w:r>
      <w:r>
        <w:rPr>
          <w:w w:val="80"/>
        </w:rPr>
        <w:t>보</w:t>
      </w:r>
      <w:r>
        <w:rPr>
          <w:spacing w:val="33"/>
        </w:rPr>
        <w:t xml:space="preserve"> </w:t>
      </w:r>
      <w:r>
        <w:rPr>
          <w:w w:val="80"/>
        </w:rPr>
        <w:t>수집</w:t>
      </w:r>
      <w:r>
        <w:rPr>
          <w:spacing w:val="68"/>
        </w:rPr>
        <w:t xml:space="preserve"> </w:t>
      </w:r>
      <w:r>
        <w:rPr>
          <w:w w:val="80"/>
        </w:rPr>
        <w:t>및</w:t>
      </w:r>
      <w:r>
        <w:rPr>
          <w:spacing w:val="61"/>
        </w:rPr>
        <w:t xml:space="preserve"> </w:t>
      </w:r>
      <w:r>
        <w:rPr>
          <w:w w:val="80"/>
        </w:rPr>
        <w:t>활용</w:t>
      </w:r>
      <w:r>
        <w:rPr>
          <w:spacing w:val="32"/>
        </w:rPr>
        <w:t xml:space="preserve"> </w:t>
      </w:r>
      <w:r>
        <w:rPr>
          <w:w w:val="80"/>
        </w:rPr>
        <w:t>동의</w:t>
      </w:r>
      <w:r>
        <w:rPr>
          <w:spacing w:val="-19"/>
          <w:w w:val="80"/>
        </w:rPr>
        <w:t xml:space="preserve"> </w:t>
      </w:r>
      <w:proofErr w:type="gramStart"/>
      <w:r>
        <w:rPr>
          <w:w w:val="80"/>
        </w:rPr>
        <w:t>서</w:t>
      </w:r>
      <w:r>
        <w:rPr>
          <w:spacing w:val="-21"/>
          <w:w w:val="80"/>
        </w:rPr>
        <w:t xml:space="preserve"> </w:t>
      </w:r>
      <w:r>
        <w:rPr>
          <w:w w:val="80"/>
        </w:rPr>
        <w:t>에</w:t>
      </w:r>
      <w:proofErr w:type="gramEnd"/>
      <w:r>
        <w:rPr>
          <w:spacing w:val="38"/>
          <w:w w:val="150"/>
        </w:rPr>
        <w:t xml:space="preserve"> </w:t>
      </w:r>
      <w:r>
        <w:rPr>
          <w:w w:val="80"/>
        </w:rPr>
        <w:t>관한</w:t>
      </w:r>
      <w:r>
        <w:rPr>
          <w:spacing w:val="37"/>
        </w:rPr>
        <w:t xml:space="preserve"> </w:t>
      </w:r>
      <w:r>
        <w:rPr>
          <w:w w:val="80"/>
        </w:rPr>
        <w:t>사항에</w:t>
      </w:r>
      <w:r>
        <w:rPr>
          <w:spacing w:val="41"/>
          <w:w w:val="150"/>
        </w:rPr>
        <w:t xml:space="preserve"> </w:t>
      </w:r>
      <w:r>
        <w:rPr>
          <w:w w:val="80"/>
        </w:rPr>
        <w:t>동의</w:t>
      </w:r>
      <w:r>
        <w:rPr>
          <w:spacing w:val="-19"/>
          <w:w w:val="80"/>
        </w:rPr>
        <w:t xml:space="preserve"> </w:t>
      </w:r>
      <w:proofErr w:type="spellStart"/>
      <w:r>
        <w:rPr>
          <w:w w:val="80"/>
        </w:rPr>
        <w:t>하십</w:t>
      </w:r>
      <w:proofErr w:type="spellEnd"/>
      <w:r>
        <w:rPr>
          <w:spacing w:val="-16"/>
          <w:w w:val="80"/>
        </w:rPr>
        <w:t xml:space="preserve"> </w:t>
      </w:r>
      <w:r>
        <w:rPr>
          <w:w w:val="80"/>
        </w:rPr>
        <w:t>니</w:t>
      </w:r>
      <w:r>
        <w:rPr>
          <w:spacing w:val="-19"/>
          <w:w w:val="80"/>
        </w:rPr>
        <w:t xml:space="preserve"> </w:t>
      </w:r>
      <w:r>
        <w:rPr>
          <w:spacing w:val="-5"/>
          <w:w w:val="80"/>
        </w:rPr>
        <w:t>까</w:t>
      </w:r>
      <w:r>
        <w:rPr>
          <w:rFonts w:ascii="MS PGothic" w:eastAsia="MS PGothic"/>
          <w:spacing w:val="-5"/>
          <w:w w:val="80"/>
          <w:sz w:val="22"/>
        </w:rPr>
        <w:t>?</w:t>
      </w:r>
    </w:p>
    <w:p w14:paraId="07CA5CC8" w14:textId="39C596AA" w:rsidR="00AD02F8" w:rsidRDefault="004C21FF">
      <w:pPr>
        <w:tabs>
          <w:tab w:val="left" w:pos="5424"/>
        </w:tabs>
        <w:spacing w:line="316" w:lineRule="exact"/>
        <w:ind w:left="3692"/>
        <w:rPr>
          <w:sz w:val="21"/>
        </w:rPr>
      </w:pPr>
      <w:r w:rsidRPr="004C21FF">
        <w:rPr>
          <w:rFonts w:ascii="MS PGothic" w:eastAsia="MS PGothic"/>
          <w:noProof/>
          <w:w w:val="85"/>
        </w:rPr>
        <w:drawing>
          <wp:anchor distT="0" distB="0" distL="114300" distR="114300" simplePos="0" relativeHeight="251661824" behindDoc="0" locked="0" layoutInCell="1" allowOverlap="1" wp14:anchorId="71B58BFD" wp14:editId="6FD007DD">
            <wp:simplePos x="0" y="0"/>
            <wp:positionH relativeFrom="column">
              <wp:posOffset>2324100</wp:posOffset>
            </wp:positionH>
            <wp:positionV relativeFrom="paragraph">
              <wp:posOffset>9525</wp:posOffset>
            </wp:positionV>
            <wp:extent cx="195072" cy="167640"/>
            <wp:effectExtent l="0" t="0" r="0" b="3810"/>
            <wp:wrapNone/>
            <wp:docPr id="1268372411" name="그림 4" descr="블랙, 어둠이(가) 표시된 사진&#10;&#10;AI 생성 콘텐츠는 정확하지 않을 수 있습니다.">
              <a:extLst xmlns:a="http://schemas.openxmlformats.org/drawingml/2006/main">
                <a:ext uri="{FF2B5EF4-FFF2-40B4-BE49-F238E27FC236}">
                  <a16:creationId xmlns:a16="http://schemas.microsoft.com/office/drawing/2014/main" id="{71F226A7-21B4-8000-AF6A-624657CDFB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descr="블랙, 어둠이(가) 표시된 사진&#10;&#10;AI 생성 콘텐츠는 정확하지 않을 수 있습니다.">
                      <a:extLst>
                        <a:ext uri="{FF2B5EF4-FFF2-40B4-BE49-F238E27FC236}">
                          <a16:creationId xmlns:a16="http://schemas.microsoft.com/office/drawing/2014/main" id="{71F226A7-21B4-8000-AF6A-624657CDFB8F}"/>
                        </a:ext>
                      </a:extLst>
                    </pic:cNvPr>
                    <pic:cNvPicPr>
                      <a:picLocks noChangeAspect="1"/>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95072" cy="167640"/>
                    </a:xfrm>
                    <a:prstGeom prst="rect">
                      <a:avLst/>
                    </a:prstGeom>
                  </pic:spPr>
                </pic:pic>
              </a:graphicData>
            </a:graphic>
            <wp14:sizeRelH relativeFrom="margin">
              <wp14:pctWidth>0</wp14:pctWidth>
            </wp14:sizeRelH>
            <wp14:sizeRelV relativeFrom="margin">
              <wp14:pctHeight>0</wp14:pctHeight>
            </wp14:sizeRelV>
          </wp:anchor>
        </w:drawing>
      </w:r>
      <w:r>
        <w:rPr>
          <w:rFonts w:ascii="Tahoma" w:eastAsia="Tahoma" w:hAnsi="Tahoma"/>
          <w:b/>
          <w:w w:val="125"/>
          <w:sz w:val="20"/>
        </w:rPr>
        <w:t>□</w:t>
      </w:r>
      <w:r>
        <w:rPr>
          <w:rFonts w:ascii="Tahoma" w:eastAsia="Tahoma" w:hAnsi="Tahoma"/>
          <w:b/>
          <w:spacing w:val="-3"/>
          <w:w w:val="125"/>
          <w:sz w:val="20"/>
        </w:rPr>
        <w:t xml:space="preserve"> </w:t>
      </w:r>
      <w:proofErr w:type="gramStart"/>
      <w:r>
        <w:rPr>
          <w:spacing w:val="10"/>
          <w:sz w:val="21"/>
        </w:rPr>
        <w:t>동의</w:t>
      </w:r>
      <w:r>
        <w:rPr>
          <w:spacing w:val="-19"/>
          <w:sz w:val="21"/>
        </w:rPr>
        <w:t xml:space="preserve"> </w:t>
      </w:r>
      <w:r>
        <w:rPr>
          <w:spacing w:val="-10"/>
          <w:sz w:val="21"/>
        </w:rPr>
        <w:t>함</w:t>
      </w:r>
      <w:proofErr w:type="gramEnd"/>
      <w:r>
        <w:rPr>
          <w:sz w:val="21"/>
        </w:rPr>
        <w:tab/>
      </w:r>
      <w:r>
        <w:rPr>
          <w:rFonts w:ascii="Tahoma" w:eastAsia="Tahoma" w:hAnsi="Tahoma"/>
          <w:b/>
          <w:w w:val="95"/>
          <w:sz w:val="20"/>
        </w:rPr>
        <w:t>□</w:t>
      </w:r>
      <w:r>
        <w:rPr>
          <w:rFonts w:ascii="Tahoma" w:eastAsia="Tahoma" w:hAnsi="Tahoma"/>
          <w:b/>
          <w:spacing w:val="25"/>
          <w:sz w:val="20"/>
        </w:rPr>
        <w:t xml:space="preserve"> </w:t>
      </w:r>
      <w:proofErr w:type="gramStart"/>
      <w:r>
        <w:rPr>
          <w:w w:val="95"/>
          <w:sz w:val="21"/>
        </w:rPr>
        <w:t>동의</w:t>
      </w:r>
      <w:r>
        <w:rPr>
          <w:spacing w:val="-14"/>
          <w:w w:val="95"/>
          <w:sz w:val="21"/>
        </w:rPr>
        <w:t xml:space="preserve"> </w:t>
      </w:r>
      <w:r>
        <w:rPr>
          <w:spacing w:val="10"/>
          <w:w w:val="95"/>
          <w:sz w:val="21"/>
        </w:rPr>
        <w:t>하지</w:t>
      </w:r>
      <w:proofErr w:type="gramEnd"/>
      <w:r>
        <w:rPr>
          <w:spacing w:val="63"/>
          <w:sz w:val="21"/>
        </w:rPr>
        <w:t xml:space="preserve"> </w:t>
      </w:r>
      <w:proofErr w:type="spellStart"/>
      <w:r>
        <w:rPr>
          <w:w w:val="95"/>
          <w:sz w:val="21"/>
        </w:rPr>
        <w:t>않</w:t>
      </w:r>
      <w:proofErr w:type="spellEnd"/>
      <w:r>
        <w:rPr>
          <w:spacing w:val="-38"/>
          <w:w w:val="95"/>
          <w:sz w:val="21"/>
        </w:rPr>
        <w:t xml:space="preserve"> </w:t>
      </w:r>
      <w:r>
        <w:rPr>
          <w:spacing w:val="-10"/>
          <w:w w:val="95"/>
          <w:sz w:val="21"/>
        </w:rPr>
        <w:t>음</w:t>
      </w:r>
    </w:p>
    <w:p w14:paraId="795611E9" w14:textId="097A7420" w:rsidR="00AD02F8" w:rsidRDefault="00000000">
      <w:pPr>
        <w:pStyle w:val="3"/>
        <w:numPr>
          <w:ilvl w:val="0"/>
          <w:numId w:val="6"/>
        </w:numPr>
        <w:tabs>
          <w:tab w:val="left" w:pos="612"/>
          <w:tab w:val="left" w:pos="881"/>
        </w:tabs>
        <w:spacing w:before="56" w:line="158" w:lineRule="auto"/>
        <w:ind w:left="881" w:right="2091" w:hanging="569"/>
        <w:rPr>
          <w:rFonts w:ascii="MS PGothic" w:eastAsia="MS PGothic"/>
          <w:sz w:val="22"/>
        </w:rPr>
      </w:pPr>
      <w:r>
        <w:rPr>
          <w:spacing w:val="23"/>
          <w:w w:val="85"/>
        </w:rPr>
        <w:t>개인</w:t>
      </w:r>
      <w:r>
        <w:rPr>
          <w:spacing w:val="-24"/>
          <w:w w:val="85"/>
        </w:rPr>
        <w:t xml:space="preserve"> </w:t>
      </w:r>
      <w:r>
        <w:rPr>
          <w:w w:val="85"/>
        </w:rPr>
        <w:t>정</w:t>
      </w:r>
      <w:r>
        <w:rPr>
          <w:spacing w:val="-19"/>
          <w:w w:val="85"/>
        </w:rPr>
        <w:t xml:space="preserve"> </w:t>
      </w:r>
      <w:r>
        <w:rPr>
          <w:w w:val="85"/>
        </w:rPr>
        <w:t>보</w:t>
      </w:r>
      <w:r>
        <w:rPr>
          <w:spacing w:val="40"/>
        </w:rPr>
        <w:t xml:space="preserve"> </w:t>
      </w:r>
      <w:r>
        <w:rPr>
          <w:rFonts w:ascii="MS PGothic" w:eastAsia="MS PGothic"/>
          <w:w w:val="85"/>
          <w:sz w:val="22"/>
        </w:rPr>
        <w:t>「</w:t>
      </w:r>
      <w:r>
        <w:rPr>
          <w:w w:val="85"/>
        </w:rPr>
        <w:t>민</w:t>
      </w:r>
      <w:r>
        <w:rPr>
          <w:spacing w:val="-32"/>
          <w:w w:val="85"/>
        </w:rPr>
        <w:t xml:space="preserve"> </w:t>
      </w:r>
      <w:r>
        <w:rPr>
          <w:w w:val="85"/>
        </w:rPr>
        <w:t>감정</w:t>
      </w:r>
      <w:r>
        <w:rPr>
          <w:spacing w:val="-19"/>
          <w:w w:val="85"/>
        </w:rPr>
        <w:t xml:space="preserve"> </w:t>
      </w:r>
      <w:r>
        <w:rPr>
          <w:w w:val="85"/>
        </w:rPr>
        <w:t>보</w:t>
      </w:r>
      <w:r>
        <w:rPr>
          <w:spacing w:val="40"/>
        </w:rPr>
        <w:t xml:space="preserve"> </w:t>
      </w:r>
      <w:r>
        <w:rPr>
          <w:w w:val="85"/>
        </w:rPr>
        <w:t>처</w:t>
      </w:r>
      <w:r>
        <w:rPr>
          <w:spacing w:val="-16"/>
          <w:w w:val="85"/>
        </w:rPr>
        <w:t xml:space="preserve"> </w:t>
      </w:r>
      <w:r>
        <w:rPr>
          <w:w w:val="85"/>
        </w:rPr>
        <w:t>리</w:t>
      </w:r>
      <w:r>
        <w:rPr>
          <w:spacing w:val="-12"/>
          <w:w w:val="85"/>
        </w:rPr>
        <w:t xml:space="preserve"> </w:t>
      </w:r>
      <w:r>
        <w:rPr>
          <w:rFonts w:ascii="MS PGothic" w:eastAsia="MS PGothic"/>
          <w:w w:val="85"/>
          <w:sz w:val="22"/>
        </w:rPr>
        <w:t>」</w:t>
      </w:r>
      <w:r>
        <w:rPr>
          <w:rFonts w:ascii="MS PGothic" w:eastAsia="MS PGothic"/>
          <w:spacing w:val="40"/>
          <w:sz w:val="22"/>
        </w:rPr>
        <w:t xml:space="preserve"> </w:t>
      </w:r>
      <w:proofErr w:type="gramStart"/>
      <w:r>
        <w:rPr>
          <w:w w:val="85"/>
        </w:rPr>
        <w:t>규정</w:t>
      </w:r>
      <w:r>
        <w:rPr>
          <w:spacing w:val="-22"/>
          <w:w w:val="85"/>
        </w:rPr>
        <w:t xml:space="preserve"> </w:t>
      </w:r>
      <w:r>
        <w:rPr>
          <w:w w:val="85"/>
        </w:rPr>
        <w:t>에</w:t>
      </w:r>
      <w:proofErr w:type="gramEnd"/>
      <w:r>
        <w:rPr>
          <w:spacing w:val="80"/>
        </w:rPr>
        <w:t xml:space="preserve"> </w:t>
      </w:r>
      <w:r>
        <w:rPr>
          <w:w w:val="85"/>
        </w:rPr>
        <w:t>따라</w:t>
      </w:r>
      <w:r>
        <w:rPr>
          <w:spacing w:val="40"/>
        </w:rPr>
        <w:t xml:space="preserve"> </w:t>
      </w:r>
      <w:proofErr w:type="gramStart"/>
      <w:r>
        <w:rPr>
          <w:w w:val="85"/>
        </w:rPr>
        <w:t>수집</w:t>
      </w:r>
      <w:r>
        <w:rPr>
          <w:spacing w:val="-22"/>
          <w:w w:val="85"/>
        </w:rPr>
        <w:t xml:space="preserve"> </w:t>
      </w:r>
      <w:r>
        <w:rPr>
          <w:w w:val="85"/>
        </w:rPr>
        <w:t>하고</w:t>
      </w:r>
      <w:proofErr w:type="gramEnd"/>
      <w:r>
        <w:rPr>
          <w:spacing w:val="40"/>
        </w:rPr>
        <w:t xml:space="preserve"> </w:t>
      </w:r>
      <w:r>
        <w:rPr>
          <w:w w:val="85"/>
        </w:rPr>
        <w:t>활용하고자</w:t>
      </w:r>
      <w:r>
        <w:rPr>
          <w:spacing w:val="35"/>
        </w:rPr>
        <w:t xml:space="preserve"> </w:t>
      </w:r>
      <w:proofErr w:type="spellStart"/>
      <w:r>
        <w:rPr>
          <w:w w:val="85"/>
        </w:rPr>
        <w:t>합니</w:t>
      </w:r>
      <w:proofErr w:type="spellEnd"/>
      <w:r>
        <w:rPr>
          <w:spacing w:val="-24"/>
          <w:w w:val="85"/>
        </w:rPr>
        <w:t xml:space="preserve"> </w:t>
      </w:r>
      <w:r>
        <w:rPr>
          <w:w w:val="85"/>
        </w:rPr>
        <w:t>다</w:t>
      </w:r>
      <w:r>
        <w:rPr>
          <w:rFonts w:ascii="MS PGothic" w:eastAsia="MS PGothic"/>
          <w:w w:val="85"/>
          <w:sz w:val="22"/>
        </w:rPr>
        <w:t xml:space="preserve">. </w:t>
      </w:r>
      <w:r>
        <w:rPr>
          <w:w w:val="85"/>
        </w:rPr>
        <w:t>상기</w:t>
      </w:r>
      <w:r>
        <w:rPr>
          <w:spacing w:val="40"/>
        </w:rPr>
        <w:t xml:space="preserve"> </w:t>
      </w:r>
      <w:r>
        <w:rPr>
          <w:spacing w:val="23"/>
          <w:w w:val="85"/>
        </w:rPr>
        <w:t>개인</w:t>
      </w:r>
      <w:r>
        <w:rPr>
          <w:spacing w:val="-25"/>
          <w:w w:val="85"/>
        </w:rPr>
        <w:t xml:space="preserve"> </w:t>
      </w:r>
      <w:r>
        <w:rPr>
          <w:w w:val="85"/>
        </w:rPr>
        <w:t>정</w:t>
      </w:r>
      <w:r>
        <w:rPr>
          <w:spacing w:val="-24"/>
          <w:w w:val="85"/>
        </w:rPr>
        <w:t xml:space="preserve"> </w:t>
      </w:r>
      <w:r>
        <w:rPr>
          <w:w w:val="85"/>
        </w:rPr>
        <w:t>보</w:t>
      </w:r>
      <w:r>
        <w:rPr>
          <w:spacing w:val="32"/>
        </w:rPr>
        <w:t xml:space="preserve"> </w:t>
      </w:r>
      <w:r>
        <w:rPr>
          <w:w w:val="85"/>
        </w:rPr>
        <w:t>수집</w:t>
      </w:r>
      <w:r>
        <w:rPr>
          <w:spacing w:val="40"/>
        </w:rPr>
        <w:t xml:space="preserve"> </w:t>
      </w:r>
      <w:r>
        <w:rPr>
          <w:w w:val="85"/>
        </w:rPr>
        <w:t>및</w:t>
      </w:r>
      <w:r>
        <w:rPr>
          <w:spacing w:val="40"/>
        </w:rPr>
        <w:t xml:space="preserve"> </w:t>
      </w:r>
      <w:r>
        <w:rPr>
          <w:w w:val="85"/>
        </w:rPr>
        <w:t>활용</w:t>
      </w:r>
      <w:r>
        <w:t xml:space="preserve"> </w:t>
      </w:r>
      <w:r>
        <w:rPr>
          <w:w w:val="85"/>
        </w:rPr>
        <w:t>동의</w:t>
      </w:r>
      <w:r>
        <w:rPr>
          <w:spacing w:val="-26"/>
          <w:w w:val="85"/>
        </w:rPr>
        <w:t xml:space="preserve"> </w:t>
      </w:r>
      <w:proofErr w:type="gramStart"/>
      <w:r>
        <w:rPr>
          <w:w w:val="85"/>
        </w:rPr>
        <w:t>서</w:t>
      </w:r>
      <w:r>
        <w:rPr>
          <w:spacing w:val="-25"/>
          <w:w w:val="85"/>
        </w:rPr>
        <w:t xml:space="preserve"> </w:t>
      </w:r>
      <w:r>
        <w:rPr>
          <w:w w:val="85"/>
        </w:rPr>
        <w:t>에</w:t>
      </w:r>
      <w:proofErr w:type="gramEnd"/>
      <w:r>
        <w:rPr>
          <w:spacing w:val="40"/>
        </w:rPr>
        <w:t xml:space="preserve"> </w:t>
      </w:r>
      <w:r>
        <w:rPr>
          <w:w w:val="85"/>
        </w:rPr>
        <w:t>관한</w:t>
      </w:r>
      <w:r>
        <w:rPr>
          <w:spacing w:val="32"/>
        </w:rPr>
        <w:t xml:space="preserve"> </w:t>
      </w:r>
      <w:r>
        <w:rPr>
          <w:w w:val="85"/>
        </w:rPr>
        <w:t>사항에</w:t>
      </w:r>
      <w:r>
        <w:rPr>
          <w:spacing w:val="40"/>
        </w:rPr>
        <w:t xml:space="preserve"> </w:t>
      </w:r>
      <w:r>
        <w:rPr>
          <w:w w:val="85"/>
        </w:rPr>
        <w:t>동의</w:t>
      </w:r>
      <w:r>
        <w:rPr>
          <w:spacing w:val="-26"/>
          <w:w w:val="85"/>
        </w:rPr>
        <w:t xml:space="preserve"> </w:t>
      </w:r>
      <w:proofErr w:type="spellStart"/>
      <w:r>
        <w:rPr>
          <w:w w:val="85"/>
        </w:rPr>
        <w:t>하십</w:t>
      </w:r>
      <w:proofErr w:type="spellEnd"/>
      <w:r>
        <w:rPr>
          <w:spacing w:val="-16"/>
          <w:w w:val="85"/>
        </w:rPr>
        <w:t xml:space="preserve"> </w:t>
      </w:r>
      <w:r>
        <w:rPr>
          <w:w w:val="85"/>
        </w:rPr>
        <w:t>니</w:t>
      </w:r>
      <w:r>
        <w:rPr>
          <w:spacing w:val="-27"/>
          <w:w w:val="85"/>
        </w:rPr>
        <w:t xml:space="preserve"> </w:t>
      </w:r>
      <w:r>
        <w:rPr>
          <w:w w:val="85"/>
        </w:rPr>
        <w:t>까</w:t>
      </w:r>
      <w:r>
        <w:rPr>
          <w:rFonts w:ascii="MS PGothic" w:eastAsia="MS PGothic"/>
          <w:w w:val="85"/>
          <w:sz w:val="22"/>
        </w:rPr>
        <w:t>?</w:t>
      </w:r>
      <w:r w:rsidR="004C21FF" w:rsidRPr="004C21FF">
        <w:rPr>
          <w:rFonts w:ascii="MS PGothic" w:eastAsia="MS PGothic"/>
          <w:w w:val="85"/>
          <w:sz w:val="22"/>
        </w:rPr>
        <w:t xml:space="preserve"> </w:t>
      </w:r>
    </w:p>
    <w:p w14:paraId="75FA0CC1" w14:textId="668F8A1C" w:rsidR="00AD02F8" w:rsidRPr="004C21FF" w:rsidRDefault="004C21FF">
      <w:pPr>
        <w:tabs>
          <w:tab w:val="left" w:pos="5374"/>
        </w:tabs>
        <w:spacing w:before="12" w:line="329" w:lineRule="exact"/>
        <w:ind w:left="3642"/>
        <w:rPr>
          <w:sz w:val="21"/>
        </w:rPr>
      </w:pPr>
      <w:r w:rsidRPr="004C21FF">
        <w:rPr>
          <w:rFonts w:ascii="MS PGothic" w:eastAsia="MS PGothic"/>
          <w:noProof/>
          <w:w w:val="85"/>
        </w:rPr>
        <w:drawing>
          <wp:anchor distT="0" distB="0" distL="114300" distR="114300" simplePos="0" relativeHeight="251652608" behindDoc="0" locked="0" layoutInCell="1" allowOverlap="1" wp14:anchorId="56C15A3B" wp14:editId="094D26A4">
            <wp:simplePos x="0" y="0"/>
            <wp:positionH relativeFrom="column">
              <wp:posOffset>2275205</wp:posOffset>
            </wp:positionH>
            <wp:positionV relativeFrom="paragraph">
              <wp:posOffset>33655</wp:posOffset>
            </wp:positionV>
            <wp:extent cx="195072" cy="167640"/>
            <wp:effectExtent l="0" t="0" r="0" b="3810"/>
            <wp:wrapNone/>
            <wp:docPr id="5" name="그림 4" descr="블랙, 어둠이(가) 표시된 사진&#10;&#10;AI 생성 콘텐츠는 정확하지 않을 수 있습니다.">
              <a:extLst xmlns:a="http://schemas.openxmlformats.org/drawingml/2006/main">
                <a:ext uri="{FF2B5EF4-FFF2-40B4-BE49-F238E27FC236}">
                  <a16:creationId xmlns:a16="http://schemas.microsoft.com/office/drawing/2014/main" id="{71F226A7-21B4-8000-AF6A-624657CDFB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descr="블랙, 어둠이(가) 표시된 사진&#10;&#10;AI 생성 콘텐츠는 정확하지 않을 수 있습니다.">
                      <a:extLst>
                        <a:ext uri="{FF2B5EF4-FFF2-40B4-BE49-F238E27FC236}">
                          <a16:creationId xmlns:a16="http://schemas.microsoft.com/office/drawing/2014/main" id="{71F226A7-21B4-8000-AF6A-624657CDFB8F}"/>
                        </a:ext>
                      </a:extLst>
                    </pic:cNvPr>
                    <pic:cNvPicPr>
                      <a:picLocks noChangeAspect="1"/>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95072" cy="167640"/>
                    </a:xfrm>
                    <a:prstGeom prst="rect">
                      <a:avLst/>
                    </a:prstGeom>
                  </pic:spPr>
                </pic:pic>
              </a:graphicData>
            </a:graphic>
            <wp14:sizeRelH relativeFrom="margin">
              <wp14:pctWidth>0</wp14:pctWidth>
            </wp14:sizeRelH>
            <wp14:sizeRelV relativeFrom="margin">
              <wp14:pctHeight>0</wp14:pctHeight>
            </wp14:sizeRelV>
          </wp:anchor>
        </w:drawing>
      </w:r>
      <w:r>
        <w:rPr>
          <w:rFonts w:ascii="Tahoma" w:eastAsia="Tahoma" w:hAnsi="Tahoma"/>
          <w:b/>
          <w:w w:val="125"/>
          <w:sz w:val="20"/>
        </w:rPr>
        <w:t>□</w:t>
      </w:r>
      <w:r>
        <w:rPr>
          <w:rFonts w:ascii="Tahoma" w:eastAsia="Tahoma" w:hAnsi="Tahoma"/>
          <w:b/>
          <w:spacing w:val="-3"/>
          <w:w w:val="125"/>
          <w:sz w:val="20"/>
        </w:rPr>
        <w:t xml:space="preserve"> </w:t>
      </w:r>
      <w:proofErr w:type="gramStart"/>
      <w:r>
        <w:rPr>
          <w:spacing w:val="10"/>
          <w:sz w:val="21"/>
        </w:rPr>
        <w:t>동의</w:t>
      </w:r>
      <w:r>
        <w:rPr>
          <w:spacing w:val="-19"/>
          <w:sz w:val="21"/>
        </w:rPr>
        <w:t xml:space="preserve"> </w:t>
      </w:r>
      <w:r>
        <w:rPr>
          <w:spacing w:val="-10"/>
          <w:sz w:val="21"/>
        </w:rPr>
        <w:t>함</w:t>
      </w:r>
      <w:proofErr w:type="gramEnd"/>
      <w:r>
        <w:rPr>
          <w:sz w:val="21"/>
        </w:rPr>
        <w:tab/>
      </w:r>
      <w:r>
        <w:rPr>
          <w:rFonts w:ascii="Tahoma" w:eastAsia="Tahoma" w:hAnsi="Tahoma"/>
          <w:b/>
          <w:w w:val="95"/>
          <w:sz w:val="20"/>
        </w:rPr>
        <w:t>□</w:t>
      </w:r>
      <w:r>
        <w:rPr>
          <w:rFonts w:ascii="Tahoma" w:eastAsia="Tahoma" w:hAnsi="Tahoma"/>
          <w:b/>
          <w:spacing w:val="25"/>
          <w:sz w:val="20"/>
        </w:rPr>
        <w:t xml:space="preserve"> </w:t>
      </w:r>
      <w:proofErr w:type="gramStart"/>
      <w:r>
        <w:rPr>
          <w:w w:val="95"/>
          <w:sz w:val="21"/>
        </w:rPr>
        <w:t>동의</w:t>
      </w:r>
      <w:r>
        <w:rPr>
          <w:spacing w:val="-14"/>
          <w:w w:val="95"/>
          <w:sz w:val="21"/>
        </w:rPr>
        <w:t xml:space="preserve"> </w:t>
      </w:r>
      <w:r>
        <w:rPr>
          <w:spacing w:val="10"/>
          <w:w w:val="95"/>
          <w:sz w:val="21"/>
        </w:rPr>
        <w:t>하지</w:t>
      </w:r>
      <w:proofErr w:type="gramEnd"/>
      <w:r>
        <w:rPr>
          <w:spacing w:val="63"/>
          <w:sz w:val="21"/>
        </w:rPr>
        <w:t xml:space="preserve"> </w:t>
      </w:r>
      <w:proofErr w:type="spellStart"/>
      <w:r>
        <w:rPr>
          <w:w w:val="95"/>
          <w:sz w:val="21"/>
        </w:rPr>
        <w:t>않</w:t>
      </w:r>
      <w:proofErr w:type="spellEnd"/>
      <w:r>
        <w:rPr>
          <w:spacing w:val="-38"/>
          <w:w w:val="95"/>
          <w:sz w:val="21"/>
        </w:rPr>
        <w:t xml:space="preserve"> </w:t>
      </w:r>
      <w:r>
        <w:rPr>
          <w:spacing w:val="-10"/>
          <w:w w:val="95"/>
          <w:sz w:val="21"/>
        </w:rPr>
        <w:t>음</w:t>
      </w:r>
    </w:p>
    <w:p w14:paraId="14C844B9" w14:textId="3E3065C8" w:rsidR="00AD02F8" w:rsidRDefault="00000000">
      <w:pPr>
        <w:pStyle w:val="3"/>
        <w:numPr>
          <w:ilvl w:val="1"/>
          <w:numId w:val="6"/>
        </w:numPr>
        <w:tabs>
          <w:tab w:val="left" w:pos="642"/>
        </w:tabs>
        <w:spacing w:line="358" w:lineRule="exact"/>
        <w:ind w:left="642" w:hanging="330"/>
        <w:rPr>
          <w:rFonts w:ascii="MS PGothic" w:eastAsia="MS PGothic" w:hAnsi="MS PGothic"/>
          <w:sz w:val="22"/>
        </w:rPr>
      </w:pPr>
      <w:r>
        <w:rPr>
          <w:w w:val="80"/>
        </w:rPr>
        <w:t>제</w:t>
      </w:r>
      <w:r>
        <w:rPr>
          <w:spacing w:val="-28"/>
          <w:w w:val="80"/>
        </w:rPr>
        <w:t xml:space="preserve"> </w:t>
      </w:r>
      <w:proofErr w:type="spellStart"/>
      <w:r>
        <w:rPr>
          <w:w w:val="80"/>
        </w:rPr>
        <w:t>공된</w:t>
      </w:r>
      <w:proofErr w:type="spellEnd"/>
      <w:r>
        <w:rPr>
          <w:spacing w:val="55"/>
        </w:rPr>
        <w:t xml:space="preserve"> </w:t>
      </w:r>
      <w:r>
        <w:rPr>
          <w:spacing w:val="23"/>
          <w:w w:val="80"/>
        </w:rPr>
        <w:t>개인</w:t>
      </w:r>
      <w:r>
        <w:rPr>
          <w:spacing w:val="-19"/>
          <w:w w:val="80"/>
        </w:rPr>
        <w:t xml:space="preserve"> </w:t>
      </w:r>
      <w:r>
        <w:rPr>
          <w:w w:val="80"/>
        </w:rPr>
        <w:t>정</w:t>
      </w:r>
      <w:r>
        <w:rPr>
          <w:spacing w:val="-20"/>
          <w:w w:val="80"/>
        </w:rPr>
        <w:t xml:space="preserve"> </w:t>
      </w:r>
      <w:r>
        <w:rPr>
          <w:w w:val="80"/>
        </w:rPr>
        <w:t>보는</w:t>
      </w:r>
      <w:r>
        <w:rPr>
          <w:spacing w:val="37"/>
        </w:rPr>
        <w:t xml:space="preserve"> </w:t>
      </w:r>
      <w:r>
        <w:rPr>
          <w:w w:val="80"/>
        </w:rPr>
        <w:t>상기</w:t>
      </w:r>
      <w:r>
        <w:rPr>
          <w:spacing w:val="38"/>
          <w:w w:val="150"/>
        </w:rPr>
        <w:t xml:space="preserve"> </w:t>
      </w:r>
      <w:r>
        <w:rPr>
          <w:w w:val="80"/>
        </w:rPr>
        <w:t>제</w:t>
      </w:r>
      <w:r>
        <w:rPr>
          <w:spacing w:val="-26"/>
          <w:w w:val="80"/>
        </w:rPr>
        <w:t xml:space="preserve"> </w:t>
      </w:r>
      <w:r>
        <w:rPr>
          <w:w w:val="80"/>
        </w:rPr>
        <w:t>시</w:t>
      </w:r>
      <w:r>
        <w:rPr>
          <w:spacing w:val="-16"/>
          <w:w w:val="80"/>
        </w:rPr>
        <w:t xml:space="preserve"> </w:t>
      </w:r>
      <w:r>
        <w:rPr>
          <w:w w:val="80"/>
        </w:rPr>
        <w:t>된</w:t>
      </w:r>
      <w:r>
        <w:rPr>
          <w:spacing w:val="55"/>
        </w:rPr>
        <w:t xml:space="preserve"> </w:t>
      </w:r>
      <w:proofErr w:type="gramStart"/>
      <w:r>
        <w:rPr>
          <w:w w:val="80"/>
        </w:rPr>
        <w:t>목적</w:t>
      </w:r>
      <w:r>
        <w:rPr>
          <w:spacing w:val="-24"/>
          <w:w w:val="80"/>
        </w:rPr>
        <w:t xml:space="preserve"> </w:t>
      </w:r>
      <w:r>
        <w:rPr>
          <w:w w:val="80"/>
        </w:rPr>
        <w:t>으로만</w:t>
      </w:r>
      <w:proofErr w:type="gramEnd"/>
      <w:r>
        <w:rPr>
          <w:spacing w:val="40"/>
        </w:rPr>
        <w:t xml:space="preserve"> </w:t>
      </w:r>
      <w:r>
        <w:rPr>
          <w:w w:val="80"/>
        </w:rPr>
        <w:t>수집</w:t>
      </w:r>
      <w:r>
        <w:rPr>
          <w:spacing w:val="73"/>
        </w:rPr>
        <w:t xml:space="preserve"> </w:t>
      </w:r>
      <w:r>
        <w:rPr>
          <w:w w:val="80"/>
        </w:rPr>
        <w:t>및</w:t>
      </w:r>
      <w:r>
        <w:rPr>
          <w:spacing w:val="63"/>
        </w:rPr>
        <w:t xml:space="preserve"> </w:t>
      </w:r>
      <w:proofErr w:type="spellStart"/>
      <w:r>
        <w:rPr>
          <w:w w:val="80"/>
        </w:rPr>
        <w:t>활용됩</w:t>
      </w:r>
      <w:proofErr w:type="spellEnd"/>
      <w:r>
        <w:rPr>
          <w:spacing w:val="-19"/>
          <w:w w:val="80"/>
        </w:rPr>
        <w:t xml:space="preserve"> </w:t>
      </w:r>
      <w:r>
        <w:rPr>
          <w:w w:val="80"/>
        </w:rPr>
        <w:t>니</w:t>
      </w:r>
      <w:r>
        <w:rPr>
          <w:spacing w:val="-19"/>
          <w:w w:val="80"/>
        </w:rPr>
        <w:t xml:space="preserve"> </w:t>
      </w:r>
      <w:r>
        <w:rPr>
          <w:spacing w:val="-5"/>
          <w:w w:val="80"/>
        </w:rPr>
        <w:t>다</w:t>
      </w:r>
      <w:r>
        <w:rPr>
          <w:rFonts w:ascii="MS PGothic" w:eastAsia="MS PGothic" w:hAnsi="MS PGothic"/>
          <w:spacing w:val="-5"/>
          <w:w w:val="80"/>
          <w:sz w:val="22"/>
        </w:rPr>
        <w:t>.</w:t>
      </w:r>
      <w:r w:rsidR="004C21FF" w:rsidRPr="004C21FF">
        <w:rPr>
          <w:spacing w:val="-10"/>
          <w:w w:val="95"/>
          <w:sz w:val="21"/>
        </w:rPr>
        <w:t xml:space="preserve"> </w:t>
      </w:r>
    </w:p>
    <w:p w14:paraId="62012361" w14:textId="77777777" w:rsidR="00AD02F8" w:rsidRDefault="00000000">
      <w:pPr>
        <w:pStyle w:val="3"/>
        <w:numPr>
          <w:ilvl w:val="1"/>
          <w:numId w:val="6"/>
        </w:numPr>
        <w:tabs>
          <w:tab w:val="left" w:pos="668"/>
          <w:tab w:val="left" w:pos="672"/>
        </w:tabs>
        <w:spacing w:before="84" w:line="158" w:lineRule="auto"/>
        <w:ind w:right="324" w:hanging="360"/>
        <w:rPr>
          <w:rFonts w:ascii="MS PGothic" w:eastAsia="MS PGothic" w:hAnsi="MS PGothic"/>
          <w:sz w:val="22"/>
        </w:rPr>
      </w:pPr>
      <w:r>
        <w:rPr>
          <w:w w:val="85"/>
        </w:rPr>
        <w:t>제</w:t>
      </w:r>
      <w:r>
        <w:rPr>
          <w:spacing w:val="-43"/>
          <w:w w:val="85"/>
        </w:rPr>
        <w:t xml:space="preserve"> </w:t>
      </w:r>
      <w:proofErr w:type="spellStart"/>
      <w:r>
        <w:rPr>
          <w:w w:val="85"/>
        </w:rPr>
        <w:t>출된</w:t>
      </w:r>
      <w:proofErr w:type="spellEnd"/>
      <w:r>
        <w:rPr>
          <w:spacing w:val="13"/>
        </w:rPr>
        <w:t xml:space="preserve"> </w:t>
      </w:r>
      <w:r>
        <w:rPr>
          <w:w w:val="85"/>
        </w:rPr>
        <w:t>캡</w:t>
      </w:r>
      <w:r>
        <w:rPr>
          <w:spacing w:val="-39"/>
          <w:w w:val="85"/>
        </w:rPr>
        <w:t xml:space="preserve"> </w:t>
      </w:r>
      <w:proofErr w:type="spellStart"/>
      <w:r>
        <w:rPr>
          <w:w w:val="85"/>
        </w:rPr>
        <w:t>스톤디</w:t>
      </w:r>
      <w:proofErr w:type="spellEnd"/>
      <w:r>
        <w:rPr>
          <w:spacing w:val="-31"/>
          <w:w w:val="85"/>
        </w:rPr>
        <w:t xml:space="preserve"> </w:t>
      </w:r>
      <w:r>
        <w:rPr>
          <w:w w:val="85"/>
        </w:rPr>
        <w:t>자인</w:t>
      </w:r>
      <w:r>
        <w:rPr>
          <w:spacing w:val="-36"/>
          <w:w w:val="85"/>
        </w:rPr>
        <w:t xml:space="preserve"> </w:t>
      </w:r>
      <w:r>
        <w:rPr>
          <w:w w:val="85"/>
        </w:rPr>
        <w:t>의</w:t>
      </w:r>
      <w:r>
        <w:rPr>
          <w:spacing w:val="23"/>
        </w:rPr>
        <w:t xml:space="preserve"> </w:t>
      </w:r>
      <w:r>
        <w:rPr>
          <w:w w:val="85"/>
        </w:rPr>
        <w:t>내</w:t>
      </w:r>
      <w:r>
        <w:rPr>
          <w:spacing w:val="-42"/>
          <w:w w:val="85"/>
        </w:rPr>
        <w:t xml:space="preserve"> </w:t>
      </w:r>
      <w:r>
        <w:rPr>
          <w:w w:val="85"/>
        </w:rPr>
        <w:t>용은</w:t>
      </w:r>
      <w:r>
        <w:rPr>
          <w:spacing w:val="-2"/>
        </w:rPr>
        <w:t xml:space="preserve"> </w:t>
      </w:r>
      <w:proofErr w:type="spellStart"/>
      <w:r>
        <w:rPr>
          <w:w w:val="85"/>
        </w:rPr>
        <w:t>보호되</w:t>
      </w:r>
      <w:proofErr w:type="spellEnd"/>
      <w:r>
        <w:rPr>
          <w:spacing w:val="-36"/>
          <w:w w:val="85"/>
        </w:rPr>
        <w:t xml:space="preserve"> </w:t>
      </w:r>
      <w:r>
        <w:rPr>
          <w:w w:val="85"/>
        </w:rPr>
        <w:t>며</w:t>
      </w:r>
      <w:r>
        <w:rPr>
          <w:spacing w:val="26"/>
        </w:rPr>
        <w:t xml:space="preserve"> </w:t>
      </w:r>
      <w:r>
        <w:rPr>
          <w:w w:val="85"/>
        </w:rPr>
        <w:t>사유의</w:t>
      </w:r>
      <w:r>
        <w:rPr>
          <w:spacing w:val="24"/>
        </w:rPr>
        <w:t xml:space="preserve"> </w:t>
      </w:r>
      <w:r>
        <w:rPr>
          <w:w w:val="85"/>
        </w:rPr>
        <w:t>목적</w:t>
      </w:r>
      <w:r>
        <w:rPr>
          <w:spacing w:val="-37"/>
          <w:w w:val="85"/>
        </w:rPr>
        <w:t xml:space="preserve"> </w:t>
      </w:r>
      <w:r>
        <w:rPr>
          <w:w w:val="85"/>
        </w:rPr>
        <w:t>으로</w:t>
      </w:r>
      <w:r>
        <w:rPr>
          <w:spacing w:val="14"/>
        </w:rPr>
        <w:t xml:space="preserve"> </w:t>
      </w:r>
      <w:r>
        <w:rPr>
          <w:w w:val="85"/>
        </w:rPr>
        <w:t>이</w:t>
      </w:r>
      <w:r>
        <w:rPr>
          <w:spacing w:val="-21"/>
          <w:w w:val="85"/>
        </w:rPr>
        <w:t xml:space="preserve"> </w:t>
      </w:r>
      <w:r>
        <w:rPr>
          <w:w w:val="85"/>
        </w:rPr>
        <w:t>용하지</w:t>
      </w:r>
      <w:r>
        <w:rPr>
          <w:spacing w:val="40"/>
        </w:rPr>
        <w:t xml:space="preserve"> </w:t>
      </w:r>
      <w:r>
        <w:rPr>
          <w:w w:val="85"/>
        </w:rPr>
        <w:t>않고</w:t>
      </w:r>
      <w:r>
        <w:rPr>
          <w:spacing w:val="14"/>
        </w:rPr>
        <w:t xml:space="preserve"> </w:t>
      </w:r>
      <w:r>
        <w:rPr>
          <w:w w:val="85"/>
        </w:rPr>
        <w:t>작성</w:t>
      </w:r>
      <w:r>
        <w:rPr>
          <w:spacing w:val="-37"/>
          <w:w w:val="85"/>
        </w:rPr>
        <w:t xml:space="preserve"> </w:t>
      </w:r>
      <w:r>
        <w:rPr>
          <w:w w:val="85"/>
        </w:rPr>
        <w:t>자에</w:t>
      </w:r>
      <w:r>
        <w:rPr>
          <w:spacing w:val="-24"/>
          <w:w w:val="85"/>
        </w:rPr>
        <w:t xml:space="preserve"> </w:t>
      </w:r>
      <w:r>
        <w:rPr>
          <w:w w:val="85"/>
        </w:rPr>
        <w:t>게</w:t>
      </w:r>
      <w:r>
        <w:rPr>
          <w:spacing w:val="50"/>
        </w:rPr>
        <w:t xml:space="preserve"> </w:t>
      </w:r>
      <w:r>
        <w:rPr>
          <w:w w:val="85"/>
        </w:rPr>
        <w:t xml:space="preserve">모든 </w:t>
      </w:r>
      <w:r>
        <w:rPr>
          <w:spacing w:val="12"/>
          <w:w w:val="90"/>
        </w:rPr>
        <w:t>권한과</w:t>
      </w:r>
      <w:r>
        <w:rPr>
          <w:spacing w:val="-3"/>
          <w:w w:val="90"/>
        </w:rPr>
        <w:t xml:space="preserve"> </w:t>
      </w:r>
      <w:r>
        <w:rPr>
          <w:w w:val="90"/>
        </w:rPr>
        <w:t>책</w:t>
      </w:r>
      <w:r>
        <w:rPr>
          <w:spacing w:val="-36"/>
          <w:w w:val="90"/>
        </w:rPr>
        <w:t xml:space="preserve"> </w:t>
      </w:r>
      <w:r>
        <w:rPr>
          <w:w w:val="90"/>
        </w:rPr>
        <w:t>임</w:t>
      </w:r>
      <w:r>
        <w:rPr>
          <w:spacing w:val="-22"/>
          <w:w w:val="90"/>
        </w:rPr>
        <w:t xml:space="preserve"> </w:t>
      </w:r>
      <w:r>
        <w:rPr>
          <w:w w:val="90"/>
        </w:rPr>
        <w:t>이</w:t>
      </w:r>
      <w:r>
        <w:rPr>
          <w:spacing w:val="26"/>
        </w:rPr>
        <w:t xml:space="preserve"> </w:t>
      </w:r>
      <w:r>
        <w:rPr>
          <w:w w:val="90"/>
        </w:rPr>
        <w:t>있</w:t>
      </w:r>
      <w:r>
        <w:rPr>
          <w:spacing w:val="-40"/>
          <w:w w:val="90"/>
        </w:rPr>
        <w:t xml:space="preserve"> </w:t>
      </w:r>
      <w:proofErr w:type="spellStart"/>
      <w:r>
        <w:rPr>
          <w:w w:val="90"/>
        </w:rPr>
        <w:t>습니</w:t>
      </w:r>
      <w:proofErr w:type="spellEnd"/>
      <w:r>
        <w:rPr>
          <w:spacing w:val="-30"/>
          <w:w w:val="90"/>
        </w:rPr>
        <w:t xml:space="preserve"> </w:t>
      </w:r>
      <w:r>
        <w:t>다</w:t>
      </w:r>
      <w:r>
        <w:rPr>
          <w:rFonts w:ascii="MS PGothic" w:eastAsia="MS PGothic" w:hAnsi="MS PGothic"/>
          <w:sz w:val="22"/>
        </w:rPr>
        <w:t>.</w:t>
      </w:r>
    </w:p>
    <w:bookmarkEnd w:id="1"/>
    <w:p w14:paraId="60B72697" w14:textId="77777777" w:rsidR="00AD02F8" w:rsidRDefault="00000000">
      <w:pPr>
        <w:pStyle w:val="3"/>
        <w:numPr>
          <w:ilvl w:val="1"/>
          <w:numId w:val="6"/>
        </w:numPr>
        <w:tabs>
          <w:tab w:val="left" w:pos="649"/>
          <w:tab w:val="left" w:pos="672"/>
        </w:tabs>
        <w:spacing w:before="96" w:line="158" w:lineRule="auto"/>
        <w:ind w:right="366" w:hanging="360"/>
        <w:rPr>
          <w:rFonts w:ascii="MS PGothic" w:eastAsia="MS PGothic" w:hAnsi="MS PGothic"/>
          <w:sz w:val="22"/>
        </w:rPr>
      </w:pPr>
      <w:r>
        <w:rPr>
          <w:w w:val="85"/>
        </w:rPr>
        <w:t>개</w:t>
      </w:r>
      <w:r>
        <w:rPr>
          <w:spacing w:val="-37"/>
          <w:w w:val="85"/>
        </w:rPr>
        <w:t xml:space="preserve"> </w:t>
      </w:r>
      <w:r>
        <w:rPr>
          <w:w w:val="85"/>
        </w:rPr>
        <w:t>인</w:t>
      </w:r>
      <w:r>
        <w:rPr>
          <w:spacing w:val="-36"/>
          <w:w w:val="85"/>
        </w:rPr>
        <w:t xml:space="preserve"> </w:t>
      </w:r>
      <w:r>
        <w:rPr>
          <w:w w:val="85"/>
        </w:rPr>
        <w:t>정</w:t>
      </w:r>
      <w:r>
        <w:rPr>
          <w:spacing w:val="-35"/>
          <w:w w:val="85"/>
        </w:rPr>
        <w:t xml:space="preserve"> </w:t>
      </w:r>
      <w:r>
        <w:rPr>
          <w:w w:val="85"/>
        </w:rPr>
        <w:t>보</w:t>
      </w:r>
      <w:r>
        <w:rPr>
          <w:spacing w:val="-12"/>
        </w:rPr>
        <w:t xml:space="preserve"> </w:t>
      </w:r>
      <w:r>
        <w:rPr>
          <w:w w:val="85"/>
        </w:rPr>
        <w:t>보호법</w:t>
      </w:r>
      <w:r>
        <w:rPr>
          <w:spacing w:val="-30"/>
          <w:w w:val="85"/>
        </w:rPr>
        <w:t xml:space="preserve"> </w:t>
      </w:r>
      <w:r>
        <w:rPr>
          <w:w w:val="85"/>
        </w:rPr>
        <w:t>에</w:t>
      </w:r>
      <w:r>
        <w:rPr>
          <w:spacing w:val="17"/>
        </w:rPr>
        <w:t xml:space="preserve"> </w:t>
      </w:r>
      <w:r>
        <w:rPr>
          <w:w w:val="85"/>
        </w:rPr>
        <w:t>따라</w:t>
      </w:r>
      <w:r>
        <w:rPr>
          <w:spacing w:val="-8"/>
        </w:rPr>
        <w:t xml:space="preserve"> </w:t>
      </w:r>
      <w:r>
        <w:rPr>
          <w:w w:val="85"/>
        </w:rPr>
        <w:t>개</w:t>
      </w:r>
      <w:r>
        <w:rPr>
          <w:spacing w:val="-36"/>
          <w:w w:val="85"/>
        </w:rPr>
        <w:t xml:space="preserve"> </w:t>
      </w:r>
      <w:r>
        <w:rPr>
          <w:w w:val="85"/>
        </w:rPr>
        <w:t>인</w:t>
      </w:r>
      <w:r>
        <w:rPr>
          <w:spacing w:val="-36"/>
          <w:w w:val="85"/>
        </w:rPr>
        <w:t xml:space="preserve"> </w:t>
      </w:r>
      <w:r>
        <w:rPr>
          <w:w w:val="85"/>
        </w:rPr>
        <w:t>정</w:t>
      </w:r>
      <w:r>
        <w:rPr>
          <w:spacing w:val="-35"/>
          <w:w w:val="85"/>
        </w:rPr>
        <w:t xml:space="preserve"> </w:t>
      </w:r>
      <w:r>
        <w:rPr>
          <w:w w:val="85"/>
        </w:rPr>
        <w:t>보를</w:t>
      </w:r>
      <w:r>
        <w:rPr>
          <w:spacing w:val="-11"/>
        </w:rPr>
        <w:t xml:space="preserve"> </w:t>
      </w:r>
      <w:r>
        <w:rPr>
          <w:w w:val="85"/>
        </w:rPr>
        <w:t>수집</w:t>
      </w:r>
      <w:r>
        <w:rPr>
          <w:spacing w:val="10"/>
        </w:rPr>
        <w:t xml:space="preserve"> </w:t>
      </w:r>
      <w:r>
        <w:rPr>
          <w:w w:val="85"/>
        </w:rPr>
        <w:t>및</w:t>
      </w:r>
      <w:r>
        <w:rPr>
          <w:spacing w:val="6"/>
        </w:rPr>
        <w:t xml:space="preserve"> </w:t>
      </w:r>
      <w:r>
        <w:rPr>
          <w:w w:val="85"/>
        </w:rPr>
        <w:t>이</w:t>
      </w:r>
      <w:r>
        <w:rPr>
          <w:spacing w:val="-21"/>
          <w:w w:val="85"/>
        </w:rPr>
        <w:t xml:space="preserve"> </w:t>
      </w:r>
      <w:r>
        <w:rPr>
          <w:w w:val="85"/>
        </w:rPr>
        <w:t>용에</w:t>
      </w:r>
      <w:r>
        <w:rPr>
          <w:spacing w:val="18"/>
        </w:rPr>
        <w:t xml:space="preserve"> </w:t>
      </w:r>
      <w:r>
        <w:rPr>
          <w:w w:val="85"/>
        </w:rPr>
        <w:t>관하여</w:t>
      </w:r>
      <w:r>
        <w:rPr>
          <w:spacing w:val="20"/>
        </w:rPr>
        <w:t xml:space="preserve"> </w:t>
      </w:r>
      <w:r>
        <w:rPr>
          <w:w w:val="85"/>
        </w:rPr>
        <w:t>거</w:t>
      </w:r>
      <w:r>
        <w:rPr>
          <w:spacing w:val="-33"/>
          <w:w w:val="85"/>
        </w:rPr>
        <w:t xml:space="preserve"> </w:t>
      </w:r>
      <w:r>
        <w:rPr>
          <w:w w:val="85"/>
        </w:rPr>
        <w:t>부할</w:t>
      </w:r>
      <w:r>
        <w:rPr>
          <w:spacing w:val="-9"/>
        </w:rPr>
        <w:t xml:space="preserve"> </w:t>
      </w:r>
      <w:r>
        <w:rPr>
          <w:w w:val="85"/>
        </w:rPr>
        <w:t>수</w:t>
      </w:r>
      <w:r>
        <w:rPr>
          <w:spacing w:val="-3"/>
          <w:w w:val="85"/>
        </w:rPr>
        <w:t xml:space="preserve"> </w:t>
      </w:r>
      <w:r>
        <w:rPr>
          <w:w w:val="85"/>
        </w:rPr>
        <w:t>있으며</w:t>
      </w:r>
      <w:r>
        <w:rPr>
          <w:spacing w:val="-32"/>
          <w:w w:val="85"/>
        </w:rPr>
        <w:t xml:space="preserve"> </w:t>
      </w:r>
      <w:r>
        <w:rPr>
          <w:rFonts w:ascii="MS PGothic" w:eastAsia="MS PGothic" w:hAnsi="MS PGothic"/>
          <w:w w:val="85"/>
          <w:sz w:val="22"/>
        </w:rPr>
        <w:t>,</w:t>
      </w:r>
      <w:r>
        <w:rPr>
          <w:rFonts w:ascii="MS PGothic" w:eastAsia="MS PGothic" w:hAnsi="MS PGothic"/>
          <w:spacing w:val="5"/>
          <w:sz w:val="22"/>
        </w:rPr>
        <w:t xml:space="preserve"> </w:t>
      </w:r>
      <w:r>
        <w:rPr>
          <w:w w:val="85"/>
        </w:rPr>
        <w:t>동의</w:t>
      </w:r>
      <w:r>
        <w:rPr>
          <w:spacing w:val="26"/>
        </w:rPr>
        <w:t xml:space="preserve"> </w:t>
      </w:r>
      <w:r>
        <w:rPr>
          <w:w w:val="85"/>
        </w:rPr>
        <w:t>거</w:t>
      </w:r>
      <w:r>
        <w:rPr>
          <w:spacing w:val="-22"/>
          <w:w w:val="85"/>
        </w:rPr>
        <w:t xml:space="preserve"> </w:t>
      </w:r>
      <w:r>
        <w:rPr>
          <w:w w:val="85"/>
        </w:rPr>
        <w:t>부시 캡</w:t>
      </w:r>
      <w:r>
        <w:rPr>
          <w:spacing w:val="-28"/>
          <w:w w:val="85"/>
        </w:rPr>
        <w:t xml:space="preserve"> </w:t>
      </w:r>
      <w:proofErr w:type="spellStart"/>
      <w:r>
        <w:rPr>
          <w:w w:val="85"/>
        </w:rPr>
        <w:t>스톤디</w:t>
      </w:r>
      <w:proofErr w:type="spellEnd"/>
      <w:r>
        <w:rPr>
          <w:spacing w:val="-18"/>
          <w:w w:val="85"/>
        </w:rPr>
        <w:t xml:space="preserve"> </w:t>
      </w:r>
      <w:r>
        <w:rPr>
          <w:w w:val="85"/>
        </w:rPr>
        <w:t>자인</w:t>
      </w:r>
      <w:r>
        <w:rPr>
          <w:spacing w:val="40"/>
        </w:rPr>
        <w:t xml:space="preserve"> </w:t>
      </w:r>
      <w:r>
        <w:rPr>
          <w:w w:val="85"/>
        </w:rPr>
        <w:t>결</w:t>
      </w:r>
      <w:r>
        <w:rPr>
          <w:spacing w:val="-40"/>
          <w:w w:val="85"/>
        </w:rPr>
        <w:t xml:space="preserve"> </w:t>
      </w:r>
      <w:r>
        <w:rPr>
          <w:w w:val="85"/>
        </w:rPr>
        <w:t>과</w:t>
      </w:r>
      <w:r>
        <w:rPr>
          <w:spacing w:val="26"/>
        </w:rPr>
        <w:t xml:space="preserve"> </w:t>
      </w:r>
      <w:r>
        <w:rPr>
          <w:w w:val="85"/>
        </w:rPr>
        <w:t>등에</w:t>
      </w:r>
      <w:r>
        <w:rPr>
          <w:spacing w:val="40"/>
        </w:rPr>
        <w:t xml:space="preserve"> </w:t>
      </w:r>
      <w:r>
        <w:rPr>
          <w:w w:val="85"/>
        </w:rPr>
        <w:t>불이</w:t>
      </w:r>
      <w:r>
        <w:rPr>
          <w:spacing w:val="-11"/>
          <w:w w:val="85"/>
        </w:rPr>
        <w:t xml:space="preserve"> </w:t>
      </w:r>
      <w:proofErr w:type="spellStart"/>
      <w:r>
        <w:rPr>
          <w:spacing w:val="32"/>
          <w:w w:val="85"/>
        </w:rPr>
        <w:t>익이</w:t>
      </w:r>
      <w:proofErr w:type="spellEnd"/>
      <w:r>
        <w:rPr>
          <w:spacing w:val="78"/>
        </w:rPr>
        <w:t xml:space="preserve"> </w:t>
      </w:r>
      <w:r>
        <w:rPr>
          <w:w w:val="85"/>
        </w:rPr>
        <w:t>있</w:t>
      </w:r>
      <w:r>
        <w:rPr>
          <w:spacing w:val="-34"/>
          <w:w w:val="85"/>
        </w:rPr>
        <w:t xml:space="preserve"> </w:t>
      </w:r>
      <w:r>
        <w:rPr>
          <w:w w:val="85"/>
        </w:rPr>
        <w:t>을</w:t>
      </w:r>
      <w:r>
        <w:rPr>
          <w:spacing w:val="26"/>
        </w:rPr>
        <w:t xml:space="preserve"> </w:t>
      </w:r>
      <w:r>
        <w:rPr>
          <w:w w:val="85"/>
        </w:rPr>
        <w:t>수</w:t>
      </w:r>
      <w:r>
        <w:rPr>
          <w:spacing w:val="28"/>
        </w:rPr>
        <w:t xml:space="preserve"> </w:t>
      </w:r>
      <w:r>
        <w:rPr>
          <w:w w:val="85"/>
        </w:rPr>
        <w:t>있</w:t>
      </w:r>
      <w:r>
        <w:rPr>
          <w:spacing w:val="-36"/>
          <w:w w:val="85"/>
        </w:rPr>
        <w:t xml:space="preserve"> </w:t>
      </w:r>
      <w:proofErr w:type="spellStart"/>
      <w:r>
        <w:rPr>
          <w:w w:val="85"/>
        </w:rPr>
        <w:t>습니</w:t>
      </w:r>
      <w:proofErr w:type="spellEnd"/>
      <w:r>
        <w:rPr>
          <w:spacing w:val="-23"/>
          <w:w w:val="85"/>
        </w:rPr>
        <w:t xml:space="preserve"> </w:t>
      </w:r>
      <w:r>
        <w:rPr>
          <w:w w:val="85"/>
        </w:rPr>
        <w:t>다</w:t>
      </w:r>
      <w:r>
        <w:rPr>
          <w:rFonts w:ascii="MS PGothic" w:eastAsia="MS PGothic" w:hAnsi="MS PGothic"/>
          <w:w w:val="85"/>
          <w:sz w:val="22"/>
        </w:rPr>
        <w:t>.</w:t>
      </w:r>
    </w:p>
    <w:p w14:paraId="6D504D56" w14:textId="77777777" w:rsidR="00AD02F8" w:rsidRDefault="00000000">
      <w:pPr>
        <w:pStyle w:val="2"/>
        <w:spacing w:before="236" w:line="211" w:lineRule="auto"/>
        <w:ind w:left="320" w:hanging="101"/>
      </w:pPr>
      <w:proofErr w:type="spellStart"/>
      <w:r>
        <w:t>캡스톤디자인</w:t>
      </w:r>
      <w:proofErr w:type="spellEnd"/>
      <w:r>
        <w:rPr>
          <w:spacing w:val="40"/>
        </w:rPr>
        <w:t xml:space="preserve"> </w:t>
      </w:r>
      <w:r>
        <w:t>구현과</w:t>
      </w:r>
      <w:r>
        <w:rPr>
          <w:spacing w:val="40"/>
        </w:rPr>
        <w:t xml:space="preserve"> </w:t>
      </w:r>
      <w:r>
        <w:t>결과보고서</w:t>
      </w:r>
      <w:r>
        <w:rPr>
          <w:spacing w:val="40"/>
        </w:rPr>
        <w:t xml:space="preserve"> </w:t>
      </w:r>
      <w:r>
        <w:t>제출을</w:t>
      </w:r>
      <w:r>
        <w:rPr>
          <w:spacing w:val="40"/>
        </w:rPr>
        <w:t xml:space="preserve"> </w:t>
      </w:r>
      <w:r>
        <w:t>위해</w:t>
      </w:r>
      <w:r>
        <w:rPr>
          <w:spacing w:val="40"/>
        </w:rPr>
        <w:t xml:space="preserve"> </w:t>
      </w:r>
      <w:r>
        <w:t>위</w:t>
      </w:r>
      <w:r>
        <w:rPr>
          <w:spacing w:val="40"/>
        </w:rPr>
        <w:t xml:space="preserve"> </w:t>
      </w:r>
      <w:r>
        <w:t>윤리서약</w:t>
      </w:r>
      <w:r>
        <w:rPr>
          <w:spacing w:val="40"/>
        </w:rPr>
        <w:t xml:space="preserve"> </w:t>
      </w:r>
      <w:r>
        <w:t>준수와</w:t>
      </w:r>
      <w:r>
        <w:rPr>
          <w:spacing w:val="40"/>
        </w:rPr>
        <w:t xml:space="preserve"> </w:t>
      </w:r>
      <w:r>
        <w:t>개인정보</w:t>
      </w:r>
      <w:r>
        <w:rPr>
          <w:spacing w:val="40"/>
        </w:rPr>
        <w:t xml:space="preserve"> </w:t>
      </w:r>
      <w:r>
        <w:t>활용에 아래의</w:t>
      </w:r>
      <w:r>
        <w:rPr>
          <w:spacing w:val="40"/>
        </w:rPr>
        <w:t xml:space="preserve"> </w:t>
      </w:r>
      <w:r>
        <w:t>조원(팀)은</w:t>
      </w:r>
      <w:r>
        <w:rPr>
          <w:spacing w:val="40"/>
        </w:rPr>
        <w:t xml:space="preserve"> </w:t>
      </w:r>
      <w:r>
        <w:t>동의합니다.</w:t>
      </w:r>
    </w:p>
    <w:p w14:paraId="3CB3DE51" w14:textId="77777777" w:rsidR="00AD02F8" w:rsidRDefault="00AD02F8">
      <w:pPr>
        <w:pStyle w:val="a3"/>
        <w:rPr>
          <w:b/>
          <w:sz w:val="14"/>
        </w:rPr>
      </w:pPr>
    </w:p>
    <w:tbl>
      <w:tblPr>
        <w:tblStyle w:val="TableNormal"/>
        <w:tblW w:w="0" w:type="auto"/>
        <w:tblInd w:w="2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627"/>
        <w:gridCol w:w="1185"/>
        <w:gridCol w:w="2598"/>
        <w:gridCol w:w="2996"/>
      </w:tblGrid>
      <w:tr w:rsidR="00AD02F8" w14:paraId="7F3B4B34" w14:textId="77777777">
        <w:trPr>
          <w:trHeight w:val="332"/>
        </w:trPr>
        <w:tc>
          <w:tcPr>
            <w:tcW w:w="2627" w:type="dxa"/>
            <w:vMerge w:val="restart"/>
            <w:tcBorders>
              <w:bottom w:val="single" w:sz="4" w:space="0" w:color="000000"/>
              <w:right w:val="single" w:sz="4" w:space="0" w:color="000000"/>
            </w:tcBorders>
          </w:tcPr>
          <w:p w14:paraId="5B64AFDA" w14:textId="040B59C0" w:rsidR="00AD02F8" w:rsidRDefault="00000000">
            <w:pPr>
              <w:pStyle w:val="TableParagraph"/>
              <w:spacing w:before="126" w:line="211" w:lineRule="auto"/>
              <w:ind w:left="192" w:right="179" w:firstLine="638"/>
              <w:rPr>
                <w:sz w:val="24"/>
              </w:rPr>
            </w:pPr>
            <w:r>
              <w:rPr>
                <w:spacing w:val="-4"/>
                <w:sz w:val="24"/>
              </w:rPr>
              <w:t xml:space="preserve">색인번호 </w:t>
            </w:r>
            <w:r w:rsidR="0087672A">
              <w:rPr>
                <w:rFonts w:hint="eastAsia"/>
                <w:spacing w:val="-2"/>
                <w:sz w:val="24"/>
              </w:rPr>
              <w:t>109114</w:t>
            </w:r>
            <w:r>
              <w:rPr>
                <w:spacing w:val="-2"/>
                <w:sz w:val="24"/>
              </w:rPr>
              <w:t>_410</w:t>
            </w:r>
            <w:r w:rsidR="0087672A">
              <w:rPr>
                <w:rFonts w:hint="eastAsia"/>
                <w:spacing w:val="-2"/>
                <w:sz w:val="24"/>
              </w:rPr>
              <w:t>09</w:t>
            </w:r>
            <w:r>
              <w:rPr>
                <w:spacing w:val="-2"/>
                <w:sz w:val="24"/>
              </w:rPr>
              <w:t>-</w:t>
            </w:r>
            <w:r w:rsidR="00BA2BE4">
              <w:rPr>
                <w:rFonts w:hint="eastAsia"/>
                <w:spacing w:val="-2"/>
                <w:sz w:val="24"/>
              </w:rPr>
              <w:t>05</w:t>
            </w:r>
          </w:p>
        </w:tc>
        <w:tc>
          <w:tcPr>
            <w:tcW w:w="1185" w:type="dxa"/>
            <w:tcBorders>
              <w:left w:val="single" w:sz="4" w:space="0" w:color="000000"/>
              <w:bottom w:val="single" w:sz="4" w:space="0" w:color="000000"/>
              <w:right w:val="single" w:sz="4" w:space="0" w:color="000000"/>
            </w:tcBorders>
            <w:shd w:val="clear" w:color="auto" w:fill="E4E4E4"/>
          </w:tcPr>
          <w:p w14:paraId="40BB23A6" w14:textId="77777777" w:rsidR="00AD02F8" w:rsidRDefault="00000000">
            <w:pPr>
              <w:pStyle w:val="TableParagraph"/>
              <w:spacing w:line="312" w:lineRule="exact"/>
              <w:ind w:left="20"/>
              <w:jc w:val="center"/>
              <w:rPr>
                <w:sz w:val="24"/>
              </w:rPr>
            </w:pPr>
            <w:r>
              <w:rPr>
                <w:sz w:val="24"/>
              </w:rPr>
              <w:t>구</w:t>
            </w:r>
            <w:r>
              <w:rPr>
                <w:spacing w:val="32"/>
                <w:sz w:val="24"/>
              </w:rPr>
              <w:t xml:space="preserve"> </w:t>
            </w:r>
            <w:r>
              <w:rPr>
                <w:spacing w:val="-10"/>
                <w:sz w:val="24"/>
              </w:rPr>
              <w:t>분</w:t>
            </w:r>
          </w:p>
        </w:tc>
        <w:tc>
          <w:tcPr>
            <w:tcW w:w="2598" w:type="dxa"/>
            <w:tcBorders>
              <w:left w:val="single" w:sz="4" w:space="0" w:color="000000"/>
              <w:bottom w:val="single" w:sz="4" w:space="0" w:color="000000"/>
              <w:right w:val="single" w:sz="4" w:space="0" w:color="000000"/>
            </w:tcBorders>
            <w:shd w:val="clear" w:color="auto" w:fill="E4E4E4"/>
          </w:tcPr>
          <w:p w14:paraId="66536EE5" w14:textId="77777777" w:rsidR="00AD02F8" w:rsidRDefault="00000000">
            <w:pPr>
              <w:pStyle w:val="TableParagraph"/>
              <w:spacing w:line="312" w:lineRule="exact"/>
              <w:ind w:left="22"/>
              <w:jc w:val="center"/>
              <w:rPr>
                <w:sz w:val="24"/>
              </w:rPr>
            </w:pPr>
            <w:r>
              <w:rPr>
                <w:sz w:val="24"/>
              </w:rPr>
              <w:t>성</w:t>
            </w:r>
            <w:r>
              <w:rPr>
                <w:spacing w:val="32"/>
                <w:sz w:val="24"/>
              </w:rPr>
              <w:t xml:space="preserve"> </w:t>
            </w:r>
            <w:r>
              <w:rPr>
                <w:spacing w:val="-10"/>
                <w:sz w:val="24"/>
              </w:rPr>
              <w:t>명</w:t>
            </w:r>
          </w:p>
        </w:tc>
        <w:tc>
          <w:tcPr>
            <w:tcW w:w="2996" w:type="dxa"/>
            <w:tcBorders>
              <w:left w:val="single" w:sz="4" w:space="0" w:color="000000"/>
              <w:bottom w:val="single" w:sz="4" w:space="0" w:color="000000"/>
            </w:tcBorders>
            <w:shd w:val="clear" w:color="auto" w:fill="E4E4E4"/>
          </w:tcPr>
          <w:p w14:paraId="29D22DFF" w14:textId="77777777" w:rsidR="00AD02F8" w:rsidRDefault="00000000">
            <w:pPr>
              <w:pStyle w:val="TableParagraph"/>
              <w:spacing w:line="312" w:lineRule="exact"/>
              <w:ind w:left="268"/>
              <w:rPr>
                <w:rFonts w:ascii="Arial" w:eastAsia="Arial"/>
                <w:i/>
                <w:sz w:val="25"/>
              </w:rPr>
            </w:pPr>
            <w:r>
              <w:rPr>
                <w:w w:val="65"/>
                <w:sz w:val="24"/>
              </w:rPr>
              <w:t>서</w:t>
            </w:r>
            <w:r>
              <w:rPr>
                <w:spacing w:val="53"/>
                <w:sz w:val="24"/>
              </w:rPr>
              <w:t xml:space="preserve"> </w:t>
            </w:r>
            <w:r>
              <w:rPr>
                <w:w w:val="65"/>
                <w:sz w:val="24"/>
              </w:rPr>
              <w:t>명</w:t>
            </w:r>
            <w:r>
              <w:rPr>
                <w:rFonts w:ascii="Arial" w:eastAsia="Arial"/>
                <w:i/>
                <w:color w:val="0000FF"/>
                <w:w w:val="65"/>
                <w:sz w:val="25"/>
              </w:rPr>
              <w:t>(</w:t>
            </w:r>
            <w:r>
              <w:rPr>
                <w:color w:val="0000FF"/>
                <w:w w:val="65"/>
                <w:sz w:val="25"/>
              </w:rPr>
              <w:t>성명을</w:t>
            </w:r>
            <w:r>
              <w:rPr>
                <w:color w:val="0000FF"/>
                <w:spacing w:val="-5"/>
                <w:sz w:val="25"/>
              </w:rPr>
              <w:t xml:space="preserve"> </w:t>
            </w:r>
            <w:r>
              <w:rPr>
                <w:color w:val="0000FF"/>
                <w:w w:val="65"/>
                <w:sz w:val="25"/>
              </w:rPr>
              <w:t>필기체로</w:t>
            </w:r>
            <w:r>
              <w:rPr>
                <w:color w:val="0000FF"/>
                <w:spacing w:val="-5"/>
                <w:sz w:val="25"/>
              </w:rPr>
              <w:t xml:space="preserve"> </w:t>
            </w:r>
            <w:r>
              <w:rPr>
                <w:color w:val="0000FF"/>
                <w:spacing w:val="-4"/>
                <w:w w:val="65"/>
                <w:sz w:val="25"/>
              </w:rPr>
              <w:t>넣으세요</w:t>
            </w:r>
            <w:r>
              <w:rPr>
                <w:rFonts w:ascii="Arial" w:eastAsia="Arial"/>
                <w:i/>
                <w:color w:val="0000FF"/>
                <w:spacing w:val="-4"/>
                <w:w w:val="65"/>
                <w:sz w:val="25"/>
              </w:rPr>
              <w:t>)</w:t>
            </w:r>
          </w:p>
        </w:tc>
      </w:tr>
      <w:tr w:rsidR="00AD02F8" w14:paraId="38F53D27" w14:textId="77777777">
        <w:trPr>
          <w:trHeight w:val="342"/>
        </w:trPr>
        <w:tc>
          <w:tcPr>
            <w:tcW w:w="2627" w:type="dxa"/>
            <w:vMerge/>
            <w:tcBorders>
              <w:top w:val="nil"/>
              <w:bottom w:val="single" w:sz="4" w:space="0" w:color="000000"/>
              <w:right w:val="single" w:sz="4" w:space="0" w:color="000000"/>
            </w:tcBorders>
          </w:tcPr>
          <w:p w14:paraId="20C0F33E" w14:textId="77777777" w:rsidR="00AD02F8" w:rsidRDefault="00AD02F8">
            <w:pPr>
              <w:rPr>
                <w:sz w:val="2"/>
                <w:szCs w:val="2"/>
              </w:rPr>
            </w:pPr>
          </w:p>
        </w:tc>
        <w:tc>
          <w:tcPr>
            <w:tcW w:w="1185" w:type="dxa"/>
            <w:tcBorders>
              <w:top w:val="single" w:sz="4" w:space="0" w:color="000000"/>
              <w:left w:val="single" w:sz="4" w:space="0" w:color="000000"/>
              <w:bottom w:val="single" w:sz="4" w:space="0" w:color="000000"/>
              <w:right w:val="single" w:sz="4" w:space="0" w:color="000000"/>
            </w:tcBorders>
          </w:tcPr>
          <w:p w14:paraId="254053FD" w14:textId="77777777" w:rsidR="00AD02F8" w:rsidRDefault="00000000">
            <w:pPr>
              <w:pStyle w:val="TableParagraph"/>
              <w:spacing w:line="322" w:lineRule="exact"/>
              <w:ind w:left="20"/>
              <w:jc w:val="center"/>
              <w:rPr>
                <w:sz w:val="24"/>
              </w:rPr>
            </w:pPr>
            <w:r>
              <w:rPr>
                <w:sz w:val="24"/>
              </w:rPr>
              <w:t>조</w:t>
            </w:r>
            <w:r>
              <w:rPr>
                <w:spacing w:val="32"/>
                <w:sz w:val="24"/>
              </w:rPr>
              <w:t xml:space="preserve"> </w:t>
            </w:r>
            <w:r>
              <w:rPr>
                <w:spacing w:val="-10"/>
                <w:sz w:val="24"/>
              </w:rPr>
              <w:t>장</w:t>
            </w:r>
          </w:p>
        </w:tc>
        <w:tc>
          <w:tcPr>
            <w:tcW w:w="2598" w:type="dxa"/>
            <w:tcBorders>
              <w:top w:val="single" w:sz="4" w:space="0" w:color="000000"/>
              <w:left w:val="single" w:sz="4" w:space="0" w:color="000000"/>
              <w:bottom w:val="single" w:sz="4" w:space="0" w:color="000000"/>
              <w:right w:val="single" w:sz="4" w:space="0" w:color="000000"/>
            </w:tcBorders>
          </w:tcPr>
          <w:p w14:paraId="2FE2C8CF" w14:textId="328F8C8D" w:rsidR="00AD02F8" w:rsidRDefault="00EF203B" w:rsidP="00EF203B">
            <w:pPr>
              <w:pStyle w:val="TableParagraph"/>
              <w:jc w:val="center"/>
              <w:rPr>
                <w:rFonts w:ascii="Times New Roman"/>
                <w:sz w:val="24"/>
              </w:rPr>
            </w:pPr>
            <w:r>
              <w:rPr>
                <w:rFonts w:ascii="Times New Roman" w:hint="eastAsia"/>
                <w:sz w:val="24"/>
              </w:rPr>
              <w:t>임민규</w:t>
            </w:r>
          </w:p>
        </w:tc>
        <w:tc>
          <w:tcPr>
            <w:tcW w:w="2996" w:type="dxa"/>
            <w:tcBorders>
              <w:top w:val="single" w:sz="4" w:space="0" w:color="000000"/>
              <w:left w:val="single" w:sz="4" w:space="0" w:color="000000"/>
              <w:bottom w:val="single" w:sz="4" w:space="0" w:color="000000"/>
            </w:tcBorders>
          </w:tcPr>
          <w:p w14:paraId="2A3E7402" w14:textId="4F479537" w:rsidR="00AD02F8" w:rsidRDefault="000977B7">
            <w:pPr>
              <w:pStyle w:val="TableParagraph"/>
              <w:rPr>
                <w:rFonts w:ascii="Times New Roman"/>
                <w:sz w:val="24"/>
              </w:rPr>
            </w:pPr>
            <w:r>
              <w:rPr>
                <w:noProof/>
                <w:sz w:val="48"/>
              </w:rPr>
              <w:drawing>
                <wp:anchor distT="0" distB="0" distL="114300" distR="114300" simplePos="0" relativeHeight="251659264" behindDoc="1" locked="0" layoutInCell="1" allowOverlap="1" wp14:anchorId="0A0A0B2C" wp14:editId="7D136D76">
                  <wp:simplePos x="0" y="0"/>
                  <wp:positionH relativeFrom="column">
                    <wp:posOffset>662377</wp:posOffset>
                  </wp:positionH>
                  <wp:positionV relativeFrom="paragraph">
                    <wp:posOffset>5391</wp:posOffset>
                  </wp:positionV>
                  <wp:extent cx="567690" cy="258445"/>
                  <wp:effectExtent l="0" t="0" r="3810" b="8255"/>
                  <wp:wrapNone/>
                  <wp:docPr id="509494310" name="그림 8" descr="폰트, 텍스트, 타이포그래피,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94310" name="그림 8" descr="폰트, 텍스트, 타이포그래피, 디자인이(가) 표시된 사진&#10;&#10;AI 생성 콘텐츠는 정확하지 않을 수 있습니다."/>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690" cy="2584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D02F8" w14:paraId="1B41C7FC" w14:textId="77777777">
        <w:trPr>
          <w:trHeight w:val="332"/>
        </w:trPr>
        <w:tc>
          <w:tcPr>
            <w:tcW w:w="2627" w:type="dxa"/>
            <w:vMerge/>
            <w:tcBorders>
              <w:top w:val="nil"/>
              <w:bottom w:val="single" w:sz="4" w:space="0" w:color="000000"/>
              <w:right w:val="single" w:sz="4" w:space="0" w:color="000000"/>
            </w:tcBorders>
          </w:tcPr>
          <w:p w14:paraId="3337E580" w14:textId="77777777" w:rsidR="00AD02F8" w:rsidRDefault="00AD02F8">
            <w:pPr>
              <w:rPr>
                <w:sz w:val="2"/>
                <w:szCs w:val="2"/>
              </w:rPr>
            </w:pPr>
          </w:p>
        </w:tc>
        <w:tc>
          <w:tcPr>
            <w:tcW w:w="1185" w:type="dxa"/>
            <w:vMerge w:val="restart"/>
            <w:tcBorders>
              <w:top w:val="single" w:sz="4" w:space="0" w:color="000000"/>
              <w:left w:val="single" w:sz="4" w:space="0" w:color="000000"/>
              <w:right w:val="single" w:sz="4" w:space="0" w:color="000000"/>
            </w:tcBorders>
          </w:tcPr>
          <w:p w14:paraId="026C1B4C" w14:textId="77777777" w:rsidR="00AD02F8" w:rsidRDefault="00000000">
            <w:pPr>
              <w:pStyle w:val="TableParagraph"/>
              <w:spacing w:before="289"/>
              <w:ind w:left="297"/>
              <w:rPr>
                <w:sz w:val="24"/>
              </w:rPr>
            </w:pPr>
            <w:r>
              <w:rPr>
                <w:sz w:val="24"/>
              </w:rPr>
              <w:t>조</w:t>
            </w:r>
            <w:r>
              <w:rPr>
                <w:spacing w:val="32"/>
                <w:sz w:val="24"/>
              </w:rPr>
              <w:t xml:space="preserve"> </w:t>
            </w:r>
            <w:r>
              <w:rPr>
                <w:spacing w:val="-10"/>
                <w:sz w:val="24"/>
              </w:rPr>
              <w:t>원</w:t>
            </w:r>
          </w:p>
        </w:tc>
        <w:tc>
          <w:tcPr>
            <w:tcW w:w="2598" w:type="dxa"/>
            <w:tcBorders>
              <w:top w:val="single" w:sz="4" w:space="0" w:color="000000"/>
              <w:left w:val="single" w:sz="4" w:space="0" w:color="000000"/>
              <w:bottom w:val="single" w:sz="4" w:space="0" w:color="000000"/>
              <w:right w:val="single" w:sz="4" w:space="0" w:color="000000"/>
            </w:tcBorders>
          </w:tcPr>
          <w:p w14:paraId="085FE424" w14:textId="77777777" w:rsidR="00AD02F8" w:rsidRDefault="00AD02F8">
            <w:pPr>
              <w:pStyle w:val="TableParagraph"/>
              <w:rPr>
                <w:rFonts w:ascii="Times New Roman"/>
                <w:sz w:val="24"/>
              </w:rPr>
            </w:pPr>
          </w:p>
        </w:tc>
        <w:tc>
          <w:tcPr>
            <w:tcW w:w="2996" w:type="dxa"/>
            <w:tcBorders>
              <w:top w:val="single" w:sz="4" w:space="0" w:color="000000"/>
              <w:left w:val="single" w:sz="4" w:space="0" w:color="000000"/>
              <w:bottom w:val="single" w:sz="4" w:space="0" w:color="000000"/>
            </w:tcBorders>
          </w:tcPr>
          <w:p w14:paraId="61BFEF07" w14:textId="1F8BBE6D" w:rsidR="00AD02F8" w:rsidRDefault="00AD02F8">
            <w:pPr>
              <w:pStyle w:val="TableParagraph"/>
              <w:rPr>
                <w:rFonts w:ascii="Times New Roman"/>
                <w:sz w:val="24"/>
              </w:rPr>
            </w:pPr>
          </w:p>
        </w:tc>
      </w:tr>
      <w:tr w:rsidR="00AD02F8" w14:paraId="085399B8" w14:textId="77777777">
        <w:trPr>
          <w:trHeight w:val="322"/>
        </w:trPr>
        <w:tc>
          <w:tcPr>
            <w:tcW w:w="2627" w:type="dxa"/>
            <w:vMerge w:val="restart"/>
            <w:tcBorders>
              <w:top w:val="single" w:sz="4" w:space="0" w:color="000000"/>
              <w:right w:val="single" w:sz="4" w:space="0" w:color="000000"/>
            </w:tcBorders>
          </w:tcPr>
          <w:p w14:paraId="45A1E10B" w14:textId="77777777" w:rsidR="00AD02F8" w:rsidRDefault="00000000">
            <w:pPr>
              <w:pStyle w:val="TableParagraph"/>
              <w:spacing w:line="320" w:lineRule="exact"/>
              <w:ind w:left="13"/>
              <w:jc w:val="center"/>
              <w:rPr>
                <w:sz w:val="24"/>
              </w:rPr>
            </w:pPr>
            <w:r>
              <w:rPr>
                <w:spacing w:val="-4"/>
                <w:sz w:val="24"/>
              </w:rPr>
              <w:t>지도교수</w:t>
            </w:r>
          </w:p>
          <w:p w14:paraId="6E433C4F" w14:textId="6FE5256F" w:rsidR="00AD02F8" w:rsidRDefault="001F7653">
            <w:pPr>
              <w:pStyle w:val="TableParagraph"/>
              <w:spacing w:line="335" w:lineRule="exact"/>
              <w:ind w:left="13" w:right="2"/>
              <w:jc w:val="center"/>
              <w:rPr>
                <w:sz w:val="24"/>
              </w:rPr>
            </w:pPr>
            <w:r>
              <w:rPr>
                <w:rFonts w:hint="eastAsia"/>
                <w:spacing w:val="-5"/>
                <w:sz w:val="24"/>
              </w:rPr>
              <w:t>최현수</w:t>
            </w:r>
          </w:p>
        </w:tc>
        <w:tc>
          <w:tcPr>
            <w:tcW w:w="1185" w:type="dxa"/>
            <w:vMerge/>
            <w:tcBorders>
              <w:top w:val="nil"/>
              <w:left w:val="single" w:sz="4" w:space="0" w:color="000000"/>
              <w:right w:val="single" w:sz="4" w:space="0" w:color="000000"/>
            </w:tcBorders>
          </w:tcPr>
          <w:p w14:paraId="246D9052" w14:textId="77777777" w:rsidR="00AD02F8" w:rsidRDefault="00AD02F8">
            <w:pPr>
              <w:rPr>
                <w:sz w:val="2"/>
                <w:szCs w:val="2"/>
              </w:rPr>
            </w:pPr>
          </w:p>
        </w:tc>
        <w:tc>
          <w:tcPr>
            <w:tcW w:w="2598" w:type="dxa"/>
            <w:tcBorders>
              <w:top w:val="single" w:sz="4" w:space="0" w:color="000000"/>
              <w:left w:val="single" w:sz="4" w:space="0" w:color="000000"/>
              <w:bottom w:val="single" w:sz="4" w:space="0" w:color="000000"/>
              <w:right w:val="single" w:sz="4" w:space="0" w:color="000000"/>
            </w:tcBorders>
          </w:tcPr>
          <w:p w14:paraId="1A4669BD" w14:textId="77777777" w:rsidR="00AD02F8" w:rsidRDefault="00AD02F8">
            <w:pPr>
              <w:pStyle w:val="TableParagraph"/>
              <w:rPr>
                <w:rFonts w:ascii="Times New Roman"/>
                <w:sz w:val="24"/>
              </w:rPr>
            </w:pPr>
          </w:p>
        </w:tc>
        <w:tc>
          <w:tcPr>
            <w:tcW w:w="2996" w:type="dxa"/>
            <w:tcBorders>
              <w:top w:val="single" w:sz="4" w:space="0" w:color="000000"/>
              <w:left w:val="single" w:sz="4" w:space="0" w:color="000000"/>
              <w:bottom w:val="single" w:sz="4" w:space="0" w:color="000000"/>
            </w:tcBorders>
          </w:tcPr>
          <w:p w14:paraId="1A534A3C" w14:textId="7D44DC70" w:rsidR="00AD02F8" w:rsidRDefault="00AD02F8">
            <w:pPr>
              <w:pStyle w:val="TableParagraph"/>
              <w:rPr>
                <w:rFonts w:ascii="Times New Roman"/>
                <w:sz w:val="24"/>
              </w:rPr>
            </w:pPr>
          </w:p>
        </w:tc>
      </w:tr>
      <w:tr w:rsidR="00AD02F8" w14:paraId="24D12EC4" w14:textId="77777777">
        <w:trPr>
          <w:trHeight w:val="322"/>
        </w:trPr>
        <w:tc>
          <w:tcPr>
            <w:tcW w:w="2627" w:type="dxa"/>
            <w:vMerge/>
            <w:tcBorders>
              <w:top w:val="nil"/>
              <w:right w:val="single" w:sz="4" w:space="0" w:color="000000"/>
            </w:tcBorders>
          </w:tcPr>
          <w:p w14:paraId="0A3CEAFC" w14:textId="77777777" w:rsidR="00AD02F8" w:rsidRDefault="00AD02F8">
            <w:pPr>
              <w:rPr>
                <w:sz w:val="2"/>
                <w:szCs w:val="2"/>
              </w:rPr>
            </w:pPr>
          </w:p>
        </w:tc>
        <w:tc>
          <w:tcPr>
            <w:tcW w:w="1185" w:type="dxa"/>
            <w:vMerge/>
            <w:tcBorders>
              <w:top w:val="nil"/>
              <w:left w:val="single" w:sz="4" w:space="0" w:color="000000"/>
              <w:right w:val="single" w:sz="4" w:space="0" w:color="000000"/>
            </w:tcBorders>
          </w:tcPr>
          <w:p w14:paraId="5E0F6F6E" w14:textId="77777777" w:rsidR="00AD02F8" w:rsidRDefault="00AD02F8">
            <w:pPr>
              <w:rPr>
                <w:sz w:val="2"/>
                <w:szCs w:val="2"/>
              </w:rPr>
            </w:pPr>
          </w:p>
        </w:tc>
        <w:tc>
          <w:tcPr>
            <w:tcW w:w="2598" w:type="dxa"/>
            <w:tcBorders>
              <w:top w:val="single" w:sz="4" w:space="0" w:color="000000"/>
              <w:left w:val="single" w:sz="4" w:space="0" w:color="000000"/>
              <w:right w:val="single" w:sz="4" w:space="0" w:color="000000"/>
            </w:tcBorders>
          </w:tcPr>
          <w:p w14:paraId="1132BD69" w14:textId="77777777" w:rsidR="00AD02F8" w:rsidRDefault="00AD02F8">
            <w:pPr>
              <w:pStyle w:val="TableParagraph"/>
              <w:rPr>
                <w:rFonts w:ascii="Times New Roman"/>
                <w:sz w:val="24"/>
              </w:rPr>
            </w:pPr>
          </w:p>
        </w:tc>
        <w:tc>
          <w:tcPr>
            <w:tcW w:w="2996" w:type="dxa"/>
            <w:tcBorders>
              <w:top w:val="single" w:sz="4" w:space="0" w:color="000000"/>
              <w:left w:val="single" w:sz="4" w:space="0" w:color="000000"/>
            </w:tcBorders>
          </w:tcPr>
          <w:p w14:paraId="62990E94" w14:textId="71308744" w:rsidR="00AD02F8" w:rsidRDefault="00AD02F8">
            <w:pPr>
              <w:pStyle w:val="TableParagraph"/>
              <w:rPr>
                <w:rFonts w:ascii="Times New Roman"/>
                <w:sz w:val="24"/>
              </w:rPr>
            </w:pPr>
          </w:p>
        </w:tc>
      </w:tr>
    </w:tbl>
    <w:p w14:paraId="07FBD75E" w14:textId="7DD90D20" w:rsidR="00AD02F8" w:rsidRDefault="00000000">
      <w:pPr>
        <w:tabs>
          <w:tab w:val="left" w:pos="1738"/>
        </w:tabs>
        <w:spacing w:line="474" w:lineRule="exact"/>
        <w:ind w:left="-1"/>
        <w:jc w:val="center"/>
        <w:rPr>
          <w:b/>
          <w:sz w:val="30"/>
        </w:rPr>
      </w:pPr>
      <w:r>
        <w:rPr>
          <w:b/>
          <w:spacing w:val="-2"/>
          <w:w w:val="125"/>
          <w:sz w:val="30"/>
        </w:rPr>
        <w:t>2025.11.</w:t>
      </w:r>
      <w:r w:rsidR="007A5BAB">
        <w:rPr>
          <w:rFonts w:hint="eastAsia"/>
          <w:b/>
          <w:spacing w:val="-2"/>
          <w:w w:val="125"/>
          <w:sz w:val="30"/>
        </w:rPr>
        <w:t xml:space="preserve"> </w:t>
      </w:r>
      <w:r w:rsidR="007A5BAB">
        <w:rPr>
          <w:rFonts w:hint="eastAsia"/>
          <w:b/>
          <w:sz w:val="30"/>
        </w:rPr>
        <w:t>21</w:t>
      </w:r>
      <w:r>
        <w:rPr>
          <w:b/>
          <w:spacing w:val="-10"/>
          <w:w w:val="125"/>
          <w:sz w:val="30"/>
        </w:rPr>
        <w:t>.</w:t>
      </w:r>
    </w:p>
    <w:p w14:paraId="6381F388" w14:textId="2F28E78B" w:rsidR="00AD02F8" w:rsidRDefault="00000000">
      <w:pPr>
        <w:spacing w:line="670" w:lineRule="exact"/>
        <w:ind w:left="144" w:right="145"/>
        <w:jc w:val="center"/>
        <w:rPr>
          <w:b/>
          <w:sz w:val="40"/>
        </w:rPr>
      </w:pPr>
      <w:r>
        <w:rPr>
          <w:b/>
          <w:sz w:val="40"/>
        </w:rPr>
        <w:t>서울과학기술대학교</w:t>
      </w:r>
      <w:r>
        <w:rPr>
          <w:b/>
          <w:spacing w:val="50"/>
          <w:sz w:val="40"/>
        </w:rPr>
        <w:t xml:space="preserve"> </w:t>
      </w:r>
      <w:r>
        <w:rPr>
          <w:b/>
          <w:sz w:val="40"/>
        </w:rPr>
        <w:t>컴퓨터공학장</w:t>
      </w:r>
      <w:r>
        <w:rPr>
          <w:b/>
          <w:spacing w:val="52"/>
          <w:sz w:val="40"/>
        </w:rPr>
        <w:t xml:space="preserve"> </w:t>
      </w:r>
      <w:r>
        <w:rPr>
          <w:b/>
          <w:spacing w:val="-5"/>
          <w:sz w:val="40"/>
        </w:rPr>
        <w:t>귀하</w:t>
      </w:r>
    </w:p>
    <w:p w14:paraId="0B68A611" w14:textId="77777777" w:rsidR="00AD02F8" w:rsidRDefault="00AD02F8" w:rsidP="007A5BAB">
      <w:pPr>
        <w:spacing w:line="670" w:lineRule="exact"/>
        <w:rPr>
          <w:b/>
          <w:sz w:val="40"/>
        </w:rPr>
        <w:sectPr w:rsidR="00AD02F8" w:rsidSect="005A6477">
          <w:pgSz w:w="11900" w:h="16820"/>
          <w:pgMar w:top="1280" w:right="992" w:bottom="760" w:left="992" w:header="0" w:footer="568" w:gutter="0"/>
          <w:cols w:space="720"/>
        </w:sectPr>
      </w:pPr>
    </w:p>
    <w:p w14:paraId="48B77EBE" w14:textId="6836D620" w:rsidR="00AD02F8" w:rsidRDefault="00AD02F8" w:rsidP="007A5BAB">
      <w:pPr>
        <w:spacing w:line="363" w:lineRule="exact"/>
        <w:rPr>
          <w:sz w:val="21"/>
        </w:rPr>
      </w:pPr>
    </w:p>
    <w:p w14:paraId="42860B13" w14:textId="64FC942E" w:rsidR="00AD02F8" w:rsidRDefault="00000000">
      <w:pPr>
        <w:tabs>
          <w:tab w:val="left" w:pos="853"/>
        </w:tabs>
        <w:spacing w:before="155"/>
        <w:ind w:left="-1"/>
        <w:jc w:val="center"/>
        <w:rPr>
          <w:b/>
          <w:sz w:val="36"/>
        </w:rPr>
      </w:pPr>
      <w:r>
        <w:rPr>
          <w:b/>
          <w:spacing w:val="-10"/>
          <w:sz w:val="36"/>
        </w:rPr>
        <w:t>목</w:t>
      </w:r>
      <w:r>
        <w:rPr>
          <w:b/>
          <w:sz w:val="36"/>
        </w:rPr>
        <w:tab/>
      </w:r>
      <w:r>
        <w:rPr>
          <w:b/>
          <w:spacing w:val="-10"/>
          <w:sz w:val="36"/>
        </w:rPr>
        <w:t>차</w:t>
      </w:r>
    </w:p>
    <w:sdt>
      <w:sdtPr>
        <w:rPr>
          <w:sz w:val="22"/>
          <w:szCs w:val="22"/>
        </w:rPr>
        <w:id w:val="381673903"/>
        <w:docPartObj>
          <w:docPartGallery w:val="Table of Contents"/>
          <w:docPartUnique/>
        </w:docPartObj>
      </w:sdtPr>
      <w:sdtContent>
        <w:p w14:paraId="0E2138C8" w14:textId="064B9C00" w:rsidR="006F7F7D" w:rsidRDefault="00000000">
          <w:pPr>
            <w:pStyle w:val="10"/>
            <w:tabs>
              <w:tab w:val="left" w:pos="1100"/>
              <w:tab w:val="right" w:leader="dot" w:pos="9906"/>
            </w:tabs>
            <w:rPr>
              <w:rFonts w:asciiTheme="minorHAnsi" w:eastAsiaTheme="minorEastAsia" w:hAnsiTheme="minorHAnsi" w:cstheme="minorBidi"/>
              <w:noProof/>
              <w:kern w:val="2"/>
              <w:sz w:val="22"/>
              <w:szCs w:val="24"/>
              <w14:ligatures w14:val="standardContextual"/>
            </w:rPr>
          </w:pPr>
          <w:r>
            <w:fldChar w:fldCharType="begin"/>
          </w:r>
          <w:r>
            <w:instrText xml:space="preserve">TOC \o "1-1" \h \z \u </w:instrText>
          </w:r>
          <w:r>
            <w:fldChar w:fldCharType="separate"/>
          </w:r>
          <w:hyperlink w:anchor="_Toc214409163" w:history="1">
            <w:r w:rsidR="006F7F7D" w:rsidRPr="00D918F3">
              <w:rPr>
                <w:rStyle w:val="aa"/>
                <w:noProof/>
                <w:spacing w:val="-1"/>
              </w:rPr>
              <w:t>1.</w:t>
            </w:r>
            <w:r w:rsidR="006F7F7D">
              <w:rPr>
                <w:rFonts w:asciiTheme="minorHAnsi" w:eastAsiaTheme="minorEastAsia" w:hAnsiTheme="minorHAnsi" w:cstheme="minorBidi"/>
                <w:noProof/>
                <w:kern w:val="2"/>
                <w:sz w:val="22"/>
                <w:szCs w:val="24"/>
                <w14:ligatures w14:val="standardContextual"/>
              </w:rPr>
              <w:tab/>
            </w:r>
            <w:r w:rsidR="006F7F7D" w:rsidRPr="00D918F3">
              <w:rPr>
                <w:rStyle w:val="aa"/>
                <w:noProof/>
              </w:rPr>
              <w:t>소개</w:t>
            </w:r>
            <w:r w:rsidR="006F7F7D">
              <w:rPr>
                <w:noProof/>
                <w:webHidden/>
              </w:rPr>
              <w:tab/>
            </w:r>
            <w:r w:rsidR="006F7F7D">
              <w:rPr>
                <w:noProof/>
                <w:webHidden/>
              </w:rPr>
              <w:fldChar w:fldCharType="begin"/>
            </w:r>
            <w:r w:rsidR="006F7F7D">
              <w:rPr>
                <w:noProof/>
                <w:webHidden/>
              </w:rPr>
              <w:instrText xml:space="preserve"> PAGEREF _Toc214409163 \h </w:instrText>
            </w:r>
            <w:r w:rsidR="006F7F7D">
              <w:rPr>
                <w:noProof/>
                <w:webHidden/>
              </w:rPr>
            </w:r>
            <w:r w:rsidR="006F7F7D">
              <w:rPr>
                <w:noProof/>
                <w:webHidden/>
              </w:rPr>
              <w:fldChar w:fldCharType="separate"/>
            </w:r>
            <w:r w:rsidR="005C02B5">
              <w:rPr>
                <w:noProof/>
                <w:webHidden/>
              </w:rPr>
              <w:t>5</w:t>
            </w:r>
            <w:r w:rsidR="006F7F7D">
              <w:rPr>
                <w:noProof/>
                <w:webHidden/>
              </w:rPr>
              <w:fldChar w:fldCharType="end"/>
            </w:r>
          </w:hyperlink>
        </w:p>
        <w:p w14:paraId="2B8C0568" w14:textId="6E0C5866" w:rsidR="006F7F7D" w:rsidRDefault="006F7F7D">
          <w:pPr>
            <w:pStyle w:val="10"/>
            <w:tabs>
              <w:tab w:val="left" w:pos="1100"/>
              <w:tab w:val="right" w:leader="dot" w:pos="9906"/>
            </w:tabs>
            <w:rPr>
              <w:rFonts w:asciiTheme="minorHAnsi" w:eastAsiaTheme="minorEastAsia" w:hAnsiTheme="minorHAnsi" w:cstheme="minorBidi"/>
              <w:noProof/>
              <w:kern w:val="2"/>
              <w:sz w:val="22"/>
              <w:szCs w:val="24"/>
              <w14:ligatures w14:val="standardContextual"/>
            </w:rPr>
          </w:pPr>
          <w:hyperlink w:anchor="_Toc214409164" w:history="1">
            <w:r w:rsidRPr="00D918F3">
              <w:rPr>
                <w:rStyle w:val="aa"/>
                <w:noProof/>
                <w:spacing w:val="-1"/>
              </w:rPr>
              <w:t>2.</w:t>
            </w:r>
            <w:r>
              <w:rPr>
                <w:rFonts w:asciiTheme="minorHAnsi" w:eastAsiaTheme="minorEastAsia" w:hAnsiTheme="minorHAnsi" w:cstheme="minorBidi"/>
                <w:noProof/>
                <w:kern w:val="2"/>
                <w:sz w:val="22"/>
                <w:szCs w:val="24"/>
                <w14:ligatures w14:val="standardContextual"/>
              </w:rPr>
              <w:tab/>
            </w:r>
            <w:r w:rsidRPr="00D918F3">
              <w:rPr>
                <w:rStyle w:val="aa"/>
                <w:noProof/>
              </w:rPr>
              <w:t>개발 일정</w:t>
            </w:r>
            <w:r>
              <w:rPr>
                <w:noProof/>
                <w:webHidden/>
              </w:rPr>
              <w:tab/>
            </w:r>
            <w:r>
              <w:rPr>
                <w:noProof/>
                <w:webHidden/>
              </w:rPr>
              <w:fldChar w:fldCharType="begin"/>
            </w:r>
            <w:r>
              <w:rPr>
                <w:noProof/>
                <w:webHidden/>
              </w:rPr>
              <w:instrText xml:space="preserve"> PAGEREF _Toc214409164 \h </w:instrText>
            </w:r>
            <w:r>
              <w:rPr>
                <w:noProof/>
                <w:webHidden/>
              </w:rPr>
            </w:r>
            <w:r>
              <w:rPr>
                <w:noProof/>
                <w:webHidden/>
              </w:rPr>
              <w:fldChar w:fldCharType="separate"/>
            </w:r>
            <w:r w:rsidR="005C02B5">
              <w:rPr>
                <w:noProof/>
                <w:webHidden/>
              </w:rPr>
              <w:t>6</w:t>
            </w:r>
            <w:r>
              <w:rPr>
                <w:noProof/>
                <w:webHidden/>
              </w:rPr>
              <w:fldChar w:fldCharType="end"/>
            </w:r>
          </w:hyperlink>
        </w:p>
        <w:p w14:paraId="35B83BD3" w14:textId="5138D10A" w:rsidR="006F7F7D" w:rsidRDefault="006F7F7D">
          <w:pPr>
            <w:pStyle w:val="10"/>
            <w:tabs>
              <w:tab w:val="left" w:pos="1100"/>
              <w:tab w:val="right" w:leader="dot" w:pos="9906"/>
            </w:tabs>
            <w:rPr>
              <w:rFonts w:asciiTheme="minorHAnsi" w:eastAsiaTheme="minorEastAsia" w:hAnsiTheme="minorHAnsi" w:cstheme="minorBidi"/>
              <w:noProof/>
              <w:kern w:val="2"/>
              <w:sz w:val="22"/>
              <w:szCs w:val="24"/>
              <w14:ligatures w14:val="standardContextual"/>
            </w:rPr>
          </w:pPr>
          <w:hyperlink w:anchor="_Toc214409165" w:history="1">
            <w:r w:rsidRPr="00D918F3">
              <w:rPr>
                <w:rStyle w:val="aa"/>
                <w:noProof/>
                <w:spacing w:val="-1"/>
              </w:rPr>
              <w:t>3.</w:t>
            </w:r>
            <w:r>
              <w:rPr>
                <w:rFonts w:asciiTheme="minorHAnsi" w:eastAsiaTheme="minorEastAsia" w:hAnsiTheme="minorHAnsi" w:cstheme="minorBidi"/>
                <w:noProof/>
                <w:kern w:val="2"/>
                <w:sz w:val="22"/>
                <w:szCs w:val="24"/>
                <w14:ligatures w14:val="standardContextual"/>
              </w:rPr>
              <w:tab/>
            </w:r>
            <w:r w:rsidRPr="00D918F3">
              <w:rPr>
                <w:rStyle w:val="aa"/>
                <w:noProof/>
              </w:rPr>
              <w:t>시스템 및 모델 설계</w:t>
            </w:r>
            <w:r>
              <w:rPr>
                <w:noProof/>
                <w:webHidden/>
              </w:rPr>
              <w:tab/>
            </w:r>
            <w:r>
              <w:rPr>
                <w:noProof/>
                <w:webHidden/>
              </w:rPr>
              <w:fldChar w:fldCharType="begin"/>
            </w:r>
            <w:r>
              <w:rPr>
                <w:noProof/>
                <w:webHidden/>
              </w:rPr>
              <w:instrText xml:space="preserve"> PAGEREF _Toc214409165 \h </w:instrText>
            </w:r>
            <w:r>
              <w:rPr>
                <w:noProof/>
                <w:webHidden/>
              </w:rPr>
            </w:r>
            <w:r>
              <w:rPr>
                <w:noProof/>
                <w:webHidden/>
              </w:rPr>
              <w:fldChar w:fldCharType="separate"/>
            </w:r>
            <w:r w:rsidR="005C02B5">
              <w:rPr>
                <w:noProof/>
                <w:webHidden/>
              </w:rPr>
              <w:t>7</w:t>
            </w:r>
            <w:r>
              <w:rPr>
                <w:noProof/>
                <w:webHidden/>
              </w:rPr>
              <w:fldChar w:fldCharType="end"/>
            </w:r>
          </w:hyperlink>
        </w:p>
        <w:p w14:paraId="4B3B33B6" w14:textId="38CA723D" w:rsidR="006F7F7D" w:rsidRDefault="006F7F7D">
          <w:pPr>
            <w:pStyle w:val="10"/>
            <w:tabs>
              <w:tab w:val="left" w:pos="1100"/>
              <w:tab w:val="right" w:leader="dot" w:pos="9906"/>
            </w:tabs>
            <w:rPr>
              <w:rFonts w:asciiTheme="minorHAnsi" w:eastAsiaTheme="minorEastAsia" w:hAnsiTheme="minorHAnsi" w:cstheme="minorBidi"/>
              <w:noProof/>
              <w:kern w:val="2"/>
              <w:sz w:val="22"/>
              <w:szCs w:val="24"/>
              <w14:ligatures w14:val="standardContextual"/>
            </w:rPr>
          </w:pPr>
          <w:hyperlink w:anchor="_Toc214409167" w:history="1">
            <w:r w:rsidRPr="00D918F3">
              <w:rPr>
                <w:rStyle w:val="aa"/>
                <w:noProof/>
                <w:spacing w:val="-1"/>
              </w:rPr>
              <w:t>4.</w:t>
            </w:r>
            <w:r>
              <w:rPr>
                <w:rFonts w:asciiTheme="minorHAnsi" w:eastAsiaTheme="minorEastAsia" w:hAnsiTheme="minorHAnsi" w:cstheme="minorBidi"/>
                <w:noProof/>
                <w:kern w:val="2"/>
                <w:sz w:val="22"/>
                <w:szCs w:val="24"/>
                <w14:ligatures w14:val="standardContextual"/>
              </w:rPr>
              <w:tab/>
            </w:r>
            <w:r w:rsidRPr="00D918F3">
              <w:rPr>
                <w:rStyle w:val="aa"/>
                <w:noProof/>
              </w:rPr>
              <w:t>실험 및 결과</w:t>
            </w:r>
            <w:r>
              <w:rPr>
                <w:noProof/>
                <w:webHidden/>
              </w:rPr>
              <w:tab/>
            </w:r>
            <w:r>
              <w:rPr>
                <w:noProof/>
                <w:webHidden/>
              </w:rPr>
              <w:fldChar w:fldCharType="begin"/>
            </w:r>
            <w:r>
              <w:rPr>
                <w:noProof/>
                <w:webHidden/>
              </w:rPr>
              <w:instrText xml:space="preserve"> PAGEREF _Toc214409167 \h </w:instrText>
            </w:r>
            <w:r>
              <w:rPr>
                <w:noProof/>
                <w:webHidden/>
              </w:rPr>
            </w:r>
            <w:r>
              <w:rPr>
                <w:noProof/>
                <w:webHidden/>
              </w:rPr>
              <w:fldChar w:fldCharType="separate"/>
            </w:r>
            <w:r w:rsidR="005C02B5">
              <w:rPr>
                <w:noProof/>
                <w:webHidden/>
              </w:rPr>
              <w:t>14</w:t>
            </w:r>
            <w:r>
              <w:rPr>
                <w:noProof/>
                <w:webHidden/>
              </w:rPr>
              <w:fldChar w:fldCharType="end"/>
            </w:r>
          </w:hyperlink>
        </w:p>
        <w:p w14:paraId="2409CE18" w14:textId="52096C18" w:rsidR="006F7F7D" w:rsidRDefault="006F7F7D">
          <w:pPr>
            <w:pStyle w:val="10"/>
            <w:tabs>
              <w:tab w:val="left" w:pos="1100"/>
              <w:tab w:val="right" w:leader="dot" w:pos="9906"/>
            </w:tabs>
            <w:rPr>
              <w:rFonts w:asciiTheme="minorHAnsi" w:eastAsiaTheme="minorEastAsia" w:hAnsiTheme="minorHAnsi" w:cstheme="minorBidi"/>
              <w:noProof/>
              <w:kern w:val="2"/>
              <w:sz w:val="22"/>
              <w:szCs w:val="24"/>
              <w14:ligatures w14:val="standardContextual"/>
            </w:rPr>
          </w:pPr>
          <w:hyperlink w:anchor="_Toc214409171" w:history="1">
            <w:r w:rsidRPr="00D918F3">
              <w:rPr>
                <w:rStyle w:val="aa"/>
                <w:noProof/>
                <w:spacing w:val="-1"/>
              </w:rPr>
              <w:t>5.</w:t>
            </w:r>
            <w:r>
              <w:rPr>
                <w:rFonts w:asciiTheme="minorHAnsi" w:eastAsiaTheme="minorEastAsia" w:hAnsiTheme="minorHAnsi" w:cstheme="minorBidi"/>
                <w:noProof/>
                <w:kern w:val="2"/>
                <w:sz w:val="22"/>
                <w:szCs w:val="24"/>
                <w14:ligatures w14:val="standardContextual"/>
              </w:rPr>
              <w:tab/>
            </w:r>
            <w:r w:rsidRPr="00D918F3">
              <w:rPr>
                <w:rStyle w:val="aa"/>
                <w:noProof/>
              </w:rPr>
              <w:t>결론 및 향후 연구</w:t>
            </w:r>
            <w:r>
              <w:rPr>
                <w:noProof/>
                <w:webHidden/>
              </w:rPr>
              <w:tab/>
            </w:r>
            <w:r>
              <w:rPr>
                <w:noProof/>
                <w:webHidden/>
              </w:rPr>
              <w:fldChar w:fldCharType="begin"/>
            </w:r>
            <w:r>
              <w:rPr>
                <w:noProof/>
                <w:webHidden/>
              </w:rPr>
              <w:instrText xml:space="preserve"> PAGEREF _Toc214409171 \h </w:instrText>
            </w:r>
            <w:r>
              <w:rPr>
                <w:noProof/>
                <w:webHidden/>
              </w:rPr>
            </w:r>
            <w:r>
              <w:rPr>
                <w:noProof/>
                <w:webHidden/>
              </w:rPr>
              <w:fldChar w:fldCharType="separate"/>
            </w:r>
            <w:r w:rsidR="005C02B5">
              <w:rPr>
                <w:noProof/>
                <w:webHidden/>
              </w:rPr>
              <w:t>18</w:t>
            </w:r>
            <w:r>
              <w:rPr>
                <w:noProof/>
                <w:webHidden/>
              </w:rPr>
              <w:fldChar w:fldCharType="end"/>
            </w:r>
          </w:hyperlink>
        </w:p>
        <w:p w14:paraId="273427BE" w14:textId="517D28E4" w:rsidR="006F7F7D" w:rsidRDefault="006F7F7D">
          <w:pPr>
            <w:pStyle w:val="10"/>
            <w:tabs>
              <w:tab w:val="left" w:pos="1100"/>
              <w:tab w:val="right" w:leader="dot" w:pos="9906"/>
            </w:tabs>
            <w:rPr>
              <w:rFonts w:asciiTheme="minorHAnsi" w:eastAsiaTheme="minorEastAsia" w:hAnsiTheme="minorHAnsi" w:cstheme="minorBidi"/>
              <w:noProof/>
              <w:kern w:val="2"/>
              <w:sz w:val="22"/>
              <w:szCs w:val="24"/>
              <w14:ligatures w14:val="standardContextual"/>
            </w:rPr>
          </w:pPr>
          <w:hyperlink w:anchor="_Toc214409172" w:history="1">
            <w:r w:rsidRPr="00D918F3">
              <w:rPr>
                <w:rStyle w:val="aa"/>
                <w:noProof/>
                <w:spacing w:val="-1"/>
              </w:rPr>
              <w:t>6.</w:t>
            </w:r>
            <w:r>
              <w:rPr>
                <w:rFonts w:asciiTheme="minorHAnsi" w:eastAsiaTheme="minorEastAsia" w:hAnsiTheme="minorHAnsi" w:cstheme="minorBidi"/>
                <w:noProof/>
                <w:kern w:val="2"/>
                <w:sz w:val="22"/>
                <w:szCs w:val="24"/>
                <w14:ligatures w14:val="standardContextual"/>
              </w:rPr>
              <w:tab/>
            </w:r>
            <w:r w:rsidRPr="00D918F3">
              <w:rPr>
                <w:rStyle w:val="aa"/>
                <w:noProof/>
                <w:w w:val="110"/>
              </w:rPr>
              <w:t>참고</w:t>
            </w:r>
            <w:r w:rsidRPr="00D918F3">
              <w:rPr>
                <w:rStyle w:val="aa"/>
                <w:noProof/>
                <w:spacing w:val="-9"/>
                <w:w w:val="110"/>
              </w:rPr>
              <w:t xml:space="preserve"> </w:t>
            </w:r>
            <w:r w:rsidRPr="00D918F3">
              <w:rPr>
                <w:rStyle w:val="aa"/>
                <w:noProof/>
                <w:w w:val="110"/>
              </w:rPr>
              <w:t>문헌</w:t>
            </w:r>
            <w:r>
              <w:rPr>
                <w:noProof/>
                <w:webHidden/>
              </w:rPr>
              <w:tab/>
            </w:r>
            <w:r>
              <w:rPr>
                <w:noProof/>
                <w:webHidden/>
              </w:rPr>
              <w:fldChar w:fldCharType="begin"/>
            </w:r>
            <w:r>
              <w:rPr>
                <w:noProof/>
                <w:webHidden/>
              </w:rPr>
              <w:instrText xml:space="preserve"> PAGEREF _Toc214409172 \h </w:instrText>
            </w:r>
            <w:r>
              <w:rPr>
                <w:noProof/>
                <w:webHidden/>
              </w:rPr>
            </w:r>
            <w:r>
              <w:rPr>
                <w:noProof/>
                <w:webHidden/>
              </w:rPr>
              <w:fldChar w:fldCharType="separate"/>
            </w:r>
            <w:r w:rsidR="005C02B5">
              <w:rPr>
                <w:noProof/>
                <w:webHidden/>
              </w:rPr>
              <w:t>19</w:t>
            </w:r>
            <w:r>
              <w:rPr>
                <w:noProof/>
                <w:webHidden/>
              </w:rPr>
              <w:fldChar w:fldCharType="end"/>
            </w:r>
          </w:hyperlink>
        </w:p>
        <w:p w14:paraId="68395E56" w14:textId="2F96AE2F" w:rsidR="006F7F7D" w:rsidRDefault="006F7F7D">
          <w:pPr>
            <w:pStyle w:val="10"/>
            <w:tabs>
              <w:tab w:val="left" w:pos="1100"/>
              <w:tab w:val="right" w:leader="dot" w:pos="9906"/>
            </w:tabs>
            <w:rPr>
              <w:rFonts w:asciiTheme="minorHAnsi" w:eastAsiaTheme="minorEastAsia" w:hAnsiTheme="minorHAnsi" w:cstheme="minorBidi"/>
              <w:noProof/>
              <w:kern w:val="2"/>
              <w:sz w:val="22"/>
              <w:szCs w:val="24"/>
              <w14:ligatures w14:val="standardContextual"/>
            </w:rPr>
          </w:pPr>
          <w:hyperlink w:anchor="_Toc214409178" w:history="1">
            <w:r w:rsidRPr="00D918F3">
              <w:rPr>
                <w:rStyle w:val="aa"/>
                <w:noProof/>
                <w:spacing w:val="-1"/>
              </w:rPr>
              <w:t>7.</w:t>
            </w:r>
            <w:r>
              <w:rPr>
                <w:rFonts w:asciiTheme="minorHAnsi" w:eastAsiaTheme="minorEastAsia" w:hAnsiTheme="minorHAnsi" w:cstheme="minorBidi"/>
                <w:noProof/>
                <w:kern w:val="2"/>
                <w:sz w:val="22"/>
                <w:szCs w:val="24"/>
                <w14:ligatures w14:val="standardContextual"/>
              </w:rPr>
              <w:tab/>
            </w:r>
            <w:r w:rsidRPr="00D918F3">
              <w:rPr>
                <w:rStyle w:val="aa"/>
                <w:noProof/>
                <w:spacing w:val="-2"/>
              </w:rPr>
              <w:t>부록(소스코드)</w:t>
            </w:r>
            <w:r>
              <w:rPr>
                <w:noProof/>
                <w:webHidden/>
              </w:rPr>
              <w:tab/>
            </w:r>
            <w:r>
              <w:rPr>
                <w:noProof/>
                <w:webHidden/>
              </w:rPr>
              <w:fldChar w:fldCharType="begin"/>
            </w:r>
            <w:r>
              <w:rPr>
                <w:noProof/>
                <w:webHidden/>
              </w:rPr>
              <w:instrText xml:space="preserve"> PAGEREF _Toc214409178 \h </w:instrText>
            </w:r>
            <w:r>
              <w:rPr>
                <w:noProof/>
                <w:webHidden/>
              </w:rPr>
            </w:r>
            <w:r>
              <w:rPr>
                <w:noProof/>
                <w:webHidden/>
              </w:rPr>
              <w:fldChar w:fldCharType="separate"/>
            </w:r>
            <w:r w:rsidR="005C02B5">
              <w:rPr>
                <w:noProof/>
                <w:webHidden/>
              </w:rPr>
              <w:t>20</w:t>
            </w:r>
            <w:r>
              <w:rPr>
                <w:noProof/>
                <w:webHidden/>
              </w:rPr>
              <w:fldChar w:fldCharType="end"/>
            </w:r>
          </w:hyperlink>
        </w:p>
        <w:p w14:paraId="6E9FB91C" w14:textId="7BE50638" w:rsidR="00AD02F8" w:rsidRDefault="00000000">
          <w:pPr>
            <w:spacing w:line="200" w:lineRule="exact"/>
            <w:rPr>
              <w:sz w:val="20"/>
            </w:rPr>
          </w:pPr>
          <w:r>
            <w:fldChar w:fldCharType="end"/>
          </w:r>
        </w:p>
      </w:sdtContent>
    </w:sdt>
    <w:p w14:paraId="489B34CE" w14:textId="77777777" w:rsidR="00AD02F8" w:rsidRDefault="00AD02F8">
      <w:pPr>
        <w:pStyle w:val="a3"/>
        <w:spacing w:line="201" w:lineRule="auto"/>
        <w:sectPr w:rsidR="00AD02F8" w:rsidSect="005A6477">
          <w:pgSz w:w="11900" w:h="16820"/>
          <w:pgMar w:top="1040" w:right="992" w:bottom="760" w:left="992" w:header="0" w:footer="568" w:gutter="0"/>
          <w:cols w:space="720"/>
        </w:sectPr>
      </w:pPr>
    </w:p>
    <w:p w14:paraId="0545A6CB" w14:textId="1BB56FF9" w:rsidR="00AD02F8" w:rsidRDefault="00B64D80">
      <w:pPr>
        <w:pStyle w:val="1"/>
        <w:numPr>
          <w:ilvl w:val="0"/>
          <w:numId w:val="3"/>
        </w:numPr>
        <w:tabs>
          <w:tab w:val="left" w:pos="546"/>
        </w:tabs>
        <w:spacing w:line="448" w:lineRule="exact"/>
        <w:ind w:left="546" w:hanging="406"/>
      </w:pPr>
      <w:bookmarkStart w:id="2" w:name="_Toc214409163"/>
      <w:r>
        <w:rPr>
          <w:rFonts w:hint="eastAsia"/>
        </w:rPr>
        <w:lastRenderedPageBreak/>
        <w:t>소개</w:t>
      </w:r>
      <w:bookmarkEnd w:id="2"/>
    </w:p>
    <w:p w14:paraId="5C1C790F" w14:textId="6EE7F035" w:rsidR="00AD02F8" w:rsidRDefault="00B64D80">
      <w:pPr>
        <w:pStyle w:val="2"/>
        <w:numPr>
          <w:ilvl w:val="1"/>
          <w:numId w:val="3"/>
        </w:numPr>
        <w:tabs>
          <w:tab w:val="left" w:pos="627"/>
        </w:tabs>
        <w:spacing w:before="15"/>
        <w:ind w:left="627" w:hanging="487"/>
      </w:pPr>
      <w:r>
        <w:rPr>
          <w:rFonts w:hint="eastAsia"/>
        </w:rPr>
        <w:t>연구 배경</w:t>
      </w:r>
    </w:p>
    <w:p w14:paraId="029EB548" w14:textId="511E31BF" w:rsidR="00C96DF2" w:rsidRDefault="00C96DF2" w:rsidP="00C649DA">
      <w:pPr>
        <w:pStyle w:val="a3"/>
        <w:spacing w:beforeLines="35" w:before="84"/>
        <w:ind w:leftChars="95" w:left="209" w:firstLineChars="100" w:firstLine="220"/>
      </w:pPr>
      <w:r w:rsidRPr="00C96DF2">
        <w:t>금융 시장은 거시경제 지표, 글로벌 지정학적 이슈, 정책 변화, 뉴스 감성 등 다양한 요인에 의해 복합적으로 움직이고 있다.</w:t>
      </w:r>
      <w:r>
        <w:rPr>
          <w:rFonts w:hint="eastAsia"/>
        </w:rPr>
        <w:t xml:space="preserve"> 특</w:t>
      </w:r>
      <w:r w:rsidRPr="00C96DF2">
        <w:t>히 주식시장은 뉴스나 사회적 사건의 영향이 빠르게 반영되는 특성이 있으며,</w:t>
      </w:r>
      <w:r>
        <w:rPr>
          <w:rFonts w:hint="eastAsia"/>
        </w:rPr>
        <w:t xml:space="preserve"> 이</w:t>
      </w:r>
      <w:r w:rsidRPr="00C96DF2">
        <w:t>에 따라 투자자들의 심리적 반응(시장 감성)이 단기적 주가 변동에 직접적인 영향을 미친다.</w:t>
      </w:r>
      <w:r>
        <w:rPr>
          <w:rFonts w:hint="eastAsia"/>
        </w:rPr>
        <w:t xml:space="preserve"> </w:t>
      </w:r>
    </w:p>
    <w:p w14:paraId="19525D19" w14:textId="59057F48" w:rsidR="00265382" w:rsidRDefault="00265382" w:rsidP="00C649DA">
      <w:pPr>
        <w:pStyle w:val="a3"/>
        <w:spacing w:beforeLines="35" w:before="84"/>
        <w:ind w:leftChars="95" w:left="209" w:firstLineChars="100" w:firstLine="220"/>
      </w:pPr>
      <w:r w:rsidRPr="00265382">
        <w:t xml:space="preserve">한국의 대표 주가지수인 KOSPI(Korea Composite Stock Price Index)는 국내 </w:t>
      </w:r>
      <w:proofErr w:type="spellStart"/>
      <w:r w:rsidRPr="00265382">
        <w:t>경제뿐만</w:t>
      </w:r>
      <w:proofErr w:type="spellEnd"/>
      <w:r w:rsidRPr="00265382">
        <w:t xml:space="preserve"> 아니라 미국, 중국 등 주요국의 경제 동향, 환율 변동, 원자재 가격 변화, 그리고 북한 리스크와 같은 지정학적 요인에 민감하게 반응한다. 이러한 복합적 특성으로 인해 KOSPI의 방향성 예측은 학술적으로나 실무적으로 높은 도전성과 가치를 지닌 연구 주제이다</w:t>
      </w:r>
      <w:r>
        <w:rPr>
          <w:rFonts w:hint="eastAsia"/>
        </w:rPr>
        <w:t>.</w:t>
      </w:r>
    </w:p>
    <w:p w14:paraId="2F19FFF2" w14:textId="2283957B" w:rsidR="00C96DF2" w:rsidRDefault="00C96DF2" w:rsidP="00C649DA">
      <w:pPr>
        <w:pStyle w:val="a3"/>
        <w:spacing w:beforeLines="35" w:before="84"/>
        <w:ind w:leftChars="95" w:left="209" w:firstLineChars="100" w:firstLine="220"/>
      </w:pPr>
      <w:r>
        <w:rPr>
          <w:rFonts w:hint="eastAsia"/>
        </w:rPr>
        <w:t>이러한 환경에서 정형 데이터와 비정형 데이터를 융합하여 시장 방향성을 예측하는 인공지능 기반 모델에 대한 연구가 활발히 진행되고 있다. 본 연구는 이러한 추세를 반영하여, 뉴스 헤드라인의 감성 점수와 거시경제지표를 결합하여 KOSPI 지수의 등락 방향을 예측하는 모델을 구현하고자 한다.</w:t>
      </w:r>
    </w:p>
    <w:p w14:paraId="5DF6CB9A" w14:textId="77777777" w:rsidR="00C96DF2" w:rsidRDefault="00C96DF2" w:rsidP="00C649DA">
      <w:pPr>
        <w:pStyle w:val="a3"/>
        <w:spacing w:beforeLines="35" w:before="84"/>
        <w:ind w:leftChars="95" w:left="209" w:firstLine="100"/>
      </w:pPr>
    </w:p>
    <w:p w14:paraId="4EC5BE5A" w14:textId="36159E65" w:rsidR="00AD02F8" w:rsidRDefault="00C96DF2" w:rsidP="00C649DA">
      <w:pPr>
        <w:pStyle w:val="2"/>
        <w:spacing w:beforeLines="35" w:before="84"/>
        <w:ind w:leftChars="95" w:left="209" w:firstLine="100"/>
      </w:pPr>
      <w:r>
        <w:rPr>
          <w:rFonts w:hint="eastAsia"/>
        </w:rPr>
        <w:t>1.2 연구 목적</w:t>
      </w:r>
    </w:p>
    <w:p w14:paraId="79C6A0E8" w14:textId="4A15F171" w:rsidR="00FE769F" w:rsidRDefault="00C96DF2" w:rsidP="00C649DA">
      <w:pPr>
        <w:pStyle w:val="a3"/>
        <w:spacing w:beforeLines="35" w:before="84"/>
        <w:ind w:leftChars="95" w:left="209" w:firstLineChars="100" w:firstLine="220"/>
      </w:pPr>
      <w:r>
        <w:rPr>
          <w:rFonts w:hint="eastAsia"/>
        </w:rPr>
        <w:t xml:space="preserve">본 연구의 목적은 </w:t>
      </w:r>
      <w:r w:rsidR="00FE769F">
        <w:rPr>
          <w:rFonts w:hint="eastAsia"/>
        </w:rPr>
        <w:t>단순 기술적 지표 기반 예측을 넘어, 뉴스 감성(News Sentiment)과 거시경제지표(</w:t>
      </w:r>
      <w:r w:rsidR="00FE769F" w:rsidRPr="00FE769F">
        <w:t>Macroeconomic Indicators</w:t>
      </w:r>
      <w:r w:rsidR="00FE769F">
        <w:rPr>
          <w:rFonts w:hint="eastAsia"/>
        </w:rPr>
        <w:t xml:space="preserve">)를 통합한 하이브리드 지수 방향성 예측 모델을 구축하는 것을 목적으로 한다. 이는 금융 시장의 복합적 요인을 반영하고, 단순한 단기 패턴 탐지에서 벗어나 시장의 구조적 변동성과 심리적 요인을 함께 해석할 수 있는 모델을 제시하고자 한다. </w:t>
      </w:r>
    </w:p>
    <w:p w14:paraId="063EFAFA" w14:textId="7DDD7F47" w:rsidR="00265382" w:rsidRDefault="00265382" w:rsidP="00C649DA">
      <w:pPr>
        <w:pStyle w:val="a3"/>
        <w:spacing w:beforeLines="35" w:before="84"/>
        <w:ind w:leftChars="95" w:left="209" w:firstLineChars="100" w:firstLine="220"/>
      </w:pPr>
      <w:r w:rsidRPr="00265382">
        <w:t>구체적으로, 본 연구는 다음의 세 가지 핵심 목표를 설정한다. 첫</w:t>
      </w:r>
      <w:r w:rsidR="003F14CD">
        <w:rPr>
          <w:rFonts w:hint="eastAsia"/>
        </w:rPr>
        <w:t xml:space="preserve"> 번째로</w:t>
      </w:r>
      <w:r w:rsidRPr="00265382">
        <w:t xml:space="preserve">, </w:t>
      </w:r>
      <w:r w:rsidR="003F14CD">
        <w:rPr>
          <w:rFonts w:hint="eastAsia"/>
        </w:rPr>
        <w:t>다양한 데이터</w:t>
      </w:r>
      <w:r w:rsidRPr="00265382">
        <w:t>의 체계적 융합이다. 환율(USD/KRW, EUR/KRW, CNY/KRW, JPY/KRW), 원자재 가격(WTI 원유, 금), 변동성 지수(VKOSPI), 기준금리와 같은 거시경제 지표와 네이버 금융 뉴스의 감성 분석 결과(KR-</w:t>
      </w:r>
      <w:proofErr w:type="spellStart"/>
      <w:r w:rsidRPr="00265382">
        <w:t>FinBert</w:t>
      </w:r>
      <w:proofErr w:type="spellEnd"/>
      <w:r w:rsidRPr="00265382">
        <w:t xml:space="preserve">), 그리고 </w:t>
      </w:r>
      <w:proofErr w:type="spellStart"/>
      <w:r w:rsidRPr="00265382">
        <w:t>BERTopic</w:t>
      </w:r>
      <w:proofErr w:type="spellEnd"/>
      <w:r w:rsidRPr="00265382">
        <w:t xml:space="preserve"> 기반 토픽 모델링 결과를 통합하여 시장 감성을 동시에 반영하는 예측 시스템을 구축한다. 둘째, 주파수 적응형 이중 경로 아키텍처 설계이다. Wavelet 변환을 활용하여 저주파 특징(장기 트렌드, 거시경제 변수)과 고주파 특징(단기 변동성, 뉴스 이벤트)을 분리하고, 각각을 Wavelet Attention Transformer와 1D-CNN으로 독립 학습한 후 메타 앙상블 모델(</w:t>
      </w:r>
      <w:proofErr w:type="spellStart"/>
      <w:r w:rsidRPr="00265382">
        <w:t>XGBoost</w:t>
      </w:r>
      <w:proofErr w:type="spellEnd"/>
      <w:r w:rsidRPr="00265382">
        <w:t xml:space="preserve"> + Logistic Regression)로 융합하는 계층적 구조를 제안한다. </w:t>
      </w:r>
      <w:r w:rsidR="00606F93">
        <w:rPr>
          <w:rFonts w:hint="eastAsia"/>
        </w:rPr>
        <w:t>마지막으로</w:t>
      </w:r>
      <w:r w:rsidRPr="00265382">
        <w:t xml:space="preserve">, 로그수익률 기반 보합 구간 필터링 및 확률 보정 체계 도입이다. 등락이 미미한 보합 구간을 학습 단계에서 제거하여 신호 대 </w:t>
      </w:r>
      <w:proofErr w:type="spellStart"/>
      <w:r w:rsidRPr="00265382">
        <w:t>잡음비</w:t>
      </w:r>
      <w:proofErr w:type="spellEnd"/>
      <w:r w:rsidRPr="00265382">
        <w:t xml:space="preserve">(SNR)를 개선하고, Platt Scaling과 Regression을 통한 확률 보정(calibration)으로 예측 불확실성을 </w:t>
      </w:r>
      <w:proofErr w:type="spellStart"/>
      <w:r w:rsidRPr="00265382">
        <w:t>정량화하며</w:t>
      </w:r>
      <w:proofErr w:type="spellEnd"/>
      <w:r w:rsidRPr="00265382">
        <w:t>, Reject Margin 기반 신뢰도 평가를 제공하여 실무 적용 가능성을 높인다.</w:t>
      </w:r>
    </w:p>
    <w:p w14:paraId="76605588" w14:textId="495505D2" w:rsidR="00AD02F8" w:rsidRDefault="00B64D80" w:rsidP="00C649DA">
      <w:pPr>
        <w:pStyle w:val="2"/>
        <w:numPr>
          <w:ilvl w:val="1"/>
          <w:numId w:val="3"/>
        </w:numPr>
        <w:tabs>
          <w:tab w:val="left" w:pos="627"/>
        </w:tabs>
        <w:spacing w:beforeLines="35" w:before="84"/>
        <w:ind w:leftChars="95" w:left="209" w:firstLine="100"/>
      </w:pPr>
      <w:r>
        <w:rPr>
          <w:rFonts w:hint="eastAsia"/>
        </w:rPr>
        <w:t>관련 연구 및 기술 동향</w:t>
      </w:r>
    </w:p>
    <w:p w14:paraId="3D405CF9" w14:textId="6B34319E" w:rsidR="00DF5CAC" w:rsidRDefault="008942D6" w:rsidP="00A609DB">
      <w:pPr>
        <w:pStyle w:val="a3"/>
        <w:spacing w:beforeLines="35" w:before="84"/>
        <w:ind w:leftChars="95" w:left="209" w:firstLineChars="100" w:firstLine="220"/>
      </w:pPr>
      <w:r>
        <w:rPr>
          <w:rFonts w:hint="eastAsia"/>
        </w:rPr>
        <w:t>주</w:t>
      </w:r>
      <w:r w:rsidRPr="008942D6">
        <w:t xml:space="preserve">가 및 지수 예측은 금융시장에서 투자 의사결정, 기업 가치 평가, 거시경제 분석, 리스크 관리 등 다양한 영역에서 핵심적인 역할을 담당해 왔다. 그러나 </w:t>
      </w:r>
      <w:r>
        <w:rPr>
          <w:rFonts w:hint="eastAsia"/>
        </w:rPr>
        <w:t>지수</w:t>
      </w:r>
      <w:r w:rsidRPr="008942D6">
        <w:t xml:space="preserve">는 다양한 비정형 요인(정책, 뉴스, 심리 등)에 의해 결정되므로, 이를 정밀하게 예측하는 것은 전통적인 통계적 접근만으로는 한계가 </w:t>
      </w:r>
      <w:r w:rsidRPr="008942D6">
        <w:lastRenderedPageBreak/>
        <w:t>있다.</w:t>
      </w:r>
    </w:p>
    <w:p w14:paraId="4493B859" w14:textId="77777777" w:rsidR="00A609DB" w:rsidRDefault="00A609DB" w:rsidP="00A609DB">
      <w:pPr>
        <w:pStyle w:val="a3"/>
        <w:spacing w:beforeLines="35" w:before="84"/>
        <w:ind w:leftChars="95" w:left="209" w:firstLineChars="100" w:firstLine="220"/>
      </w:pPr>
    </w:p>
    <w:p w14:paraId="51FFBEC7" w14:textId="737544A7" w:rsidR="00A609DB" w:rsidRDefault="008942D6" w:rsidP="00A609DB">
      <w:pPr>
        <w:pStyle w:val="a3"/>
        <w:spacing w:beforeLines="35" w:before="84"/>
        <w:ind w:leftChars="95" w:left="209" w:firstLineChars="100" w:firstLine="220"/>
      </w:pPr>
      <w:r>
        <w:rPr>
          <w:rFonts w:hint="eastAsia"/>
        </w:rPr>
        <w:t>초기 연구들은 변동성 지수(VKOSPI)나 기술적 지표를 기반으로 한 회귀</w:t>
      </w:r>
      <w:r w:rsidRPr="008942D6">
        <w:t>·분류 모델</w:t>
      </w:r>
      <w:r>
        <w:rPr>
          <w:rFonts w:hint="eastAsia"/>
        </w:rPr>
        <w:t>을 중심으로 진행되었다</w:t>
      </w:r>
      <w:r w:rsidR="001755D0">
        <w:rPr>
          <w:rFonts w:hint="eastAsia"/>
        </w:rPr>
        <w:t xml:space="preserve"> [1]. </w:t>
      </w:r>
      <w:r w:rsidR="001755D0" w:rsidRPr="001755D0">
        <w:t xml:space="preserve">이후 </w:t>
      </w:r>
      <w:proofErr w:type="spellStart"/>
      <w:r w:rsidR="001755D0" w:rsidRPr="001755D0">
        <w:t>딥러닝의</w:t>
      </w:r>
      <w:proofErr w:type="spellEnd"/>
      <w:r w:rsidR="001755D0" w:rsidRPr="001755D0">
        <w:t xml:space="preserve"> 발전과 함께, LSTM, GRU, CNN 등 시계열 특성을 반영한 신경망 구조가 도입되며 예측 성능 향상을 보였다.</w:t>
      </w:r>
      <w:r w:rsidR="001755D0">
        <w:rPr>
          <w:rFonts w:hint="eastAsia"/>
        </w:rPr>
        <w:t xml:space="preserve"> </w:t>
      </w:r>
      <w:proofErr w:type="spellStart"/>
      <w:r w:rsidR="008C6767">
        <w:rPr>
          <w:rFonts w:hint="eastAsia"/>
        </w:rPr>
        <w:t>승현수</w:t>
      </w:r>
      <w:proofErr w:type="spellEnd"/>
      <w:r w:rsidR="008C6767">
        <w:rPr>
          <w:rFonts w:hint="eastAsia"/>
        </w:rPr>
        <w:t xml:space="preserve">(2021)는 </w:t>
      </w:r>
      <w:r w:rsidR="008C6767" w:rsidRPr="008C6767">
        <w:t>LSTM과 GRU에 CNN을 결합한 하이브리드 모델을 제안하여 변동성 예측력을 개선</w:t>
      </w:r>
      <w:r w:rsidR="008C6767">
        <w:rPr>
          <w:rFonts w:hint="eastAsia"/>
        </w:rPr>
        <w:t>하였</w:t>
      </w:r>
      <w:r w:rsidR="00800CC0">
        <w:rPr>
          <w:rFonts w:hint="eastAsia"/>
        </w:rPr>
        <w:t>다 [</w:t>
      </w:r>
      <w:r w:rsidR="007808E9">
        <w:rPr>
          <w:rFonts w:hint="eastAsia"/>
        </w:rPr>
        <w:t xml:space="preserve">2]. </w:t>
      </w:r>
      <w:r w:rsidR="007808E9" w:rsidRPr="004144C5">
        <w:t>장성희(2023)는 KOSPI 지수의 방향성 예측 정확도를 높이기 위해,</w:t>
      </w:r>
      <w:r w:rsidR="007808E9">
        <w:rPr>
          <w:rFonts w:hint="eastAsia"/>
        </w:rPr>
        <w:t xml:space="preserve"> 자</w:t>
      </w:r>
      <w:r w:rsidR="007808E9" w:rsidRPr="004144C5">
        <w:t>연어 처리 기반 감성 분석 모델인 KoBERT를 활용하여 한국어 뉴스의 감성 특성을 정량화하고,</w:t>
      </w:r>
      <w:r w:rsidR="007808E9">
        <w:rPr>
          <w:rFonts w:hint="eastAsia"/>
        </w:rPr>
        <w:t xml:space="preserve"> </w:t>
      </w:r>
      <w:r w:rsidR="007808E9" w:rsidRPr="004144C5">
        <w:t>이를 LSTM(Long Short-Term Memory) 네트워크에 입력함으로써 뉴스 감성 정보와 시계열 학습 구조를 결합한 예측 모델을 제안하였다</w:t>
      </w:r>
      <w:r w:rsidR="007808E9">
        <w:rPr>
          <w:rFonts w:hint="eastAsia"/>
        </w:rPr>
        <w:t xml:space="preserve"> [3]. </w:t>
      </w:r>
    </w:p>
    <w:p w14:paraId="5275AFE0" w14:textId="70687625" w:rsidR="008942D6" w:rsidRDefault="007808E9" w:rsidP="00C649DA">
      <w:pPr>
        <w:pStyle w:val="a3"/>
        <w:spacing w:beforeLines="35" w:before="84"/>
        <w:ind w:leftChars="95" w:left="209" w:firstLineChars="100" w:firstLine="220"/>
      </w:pPr>
      <w:r>
        <w:rPr>
          <w:rFonts w:hint="eastAsia"/>
        </w:rPr>
        <w:t xml:space="preserve">그러나 기존의 주가 및 지수 예측 연구들은 주로 회귀 기반 접근을 통해 </w:t>
      </w:r>
      <w:proofErr w:type="spellStart"/>
      <w:r>
        <w:rPr>
          <w:rFonts w:hint="eastAsia"/>
        </w:rPr>
        <w:t>지수값을</w:t>
      </w:r>
      <w:proofErr w:type="spellEnd"/>
      <w:r>
        <w:rPr>
          <w:rFonts w:hint="eastAsia"/>
        </w:rPr>
        <w:t xml:space="preserve"> 직접 수치 예측하거나, 상승</w:t>
      </w:r>
      <w:r w:rsidRPr="007808E9">
        <w:t>·하락을 단순 이진 분류하는 방식</w:t>
      </w:r>
      <w:r>
        <w:rPr>
          <w:rFonts w:hint="eastAsia"/>
        </w:rPr>
        <w:t xml:space="preserve">을 주로 사용하였다. </w:t>
      </w:r>
      <w:r w:rsidRPr="007808E9">
        <w:t>전자의 경우 예측 결과를 수치로 제시할 수 있어 해석에는 용이하지만, 예측의 불확실성(확률)을 정량적으로 반영하기 어렵다는 한계가 있으며,</w:t>
      </w:r>
      <w:r>
        <w:rPr>
          <w:rFonts w:hint="eastAsia"/>
        </w:rPr>
        <w:t xml:space="preserve"> </w:t>
      </w:r>
      <w:r w:rsidRPr="007808E9">
        <w:t>후자는 단순 분류 정확도는 확보할 수 있으나 확률 기반의 의사결정에는 적합하지 않다는 제약이 존재</w:t>
      </w:r>
      <w:r>
        <w:rPr>
          <w:rFonts w:hint="eastAsia"/>
        </w:rPr>
        <w:t>한다.</w:t>
      </w:r>
    </w:p>
    <w:p w14:paraId="4BADC099" w14:textId="1DD8B052" w:rsidR="007808E9" w:rsidRDefault="007808E9" w:rsidP="00C649DA">
      <w:pPr>
        <w:pStyle w:val="a3"/>
        <w:spacing w:beforeLines="35" w:before="84"/>
        <w:ind w:leftChars="95" w:left="209" w:firstLine="100"/>
      </w:pPr>
      <w:r>
        <w:rPr>
          <w:rFonts w:hint="eastAsia"/>
        </w:rPr>
        <w:t xml:space="preserve">이에 본 </w:t>
      </w:r>
      <w:r w:rsidR="00A609DB">
        <w:rPr>
          <w:rFonts w:hint="eastAsia"/>
        </w:rPr>
        <w:t>프로젝트</w:t>
      </w:r>
      <w:r>
        <w:rPr>
          <w:rFonts w:hint="eastAsia"/>
        </w:rPr>
        <w:t xml:space="preserve">에서는 이러한 한계를 보완하고자, </w:t>
      </w:r>
      <w:r w:rsidRPr="007808E9">
        <w:t>뉴스 감성·거시경제 변수·시장 데이터를 통합한 확률 기반 이진 분류 모델을 제안하였다.</w:t>
      </w:r>
      <w:r>
        <w:rPr>
          <w:rFonts w:hint="eastAsia"/>
        </w:rPr>
        <w:t xml:space="preserve"> </w:t>
      </w:r>
      <w:r w:rsidRPr="007808E9">
        <w:t xml:space="preserve">구체적으로는, </w:t>
      </w:r>
      <w:proofErr w:type="spellStart"/>
      <w:r w:rsidRPr="007808E9">
        <w:t>웨이블릿</w:t>
      </w:r>
      <w:proofErr w:type="spellEnd"/>
      <w:r w:rsidRPr="007808E9">
        <w:t xml:space="preserve"> 변환(Wavelet Transform)을 이용해 시계열 데이터를 저주파(장기 추세)와 고주파(단기 변동)로 분리한 뒤,</w:t>
      </w:r>
      <w:r w:rsidRPr="007808E9">
        <w:br/>
        <w:t>각각을 Wave</w:t>
      </w:r>
      <w:r w:rsidRPr="007808E9">
        <w:rPr>
          <w:rFonts w:hint="eastAsia"/>
        </w:rPr>
        <w:t xml:space="preserve">let </w:t>
      </w:r>
      <w:r w:rsidRPr="007808E9">
        <w:t>Transformer와 CNN 모델로 학습하여 다양한 주파수 대역의 패턴을 반영하였다.</w:t>
      </w:r>
      <w:r>
        <w:rPr>
          <w:rFonts w:hint="eastAsia"/>
        </w:rPr>
        <w:t xml:space="preserve"> </w:t>
      </w:r>
      <w:r w:rsidRPr="007808E9">
        <w:t xml:space="preserve">이후 두 모델의 예측 확률을 </w:t>
      </w:r>
      <w:proofErr w:type="spellStart"/>
      <w:r w:rsidRPr="007808E9">
        <w:t>스택킹</w:t>
      </w:r>
      <w:proofErr w:type="spellEnd"/>
      <w:r w:rsidRPr="007808E9">
        <w:t>(앙상블)하여 최종 상승 확률을 산출함으로써,</w:t>
      </w:r>
      <w:r>
        <w:rPr>
          <w:rFonts w:hint="eastAsia"/>
        </w:rPr>
        <w:t xml:space="preserve"> </w:t>
      </w:r>
      <w:r w:rsidRPr="007808E9">
        <w:t>예측의 안정성과 신뢰도를 동시에 향상시켰다.</w:t>
      </w:r>
    </w:p>
    <w:p w14:paraId="3EEA896D" w14:textId="77777777" w:rsidR="00DF5CAC" w:rsidRDefault="00DF5CAC" w:rsidP="00C649DA">
      <w:pPr>
        <w:pStyle w:val="a3"/>
        <w:spacing w:beforeLines="35" w:before="84"/>
        <w:ind w:leftChars="95" w:left="209" w:firstLine="100"/>
      </w:pPr>
    </w:p>
    <w:p w14:paraId="125BBF69" w14:textId="49139570" w:rsidR="008942D6" w:rsidRDefault="007808E9" w:rsidP="00C649DA">
      <w:pPr>
        <w:pStyle w:val="a3"/>
        <w:spacing w:beforeLines="35" w:before="84"/>
        <w:ind w:leftChars="95" w:left="209" w:firstLineChars="100" w:firstLine="220"/>
      </w:pPr>
      <w:r>
        <w:t>이</w:t>
      </w:r>
      <w:r w:rsidR="000A1EFD">
        <w:rPr>
          <w:rFonts w:hint="eastAsia"/>
        </w:rPr>
        <w:t>러</w:t>
      </w:r>
      <w:r>
        <w:t>한</w:t>
      </w:r>
      <w:r>
        <w:rPr>
          <w:rFonts w:hint="eastAsia"/>
        </w:rPr>
        <w:t xml:space="preserve"> </w:t>
      </w:r>
      <w:r>
        <w:t>접근은</w:t>
      </w:r>
      <w:r>
        <w:rPr>
          <w:rFonts w:hint="eastAsia"/>
        </w:rPr>
        <w:t xml:space="preserve"> </w:t>
      </w:r>
      <w:r>
        <w:t>단순한</w:t>
      </w:r>
      <w:r>
        <w:rPr>
          <w:rFonts w:hint="eastAsia"/>
        </w:rPr>
        <w:t xml:space="preserve"> </w:t>
      </w:r>
      <w:r>
        <w:t>방향성</w:t>
      </w:r>
      <w:r>
        <w:rPr>
          <w:rFonts w:hint="eastAsia"/>
        </w:rPr>
        <w:t xml:space="preserve"> </w:t>
      </w:r>
      <w:r>
        <w:t>분류를</w:t>
      </w:r>
      <w:r>
        <w:rPr>
          <w:rFonts w:hint="eastAsia"/>
        </w:rPr>
        <w:t xml:space="preserve"> </w:t>
      </w:r>
      <w:r>
        <w:t>넘어</w:t>
      </w:r>
      <w:r>
        <w:rPr>
          <w:rFonts w:hint="eastAsia"/>
        </w:rPr>
        <w:t xml:space="preserve"> </w:t>
      </w:r>
      <w:r w:rsidRPr="007808E9">
        <w:t>예측 확률을 활용한 의사결정형 모델</w:t>
      </w:r>
      <w:r w:rsidR="00CF7FC3">
        <w:rPr>
          <w:rFonts w:hint="eastAsia"/>
        </w:rPr>
        <w:t>로 확장되었다는 점에서 기존 연구와 차별된다.</w:t>
      </w:r>
    </w:p>
    <w:p w14:paraId="1A596B47" w14:textId="77777777" w:rsidR="00A609DB" w:rsidRDefault="00A609DB" w:rsidP="00C649DA">
      <w:pPr>
        <w:pStyle w:val="a3"/>
        <w:spacing w:beforeLines="35" w:before="84"/>
        <w:ind w:leftChars="95" w:left="209" w:firstLineChars="100" w:firstLine="220"/>
      </w:pPr>
    </w:p>
    <w:p w14:paraId="6F90F459" w14:textId="77777777" w:rsidR="00AD02F8" w:rsidRDefault="00DF4B6A" w:rsidP="00C649DA">
      <w:pPr>
        <w:pStyle w:val="1"/>
        <w:numPr>
          <w:ilvl w:val="0"/>
          <w:numId w:val="3"/>
        </w:numPr>
        <w:tabs>
          <w:tab w:val="left" w:pos="546"/>
        </w:tabs>
        <w:spacing w:beforeLines="35" w:before="84"/>
        <w:ind w:leftChars="95" w:left="209" w:firstLine="100"/>
      </w:pPr>
      <w:bookmarkStart w:id="3" w:name="_Toc214409164"/>
      <w:r>
        <w:rPr>
          <w:rFonts w:hint="eastAsia"/>
        </w:rPr>
        <w:t>개발 일정</w:t>
      </w:r>
      <w:bookmarkEnd w:id="3"/>
    </w:p>
    <w:p w14:paraId="1C69F115" w14:textId="77777777" w:rsidR="004B6C45" w:rsidRPr="004B6C45" w:rsidRDefault="004B6C45" w:rsidP="00C649DA">
      <w:pPr>
        <w:pStyle w:val="2"/>
        <w:numPr>
          <w:ilvl w:val="1"/>
          <w:numId w:val="3"/>
        </w:numPr>
        <w:tabs>
          <w:tab w:val="left" w:pos="627"/>
        </w:tabs>
        <w:spacing w:beforeLines="35" w:before="84"/>
        <w:ind w:leftChars="95" w:left="209" w:firstLine="100"/>
      </w:pPr>
      <w:proofErr w:type="spellStart"/>
      <w:r>
        <w:t>캡스톤디자인</w:t>
      </w:r>
      <w:proofErr w:type="spellEnd"/>
      <w:r>
        <w:rPr>
          <w:spacing w:val="25"/>
        </w:rPr>
        <w:t xml:space="preserve"> </w:t>
      </w:r>
      <w:r>
        <w:t>조원</w:t>
      </w:r>
      <w:r>
        <w:rPr>
          <w:spacing w:val="25"/>
        </w:rPr>
        <w:t xml:space="preserve"> </w:t>
      </w:r>
      <w:r>
        <w:rPr>
          <w:spacing w:val="-5"/>
        </w:rPr>
        <w:t>편성</w:t>
      </w:r>
    </w:p>
    <w:p w14:paraId="0E4E3A46" w14:textId="77777777" w:rsidR="004B6C45" w:rsidRPr="004B6C45" w:rsidRDefault="004B6C45" w:rsidP="00C649DA">
      <w:pPr>
        <w:pStyle w:val="2"/>
        <w:tabs>
          <w:tab w:val="left" w:pos="627"/>
        </w:tabs>
        <w:spacing w:beforeLines="35" w:before="84"/>
        <w:ind w:leftChars="95" w:left="209" w:firstLine="100"/>
      </w:pPr>
    </w:p>
    <w:tbl>
      <w:tblPr>
        <w:tblStyle w:val="TableNormal"/>
        <w:tblW w:w="0" w:type="auto"/>
        <w:tblInd w:w="2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135"/>
        <w:gridCol w:w="1672"/>
        <w:gridCol w:w="1713"/>
        <w:gridCol w:w="4855"/>
      </w:tblGrid>
      <w:tr w:rsidR="004B6C45" w14:paraId="0DDA7A77" w14:textId="77777777">
        <w:trPr>
          <w:trHeight w:val="424"/>
        </w:trPr>
        <w:tc>
          <w:tcPr>
            <w:tcW w:w="1135" w:type="dxa"/>
            <w:tcBorders>
              <w:bottom w:val="double" w:sz="4" w:space="0" w:color="000000"/>
              <w:right w:val="single" w:sz="4" w:space="0" w:color="000000"/>
            </w:tcBorders>
          </w:tcPr>
          <w:p w14:paraId="6DB7F52A" w14:textId="77777777" w:rsidR="004B6C45" w:rsidRDefault="004B6C45" w:rsidP="00C649DA">
            <w:pPr>
              <w:pStyle w:val="TableParagraph"/>
              <w:spacing w:beforeLines="35" w:before="84"/>
              <w:ind w:leftChars="95" w:left="209" w:firstLine="100"/>
              <w:rPr>
                <w:sz w:val="20"/>
              </w:rPr>
            </w:pPr>
            <w:r>
              <w:rPr>
                <w:spacing w:val="-5"/>
                <w:sz w:val="20"/>
              </w:rPr>
              <w:t>구분</w:t>
            </w:r>
          </w:p>
        </w:tc>
        <w:tc>
          <w:tcPr>
            <w:tcW w:w="1672" w:type="dxa"/>
            <w:tcBorders>
              <w:left w:val="single" w:sz="4" w:space="0" w:color="000000"/>
              <w:bottom w:val="double" w:sz="4" w:space="0" w:color="000000"/>
              <w:right w:val="single" w:sz="4" w:space="0" w:color="000000"/>
            </w:tcBorders>
          </w:tcPr>
          <w:p w14:paraId="4545512E" w14:textId="77777777" w:rsidR="004B6C45" w:rsidRDefault="004B6C45" w:rsidP="00C649DA">
            <w:pPr>
              <w:pStyle w:val="TableParagraph"/>
              <w:spacing w:beforeLines="35" w:before="84"/>
              <w:ind w:leftChars="95" w:left="209" w:firstLine="100"/>
              <w:rPr>
                <w:sz w:val="20"/>
              </w:rPr>
            </w:pPr>
            <w:r>
              <w:rPr>
                <w:spacing w:val="-5"/>
                <w:sz w:val="20"/>
              </w:rPr>
              <w:t>학번</w:t>
            </w:r>
          </w:p>
        </w:tc>
        <w:tc>
          <w:tcPr>
            <w:tcW w:w="1713" w:type="dxa"/>
            <w:tcBorders>
              <w:left w:val="single" w:sz="4" w:space="0" w:color="000000"/>
              <w:bottom w:val="double" w:sz="4" w:space="0" w:color="000000"/>
              <w:right w:val="single" w:sz="4" w:space="0" w:color="000000"/>
            </w:tcBorders>
          </w:tcPr>
          <w:p w14:paraId="0F48348B" w14:textId="77777777" w:rsidR="004B6C45" w:rsidRDefault="004B6C45" w:rsidP="00C649DA">
            <w:pPr>
              <w:pStyle w:val="TableParagraph"/>
              <w:spacing w:beforeLines="35" w:before="84"/>
              <w:ind w:leftChars="95" w:left="209" w:firstLine="100"/>
              <w:rPr>
                <w:sz w:val="20"/>
              </w:rPr>
            </w:pPr>
            <w:r>
              <w:rPr>
                <w:spacing w:val="-5"/>
                <w:sz w:val="20"/>
              </w:rPr>
              <w:t>이름</w:t>
            </w:r>
          </w:p>
        </w:tc>
        <w:tc>
          <w:tcPr>
            <w:tcW w:w="4855" w:type="dxa"/>
            <w:tcBorders>
              <w:left w:val="single" w:sz="4" w:space="0" w:color="000000"/>
              <w:bottom w:val="double" w:sz="4" w:space="0" w:color="000000"/>
            </w:tcBorders>
          </w:tcPr>
          <w:p w14:paraId="60148260" w14:textId="77777777" w:rsidR="004B6C45" w:rsidRDefault="004B6C45" w:rsidP="00C649DA">
            <w:pPr>
              <w:pStyle w:val="TableParagraph"/>
              <w:spacing w:beforeLines="35" w:before="84"/>
              <w:ind w:leftChars="95" w:left="209" w:firstLine="100"/>
              <w:rPr>
                <w:sz w:val="20"/>
              </w:rPr>
            </w:pPr>
            <w:r>
              <w:rPr>
                <w:sz w:val="20"/>
              </w:rPr>
              <w:t>역할</w:t>
            </w:r>
            <w:r>
              <w:rPr>
                <w:spacing w:val="26"/>
                <w:sz w:val="20"/>
              </w:rPr>
              <w:t xml:space="preserve"> </w:t>
            </w:r>
            <w:r>
              <w:rPr>
                <w:spacing w:val="-5"/>
                <w:sz w:val="20"/>
              </w:rPr>
              <w:t>분담</w:t>
            </w:r>
          </w:p>
        </w:tc>
      </w:tr>
      <w:tr w:rsidR="004B6C45" w14:paraId="6B2551BE" w14:textId="77777777">
        <w:trPr>
          <w:trHeight w:val="434"/>
        </w:trPr>
        <w:tc>
          <w:tcPr>
            <w:tcW w:w="1135" w:type="dxa"/>
            <w:tcBorders>
              <w:top w:val="double" w:sz="4" w:space="0" w:color="000000"/>
              <w:bottom w:val="single" w:sz="4" w:space="0" w:color="000000"/>
              <w:right w:val="single" w:sz="4" w:space="0" w:color="000000"/>
            </w:tcBorders>
          </w:tcPr>
          <w:p w14:paraId="1198D5B0" w14:textId="77777777" w:rsidR="004B6C45" w:rsidRDefault="004B6C45" w:rsidP="00C649DA">
            <w:pPr>
              <w:pStyle w:val="TableParagraph"/>
              <w:spacing w:beforeLines="35" w:before="84"/>
              <w:ind w:leftChars="95" w:left="209" w:firstLine="100"/>
              <w:rPr>
                <w:sz w:val="20"/>
              </w:rPr>
            </w:pPr>
            <w:r>
              <w:rPr>
                <w:spacing w:val="-5"/>
                <w:sz w:val="20"/>
              </w:rPr>
              <w:t>조장</w:t>
            </w:r>
          </w:p>
        </w:tc>
        <w:tc>
          <w:tcPr>
            <w:tcW w:w="1672" w:type="dxa"/>
            <w:tcBorders>
              <w:top w:val="double" w:sz="4" w:space="0" w:color="000000"/>
              <w:left w:val="single" w:sz="4" w:space="0" w:color="000000"/>
              <w:bottom w:val="single" w:sz="4" w:space="0" w:color="000000"/>
              <w:right w:val="single" w:sz="4" w:space="0" w:color="000000"/>
            </w:tcBorders>
          </w:tcPr>
          <w:p w14:paraId="2F4A8C18" w14:textId="77777777" w:rsidR="004B6C45" w:rsidRDefault="004B6C45" w:rsidP="00C649DA">
            <w:pPr>
              <w:pStyle w:val="TableParagraph"/>
              <w:spacing w:beforeLines="35" w:before="84"/>
              <w:ind w:leftChars="95" w:left="209" w:firstLine="100"/>
              <w:rPr>
                <w:rFonts w:ascii="Times New Roman"/>
                <w:sz w:val="20"/>
              </w:rPr>
            </w:pPr>
            <w:r>
              <w:rPr>
                <w:rFonts w:ascii="Times New Roman" w:hint="eastAsia"/>
                <w:sz w:val="20"/>
              </w:rPr>
              <w:t>21100162</w:t>
            </w:r>
          </w:p>
        </w:tc>
        <w:tc>
          <w:tcPr>
            <w:tcW w:w="1713" w:type="dxa"/>
            <w:tcBorders>
              <w:top w:val="double" w:sz="4" w:space="0" w:color="000000"/>
              <w:left w:val="single" w:sz="4" w:space="0" w:color="000000"/>
              <w:bottom w:val="single" w:sz="4" w:space="0" w:color="000000"/>
              <w:right w:val="single" w:sz="4" w:space="0" w:color="000000"/>
            </w:tcBorders>
          </w:tcPr>
          <w:p w14:paraId="59ED2F50" w14:textId="77777777" w:rsidR="004B6C45" w:rsidRDefault="004B6C45" w:rsidP="00C649DA">
            <w:pPr>
              <w:pStyle w:val="TableParagraph"/>
              <w:spacing w:beforeLines="35" w:before="84"/>
              <w:ind w:leftChars="95" w:left="209" w:firstLine="100"/>
              <w:rPr>
                <w:rFonts w:ascii="Times New Roman"/>
                <w:sz w:val="20"/>
              </w:rPr>
            </w:pPr>
            <w:r>
              <w:rPr>
                <w:rFonts w:ascii="Times New Roman" w:hint="eastAsia"/>
                <w:sz w:val="20"/>
              </w:rPr>
              <w:t>임민규</w:t>
            </w:r>
          </w:p>
        </w:tc>
        <w:tc>
          <w:tcPr>
            <w:tcW w:w="4855" w:type="dxa"/>
            <w:tcBorders>
              <w:top w:val="double" w:sz="4" w:space="0" w:color="000000"/>
              <w:left w:val="single" w:sz="4" w:space="0" w:color="000000"/>
              <w:bottom w:val="single" w:sz="4" w:space="0" w:color="000000"/>
            </w:tcBorders>
          </w:tcPr>
          <w:p w14:paraId="7B3CEB8C" w14:textId="1952F05D" w:rsidR="004B6C45" w:rsidRDefault="006D1237" w:rsidP="00C649DA">
            <w:pPr>
              <w:pStyle w:val="TableParagraph"/>
              <w:spacing w:beforeLines="35" w:before="84"/>
              <w:ind w:leftChars="95" w:left="209" w:firstLine="100"/>
              <w:rPr>
                <w:rFonts w:ascii="Times New Roman"/>
                <w:sz w:val="20"/>
              </w:rPr>
            </w:pPr>
            <w:r>
              <w:rPr>
                <w:rFonts w:ascii="Times New Roman" w:hint="eastAsia"/>
                <w:sz w:val="20"/>
              </w:rPr>
              <w:t xml:space="preserve"> </w:t>
            </w:r>
            <w:r>
              <w:rPr>
                <w:rFonts w:ascii="Times New Roman" w:hint="eastAsia"/>
                <w:sz w:val="20"/>
              </w:rPr>
              <w:t>예측</w:t>
            </w:r>
            <w:r>
              <w:rPr>
                <w:rFonts w:ascii="Times New Roman" w:hint="eastAsia"/>
                <w:sz w:val="20"/>
              </w:rPr>
              <w:t xml:space="preserve"> </w:t>
            </w:r>
            <w:r>
              <w:rPr>
                <w:rFonts w:ascii="Times New Roman" w:hint="eastAsia"/>
                <w:sz w:val="20"/>
              </w:rPr>
              <w:t>파이프라인</w:t>
            </w:r>
            <w:r>
              <w:rPr>
                <w:rFonts w:ascii="Times New Roman" w:hint="eastAsia"/>
                <w:sz w:val="20"/>
              </w:rPr>
              <w:t xml:space="preserve"> </w:t>
            </w:r>
            <w:r>
              <w:rPr>
                <w:rFonts w:ascii="Times New Roman" w:hint="eastAsia"/>
                <w:sz w:val="20"/>
              </w:rPr>
              <w:t>구현</w:t>
            </w:r>
            <w:r>
              <w:rPr>
                <w:rFonts w:ascii="Times New Roman" w:hint="eastAsia"/>
                <w:sz w:val="20"/>
              </w:rPr>
              <w:t xml:space="preserve">, </w:t>
            </w:r>
            <w:r>
              <w:rPr>
                <w:rFonts w:ascii="Times New Roman" w:hint="eastAsia"/>
                <w:sz w:val="20"/>
              </w:rPr>
              <w:t>모델</w:t>
            </w:r>
            <w:r>
              <w:rPr>
                <w:rFonts w:ascii="Times New Roman" w:hint="eastAsia"/>
                <w:sz w:val="20"/>
              </w:rPr>
              <w:t xml:space="preserve"> </w:t>
            </w:r>
            <w:r>
              <w:rPr>
                <w:rFonts w:ascii="Times New Roman" w:hint="eastAsia"/>
                <w:sz w:val="20"/>
              </w:rPr>
              <w:t>학습</w:t>
            </w:r>
            <w:r>
              <w:rPr>
                <w:rFonts w:ascii="Times New Roman" w:hint="eastAsia"/>
                <w:sz w:val="20"/>
              </w:rPr>
              <w:t xml:space="preserve"> </w:t>
            </w:r>
            <w:r>
              <w:rPr>
                <w:rFonts w:ascii="Times New Roman" w:hint="eastAsia"/>
                <w:sz w:val="20"/>
              </w:rPr>
              <w:t>및</w:t>
            </w:r>
            <w:r>
              <w:rPr>
                <w:rFonts w:ascii="Times New Roman" w:hint="eastAsia"/>
                <w:sz w:val="20"/>
              </w:rPr>
              <w:t xml:space="preserve"> </w:t>
            </w:r>
            <w:r>
              <w:rPr>
                <w:rFonts w:ascii="Times New Roman" w:hint="eastAsia"/>
                <w:sz w:val="20"/>
              </w:rPr>
              <w:t>성능</w:t>
            </w:r>
            <w:r>
              <w:rPr>
                <w:rFonts w:ascii="Times New Roman" w:hint="eastAsia"/>
                <w:sz w:val="20"/>
              </w:rPr>
              <w:t xml:space="preserve"> </w:t>
            </w:r>
            <w:r>
              <w:rPr>
                <w:rFonts w:ascii="Times New Roman" w:hint="eastAsia"/>
                <w:sz w:val="20"/>
              </w:rPr>
              <w:t>비교</w:t>
            </w:r>
          </w:p>
        </w:tc>
      </w:tr>
    </w:tbl>
    <w:p w14:paraId="3D2FAF4F" w14:textId="77777777" w:rsidR="004B6C45" w:rsidRDefault="004B6C45" w:rsidP="00C649DA">
      <w:pPr>
        <w:pStyle w:val="2"/>
        <w:tabs>
          <w:tab w:val="left" w:pos="627"/>
        </w:tabs>
        <w:spacing w:beforeLines="35" w:before="84"/>
        <w:ind w:leftChars="95" w:left="209" w:firstLine="100"/>
      </w:pPr>
    </w:p>
    <w:p w14:paraId="0A632407" w14:textId="77777777" w:rsidR="00A5224C" w:rsidRDefault="00A5224C" w:rsidP="00C649DA">
      <w:pPr>
        <w:pStyle w:val="2"/>
        <w:tabs>
          <w:tab w:val="left" w:pos="627"/>
        </w:tabs>
        <w:spacing w:beforeLines="35" w:before="84"/>
        <w:ind w:leftChars="95" w:left="209" w:firstLine="100"/>
      </w:pPr>
    </w:p>
    <w:p w14:paraId="1FDEC314" w14:textId="77777777" w:rsidR="004B6C45" w:rsidRDefault="004B6C45" w:rsidP="00C649DA">
      <w:pPr>
        <w:pStyle w:val="2"/>
        <w:numPr>
          <w:ilvl w:val="1"/>
          <w:numId w:val="3"/>
        </w:numPr>
        <w:tabs>
          <w:tab w:val="left" w:pos="627"/>
        </w:tabs>
        <w:spacing w:beforeLines="35" w:before="84"/>
        <w:ind w:leftChars="95" w:left="209" w:firstLine="100"/>
      </w:pPr>
      <w:r>
        <w:rPr>
          <w:rFonts w:hint="eastAsia"/>
        </w:rPr>
        <w:t xml:space="preserve">프로젝트 일정 </w:t>
      </w:r>
    </w:p>
    <w:p w14:paraId="76881C3D" w14:textId="77777777" w:rsidR="00E27CD0" w:rsidRDefault="004B6C45" w:rsidP="00C649DA">
      <w:pPr>
        <w:pStyle w:val="a3"/>
        <w:spacing w:beforeLines="35" w:before="84"/>
        <w:ind w:leftChars="95" w:left="209" w:firstLine="100"/>
        <w:rPr>
          <w:spacing w:val="-2"/>
          <w:w w:val="105"/>
        </w:rPr>
      </w:pPr>
      <w:r>
        <w:rPr>
          <w:w w:val="105"/>
        </w:rPr>
        <w:t>전체</w:t>
      </w:r>
      <w:r>
        <w:rPr>
          <w:spacing w:val="-5"/>
          <w:w w:val="105"/>
        </w:rPr>
        <w:t xml:space="preserve"> </w:t>
      </w:r>
      <w:r>
        <w:rPr>
          <w:w w:val="105"/>
        </w:rPr>
        <w:t>일정을</w:t>
      </w:r>
      <w:r>
        <w:rPr>
          <w:spacing w:val="-5"/>
          <w:w w:val="105"/>
        </w:rPr>
        <w:t xml:space="preserve"> </w:t>
      </w:r>
      <w:r>
        <w:rPr>
          <w:w w:val="105"/>
        </w:rPr>
        <w:t>고려하여</w:t>
      </w:r>
      <w:r>
        <w:rPr>
          <w:spacing w:val="-5"/>
          <w:w w:val="105"/>
        </w:rPr>
        <w:t xml:space="preserve"> </w:t>
      </w:r>
      <w:r>
        <w:rPr>
          <w:w w:val="105"/>
        </w:rPr>
        <w:t>세부</w:t>
      </w:r>
      <w:r>
        <w:rPr>
          <w:spacing w:val="-5"/>
          <w:w w:val="105"/>
        </w:rPr>
        <w:t xml:space="preserve"> </w:t>
      </w:r>
      <w:r>
        <w:rPr>
          <w:w w:val="105"/>
        </w:rPr>
        <w:t>활동과</w:t>
      </w:r>
      <w:r>
        <w:rPr>
          <w:spacing w:val="-5"/>
          <w:w w:val="105"/>
        </w:rPr>
        <w:t xml:space="preserve"> </w:t>
      </w:r>
      <w:r>
        <w:rPr>
          <w:w w:val="105"/>
        </w:rPr>
        <w:t>담당</w:t>
      </w:r>
      <w:r>
        <w:rPr>
          <w:spacing w:val="-5"/>
          <w:w w:val="105"/>
        </w:rPr>
        <w:t xml:space="preserve"> </w:t>
      </w:r>
      <w:r>
        <w:rPr>
          <w:w w:val="105"/>
        </w:rPr>
        <w:t>조원을</w:t>
      </w:r>
      <w:r>
        <w:rPr>
          <w:spacing w:val="-2"/>
          <w:w w:val="105"/>
        </w:rPr>
        <w:t xml:space="preserve"> </w:t>
      </w:r>
      <w:r>
        <w:rPr>
          <w:w w:val="105"/>
        </w:rPr>
        <w:t>아래와</w:t>
      </w:r>
      <w:r>
        <w:rPr>
          <w:spacing w:val="-5"/>
          <w:w w:val="105"/>
        </w:rPr>
        <w:t xml:space="preserve"> </w:t>
      </w:r>
      <w:r>
        <w:rPr>
          <w:w w:val="105"/>
        </w:rPr>
        <w:t>같이(유사하게</w:t>
      </w:r>
      <w:r>
        <w:rPr>
          <w:spacing w:val="-5"/>
          <w:w w:val="105"/>
        </w:rPr>
        <w:t xml:space="preserve"> </w:t>
      </w:r>
      <w:r>
        <w:rPr>
          <w:w w:val="105"/>
        </w:rPr>
        <w:t>수정</w:t>
      </w:r>
      <w:r>
        <w:rPr>
          <w:spacing w:val="-5"/>
          <w:w w:val="105"/>
        </w:rPr>
        <w:t xml:space="preserve"> </w:t>
      </w:r>
      <w:r>
        <w:rPr>
          <w:w w:val="105"/>
        </w:rPr>
        <w:t>가능)</w:t>
      </w:r>
      <w:r>
        <w:rPr>
          <w:spacing w:val="-4"/>
          <w:w w:val="105"/>
        </w:rPr>
        <w:t xml:space="preserve"> </w:t>
      </w:r>
      <w:r>
        <w:rPr>
          <w:spacing w:val="-2"/>
          <w:w w:val="105"/>
        </w:rPr>
        <w:t>명시한다</w:t>
      </w:r>
    </w:p>
    <w:tbl>
      <w:tblPr>
        <w:tblStyle w:val="TableNormal"/>
        <w:tblW w:w="0" w:type="auto"/>
        <w:tblInd w:w="1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509"/>
        <w:gridCol w:w="1041"/>
        <w:gridCol w:w="444"/>
        <w:gridCol w:w="444"/>
        <w:gridCol w:w="444"/>
        <w:gridCol w:w="444"/>
        <w:gridCol w:w="444"/>
        <w:gridCol w:w="444"/>
        <w:gridCol w:w="444"/>
        <w:gridCol w:w="444"/>
        <w:gridCol w:w="444"/>
        <w:gridCol w:w="444"/>
        <w:gridCol w:w="444"/>
        <w:gridCol w:w="1113"/>
      </w:tblGrid>
      <w:tr w:rsidR="00E27CD0" w14:paraId="315DEC92" w14:textId="77777777" w:rsidTr="007C1DF3">
        <w:trPr>
          <w:trHeight w:val="683"/>
        </w:trPr>
        <w:tc>
          <w:tcPr>
            <w:tcW w:w="3550" w:type="dxa"/>
            <w:gridSpan w:val="2"/>
            <w:tcBorders>
              <w:bottom w:val="double" w:sz="4" w:space="0" w:color="000000"/>
              <w:right w:val="single" w:sz="4" w:space="0" w:color="000000"/>
            </w:tcBorders>
          </w:tcPr>
          <w:p w14:paraId="1E180A45" w14:textId="77777777" w:rsidR="00E27CD0" w:rsidRDefault="00E27CD0" w:rsidP="00C649DA">
            <w:pPr>
              <w:pStyle w:val="TableParagraph"/>
              <w:spacing w:beforeLines="35" w:before="84"/>
              <w:ind w:leftChars="95" w:left="209" w:firstLine="100"/>
              <w:rPr>
                <w:sz w:val="20"/>
              </w:rPr>
            </w:pPr>
            <w:r>
              <w:rPr>
                <w:spacing w:val="-2"/>
                <w:sz w:val="20"/>
              </w:rPr>
              <w:lastRenderedPageBreak/>
              <w:t>연구기간(월)</w:t>
            </w:r>
          </w:p>
          <w:p w14:paraId="1B4ECB91" w14:textId="77777777" w:rsidR="00E27CD0" w:rsidRDefault="00E27CD0" w:rsidP="00C649DA">
            <w:pPr>
              <w:pStyle w:val="TableParagraph"/>
              <w:spacing w:beforeLines="35" w:before="84"/>
              <w:ind w:leftChars="95" w:left="209" w:firstLine="100"/>
              <w:rPr>
                <w:sz w:val="20"/>
              </w:rPr>
            </w:pPr>
            <w:r>
              <w:rPr>
                <w:noProof/>
                <w:sz w:val="20"/>
              </w:rPr>
              <mc:AlternateContent>
                <mc:Choice Requires="wpg">
                  <w:drawing>
                    <wp:anchor distT="0" distB="0" distL="0" distR="0" simplePos="0" relativeHeight="251657216" behindDoc="1" locked="0" layoutInCell="1" allowOverlap="1" wp14:anchorId="5FD24495" wp14:editId="42351524">
                      <wp:simplePos x="0" y="0"/>
                      <wp:positionH relativeFrom="column">
                        <wp:posOffset>-2286</wp:posOffset>
                      </wp:positionH>
                      <wp:positionV relativeFrom="paragraph">
                        <wp:posOffset>-208727</wp:posOffset>
                      </wp:positionV>
                      <wp:extent cx="2259330" cy="458470"/>
                      <wp:effectExtent l="0" t="0" r="0" b="0"/>
                      <wp:wrapNone/>
                      <wp:docPr id="211086039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9330" cy="458470"/>
                                <a:chOff x="0" y="0"/>
                                <a:chExt cx="2259330" cy="458470"/>
                              </a:xfrm>
                            </wpg:grpSpPr>
                            <wps:wsp>
                              <wps:cNvPr id="1901786685" name="Graphic 14"/>
                              <wps:cNvSpPr/>
                              <wps:spPr>
                                <a:xfrm>
                                  <a:off x="2286" y="2286"/>
                                  <a:ext cx="2254885" cy="454025"/>
                                </a:xfrm>
                                <a:custGeom>
                                  <a:avLst/>
                                  <a:gdLst/>
                                  <a:ahLst/>
                                  <a:cxnLst/>
                                  <a:rect l="l" t="t" r="r" b="b"/>
                                  <a:pathLst>
                                    <a:path w="2254885" h="454025">
                                      <a:moveTo>
                                        <a:pt x="0" y="0"/>
                                      </a:moveTo>
                                      <a:lnTo>
                                        <a:pt x="2254300" y="453656"/>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845623" id="Group 13" o:spid="_x0000_s1026" style="position:absolute;margin-left:-.2pt;margin-top:-16.45pt;width:177.9pt;height:36.1pt;z-index:-251659264;mso-wrap-distance-left:0;mso-wrap-distance-right:0" coordsize="22593,4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">
                      <v:shape id="Graphic 14" o:spid="_x0000_s1027" style="position:absolute;left:22;top:22;width:22549;height:4541;visibility:visible;mso-wrap-style:square;v-text-anchor:top" coordsize="2254885,45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" path="m,l2254300,453656e" filled="f" strokeweight=".36pt">
                        <v:path arrowok="t"/>
                      </v:shape>
                    </v:group>
                  </w:pict>
                </mc:Fallback>
              </mc:AlternateContent>
            </w:r>
            <w:r>
              <w:rPr>
                <w:sz w:val="20"/>
              </w:rPr>
              <w:t>세부계획</w:t>
            </w:r>
            <w:r>
              <w:rPr>
                <w:spacing w:val="31"/>
                <w:sz w:val="20"/>
              </w:rPr>
              <w:t xml:space="preserve"> </w:t>
            </w:r>
            <w:r>
              <w:rPr>
                <w:sz w:val="20"/>
              </w:rPr>
              <w:t>및</w:t>
            </w:r>
            <w:r>
              <w:rPr>
                <w:spacing w:val="33"/>
                <w:sz w:val="20"/>
              </w:rPr>
              <w:t xml:space="preserve"> </w:t>
            </w:r>
            <w:r>
              <w:rPr>
                <w:spacing w:val="-5"/>
                <w:sz w:val="20"/>
              </w:rPr>
              <w:t>담당자</w:t>
            </w:r>
          </w:p>
        </w:tc>
        <w:tc>
          <w:tcPr>
            <w:tcW w:w="444" w:type="dxa"/>
            <w:tcBorders>
              <w:left w:val="single" w:sz="4" w:space="0" w:color="000000"/>
              <w:bottom w:val="double" w:sz="4" w:space="0" w:color="000000"/>
              <w:right w:val="single" w:sz="4" w:space="0" w:color="000000"/>
            </w:tcBorders>
          </w:tcPr>
          <w:p w14:paraId="38E42CA1" w14:textId="77777777" w:rsidR="00E27CD0" w:rsidRDefault="00E27CD0" w:rsidP="00C649DA">
            <w:pPr>
              <w:pStyle w:val="TableParagraph"/>
              <w:spacing w:beforeLines="35" w:before="84"/>
              <w:ind w:leftChars="95" w:left="209" w:firstLine="100"/>
              <w:rPr>
                <w:sz w:val="20"/>
              </w:rPr>
            </w:pPr>
            <w:r>
              <w:rPr>
                <w:rFonts w:hint="eastAsia"/>
                <w:sz w:val="20"/>
              </w:rPr>
              <w:t>1</w:t>
            </w:r>
          </w:p>
        </w:tc>
        <w:tc>
          <w:tcPr>
            <w:tcW w:w="444" w:type="dxa"/>
            <w:tcBorders>
              <w:left w:val="single" w:sz="4" w:space="0" w:color="000000"/>
              <w:bottom w:val="double" w:sz="4" w:space="0" w:color="000000"/>
              <w:right w:val="single" w:sz="4" w:space="0" w:color="000000"/>
            </w:tcBorders>
          </w:tcPr>
          <w:p w14:paraId="2490E3BF" w14:textId="77777777" w:rsidR="00E27CD0" w:rsidRDefault="00E27CD0" w:rsidP="00C649DA">
            <w:pPr>
              <w:pStyle w:val="TableParagraph"/>
              <w:spacing w:beforeLines="35" w:before="84"/>
              <w:ind w:leftChars="95" w:left="209" w:firstLine="100"/>
              <w:rPr>
                <w:sz w:val="20"/>
              </w:rPr>
            </w:pPr>
            <w:r>
              <w:rPr>
                <w:rFonts w:hint="eastAsia"/>
                <w:sz w:val="20"/>
              </w:rPr>
              <w:t>2</w:t>
            </w:r>
          </w:p>
        </w:tc>
        <w:tc>
          <w:tcPr>
            <w:tcW w:w="444" w:type="dxa"/>
            <w:tcBorders>
              <w:left w:val="single" w:sz="4" w:space="0" w:color="000000"/>
              <w:bottom w:val="double" w:sz="4" w:space="0" w:color="000000"/>
              <w:right w:val="single" w:sz="4" w:space="0" w:color="000000"/>
            </w:tcBorders>
          </w:tcPr>
          <w:p w14:paraId="657DE642" w14:textId="77777777" w:rsidR="00E27CD0" w:rsidRDefault="00E27CD0" w:rsidP="00C649DA">
            <w:pPr>
              <w:pStyle w:val="TableParagraph"/>
              <w:spacing w:beforeLines="35" w:before="84"/>
              <w:ind w:leftChars="95" w:left="209" w:firstLine="100"/>
              <w:rPr>
                <w:sz w:val="20"/>
              </w:rPr>
            </w:pPr>
            <w:r>
              <w:rPr>
                <w:rFonts w:hint="eastAsia"/>
                <w:spacing w:val="-10"/>
                <w:sz w:val="20"/>
              </w:rPr>
              <w:t>3</w:t>
            </w:r>
          </w:p>
        </w:tc>
        <w:tc>
          <w:tcPr>
            <w:tcW w:w="444" w:type="dxa"/>
            <w:tcBorders>
              <w:left w:val="single" w:sz="4" w:space="0" w:color="000000"/>
              <w:bottom w:val="double" w:sz="4" w:space="0" w:color="000000"/>
              <w:right w:val="single" w:sz="4" w:space="0" w:color="000000"/>
            </w:tcBorders>
          </w:tcPr>
          <w:p w14:paraId="29F763F2" w14:textId="77777777" w:rsidR="00E27CD0" w:rsidRDefault="00E27CD0" w:rsidP="00C649DA">
            <w:pPr>
              <w:pStyle w:val="TableParagraph"/>
              <w:spacing w:beforeLines="35" w:before="84"/>
              <w:ind w:leftChars="95" w:left="209" w:firstLine="100"/>
              <w:rPr>
                <w:sz w:val="20"/>
              </w:rPr>
            </w:pPr>
            <w:r>
              <w:rPr>
                <w:rFonts w:hint="eastAsia"/>
                <w:sz w:val="20"/>
              </w:rPr>
              <w:t>4</w:t>
            </w:r>
          </w:p>
        </w:tc>
        <w:tc>
          <w:tcPr>
            <w:tcW w:w="444" w:type="dxa"/>
            <w:tcBorders>
              <w:left w:val="single" w:sz="4" w:space="0" w:color="000000"/>
              <w:bottom w:val="double" w:sz="4" w:space="0" w:color="000000"/>
              <w:right w:val="single" w:sz="4" w:space="0" w:color="000000"/>
            </w:tcBorders>
          </w:tcPr>
          <w:p w14:paraId="12C1F8F5" w14:textId="77777777" w:rsidR="00E27CD0" w:rsidRDefault="00E27CD0" w:rsidP="00C649DA">
            <w:pPr>
              <w:pStyle w:val="TableParagraph"/>
              <w:spacing w:beforeLines="35" w:before="84"/>
              <w:ind w:leftChars="95" w:left="209" w:firstLine="100"/>
              <w:rPr>
                <w:sz w:val="20"/>
              </w:rPr>
            </w:pPr>
            <w:r>
              <w:rPr>
                <w:spacing w:val="-10"/>
                <w:sz w:val="20"/>
              </w:rPr>
              <w:t>5</w:t>
            </w:r>
          </w:p>
        </w:tc>
        <w:tc>
          <w:tcPr>
            <w:tcW w:w="444" w:type="dxa"/>
            <w:tcBorders>
              <w:left w:val="single" w:sz="4" w:space="0" w:color="000000"/>
              <w:bottom w:val="double" w:sz="4" w:space="0" w:color="000000"/>
              <w:right w:val="single" w:sz="4" w:space="0" w:color="000000"/>
            </w:tcBorders>
          </w:tcPr>
          <w:p w14:paraId="367891C4" w14:textId="77777777" w:rsidR="00E27CD0" w:rsidRDefault="00E27CD0" w:rsidP="00C649DA">
            <w:pPr>
              <w:pStyle w:val="TableParagraph"/>
              <w:spacing w:beforeLines="35" w:before="84"/>
              <w:ind w:leftChars="95" w:left="209" w:firstLine="100"/>
              <w:rPr>
                <w:sz w:val="20"/>
              </w:rPr>
            </w:pPr>
            <w:r>
              <w:rPr>
                <w:spacing w:val="-10"/>
                <w:sz w:val="20"/>
              </w:rPr>
              <w:t>6</w:t>
            </w:r>
          </w:p>
        </w:tc>
        <w:tc>
          <w:tcPr>
            <w:tcW w:w="444" w:type="dxa"/>
            <w:tcBorders>
              <w:left w:val="single" w:sz="4" w:space="0" w:color="000000"/>
              <w:bottom w:val="double" w:sz="4" w:space="0" w:color="000000"/>
              <w:right w:val="single" w:sz="4" w:space="0" w:color="000000"/>
            </w:tcBorders>
          </w:tcPr>
          <w:p w14:paraId="4A7CDFF9" w14:textId="77777777" w:rsidR="00E27CD0" w:rsidRDefault="00E27CD0" w:rsidP="00C649DA">
            <w:pPr>
              <w:pStyle w:val="TableParagraph"/>
              <w:spacing w:beforeLines="35" w:before="84"/>
              <w:ind w:leftChars="95" w:left="209" w:firstLine="100"/>
              <w:rPr>
                <w:sz w:val="20"/>
              </w:rPr>
            </w:pPr>
            <w:r>
              <w:rPr>
                <w:spacing w:val="-10"/>
                <w:sz w:val="20"/>
              </w:rPr>
              <w:t>7</w:t>
            </w:r>
          </w:p>
        </w:tc>
        <w:tc>
          <w:tcPr>
            <w:tcW w:w="444" w:type="dxa"/>
            <w:tcBorders>
              <w:left w:val="single" w:sz="4" w:space="0" w:color="000000"/>
              <w:bottom w:val="double" w:sz="4" w:space="0" w:color="000000"/>
              <w:right w:val="single" w:sz="4" w:space="0" w:color="000000"/>
            </w:tcBorders>
          </w:tcPr>
          <w:p w14:paraId="33A93025" w14:textId="77777777" w:rsidR="00E27CD0" w:rsidRDefault="00E27CD0" w:rsidP="00C649DA">
            <w:pPr>
              <w:pStyle w:val="TableParagraph"/>
              <w:spacing w:beforeLines="35" w:before="84"/>
              <w:ind w:leftChars="95" w:left="209" w:firstLine="100"/>
              <w:rPr>
                <w:sz w:val="20"/>
              </w:rPr>
            </w:pPr>
            <w:r>
              <w:rPr>
                <w:rFonts w:hint="eastAsia"/>
                <w:spacing w:val="-10"/>
                <w:sz w:val="20"/>
              </w:rPr>
              <w:t>8</w:t>
            </w:r>
          </w:p>
        </w:tc>
        <w:tc>
          <w:tcPr>
            <w:tcW w:w="444" w:type="dxa"/>
            <w:tcBorders>
              <w:left w:val="single" w:sz="4" w:space="0" w:color="000000"/>
              <w:bottom w:val="double" w:sz="4" w:space="0" w:color="000000"/>
              <w:right w:val="single" w:sz="4" w:space="0" w:color="000000"/>
            </w:tcBorders>
          </w:tcPr>
          <w:p w14:paraId="7CA8C95D" w14:textId="77777777" w:rsidR="00E27CD0" w:rsidRDefault="00E27CD0" w:rsidP="00C649DA">
            <w:pPr>
              <w:pStyle w:val="TableParagraph"/>
              <w:spacing w:beforeLines="35" w:before="84"/>
              <w:ind w:leftChars="95" w:left="209" w:firstLine="100"/>
              <w:rPr>
                <w:sz w:val="20"/>
              </w:rPr>
            </w:pPr>
            <w:r>
              <w:rPr>
                <w:spacing w:val="-10"/>
                <w:sz w:val="20"/>
              </w:rPr>
              <w:t>9</w:t>
            </w:r>
          </w:p>
        </w:tc>
        <w:tc>
          <w:tcPr>
            <w:tcW w:w="444" w:type="dxa"/>
            <w:tcBorders>
              <w:left w:val="single" w:sz="4" w:space="0" w:color="000000"/>
              <w:bottom w:val="double" w:sz="4" w:space="0" w:color="000000"/>
              <w:right w:val="single" w:sz="4" w:space="0" w:color="000000"/>
            </w:tcBorders>
          </w:tcPr>
          <w:p w14:paraId="7241F163" w14:textId="77777777" w:rsidR="00E27CD0" w:rsidRDefault="00E27CD0" w:rsidP="00C649DA">
            <w:pPr>
              <w:pStyle w:val="TableParagraph"/>
              <w:spacing w:beforeLines="35" w:before="84"/>
              <w:ind w:leftChars="95" w:left="209" w:firstLine="100"/>
              <w:rPr>
                <w:sz w:val="20"/>
              </w:rPr>
            </w:pPr>
            <w:r>
              <w:rPr>
                <w:spacing w:val="-5"/>
                <w:sz w:val="20"/>
              </w:rPr>
              <w:t>10</w:t>
            </w:r>
          </w:p>
        </w:tc>
        <w:tc>
          <w:tcPr>
            <w:tcW w:w="444" w:type="dxa"/>
            <w:tcBorders>
              <w:left w:val="single" w:sz="4" w:space="0" w:color="000000"/>
              <w:bottom w:val="double" w:sz="4" w:space="0" w:color="000000"/>
              <w:right w:val="single" w:sz="4" w:space="0" w:color="000000"/>
            </w:tcBorders>
          </w:tcPr>
          <w:p w14:paraId="66D665DD" w14:textId="77777777" w:rsidR="00E27CD0" w:rsidRDefault="00E27CD0" w:rsidP="00C649DA">
            <w:pPr>
              <w:pStyle w:val="TableParagraph"/>
              <w:spacing w:beforeLines="35" w:before="84"/>
              <w:ind w:leftChars="95" w:left="209" w:firstLine="100"/>
              <w:rPr>
                <w:sz w:val="20"/>
              </w:rPr>
            </w:pPr>
            <w:r>
              <w:rPr>
                <w:spacing w:val="-5"/>
                <w:sz w:val="20"/>
              </w:rPr>
              <w:t>11</w:t>
            </w:r>
          </w:p>
        </w:tc>
        <w:tc>
          <w:tcPr>
            <w:tcW w:w="1113" w:type="dxa"/>
            <w:tcBorders>
              <w:left w:val="single" w:sz="4" w:space="0" w:color="000000"/>
              <w:bottom w:val="double" w:sz="4" w:space="0" w:color="000000"/>
            </w:tcBorders>
          </w:tcPr>
          <w:p w14:paraId="4A0EB5B6" w14:textId="77777777" w:rsidR="00E27CD0" w:rsidRDefault="00E27CD0" w:rsidP="00C649DA">
            <w:pPr>
              <w:pStyle w:val="TableParagraph"/>
              <w:spacing w:beforeLines="35" w:before="84"/>
              <w:ind w:leftChars="95" w:left="209" w:firstLine="100"/>
              <w:rPr>
                <w:sz w:val="20"/>
              </w:rPr>
            </w:pPr>
            <w:r>
              <w:rPr>
                <w:spacing w:val="-5"/>
                <w:sz w:val="20"/>
              </w:rPr>
              <w:t>비고</w:t>
            </w:r>
          </w:p>
        </w:tc>
      </w:tr>
      <w:tr w:rsidR="00E27CD0" w14:paraId="6620CBD7" w14:textId="77777777" w:rsidTr="007C1DF3">
        <w:trPr>
          <w:trHeight w:val="519"/>
        </w:trPr>
        <w:tc>
          <w:tcPr>
            <w:tcW w:w="2509" w:type="dxa"/>
            <w:tcBorders>
              <w:top w:val="double" w:sz="4" w:space="0" w:color="000000"/>
              <w:bottom w:val="single" w:sz="4" w:space="0" w:color="000000"/>
              <w:right w:val="single" w:sz="4" w:space="0" w:color="000000"/>
            </w:tcBorders>
          </w:tcPr>
          <w:p w14:paraId="7B4974A0" w14:textId="77777777" w:rsidR="00E27CD0" w:rsidRDefault="00E27CD0" w:rsidP="00C649DA">
            <w:pPr>
              <w:pStyle w:val="TableParagraph"/>
              <w:spacing w:beforeLines="35" w:before="84"/>
              <w:ind w:leftChars="95" w:left="209" w:firstLine="100"/>
              <w:rPr>
                <w:sz w:val="20"/>
              </w:rPr>
            </w:pPr>
            <w:r>
              <w:rPr>
                <w:rFonts w:hint="eastAsia"/>
                <w:spacing w:val="-2"/>
                <w:sz w:val="20"/>
              </w:rPr>
              <w:t>데이터 수집 및 검토</w:t>
            </w:r>
          </w:p>
        </w:tc>
        <w:tc>
          <w:tcPr>
            <w:tcW w:w="1041" w:type="dxa"/>
            <w:tcBorders>
              <w:top w:val="double" w:sz="4" w:space="0" w:color="000000"/>
              <w:left w:val="single" w:sz="4" w:space="0" w:color="000000"/>
              <w:bottom w:val="single" w:sz="4" w:space="0" w:color="000000"/>
              <w:right w:val="single" w:sz="4" w:space="0" w:color="000000"/>
            </w:tcBorders>
          </w:tcPr>
          <w:p w14:paraId="4C0C2B4A" w14:textId="77777777" w:rsidR="00E27CD0" w:rsidRDefault="00E27CD0" w:rsidP="00C649DA">
            <w:pPr>
              <w:pStyle w:val="TableParagraph"/>
              <w:spacing w:beforeLines="35" w:before="84"/>
              <w:ind w:leftChars="95" w:left="209" w:firstLine="100"/>
              <w:rPr>
                <w:sz w:val="20"/>
              </w:rPr>
            </w:pPr>
            <w:r>
              <w:rPr>
                <w:rFonts w:hint="eastAsia"/>
                <w:spacing w:val="-5"/>
                <w:sz w:val="20"/>
              </w:rPr>
              <w:t>임민규</w:t>
            </w:r>
          </w:p>
        </w:tc>
        <w:tc>
          <w:tcPr>
            <w:tcW w:w="444" w:type="dxa"/>
            <w:tcBorders>
              <w:top w:val="double" w:sz="4" w:space="0" w:color="000000"/>
              <w:left w:val="single" w:sz="4" w:space="0" w:color="000000"/>
              <w:bottom w:val="single" w:sz="4" w:space="0" w:color="auto"/>
              <w:right w:val="single" w:sz="4" w:space="0" w:color="000000"/>
            </w:tcBorders>
          </w:tcPr>
          <w:p w14:paraId="09E597D1"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double" w:sz="4" w:space="0" w:color="000000"/>
              <w:left w:val="single" w:sz="4" w:space="0" w:color="000000"/>
              <w:bottom w:val="single" w:sz="4" w:space="0" w:color="auto"/>
              <w:right w:val="single" w:sz="4" w:space="0" w:color="000000"/>
            </w:tcBorders>
          </w:tcPr>
          <w:p w14:paraId="47FDEFE9"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double" w:sz="4" w:space="0" w:color="000000"/>
              <w:left w:val="single" w:sz="4" w:space="0" w:color="000000"/>
              <w:bottom w:val="single" w:sz="4" w:space="0" w:color="auto"/>
              <w:right w:val="single" w:sz="4" w:space="0" w:color="000000"/>
            </w:tcBorders>
          </w:tcPr>
          <w:p w14:paraId="73E9A651"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double" w:sz="4" w:space="0" w:color="000000"/>
              <w:left w:val="single" w:sz="4" w:space="0" w:color="000000"/>
              <w:bottom w:val="single" w:sz="4" w:space="0" w:color="auto"/>
              <w:right w:val="single" w:sz="4" w:space="0" w:color="000000"/>
            </w:tcBorders>
          </w:tcPr>
          <w:p w14:paraId="659E681C"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double" w:sz="4" w:space="0" w:color="000000"/>
              <w:left w:val="single" w:sz="4" w:space="0" w:color="000000"/>
              <w:bottom w:val="single" w:sz="4" w:space="0" w:color="auto"/>
              <w:right w:val="single" w:sz="4" w:space="0" w:color="000000"/>
            </w:tcBorders>
          </w:tcPr>
          <w:p w14:paraId="090CEF97" w14:textId="77777777" w:rsidR="00E27CD0" w:rsidRDefault="00E27CD0" w:rsidP="00C649DA">
            <w:pPr>
              <w:pStyle w:val="TableParagraph"/>
              <w:spacing w:beforeLines="35" w:before="84"/>
              <w:ind w:leftChars="95" w:left="209" w:firstLine="100"/>
              <w:rPr>
                <w:rFonts w:ascii="Times New Roman"/>
                <w:sz w:val="20"/>
              </w:rPr>
            </w:pPr>
            <w:r>
              <w:rPr>
                <w:rFonts w:ascii="Times New Roman"/>
                <w:noProof/>
                <w:sz w:val="20"/>
              </w:rPr>
              <mc:AlternateContent>
                <mc:Choice Requires="wps">
                  <w:drawing>
                    <wp:anchor distT="0" distB="0" distL="114300" distR="114300" simplePos="0" relativeHeight="251662336" behindDoc="0" locked="0" layoutInCell="1" allowOverlap="1" wp14:anchorId="6908DE2E" wp14:editId="30172950">
                      <wp:simplePos x="0" y="0"/>
                      <wp:positionH relativeFrom="column">
                        <wp:posOffset>-1534</wp:posOffset>
                      </wp:positionH>
                      <wp:positionV relativeFrom="paragraph">
                        <wp:posOffset>132163</wp:posOffset>
                      </wp:positionV>
                      <wp:extent cx="534838" cy="51327"/>
                      <wp:effectExtent l="0" t="0" r="17780" b="25400"/>
                      <wp:wrapNone/>
                      <wp:docPr id="1793711242" name="직사각형 13"/>
                      <wp:cNvGraphicFramePr/>
                      <a:graphic xmlns:a="http://schemas.openxmlformats.org/drawingml/2006/main">
                        <a:graphicData uri="http://schemas.microsoft.com/office/word/2010/wordprocessingShape">
                          <wps:wsp>
                            <wps:cNvSpPr/>
                            <wps:spPr>
                              <a:xfrm>
                                <a:off x="0" y="0"/>
                                <a:ext cx="534838" cy="51327"/>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FE018B" id="직사각형 13" o:spid="_x0000_s1026" style="position:absolute;margin-left:-.1pt;margin-top:10.4pt;width:42.1pt;height:4.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" fillcolor="black [3200]" strokecolor="black [480]" strokeweight="2pt"/>
                  </w:pict>
                </mc:Fallback>
              </mc:AlternateContent>
            </w:r>
          </w:p>
        </w:tc>
        <w:tc>
          <w:tcPr>
            <w:tcW w:w="444" w:type="dxa"/>
            <w:tcBorders>
              <w:top w:val="double" w:sz="4" w:space="0" w:color="000000"/>
              <w:left w:val="single" w:sz="4" w:space="0" w:color="000000"/>
              <w:bottom w:val="single" w:sz="4" w:space="0" w:color="000000"/>
              <w:right w:val="single" w:sz="4" w:space="0" w:color="000000"/>
            </w:tcBorders>
          </w:tcPr>
          <w:p w14:paraId="5050192B"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double" w:sz="4" w:space="0" w:color="000000"/>
              <w:left w:val="single" w:sz="4" w:space="0" w:color="000000"/>
              <w:bottom w:val="single" w:sz="4" w:space="0" w:color="000000"/>
              <w:right w:val="single" w:sz="4" w:space="0" w:color="000000"/>
            </w:tcBorders>
          </w:tcPr>
          <w:p w14:paraId="2BE271FF"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double" w:sz="4" w:space="0" w:color="000000"/>
              <w:left w:val="single" w:sz="4" w:space="0" w:color="000000"/>
              <w:bottom w:val="single" w:sz="4" w:space="0" w:color="000000"/>
              <w:right w:val="single" w:sz="4" w:space="0" w:color="000000"/>
            </w:tcBorders>
          </w:tcPr>
          <w:p w14:paraId="293C0247"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double" w:sz="4" w:space="0" w:color="000000"/>
              <w:left w:val="single" w:sz="4" w:space="0" w:color="000000"/>
              <w:bottom w:val="single" w:sz="4" w:space="0" w:color="000000"/>
              <w:right w:val="single" w:sz="4" w:space="0" w:color="000000"/>
            </w:tcBorders>
          </w:tcPr>
          <w:p w14:paraId="7E3031EF"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double" w:sz="4" w:space="0" w:color="000000"/>
              <w:left w:val="single" w:sz="4" w:space="0" w:color="000000"/>
              <w:bottom w:val="single" w:sz="4" w:space="0" w:color="000000"/>
              <w:right w:val="single" w:sz="4" w:space="0" w:color="000000"/>
            </w:tcBorders>
          </w:tcPr>
          <w:p w14:paraId="19F89D5B"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double" w:sz="4" w:space="0" w:color="000000"/>
              <w:left w:val="single" w:sz="4" w:space="0" w:color="000000"/>
              <w:bottom w:val="single" w:sz="4" w:space="0" w:color="000000"/>
              <w:right w:val="single" w:sz="4" w:space="0" w:color="000000"/>
            </w:tcBorders>
          </w:tcPr>
          <w:p w14:paraId="71B96587" w14:textId="77777777" w:rsidR="00E27CD0" w:rsidRDefault="00E27CD0" w:rsidP="00C649DA">
            <w:pPr>
              <w:pStyle w:val="TableParagraph"/>
              <w:spacing w:beforeLines="35" w:before="84"/>
              <w:ind w:leftChars="95" w:left="209" w:firstLine="100"/>
              <w:rPr>
                <w:rFonts w:ascii="Times New Roman"/>
                <w:sz w:val="20"/>
              </w:rPr>
            </w:pPr>
          </w:p>
        </w:tc>
        <w:tc>
          <w:tcPr>
            <w:tcW w:w="1113" w:type="dxa"/>
            <w:tcBorders>
              <w:top w:val="double" w:sz="4" w:space="0" w:color="000000"/>
              <w:left w:val="single" w:sz="4" w:space="0" w:color="000000"/>
              <w:bottom w:val="single" w:sz="4" w:space="0" w:color="000000"/>
            </w:tcBorders>
          </w:tcPr>
          <w:p w14:paraId="7078D218" w14:textId="77777777" w:rsidR="00E27CD0" w:rsidRDefault="00E27CD0" w:rsidP="00C649DA">
            <w:pPr>
              <w:pStyle w:val="TableParagraph"/>
              <w:spacing w:beforeLines="35" w:before="84"/>
              <w:ind w:leftChars="95" w:left="209" w:firstLine="100"/>
              <w:rPr>
                <w:rFonts w:ascii="Times New Roman"/>
                <w:sz w:val="20"/>
              </w:rPr>
            </w:pPr>
          </w:p>
        </w:tc>
      </w:tr>
      <w:tr w:rsidR="00E27CD0" w14:paraId="6878E60E" w14:textId="77777777" w:rsidTr="007C1DF3">
        <w:trPr>
          <w:trHeight w:val="246"/>
        </w:trPr>
        <w:tc>
          <w:tcPr>
            <w:tcW w:w="2509" w:type="dxa"/>
            <w:vMerge w:val="restart"/>
            <w:tcBorders>
              <w:top w:val="single" w:sz="4" w:space="0" w:color="000000"/>
              <w:bottom w:val="single" w:sz="4" w:space="0" w:color="000000"/>
              <w:right w:val="single" w:sz="4" w:space="0" w:color="000000"/>
            </w:tcBorders>
          </w:tcPr>
          <w:p w14:paraId="1338F151" w14:textId="77777777" w:rsidR="00E27CD0" w:rsidRDefault="00E27CD0" w:rsidP="00C649DA">
            <w:pPr>
              <w:pStyle w:val="TableParagraph"/>
              <w:spacing w:beforeLines="35" w:before="84"/>
              <w:ind w:leftChars="95" w:left="209" w:firstLine="100"/>
              <w:rPr>
                <w:sz w:val="20"/>
              </w:rPr>
            </w:pPr>
            <w:r>
              <w:rPr>
                <w:rFonts w:hint="eastAsia"/>
                <w:spacing w:val="-2"/>
                <w:sz w:val="20"/>
              </w:rPr>
              <w:t>파생 변수 피처 추가</w:t>
            </w:r>
          </w:p>
        </w:tc>
        <w:tc>
          <w:tcPr>
            <w:tcW w:w="1041" w:type="dxa"/>
            <w:vMerge w:val="restart"/>
            <w:tcBorders>
              <w:top w:val="single" w:sz="4" w:space="0" w:color="auto"/>
              <w:left w:val="single" w:sz="4" w:space="0" w:color="000000"/>
              <w:bottom w:val="single" w:sz="4" w:space="0" w:color="000000"/>
              <w:right w:val="single" w:sz="4" w:space="0" w:color="000000"/>
            </w:tcBorders>
          </w:tcPr>
          <w:p w14:paraId="0A8E6DB9" w14:textId="77777777" w:rsidR="00E27CD0" w:rsidRDefault="00E27CD0" w:rsidP="00C649DA">
            <w:pPr>
              <w:pStyle w:val="TableParagraph"/>
              <w:spacing w:beforeLines="35" w:before="84"/>
              <w:ind w:leftChars="95" w:left="209" w:firstLine="100"/>
              <w:rPr>
                <w:sz w:val="20"/>
              </w:rPr>
            </w:pPr>
            <w:r>
              <w:rPr>
                <w:rFonts w:hint="eastAsia"/>
                <w:spacing w:val="-5"/>
                <w:sz w:val="20"/>
              </w:rPr>
              <w:t>임민규</w:t>
            </w:r>
          </w:p>
        </w:tc>
        <w:tc>
          <w:tcPr>
            <w:tcW w:w="444" w:type="dxa"/>
            <w:vMerge w:val="restart"/>
            <w:tcBorders>
              <w:top w:val="single" w:sz="4" w:space="0" w:color="auto"/>
              <w:left w:val="single" w:sz="4" w:space="0" w:color="000000"/>
              <w:bottom w:val="single" w:sz="4" w:space="0" w:color="000000"/>
              <w:right w:val="single" w:sz="4" w:space="0" w:color="000000"/>
            </w:tcBorders>
          </w:tcPr>
          <w:p w14:paraId="1513F5A7"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auto"/>
              <w:left w:val="single" w:sz="4" w:space="0" w:color="000000"/>
              <w:bottom w:val="single" w:sz="4" w:space="0" w:color="000000"/>
              <w:right w:val="single" w:sz="4" w:space="0" w:color="000000"/>
            </w:tcBorders>
          </w:tcPr>
          <w:p w14:paraId="39C3B7EC"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auto"/>
              <w:left w:val="single" w:sz="4" w:space="0" w:color="000000"/>
              <w:right w:val="single" w:sz="4" w:space="0" w:color="000000"/>
            </w:tcBorders>
          </w:tcPr>
          <w:p w14:paraId="2473B1AD" w14:textId="77777777" w:rsidR="00E27CD0" w:rsidRDefault="00E27CD0" w:rsidP="00C649DA">
            <w:pPr>
              <w:pStyle w:val="TableParagraph"/>
              <w:spacing w:beforeLines="35" w:before="84"/>
              <w:ind w:leftChars="95" w:left="209" w:firstLine="100"/>
              <w:rPr>
                <w:rFonts w:ascii="Times New Roman"/>
                <w:sz w:val="16"/>
              </w:rPr>
            </w:pPr>
          </w:p>
        </w:tc>
        <w:tc>
          <w:tcPr>
            <w:tcW w:w="444" w:type="dxa"/>
            <w:vMerge w:val="restart"/>
            <w:tcBorders>
              <w:top w:val="single" w:sz="4" w:space="0" w:color="auto"/>
              <w:left w:val="single" w:sz="4" w:space="0" w:color="000000"/>
              <w:right w:val="single" w:sz="4" w:space="0" w:color="000000"/>
            </w:tcBorders>
          </w:tcPr>
          <w:p w14:paraId="057404A1" w14:textId="77777777" w:rsidR="00E27CD0" w:rsidRDefault="00E27CD0" w:rsidP="00C649DA">
            <w:pPr>
              <w:pStyle w:val="TableParagraph"/>
              <w:spacing w:beforeLines="35" w:before="84"/>
              <w:ind w:leftChars="95" w:left="209" w:firstLine="100"/>
              <w:rPr>
                <w:rFonts w:ascii="Times New Roman"/>
                <w:sz w:val="16"/>
              </w:rPr>
            </w:pPr>
          </w:p>
        </w:tc>
        <w:tc>
          <w:tcPr>
            <w:tcW w:w="444" w:type="dxa"/>
            <w:vMerge w:val="restart"/>
            <w:tcBorders>
              <w:top w:val="single" w:sz="4" w:space="0" w:color="auto"/>
              <w:left w:val="single" w:sz="4" w:space="0" w:color="000000"/>
              <w:right w:val="single" w:sz="4" w:space="0" w:color="000000"/>
            </w:tcBorders>
          </w:tcPr>
          <w:p w14:paraId="4EE2529A"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single" w:sz="4" w:space="0" w:color="000000"/>
              <w:left w:val="single" w:sz="4" w:space="0" w:color="000000"/>
              <w:bottom w:val="single" w:sz="48" w:space="0" w:color="000000"/>
              <w:right w:val="single" w:sz="4" w:space="0" w:color="000000"/>
            </w:tcBorders>
          </w:tcPr>
          <w:p w14:paraId="5B87CE09"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single" w:sz="4" w:space="0" w:color="000000"/>
              <w:left w:val="single" w:sz="4" w:space="0" w:color="000000"/>
              <w:bottom w:val="single" w:sz="48" w:space="0" w:color="000000"/>
              <w:right w:val="single" w:sz="4" w:space="0" w:color="000000"/>
            </w:tcBorders>
          </w:tcPr>
          <w:p w14:paraId="03F82549" w14:textId="77777777" w:rsidR="00E27CD0" w:rsidRDefault="00E27CD0" w:rsidP="00C649DA">
            <w:pPr>
              <w:pStyle w:val="TableParagraph"/>
              <w:spacing w:beforeLines="35" w:before="84"/>
              <w:ind w:leftChars="95" w:left="209" w:firstLine="100"/>
              <w:rPr>
                <w:rFonts w:ascii="Times New Roman"/>
                <w:sz w:val="16"/>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61BB1837"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619CE6BF"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5B4D1563"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373A554D" w14:textId="77777777" w:rsidR="00E27CD0" w:rsidRDefault="00E27CD0" w:rsidP="00C649DA">
            <w:pPr>
              <w:pStyle w:val="TableParagraph"/>
              <w:spacing w:beforeLines="35" w:before="84"/>
              <w:ind w:leftChars="95" w:left="209" w:firstLine="100"/>
              <w:rPr>
                <w:rFonts w:ascii="Times New Roman"/>
                <w:sz w:val="20"/>
              </w:rPr>
            </w:pPr>
          </w:p>
        </w:tc>
        <w:tc>
          <w:tcPr>
            <w:tcW w:w="1113" w:type="dxa"/>
            <w:vMerge w:val="restart"/>
            <w:tcBorders>
              <w:top w:val="single" w:sz="4" w:space="0" w:color="000000"/>
              <w:left w:val="single" w:sz="4" w:space="0" w:color="000000"/>
              <w:bottom w:val="single" w:sz="4" w:space="0" w:color="000000"/>
            </w:tcBorders>
          </w:tcPr>
          <w:p w14:paraId="53E738BF" w14:textId="77777777" w:rsidR="00E27CD0" w:rsidRDefault="00E27CD0" w:rsidP="00C649DA">
            <w:pPr>
              <w:pStyle w:val="TableParagraph"/>
              <w:spacing w:beforeLines="35" w:before="84"/>
              <w:ind w:leftChars="95" w:left="209" w:firstLine="100"/>
              <w:rPr>
                <w:rFonts w:ascii="Times New Roman"/>
                <w:sz w:val="20"/>
              </w:rPr>
            </w:pPr>
          </w:p>
        </w:tc>
      </w:tr>
      <w:tr w:rsidR="00E27CD0" w14:paraId="12C808F7" w14:textId="77777777" w:rsidTr="007C1DF3">
        <w:trPr>
          <w:trHeight w:val="249"/>
        </w:trPr>
        <w:tc>
          <w:tcPr>
            <w:tcW w:w="2509" w:type="dxa"/>
            <w:vMerge/>
            <w:tcBorders>
              <w:top w:val="nil"/>
              <w:bottom w:val="single" w:sz="4" w:space="0" w:color="000000"/>
              <w:right w:val="single" w:sz="4" w:space="0" w:color="000000"/>
            </w:tcBorders>
          </w:tcPr>
          <w:p w14:paraId="011E8BCB" w14:textId="77777777" w:rsidR="00E27CD0" w:rsidRDefault="00E27CD0" w:rsidP="00C649DA">
            <w:pPr>
              <w:spacing w:beforeLines="35" w:before="84"/>
              <w:ind w:leftChars="95" w:left="209" w:firstLine="100"/>
              <w:rPr>
                <w:sz w:val="2"/>
                <w:szCs w:val="2"/>
              </w:rPr>
            </w:pPr>
          </w:p>
        </w:tc>
        <w:tc>
          <w:tcPr>
            <w:tcW w:w="1041" w:type="dxa"/>
            <w:vMerge/>
            <w:tcBorders>
              <w:top w:val="nil"/>
              <w:left w:val="single" w:sz="4" w:space="0" w:color="000000"/>
              <w:bottom w:val="single" w:sz="4" w:space="0" w:color="000000"/>
              <w:right w:val="single" w:sz="4" w:space="0" w:color="000000"/>
            </w:tcBorders>
          </w:tcPr>
          <w:p w14:paraId="0BE5A305"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03ABBA1B"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6E0F6121" w14:textId="77777777" w:rsidR="00E27CD0" w:rsidRDefault="00E27CD0" w:rsidP="00C649DA">
            <w:pPr>
              <w:spacing w:beforeLines="35" w:before="84"/>
              <w:ind w:leftChars="95" w:left="209" w:firstLine="100"/>
              <w:rPr>
                <w:sz w:val="2"/>
                <w:szCs w:val="2"/>
              </w:rPr>
            </w:pPr>
          </w:p>
        </w:tc>
        <w:tc>
          <w:tcPr>
            <w:tcW w:w="444" w:type="dxa"/>
            <w:vMerge/>
            <w:tcBorders>
              <w:left w:val="single" w:sz="4" w:space="0" w:color="000000"/>
              <w:bottom w:val="single" w:sz="4" w:space="0" w:color="000000"/>
              <w:right w:val="single" w:sz="4" w:space="0" w:color="000000"/>
            </w:tcBorders>
          </w:tcPr>
          <w:p w14:paraId="5F0E23D6" w14:textId="77777777" w:rsidR="00E27CD0" w:rsidRDefault="00E27CD0" w:rsidP="00C649DA">
            <w:pPr>
              <w:pStyle w:val="TableParagraph"/>
              <w:spacing w:beforeLines="35" w:before="84"/>
              <w:ind w:leftChars="95" w:left="209" w:firstLine="100"/>
              <w:rPr>
                <w:rFonts w:ascii="Times New Roman"/>
                <w:sz w:val="18"/>
              </w:rPr>
            </w:pPr>
          </w:p>
        </w:tc>
        <w:tc>
          <w:tcPr>
            <w:tcW w:w="444" w:type="dxa"/>
            <w:vMerge/>
            <w:tcBorders>
              <w:left w:val="single" w:sz="4" w:space="0" w:color="000000"/>
              <w:bottom w:val="single" w:sz="4" w:space="0" w:color="000000"/>
              <w:right w:val="single" w:sz="4" w:space="0" w:color="000000"/>
            </w:tcBorders>
          </w:tcPr>
          <w:p w14:paraId="3C81C01A" w14:textId="77777777" w:rsidR="00E27CD0" w:rsidRDefault="00E27CD0" w:rsidP="00C649DA">
            <w:pPr>
              <w:pStyle w:val="TableParagraph"/>
              <w:spacing w:beforeLines="35" w:before="84"/>
              <w:ind w:leftChars="95" w:left="209" w:firstLine="100"/>
              <w:rPr>
                <w:rFonts w:ascii="Times New Roman"/>
                <w:sz w:val="18"/>
              </w:rPr>
            </w:pPr>
          </w:p>
        </w:tc>
        <w:tc>
          <w:tcPr>
            <w:tcW w:w="444" w:type="dxa"/>
            <w:vMerge/>
            <w:tcBorders>
              <w:left w:val="single" w:sz="4" w:space="0" w:color="000000"/>
              <w:bottom w:val="single" w:sz="4" w:space="0" w:color="000000"/>
              <w:right w:val="single" w:sz="4" w:space="0" w:color="000000"/>
            </w:tcBorders>
          </w:tcPr>
          <w:p w14:paraId="58B38CD8" w14:textId="77777777" w:rsidR="00E27CD0" w:rsidRDefault="00E27CD0" w:rsidP="00C649DA">
            <w:pPr>
              <w:pStyle w:val="TableParagraph"/>
              <w:spacing w:beforeLines="35" w:before="84"/>
              <w:ind w:leftChars="95" w:left="209" w:firstLine="100"/>
              <w:rPr>
                <w:rFonts w:ascii="Times New Roman"/>
                <w:sz w:val="18"/>
              </w:rPr>
            </w:pPr>
          </w:p>
        </w:tc>
        <w:tc>
          <w:tcPr>
            <w:tcW w:w="444" w:type="dxa"/>
            <w:tcBorders>
              <w:top w:val="single" w:sz="48" w:space="0" w:color="000000"/>
              <w:left w:val="single" w:sz="4" w:space="0" w:color="000000"/>
              <w:bottom w:val="single" w:sz="4" w:space="0" w:color="000000"/>
              <w:right w:val="single" w:sz="4" w:space="0" w:color="000000"/>
            </w:tcBorders>
          </w:tcPr>
          <w:p w14:paraId="7B2F2DC8" w14:textId="77777777" w:rsidR="00E27CD0" w:rsidRDefault="00E27CD0" w:rsidP="00C649DA">
            <w:pPr>
              <w:pStyle w:val="TableParagraph"/>
              <w:spacing w:beforeLines="35" w:before="84"/>
              <w:ind w:leftChars="95" w:left="209" w:firstLine="100"/>
              <w:rPr>
                <w:rFonts w:ascii="Times New Roman"/>
                <w:sz w:val="18"/>
              </w:rPr>
            </w:pPr>
          </w:p>
        </w:tc>
        <w:tc>
          <w:tcPr>
            <w:tcW w:w="444" w:type="dxa"/>
            <w:tcBorders>
              <w:top w:val="single" w:sz="48" w:space="0" w:color="000000"/>
              <w:left w:val="single" w:sz="4" w:space="0" w:color="000000"/>
              <w:bottom w:val="single" w:sz="4" w:space="0" w:color="000000"/>
              <w:right w:val="single" w:sz="4" w:space="0" w:color="000000"/>
            </w:tcBorders>
          </w:tcPr>
          <w:p w14:paraId="5BFC4066" w14:textId="77777777" w:rsidR="00E27CD0" w:rsidRDefault="00E27CD0" w:rsidP="00C649DA">
            <w:pPr>
              <w:pStyle w:val="TableParagraph"/>
              <w:spacing w:beforeLines="35" w:before="84"/>
              <w:ind w:leftChars="95" w:left="209" w:firstLine="100"/>
              <w:rPr>
                <w:rFonts w:ascii="Times New Roman"/>
                <w:sz w:val="18"/>
              </w:rPr>
            </w:pPr>
          </w:p>
        </w:tc>
        <w:tc>
          <w:tcPr>
            <w:tcW w:w="444" w:type="dxa"/>
            <w:vMerge/>
            <w:tcBorders>
              <w:top w:val="nil"/>
              <w:left w:val="single" w:sz="4" w:space="0" w:color="000000"/>
              <w:bottom w:val="single" w:sz="4" w:space="0" w:color="000000"/>
              <w:right w:val="single" w:sz="4" w:space="0" w:color="000000"/>
            </w:tcBorders>
          </w:tcPr>
          <w:p w14:paraId="773F74E0"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58739DD3"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667A8995"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05FD027B" w14:textId="77777777" w:rsidR="00E27CD0" w:rsidRDefault="00E27CD0" w:rsidP="00C649DA">
            <w:pPr>
              <w:spacing w:beforeLines="35" w:before="84"/>
              <w:ind w:leftChars="95" w:left="209" w:firstLine="100"/>
              <w:rPr>
                <w:sz w:val="2"/>
                <w:szCs w:val="2"/>
              </w:rPr>
            </w:pPr>
          </w:p>
        </w:tc>
        <w:tc>
          <w:tcPr>
            <w:tcW w:w="1113" w:type="dxa"/>
            <w:vMerge/>
            <w:tcBorders>
              <w:top w:val="nil"/>
              <w:left w:val="single" w:sz="4" w:space="0" w:color="000000"/>
              <w:bottom w:val="single" w:sz="4" w:space="0" w:color="000000"/>
            </w:tcBorders>
          </w:tcPr>
          <w:p w14:paraId="5654EAFE" w14:textId="77777777" w:rsidR="00E27CD0" w:rsidRDefault="00E27CD0" w:rsidP="00C649DA">
            <w:pPr>
              <w:spacing w:beforeLines="35" w:before="84"/>
              <w:ind w:leftChars="95" w:left="209" w:firstLine="100"/>
              <w:rPr>
                <w:sz w:val="2"/>
                <w:szCs w:val="2"/>
              </w:rPr>
            </w:pPr>
          </w:p>
        </w:tc>
      </w:tr>
      <w:tr w:rsidR="00E27CD0" w14:paraId="05A316BF" w14:textId="77777777" w:rsidTr="007C1DF3">
        <w:trPr>
          <w:trHeight w:val="249"/>
        </w:trPr>
        <w:tc>
          <w:tcPr>
            <w:tcW w:w="2509" w:type="dxa"/>
            <w:vMerge w:val="restart"/>
            <w:tcBorders>
              <w:top w:val="single" w:sz="4" w:space="0" w:color="000000"/>
              <w:bottom w:val="single" w:sz="4" w:space="0" w:color="000000"/>
              <w:right w:val="single" w:sz="4" w:space="0" w:color="000000"/>
            </w:tcBorders>
          </w:tcPr>
          <w:p w14:paraId="1F0C946B" w14:textId="77777777" w:rsidR="00E27CD0" w:rsidRDefault="00E27CD0" w:rsidP="00C649DA">
            <w:pPr>
              <w:pStyle w:val="TableParagraph"/>
              <w:spacing w:beforeLines="35" w:before="84"/>
              <w:ind w:leftChars="95" w:left="209" w:firstLine="100"/>
              <w:rPr>
                <w:sz w:val="20"/>
              </w:rPr>
            </w:pPr>
            <w:r>
              <w:rPr>
                <w:rFonts w:hint="eastAsia"/>
                <w:sz w:val="20"/>
              </w:rPr>
              <w:t>시계열 노이즈 제거 실험</w:t>
            </w:r>
          </w:p>
        </w:tc>
        <w:tc>
          <w:tcPr>
            <w:tcW w:w="1041" w:type="dxa"/>
            <w:vMerge w:val="restart"/>
            <w:tcBorders>
              <w:top w:val="single" w:sz="4" w:space="0" w:color="000000"/>
              <w:left w:val="single" w:sz="4" w:space="0" w:color="000000"/>
              <w:bottom w:val="single" w:sz="4" w:space="0" w:color="000000"/>
              <w:right w:val="single" w:sz="4" w:space="0" w:color="000000"/>
            </w:tcBorders>
          </w:tcPr>
          <w:p w14:paraId="40A6988D" w14:textId="77777777" w:rsidR="00E27CD0" w:rsidRDefault="00E27CD0" w:rsidP="00C649DA">
            <w:pPr>
              <w:pStyle w:val="TableParagraph"/>
              <w:spacing w:beforeLines="35" w:before="84"/>
              <w:ind w:leftChars="95" w:left="209" w:firstLine="100"/>
              <w:rPr>
                <w:sz w:val="20"/>
              </w:rPr>
            </w:pPr>
            <w:r>
              <w:rPr>
                <w:rFonts w:hint="eastAsia"/>
                <w:spacing w:val="-5"/>
                <w:sz w:val="20"/>
              </w:rPr>
              <w:t>임민규</w:t>
            </w:r>
          </w:p>
        </w:tc>
        <w:tc>
          <w:tcPr>
            <w:tcW w:w="444" w:type="dxa"/>
            <w:vMerge w:val="restart"/>
            <w:tcBorders>
              <w:top w:val="single" w:sz="4" w:space="0" w:color="000000"/>
              <w:left w:val="single" w:sz="4" w:space="0" w:color="000000"/>
              <w:bottom w:val="single" w:sz="4" w:space="0" w:color="000000"/>
              <w:right w:val="single" w:sz="4" w:space="0" w:color="000000"/>
            </w:tcBorders>
          </w:tcPr>
          <w:p w14:paraId="52371E3B"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278FA270"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4C5776D5"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5276A28B"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2C468E2E"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29C952D4"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single" w:sz="4" w:space="0" w:color="000000"/>
              <w:left w:val="single" w:sz="4" w:space="0" w:color="000000"/>
              <w:bottom w:val="single" w:sz="48" w:space="0" w:color="000000"/>
              <w:right w:val="single" w:sz="4" w:space="0" w:color="000000"/>
            </w:tcBorders>
          </w:tcPr>
          <w:p w14:paraId="2B7B59DF" w14:textId="77777777" w:rsidR="00E27CD0" w:rsidRDefault="00E27CD0" w:rsidP="00C649DA">
            <w:pPr>
              <w:pStyle w:val="TableParagraph"/>
              <w:spacing w:beforeLines="35" w:before="84"/>
              <w:ind w:leftChars="95" w:left="209" w:firstLine="100"/>
              <w:rPr>
                <w:rFonts w:ascii="Times New Roman"/>
                <w:sz w:val="18"/>
              </w:rPr>
            </w:pPr>
          </w:p>
        </w:tc>
        <w:tc>
          <w:tcPr>
            <w:tcW w:w="444" w:type="dxa"/>
            <w:tcBorders>
              <w:top w:val="single" w:sz="4" w:space="0" w:color="000000"/>
              <w:left w:val="single" w:sz="4" w:space="0" w:color="000000"/>
              <w:bottom w:val="single" w:sz="48" w:space="0" w:color="000000"/>
              <w:right w:val="single" w:sz="4" w:space="0" w:color="000000"/>
            </w:tcBorders>
          </w:tcPr>
          <w:p w14:paraId="36338519" w14:textId="77777777" w:rsidR="00E27CD0" w:rsidRDefault="00E27CD0" w:rsidP="00C649DA">
            <w:pPr>
              <w:pStyle w:val="TableParagraph"/>
              <w:spacing w:beforeLines="35" w:before="84"/>
              <w:ind w:leftChars="95" w:left="209" w:firstLine="100"/>
              <w:rPr>
                <w:rFonts w:ascii="Times New Roman"/>
                <w:sz w:val="18"/>
              </w:rPr>
            </w:pPr>
          </w:p>
        </w:tc>
        <w:tc>
          <w:tcPr>
            <w:tcW w:w="444" w:type="dxa"/>
            <w:vMerge w:val="restart"/>
            <w:tcBorders>
              <w:top w:val="single" w:sz="4" w:space="0" w:color="000000"/>
              <w:left w:val="single" w:sz="4" w:space="0" w:color="000000"/>
              <w:right w:val="single" w:sz="4" w:space="0" w:color="000000"/>
            </w:tcBorders>
          </w:tcPr>
          <w:p w14:paraId="7185D5B0" w14:textId="77777777" w:rsidR="00E27CD0" w:rsidRDefault="00E27CD0" w:rsidP="00C649DA">
            <w:pPr>
              <w:pStyle w:val="TableParagraph"/>
              <w:spacing w:beforeLines="35" w:before="84"/>
              <w:ind w:leftChars="95" w:left="209" w:firstLine="100"/>
              <w:rPr>
                <w:rFonts w:ascii="Times New Roman"/>
                <w:sz w:val="18"/>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3663B753"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2A7CC4B1" w14:textId="77777777" w:rsidR="00E27CD0" w:rsidRDefault="00E27CD0" w:rsidP="00C649DA">
            <w:pPr>
              <w:pStyle w:val="TableParagraph"/>
              <w:spacing w:beforeLines="35" w:before="84"/>
              <w:ind w:leftChars="95" w:left="209" w:firstLine="100"/>
              <w:rPr>
                <w:rFonts w:ascii="Times New Roman"/>
                <w:sz w:val="20"/>
              </w:rPr>
            </w:pPr>
          </w:p>
        </w:tc>
        <w:tc>
          <w:tcPr>
            <w:tcW w:w="1113" w:type="dxa"/>
            <w:vMerge w:val="restart"/>
            <w:tcBorders>
              <w:top w:val="single" w:sz="4" w:space="0" w:color="000000"/>
              <w:left w:val="single" w:sz="4" w:space="0" w:color="000000"/>
              <w:bottom w:val="single" w:sz="4" w:space="0" w:color="000000"/>
            </w:tcBorders>
          </w:tcPr>
          <w:p w14:paraId="0F929677" w14:textId="77777777" w:rsidR="00E27CD0" w:rsidRDefault="00E27CD0" w:rsidP="00C649DA">
            <w:pPr>
              <w:pStyle w:val="TableParagraph"/>
              <w:spacing w:beforeLines="35" w:before="84"/>
              <w:ind w:leftChars="95" w:left="209" w:firstLine="100"/>
              <w:rPr>
                <w:rFonts w:ascii="Times New Roman"/>
                <w:sz w:val="20"/>
              </w:rPr>
            </w:pPr>
          </w:p>
        </w:tc>
      </w:tr>
      <w:tr w:rsidR="00E27CD0" w14:paraId="7152E61C" w14:textId="77777777" w:rsidTr="007C1DF3">
        <w:trPr>
          <w:trHeight w:val="246"/>
        </w:trPr>
        <w:tc>
          <w:tcPr>
            <w:tcW w:w="2509" w:type="dxa"/>
            <w:vMerge/>
            <w:tcBorders>
              <w:top w:val="nil"/>
              <w:bottom w:val="single" w:sz="4" w:space="0" w:color="000000"/>
              <w:right w:val="single" w:sz="4" w:space="0" w:color="000000"/>
            </w:tcBorders>
          </w:tcPr>
          <w:p w14:paraId="5CAC43C0" w14:textId="77777777" w:rsidR="00E27CD0" w:rsidRDefault="00E27CD0" w:rsidP="00C649DA">
            <w:pPr>
              <w:spacing w:beforeLines="35" w:before="84"/>
              <w:ind w:leftChars="95" w:left="209" w:firstLine="100"/>
              <w:rPr>
                <w:sz w:val="2"/>
                <w:szCs w:val="2"/>
              </w:rPr>
            </w:pPr>
          </w:p>
        </w:tc>
        <w:tc>
          <w:tcPr>
            <w:tcW w:w="1041" w:type="dxa"/>
            <w:vMerge/>
            <w:tcBorders>
              <w:top w:val="nil"/>
              <w:left w:val="single" w:sz="4" w:space="0" w:color="000000"/>
              <w:bottom w:val="single" w:sz="4" w:space="0" w:color="000000"/>
              <w:right w:val="single" w:sz="4" w:space="0" w:color="000000"/>
            </w:tcBorders>
          </w:tcPr>
          <w:p w14:paraId="57AFF697"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1493D088"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05B3A470"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57B8048C"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499360FA"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35FC22CC"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24CFCCFE" w14:textId="77777777" w:rsidR="00E27CD0" w:rsidRDefault="00E27CD0" w:rsidP="00C649DA">
            <w:pPr>
              <w:spacing w:beforeLines="35" w:before="84"/>
              <w:ind w:leftChars="95" w:left="209" w:firstLine="100"/>
              <w:rPr>
                <w:sz w:val="2"/>
                <w:szCs w:val="2"/>
              </w:rPr>
            </w:pPr>
          </w:p>
        </w:tc>
        <w:tc>
          <w:tcPr>
            <w:tcW w:w="444" w:type="dxa"/>
            <w:tcBorders>
              <w:top w:val="single" w:sz="48" w:space="0" w:color="000000"/>
              <w:left w:val="single" w:sz="4" w:space="0" w:color="000000"/>
              <w:bottom w:val="single" w:sz="4" w:space="0" w:color="000000"/>
              <w:right w:val="single" w:sz="4" w:space="0" w:color="000000"/>
            </w:tcBorders>
          </w:tcPr>
          <w:p w14:paraId="52F800CB"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single" w:sz="48" w:space="0" w:color="000000"/>
              <w:left w:val="single" w:sz="4" w:space="0" w:color="000000"/>
              <w:bottom w:val="single" w:sz="4" w:space="0" w:color="000000"/>
              <w:right w:val="single" w:sz="4" w:space="0" w:color="000000"/>
            </w:tcBorders>
          </w:tcPr>
          <w:p w14:paraId="0F434164" w14:textId="77777777" w:rsidR="00E27CD0" w:rsidRDefault="00E27CD0" w:rsidP="00C649DA">
            <w:pPr>
              <w:pStyle w:val="TableParagraph"/>
              <w:spacing w:beforeLines="35" w:before="84"/>
              <w:ind w:leftChars="95" w:left="209" w:firstLine="100"/>
              <w:rPr>
                <w:rFonts w:ascii="Times New Roman"/>
                <w:sz w:val="16"/>
              </w:rPr>
            </w:pPr>
          </w:p>
        </w:tc>
        <w:tc>
          <w:tcPr>
            <w:tcW w:w="444" w:type="dxa"/>
            <w:vMerge/>
            <w:tcBorders>
              <w:left w:val="single" w:sz="4" w:space="0" w:color="000000"/>
              <w:bottom w:val="single" w:sz="4" w:space="0" w:color="000000"/>
              <w:right w:val="single" w:sz="4" w:space="0" w:color="000000"/>
            </w:tcBorders>
          </w:tcPr>
          <w:p w14:paraId="22306469" w14:textId="77777777" w:rsidR="00E27CD0" w:rsidRDefault="00E27CD0" w:rsidP="00C649DA">
            <w:pPr>
              <w:pStyle w:val="TableParagraph"/>
              <w:spacing w:beforeLines="35" w:before="84"/>
              <w:ind w:leftChars="95" w:left="209" w:firstLine="100"/>
              <w:rPr>
                <w:rFonts w:ascii="Times New Roman"/>
                <w:sz w:val="16"/>
              </w:rPr>
            </w:pPr>
          </w:p>
        </w:tc>
        <w:tc>
          <w:tcPr>
            <w:tcW w:w="444" w:type="dxa"/>
            <w:vMerge/>
            <w:tcBorders>
              <w:top w:val="nil"/>
              <w:left w:val="single" w:sz="4" w:space="0" w:color="000000"/>
              <w:bottom w:val="single" w:sz="4" w:space="0" w:color="000000"/>
              <w:right w:val="single" w:sz="4" w:space="0" w:color="000000"/>
            </w:tcBorders>
          </w:tcPr>
          <w:p w14:paraId="3588C3C5"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5ACB3C2C" w14:textId="77777777" w:rsidR="00E27CD0" w:rsidRDefault="00E27CD0" w:rsidP="00C649DA">
            <w:pPr>
              <w:spacing w:beforeLines="35" w:before="84"/>
              <w:ind w:leftChars="95" w:left="209" w:firstLine="100"/>
              <w:rPr>
                <w:sz w:val="2"/>
                <w:szCs w:val="2"/>
              </w:rPr>
            </w:pPr>
          </w:p>
        </w:tc>
        <w:tc>
          <w:tcPr>
            <w:tcW w:w="1113" w:type="dxa"/>
            <w:vMerge/>
            <w:tcBorders>
              <w:top w:val="nil"/>
              <w:left w:val="single" w:sz="4" w:space="0" w:color="000000"/>
              <w:bottom w:val="single" w:sz="4" w:space="0" w:color="000000"/>
            </w:tcBorders>
          </w:tcPr>
          <w:p w14:paraId="41D05B7F" w14:textId="77777777" w:rsidR="00E27CD0" w:rsidRDefault="00E27CD0" w:rsidP="00C649DA">
            <w:pPr>
              <w:spacing w:beforeLines="35" w:before="84"/>
              <w:ind w:leftChars="95" w:left="209" w:firstLine="100"/>
              <w:rPr>
                <w:sz w:val="2"/>
                <w:szCs w:val="2"/>
              </w:rPr>
            </w:pPr>
          </w:p>
        </w:tc>
      </w:tr>
      <w:tr w:rsidR="00E27CD0" w14:paraId="10C82004" w14:textId="77777777" w:rsidTr="007C1DF3">
        <w:trPr>
          <w:trHeight w:val="249"/>
        </w:trPr>
        <w:tc>
          <w:tcPr>
            <w:tcW w:w="2509" w:type="dxa"/>
            <w:vMerge w:val="restart"/>
            <w:tcBorders>
              <w:top w:val="single" w:sz="4" w:space="0" w:color="000000"/>
              <w:bottom w:val="single" w:sz="4" w:space="0" w:color="000000"/>
              <w:right w:val="single" w:sz="4" w:space="0" w:color="000000"/>
            </w:tcBorders>
          </w:tcPr>
          <w:p w14:paraId="1452AB3F" w14:textId="77777777" w:rsidR="00E27CD0" w:rsidRDefault="00E27CD0" w:rsidP="00C649DA">
            <w:pPr>
              <w:pStyle w:val="TableParagraph"/>
              <w:spacing w:beforeLines="35" w:before="84"/>
              <w:ind w:leftChars="95" w:left="209" w:firstLine="100"/>
              <w:rPr>
                <w:sz w:val="20"/>
              </w:rPr>
            </w:pPr>
            <w:r>
              <w:rPr>
                <w:rFonts w:hint="eastAsia"/>
                <w:spacing w:val="-2"/>
                <w:sz w:val="20"/>
              </w:rPr>
              <w:t>모델 고도화</w:t>
            </w:r>
          </w:p>
        </w:tc>
        <w:tc>
          <w:tcPr>
            <w:tcW w:w="1041" w:type="dxa"/>
            <w:vMerge w:val="restart"/>
            <w:tcBorders>
              <w:top w:val="single" w:sz="4" w:space="0" w:color="000000"/>
              <w:left w:val="single" w:sz="4" w:space="0" w:color="000000"/>
              <w:bottom w:val="single" w:sz="4" w:space="0" w:color="000000"/>
              <w:right w:val="single" w:sz="4" w:space="0" w:color="000000"/>
            </w:tcBorders>
          </w:tcPr>
          <w:p w14:paraId="42805918" w14:textId="77777777" w:rsidR="00E27CD0" w:rsidRDefault="00E27CD0" w:rsidP="00C649DA">
            <w:pPr>
              <w:pStyle w:val="TableParagraph"/>
              <w:spacing w:beforeLines="35" w:before="84"/>
              <w:ind w:leftChars="95" w:left="209" w:firstLine="100"/>
              <w:rPr>
                <w:sz w:val="20"/>
              </w:rPr>
            </w:pPr>
            <w:r>
              <w:rPr>
                <w:rFonts w:hint="eastAsia"/>
                <w:spacing w:val="-5"/>
                <w:sz w:val="20"/>
              </w:rPr>
              <w:t>임민규</w:t>
            </w:r>
          </w:p>
        </w:tc>
        <w:tc>
          <w:tcPr>
            <w:tcW w:w="444" w:type="dxa"/>
            <w:vMerge w:val="restart"/>
            <w:tcBorders>
              <w:top w:val="single" w:sz="4" w:space="0" w:color="000000"/>
              <w:left w:val="single" w:sz="4" w:space="0" w:color="000000"/>
              <w:bottom w:val="single" w:sz="4" w:space="0" w:color="000000"/>
              <w:right w:val="single" w:sz="4" w:space="0" w:color="000000"/>
            </w:tcBorders>
          </w:tcPr>
          <w:p w14:paraId="50E6B2F4"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3D6C0E30"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75690F37"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5A79B1A2"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09A0690C"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69EAB8FD"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6CC7B49F"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bottom w:val="single" w:sz="4" w:space="0" w:color="000000"/>
              <w:right w:val="single" w:sz="4" w:space="0" w:color="000000"/>
            </w:tcBorders>
          </w:tcPr>
          <w:p w14:paraId="44693B7C"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single" w:sz="4" w:space="0" w:color="000000"/>
              <w:left w:val="single" w:sz="4" w:space="0" w:color="000000"/>
              <w:bottom w:val="single" w:sz="48" w:space="0" w:color="000000"/>
              <w:right w:val="single" w:sz="4" w:space="0" w:color="000000"/>
            </w:tcBorders>
          </w:tcPr>
          <w:p w14:paraId="141BEA7A" w14:textId="77777777" w:rsidR="00E27CD0" w:rsidRDefault="00E27CD0" w:rsidP="00C649DA">
            <w:pPr>
              <w:pStyle w:val="TableParagraph"/>
              <w:spacing w:beforeLines="35" w:before="84"/>
              <w:ind w:leftChars="95" w:left="209" w:firstLine="100"/>
              <w:rPr>
                <w:rFonts w:ascii="Times New Roman"/>
                <w:sz w:val="18"/>
              </w:rPr>
            </w:pPr>
            <w:r>
              <w:rPr>
                <w:rFonts w:ascii="Times New Roman"/>
                <w:noProof/>
                <w:sz w:val="20"/>
              </w:rPr>
              <mc:AlternateContent>
                <mc:Choice Requires="wps">
                  <w:drawing>
                    <wp:anchor distT="0" distB="0" distL="114300" distR="114300" simplePos="0" relativeHeight="251658240" behindDoc="0" locked="0" layoutInCell="1" allowOverlap="1" wp14:anchorId="073E514D" wp14:editId="0978DF19">
                      <wp:simplePos x="0" y="0"/>
                      <wp:positionH relativeFrom="column">
                        <wp:posOffset>-283906</wp:posOffset>
                      </wp:positionH>
                      <wp:positionV relativeFrom="paragraph">
                        <wp:posOffset>163518</wp:posOffset>
                      </wp:positionV>
                      <wp:extent cx="1095555" cy="45719"/>
                      <wp:effectExtent l="0" t="0" r="28575" b="12065"/>
                      <wp:wrapNone/>
                      <wp:docPr id="1520474947" name="직사각형 13"/>
                      <wp:cNvGraphicFramePr/>
                      <a:graphic xmlns:a="http://schemas.openxmlformats.org/drawingml/2006/main">
                        <a:graphicData uri="http://schemas.microsoft.com/office/word/2010/wordprocessingShape">
                          <wps:wsp>
                            <wps:cNvSpPr/>
                            <wps:spPr>
                              <a:xfrm>
                                <a:off x="0" y="0"/>
                                <a:ext cx="1095555"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9357D5" id="직사각형 13" o:spid="_x0000_s1026" style="position:absolute;margin-left:-22.35pt;margin-top:12.9pt;width:86.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" fillcolor="black [3200]" strokecolor="black [480]" strokeweight="2pt"/>
                  </w:pict>
                </mc:Fallback>
              </mc:AlternateContent>
            </w:r>
          </w:p>
        </w:tc>
        <w:tc>
          <w:tcPr>
            <w:tcW w:w="444" w:type="dxa"/>
            <w:tcBorders>
              <w:top w:val="single" w:sz="4" w:space="0" w:color="000000"/>
              <w:left w:val="single" w:sz="4" w:space="0" w:color="000000"/>
              <w:bottom w:val="single" w:sz="48" w:space="0" w:color="000000"/>
              <w:right w:val="single" w:sz="4" w:space="0" w:color="000000"/>
            </w:tcBorders>
          </w:tcPr>
          <w:p w14:paraId="0DFF096A" w14:textId="77777777" w:rsidR="00E27CD0" w:rsidRDefault="00E27CD0" w:rsidP="00C649DA">
            <w:pPr>
              <w:pStyle w:val="TableParagraph"/>
              <w:spacing w:beforeLines="35" w:before="84"/>
              <w:ind w:leftChars="95" w:left="209" w:firstLine="100"/>
              <w:rPr>
                <w:rFonts w:ascii="Times New Roman"/>
                <w:sz w:val="18"/>
              </w:rPr>
            </w:pPr>
          </w:p>
        </w:tc>
        <w:tc>
          <w:tcPr>
            <w:tcW w:w="444" w:type="dxa"/>
            <w:tcBorders>
              <w:top w:val="single" w:sz="4" w:space="0" w:color="000000"/>
              <w:left w:val="single" w:sz="4" w:space="0" w:color="000000"/>
              <w:bottom w:val="single" w:sz="48" w:space="0" w:color="000000"/>
              <w:right w:val="single" w:sz="4" w:space="0" w:color="000000"/>
            </w:tcBorders>
          </w:tcPr>
          <w:p w14:paraId="0C18D8BD" w14:textId="77777777" w:rsidR="00E27CD0" w:rsidRDefault="00E27CD0" w:rsidP="00C649DA">
            <w:pPr>
              <w:pStyle w:val="TableParagraph"/>
              <w:spacing w:beforeLines="35" w:before="84"/>
              <w:ind w:leftChars="95" w:left="209" w:firstLine="100"/>
              <w:rPr>
                <w:rFonts w:ascii="Times New Roman"/>
                <w:sz w:val="18"/>
              </w:rPr>
            </w:pPr>
          </w:p>
        </w:tc>
        <w:tc>
          <w:tcPr>
            <w:tcW w:w="1113" w:type="dxa"/>
            <w:vMerge w:val="restart"/>
            <w:tcBorders>
              <w:top w:val="single" w:sz="4" w:space="0" w:color="000000"/>
              <w:left w:val="single" w:sz="4" w:space="0" w:color="000000"/>
              <w:bottom w:val="single" w:sz="4" w:space="0" w:color="000000"/>
            </w:tcBorders>
          </w:tcPr>
          <w:p w14:paraId="303F8B1A" w14:textId="77777777" w:rsidR="00E27CD0" w:rsidRDefault="00E27CD0" w:rsidP="00C649DA">
            <w:pPr>
              <w:pStyle w:val="TableParagraph"/>
              <w:spacing w:beforeLines="35" w:before="84"/>
              <w:ind w:leftChars="95" w:left="209" w:firstLine="100"/>
              <w:rPr>
                <w:rFonts w:ascii="Times New Roman"/>
                <w:sz w:val="20"/>
              </w:rPr>
            </w:pPr>
          </w:p>
        </w:tc>
      </w:tr>
      <w:tr w:rsidR="00E27CD0" w14:paraId="367A39E9" w14:textId="77777777" w:rsidTr="007C1DF3">
        <w:trPr>
          <w:trHeight w:val="249"/>
        </w:trPr>
        <w:tc>
          <w:tcPr>
            <w:tcW w:w="2509" w:type="dxa"/>
            <w:vMerge/>
            <w:tcBorders>
              <w:top w:val="nil"/>
              <w:bottom w:val="single" w:sz="4" w:space="0" w:color="000000"/>
              <w:right w:val="single" w:sz="4" w:space="0" w:color="000000"/>
            </w:tcBorders>
          </w:tcPr>
          <w:p w14:paraId="6880FC70" w14:textId="77777777" w:rsidR="00E27CD0" w:rsidRDefault="00E27CD0" w:rsidP="00C649DA">
            <w:pPr>
              <w:spacing w:beforeLines="35" w:before="84"/>
              <w:ind w:leftChars="95" w:left="209" w:firstLine="100"/>
              <w:rPr>
                <w:sz w:val="2"/>
                <w:szCs w:val="2"/>
              </w:rPr>
            </w:pPr>
          </w:p>
        </w:tc>
        <w:tc>
          <w:tcPr>
            <w:tcW w:w="1041" w:type="dxa"/>
            <w:vMerge/>
            <w:tcBorders>
              <w:top w:val="nil"/>
              <w:left w:val="single" w:sz="4" w:space="0" w:color="000000"/>
              <w:bottom w:val="single" w:sz="4" w:space="0" w:color="000000"/>
              <w:right w:val="single" w:sz="4" w:space="0" w:color="000000"/>
            </w:tcBorders>
          </w:tcPr>
          <w:p w14:paraId="37613D5D"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287BE91C"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34AAA639"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11B7A463"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4D2A2EF9"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6658EB75"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7C4DE202"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52E46641"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bottom w:val="single" w:sz="4" w:space="0" w:color="000000"/>
              <w:right w:val="single" w:sz="4" w:space="0" w:color="000000"/>
            </w:tcBorders>
          </w:tcPr>
          <w:p w14:paraId="1F33AB73" w14:textId="77777777" w:rsidR="00E27CD0" w:rsidRDefault="00E27CD0" w:rsidP="00C649DA">
            <w:pPr>
              <w:spacing w:beforeLines="35" w:before="84"/>
              <w:ind w:leftChars="95" w:left="209" w:firstLine="100"/>
              <w:rPr>
                <w:sz w:val="2"/>
                <w:szCs w:val="2"/>
              </w:rPr>
            </w:pPr>
          </w:p>
        </w:tc>
        <w:tc>
          <w:tcPr>
            <w:tcW w:w="444" w:type="dxa"/>
            <w:tcBorders>
              <w:top w:val="single" w:sz="48" w:space="0" w:color="000000"/>
              <w:left w:val="single" w:sz="4" w:space="0" w:color="000000"/>
              <w:bottom w:val="single" w:sz="4" w:space="0" w:color="000000"/>
              <w:right w:val="single" w:sz="4" w:space="0" w:color="000000"/>
            </w:tcBorders>
          </w:tcPr>
          <w:p w14:paraId="1C451A78" w14:textId="77777777" w:rsidR="00E27CD0" w:rsidRDefault="00E27CD0" w:rsidP="00C649DA">
            <w:pPr>
              <w:pStyle w:val="TableParagraph"/>
              <w:spacing w:beforeLines="35" w:before="84"/>
              <w:ind w:leftChars="95" w:left="209" w:firstLine="100"/>
              <w:rPr>
                <w:rFonts w:ascii="Times New Roman"/>
                <w:sz w:val="18"/>
              </w:rPr>
            </w:pPr>
          </w:p>
        </w:tc>
        <w:tc>
          <w:tcPr>
            <w:tcW w:w="444" w:type="dxa"/>
            <w:tcBorders>
              <w:top w:val="single" w:sz="48" w:space="0" w:color="000000"/>
              <w:left w:val="single" w:sz="4" w:space="0" w:color="000000"/>
              <w:bottom w:val="single" w:sz="4" w:space="0" w:color="000000"/>
              <w:right w:val="single" w:sz="4" w:space="0" w:color="000000"/>
            </w:tcBorders>
          </w:tcPr>
          <w:p w14:paraId="22153035" w14:textId="77777777" w:rsidR="00E27CD0" w:rsidRDefault="00E27CD0" w:rsidP="00C649DA">
            <w:pPr>
              <w:pStyle w:val="TableParagraph"/>
              <w:spacing w:beforeLines="35" w:before="84"/>
              <w:ind w:leftChars="95" w:left="209" w:firstLine="100"/>
              <w:rPr>
                <w:rFonts w:ascii="Times New Roman"/>
                <w:sz w:val="18"/>
              </w:rPr>
            </w:pPr>
          </w:p>
        </w:tc>
        <w:tc>
          <w:tcPr>
            <w:tcW w:w="444" w:type="dxa"/>
            <w:tcBorders>
              <w:top w:val="single" w:sz="48" w:space="0" w:color="000000"/>
              <w:left w:val="single" w:sz="4" w:space="0" w:color="000000"/>
              <w:bottom w:val="single" w:sz="4" w:space="0" w:color="000000"/>
              <w:right w:val="single" w:sz="4" w:space="0" w:color="000000"/>
            </w:tcBorders>
          </w:tcPr>
          <w:p w14:paraId="21E72717" w14:textId="77777777" w:rsidR="00E27CD0" w:rsidRDefault="00E27CD0" w:rsidP="00C649DA">
            <w:pPr>
              <w:pStyle w:val="TableParagraph"/>
              <w:spacing w:beforeLines="35" w:before="84"/>
              <w:ind w:leftChars="95" w:left="209" w:firstLine="100"/>
              <w:rPr>
                <w:rFonts w:ascii="Times New Roman"/>
                <w:sz w:val="18"/>
              </w:rPr>
            </w:pPr>
          </w:p>
        </w:tc>
        <w:tc>
          <w:tcPr>
            <w:tcW w:w="1113" w:type="dxa"/>
            <w:vMerge/>
            <w:tcBorders>
              <w:top w:val="nil"/>
              <w:left w:val="single" w:sz="4" w:space="0" w:color="000000"/>
              <w:bottom w:val="single" w:sz="4" w:space="0" w:color="000000"/>
            </w:tcBorders>
          </w:tcPr>
          <w:p w14:paraId="3BD35BEC" w14:textId="77777777" w:rsidR="00E27CD0" w:rsidRDefault="00E27CD0" w:rsidP="00C649DA">
            <w:pPr>
              <w:spacing w:beforeLines="35" w:before="84"/>
              <w:ind w:leftChars="95" w:left="209" w:firstLine="100"/>
              <w:rPr>
                <w:sz w:val="2"/>
                <w:szCs w:val="2"/>
              </w:rPr>
            </w:pPr>
          </w:p>
        </w:tc>
      </w:tr>
      <w:tr w:rsidR="00E27CD0" w14:paraId="6A1CC82C" w14:textId="77777777" w:rsidTr="007C1DF3">
        <w:trPr>
          <w:trHeight w:val="505"/>
        </w:trPr>
        <w:tc>
          <w:tcPr>
            <w:tcW w:w="2509" w:type="dxa"/>
            <w:tcBorders>
              <w:top w:val="single" w:sz="4" w:space="0" w:color="000000"/>
              <w:bottom w:val="single" w:sz="4" w:space="0" w:color="000000"/>
              <w:right w:val="single" w:sz="4" w:space="0" w:color="000000"/>
            </w:tcBorders>
          </w:tcPr>
          <w:p w14:paraId="0A0C7CEF" w14:textId="77777777" w:rsidR="00E27CD0" w:rsidRDefault="00E27CD0" w:rsidP="00C649DA">
            <w:pPr>
              <w:pStyle w:val="TableParagraph"/>
              <w:spacing w:beforeLines="35" w:before="84"/>
              <w:ind w:leftChars="95" w:left="209" w:firstLine="100"/>
              <w:rPr>
                <w:sz w:val="20"/>
              </w:rPr>
            </w:pPr>
            <w:r>
              <w:rPr>
                <w:rFonts w:hint="eastAsia"/>
                <w:spacing w:val="-2"/>
                <w:sz w:val="20"/>
              </w:rPr>
              <w:t xml:space="preserve">보합 처리 비교 </w:t>
            </w:r>
          </w:p>
        </w:tc>
        <w:tc>
          <w:tcPr>
            <w:tcW w:w="1041" w:type="dxa"/>
            <w:tcBorders>
              <w:top w:val="single" w:sz="4" w:space="0" w:color="000000"/>
              <w:left w:val="single" w:sz="4" w:space="0" w:color="000000"/>
              <w:bottom w:val="single" w:sz="4" w:space="0" w:color="000000"/>
              <w:right w:val="single" w:sz="4" w:space="0" w:color="000000"/>
            </w:tcBorders>
          </w:tcPr>
          <w:p w14:paraId="1C2195C6" w14:textId="77777777" w:rsidR="00E27CD0" w:rsidRDefault="00E27CD0" w:rsidP="00C649DA">
            <w:pPr>
              <w:pStyle w:val="TableParagraph"/>
              <w:spacing w:beforeLines="35" w:before="84"/>
              <w:ind w:leftChars="95" w:left="209" w:firstLine="100"/>
              <w:rPr>
                <w:sz w:val="20"/>
              </w:rPr>
            </w:pPr>
            <w:r>
              <w:rPr>
                <w:rFonts w:hint="eastAsia"/>
                <w:spacing w:val="-5"/>
                <w:sz w:val="20"/>
              </w:rPr>
              <w:t>임민규</w:t>
            </w:r>
          </w:p>
        </w:tc>
        <w:tc>
          <w:tcPr>
            <w:tcW w:w="444" w:type="dxa"/>
            <w:tcBorders>
              <w:top w:val="single" w:sz="4" w:space="0" w:color="000000"/>
              <w:left w:val="single" w:sz="4" w:space="0" w:color="000000"/>
              <w:bottom w:val="single" w:sz="4" w:space="0" w:color="000000"/>
              <w:right w:val="single" w:sz="4" w:space="0" w:color="000000"/>
            </w:tcBorders>
          </w:tcPr>
          <w:p w14:paraId="4F7B8234"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single" w:sz="4" w:space="0" w:color="000000"/>
              <w:left w:val="single" w:sz="4" w:space="0" w:color="000000"/>
              <w:bottom w:val="single" w:sz="4" w:space="0" w:color="000000"/>
              <w:right w:val="single" w:sz="4" w:space="0" w:color="000000"/>
            </w:tcBorders>
          </w:tcPr>
          <w:p w14:paraId="503EE459"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single" w:sz="4" w:space="0" w:color="000000"/>
              <w:left w:val="single" w:sz="4" w:space="0" w:color="000000"/>
              <w:bottom w:val="single" w:sz="4" w:space="0" w:color="000000"/>
              <w:right w:val="single" w:sz="4" w:space="0" w:color="000000"/>
            </w:tcBorders>
          </w:tcPr>
          <w:p w14:paraId="17CB13E9"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single" w:sz="4" w:space="0" w:color="000000"/>
              <w:left w:val="single" w:sz="4" w:space="0" w:color="000000"/>
              <w:bottom w:val="single" w:sz="4" w:space="0" w:color="000000"/>
              <w:right w:val="single" w:sz="4" w:space="0" w:color="000000"/>
            </w:tcBorders>
          </w:tcPr>
          <w:p w14:paraId="64C7827F"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single" w:sz="4" w:space="0" w:color="000000"/>
              <w:left w:val="single" w:sz="4" w:space="0" w:color="000000"/>
              <w:bottom w:val="single" w:sz="4" w:space="0" w:color="000000"/>
              <w:right w:val="single" w:sz="4" w:space="0" w:color="000000"/>
            </w:tcBorders>
          </w:tcPr>
          <w:p w14:paraId="54E62C76"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single" w:sz="4" w:space="0" w:color="000000"/>
              <w:left w:val="single" w:sz="4" w:space="0" w:color="000000"/>
              <w:bottom w:val="single" w:sz="4" w:space="0" w:color="000000"/>
              <w:right w:val="single" w:sz="4" w:space="0" w:color="000000"/>
            </w:tcBorders>
          </w:tcPr>
          <w:p w14:paraId="1D447B0B" w14:textId="77777777" w:rsidR="00E27CD0" w:rsidRDefault="00E27CD0" w:rsidP="00C649DA">
            <w:pPr>
              <w:pStyle w:val="TableParagraph"/>
              <w:spacing w:beforeLines="35" w:before="84"/>
              <w:ind w:leftChars="95" w:left="209" w:firstLine="100"/>
              <w:rPr>
                <w:rFonts w:ascii="Times New Roman"/>
                <w:sz w:val="20"/>
              </w:rPr>
            </w:pPr>
          </w:p>
        </w:tc>
        <w:tc>
          <w:tcPr>
            <w:tcW w:w="444" w:type="dxa"/>
            <w:tcBorders>
              <w:top w:val="single" w:sz="4" w:space="0" w:color="000000"/>
              <w:left w:val="single" w:sz="4" w:space="0" w:color="000000"/>
              <w:right w:val="single" w:sz="4" w:space="0" w:color="000000"/>
            </w:tcBorders>
          </w:tcPr>
          <w:p w14:paraId="6731161B"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single" w:sz="4" w:space="0" w:color="000000"/>
              <w:left w:val="single" w:sz="4" w:space="0" w:color="000000"/>
              <w:right w:val="single" w:sz="4" w:space="0" w:color="000000"/>
            </w:tcBorders>
          </w:tcPr>
          <w:p w14:paraId="612A0417"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single" w:sz="4" w:space="0" w:color="000000"/>
              <w:left w:val="single" w:sz="4" w:space="0" w:color="000000"/>
              <w:right w:val="single" w:sz="4" w:space="0" w:color="000000"/>
            </w:tcBorders>
          </w:tcPr>
          <w:p w14:paraId="23EBD0FB"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single" w:sz="4" w:space="0" w:color="000000"/>
              <w:left w:val="single" w:sz="4" w:space="0" w:color="000000"/>
              <w:bottom w:val="single" w:sz="4" w:space="0" w:color="000000"/>
              <w:right w:val="single" w:sz="4" w:space="0" w:color="000000"/>
            </w:tcBorders>
          </w:tcPr>
          <w:p w14:paraId="28BCF2DE" w14:textId="77777777" w:rsidR="00E27CD0" w:rsidRDefault="00E27CD0" w:rsidP="00C649DA">
            <w:pPr>
              <w:pStyle w:val="TableParagraph"/>
              <w:spacing w:beforeLines="35" w:before="84"/>
              <w:ind w:leftChars="95" w:left="209" w:firstLine="100"/>
              <w:rPr>
                <w:rFonts w:ascii="Times New Roman"/>
                <w:sz w:val="20"/>
              </w:rPr>
            </w:pPr>
            <w:r>
              <w:rPr>
                <w:rFonts w:ascii="Times New Roman"/>
                <w:noProof/>
                <w:sz w:val="20"/>
              </w:rPr>
              <mc:AlternateContent>
                <mc:Choice Requires="wps">
                  <w:drawing>
                    <wp:anchor distT="0" distB="0" distL="114300" distR="114300" simplePos="0" relativeHeight="251661312" behindDoc="0" locked="0" layoutInCell="1" allowOverlap="1" wp14:anchorId="2CFCAC38" wp14:editId="62E2C11C">
                      <wp:simplePos x="0" y="0"/>
                      <wp:positionH relativeFrom="column">
                        <wp:posOffset>-13754</wp:posOffset>
                      </wp:positionH>
                      <wp:positionV relativeFrom="paragraph">
                        <wp:posOffset>147847</wp:posOffset>
                      </wp:positionV>
                      <wp:extent cx="551659" cy="45719"/>
                      <wp:effectExtent l="0" t="0" r="20320" b="12065"/>
                      <wp:wrapNone/>
                      <wp:docPr id="1389968048" name="직사각형 13"/>
                      <wp:cNvGraphicFramePr/>
                      <a:graphic xmlns:a="http://schemas.openxmlformats.org/drawingml/2006/main">
                        <a:graphicData uri="http://schemas.microsoft.com/office/word/2010/wordprocessingShape">
                          <wps:wsp>
                            <wps:cNvSpPr/>
                            <wps:spPr>
                              <a:xfrm>
                                <a:off x="0" y="0"/>
                                <a:ext cx="551659"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C7FE7" id="직사각형 13" o:spid="_x0000_s1026" style="position:absolute;margin-left:-1.1pt;margin-top:11.65pt;width:43.4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" fillcolor="black [3200]" strokecolor="black [480]" strokeweight="2pt"/>
                  </w:pict>
                </mc:Fallback>
              </mc:AlternateContent>
            </w:r>
          </w:p>
        </w:tc>
        <w:tc>
          <w:tcPr>
            <w:tcW w:w="444" w:type="dxa"/>
            <w:tcBorders>
              <w:top w:val="single" w:sz="4" w:space="0" w:color="000000"/>
              <w:left w:val="single" w:sz="4" w:space="0" w:color="000000"/>
              <w:bottom w:val="single" w:sz="4" w:space="0" w:color="000000"/>
              <w:right w:val="single" w:sz="4" w:space="0" w:color="000000"/>
            </w:tcBorders>
          </w:tcPr>
          <w:p w14:paraId="73BE05A3" w14:textId="77777777" w:rsidR="00E27CD0" w:rsidRDefault="00E27CD0" w:rsidP="00C649DA">
            <w:pPr>
              <w:pStyle w:val="TableParagraph"/>
              <w:spacing w:beforeLines="35" w:before="84"/>
              <w:ind w:leftChars="95" w:left="209" w:firstLine="100"/>
              <w:rPr>
                <w:rFonts w:ascii="Times New Roman"/>
                <w:sz w:val="20"/>
              </w:rPr>
            </w:pPr>
          </w:p>
        </w:tc>
        <w:tc>
          <w:tcPr>
            <w:tcW w:w="1113" w:type="dxa"/>
            <w:tcBorders>
              <w:top w:val="single" w:sz="4" w:space="0" w:color="000000"/>
              <w:left w:val="single" w:sz="4" w:space="0" w:color="000000"/>
              <w:bottom w:val="single" w:sz="4" w:space="0" w:color="000000"/>
            </w:tcBorders>
          </w:tcPr>
          <w:p w14:paraId="5BEB39FF" w14:textId="77777777" w:rsidR="00E27CD0" w:rsidRDefault="00E27CD0" w:rsidP="00C649DA">
            <w:pPr>
              <w:pStyle w:val="TableParagraph"/>
              <w:spacing w:beforeLines="35" w:before="84"/>
              <w:ind w:leftChars="95" w:left="209" w:firstLine="100"/>
              <w:rPr>
                <w:rFonts w:ascii="Times New Roman"/>
                <w:sz w:val="20"/>
              </w:rPr>
            </w:pPr>
          </w:p>
        </w:tc>
      </w:tr>
      <w:tr w:rsidR="00E27CD0" w14:paraId="5248D8AD" w14:textId="77777777" w:rsidTr="007C1DF3">
        <w:trPr>
          <w:trHeight w:val="249"/>
        </w:trPr>
        <w:tc>
          <w:tcPr>
            <w:tcW w:w="2509" w:type="dxa"/>
            <w:vMerge w:val="restart"/>
            <w:tcBorders>
              <w:top w:val="single" w:sz="4" w:space="0" w:color="000000"/>
              <w:right w:val="single" w:sz="4" w:space="0" w:color="000000"/>
            </w:tcBorders>
          </w:tcPr>
          <w:p w14:paraId="6D382656" w14:textId="77777777" w:rsidR="00E27CD0" w:rsidRDefault="00E27CD0" w:rsidP="00C649DA">
            <w:pPr>
              <w:pStyle w:val="TableParagraph"/>
              <w:spacing w:beforeLines="35" w:before="84"/>
              <w:ind w:leftChars="95" w:left="209" w:firstLine="100"/>
              <w:rPr>
                <w:sz w:val="20"/>
              </w:rPr>
            </w:pPr>
            <w:r>
              <w:rPr>
                <w:rFonts w:hint="eastAsia"/>
                <w:sz w:val="20"/>
              </w:rPr>
              <w:t xml:space="preserve">대시보드 제작 </w:t>
            </w:r>
          </w:p>
        </w:tc>
        <w:tc>
          <w:tcPr>
            <w:tcW w:w="1041" w:type="dxa"/>
            <w:vMerge w:val="restart"/>
            <w:tcBorders>
              <w:top w:val="single" w:sz="4" w:space="0" w:color="000000"/>
              <w:left w:val="single" w:sz="4" w:space="0" w:color="000000"/>
              <w:right w:val="single" w:sz="4" w:space="0" w:color="000000"/>
            </w:tcBorders>
          </w:tcPr>
          <w:p w14:paraId="1E238FBB" w14:textId="77777777" w:rsidR="00E27CD0" w:rsidRDefault="00E27CD0" w:rsidP="00C649DA">
            <w:pPr>
              <w:pStyle w:val="TableParagraph"/>
              <w:spacing w:beforeLines="35" w:before="84"/>
              <w:ind w:leftChars="95" w:left="209" w:firstLine="100"/>
              <w:rPr>
                <w:sz w:val="20"/>
              </w:rPr>
            </w:pPr>
            <w:r>
              <w:rPr>
                <w:rFonts w:hint="eastAsia"/>
                <w:spacing w:val="-5"/>
                <w:sz w:val="20"/>
              </w:rPr>
              <w:t>임민규</w:t>
            </w:r>
          </w:p>
        </w:tc>
        <w:tc>
          <w:tcPr>
            <w:tcW w:w="444" w:type="dxa"/>
            <w:vMerge w:val="restart"/>
            <w:tcBorders>
              <w:top w:val="single" w:sz="4" w:space="0" w:color="000000"/>
              <w:left w:val="single" w:sz="4" w:space="0" w:color="000000"/>
              <w:right w:val="single" w:sz="4" w:space="0" w:color="000000"/>
            </w:tcBorders>
          </w:tcPr>
          <w:p w14:paraId="554DAE5B"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right w:val="single" w:sz="4" w:space="0" w:color="000000"/>
            </w:tcBorders>
          </w:tcPr>
          <w:p w14:paraId="2026C675"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right w:val="single" w:sz="4" w:space="0" w:color="000000"/>
            </w:tcBorders>
          </w:tcPr>
          <w:p w14:paraId="0A98317A"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right w:val="single" w:sz="4" w:space="0" w:color="000000"/>
            </w:tcBorders>
          </w:tcPr>
          <w:p w14:paraId="0BAEC6ED"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right w:val="single" w:sz="4" w:space="0" w:color="000000"/>
            </w:tcBorders>
          </w:tcPr>
          <w:p w14:paraId="4B122F04"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right w:val="single" w:sz="4" w:space="0" w:color="000000"/>
            </w:tcBorders>
          </w:tcPr>
          <w:p w14:paraId="13A279C8"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right w:val="single" w:sz="4" w:space="0" w:color="000000"/>
            </w:tcBorders>
          </w:tcPr>
          <w:p w14:paraId="5B26B284"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right w:val="single" w:sz="4" w:space="0" w:color="000000"/>
            </w:tcBorders>
          </w:tcPr>
          <w:p w14:paraId="769B4904" w14:textId="77777777" w:rsidR="00E27CD0" w:rsidRDefault="00E27CD0" w:rsidP="00C649DA">
            <w:pPr>
              <w:pStyle w:val="TableParagraph"/>
              <w:spacing w:beforeLines="35" w:before="84"/>
              <w:ind w:leftChars="95" w:left="209" w:firstLine="100"/>
              <w:rPr>
                <w:rFonts w:ascii="Times New Roman"/>
                <w:sz w:val="20"/>
              </w:rPr>
            </w:pPr>
          </w:p>
        </w:tc>
        <w:tc>
          <w:tcPr>
            <w:tcW w:w="444" w:type="dxa"/>
            <w:vMerge w:val="restart"/>
            <w:tcBorders>
              <w:top w:val="single" w:sz="4" w:space="0" w:color="000000"/>
              <w:left w:val="single" w:sz="4" w:space="0" w:color="000000"/>
              <w:right w:val="single" w:sz="4" w:space="0" w:color="000000"/>
            </w:tcBorders>
          </w:tcPr>
          <w:p w14:paraId="3E4D2134" w14:textId="77777777" w:rsidR="00E27CD0" w:rsidRDefault="00E27CD0" w:rsidP="00C649DA">
            <w:pPr>
              <w:pStyle w:val="TableParagraph"/>
              <w:spacing w:beforeLines="35" w:before="84"/>
              <w:ind w:leftChars="95" w:left="209" w:firstLine="100"/>
              <w:rPr>
                <w:rFonts w:ascii="Times New Roman"/>
                <w:sz w:val="18"/>
              </w:rPr>
            </w:pPr>
          </w:p>
        </w:tc>
        <w:tc>
          <w:tcPr>
            <w:tcW w:w="444" w:type="dxa"/>
            <w:tcBorders>
              <w:top w:val="single" w:sz="4" w:space="0" w:color="000000"/>
              <w:left w:val="single" w:sz="4" w:space="0" w:color="000000"/>
              <w:bottom w:val="single" w:sz="48" w:space="0" w:color="000000"/>
              <w:right w:val="single" w:sz="4" w:space="0" w:color="000000"/>
            </w:tcBorders>
          </w:tcPr>
          <w:p w14:paraId="2FFFA062" w14:textId="77777777" w:rsidR="00E27CD0" w:rsidRDefault="00E27CD0" w:rsidP="00C649DA">
            <w:pPr>
              <w:pStyle w:val="TableParagraph"/>
              <w:spacing w:beforeLines="35" w:before="84"/>
              <w:ind w:leftChars="95" w:left="209" w:firstLine="100"/>
              <w:rPr>
                <w:rFonts w:ascii="Times New Roman"/>
                <w:sz w:val="18"/>
              </w:rPr>
            </w:pPr>
          </w:p>
        </w:tc>
        <w:tc>
          <w:tcPr>
            <w:tcW w:w="444" w:type="dxa"/>
            <w:tcBorders>
              <w:top w:val="single" w:sz="4" w:space="0" w:color="000000"/>
              <w:left w:val="single" w:sz="4" w:space="0" w:color="000000"/>
              <w:bottom w:val="single" w:sz="48" w:space="0" w:color="000000"/>
              <w:right w:val="single" w:sz="4" w:space="0" w:color="000000"/>
            </w:tcBorders>
          </w:tcPr>
          <w:p w14:paraId="7CB896EE" w14:textId="77777777" w:rsidR="00E27CD0" w:rsidRDefault="00E27CD0" w:rsidP="00C649DA">
            <w:pPr>
              <w:pStyle w:val="TableParagraph"/>
              <w:spacing w:beforeLines="35" w:before="84"/>
              <w:ind w:leftChars="95" w:left="209" w:firstLine="100"/>
              <w:rPr>
                <w:rFonts w:ascii="Times New Roman"/>
                <w:sz w:val="18"/>
              </w:rPr>
            </w:pPr>
          </w:p>
        </w:tc>
        <w:tc>
          <w:tcPr>
            <w:tcW w:w="1113" w:type="dxa"/>
            <w:vMerge w:val="restart"/>
            <w:tcBorders>
              <w:top w:val="single" w:sz="4" w:space="0" w:color="000000"/>
              <w:left w:val="single" w:sz="4" w:space="0" w:color="000000"/>
            </w:tcBorders>
          </w:tcPr>
          <w:p w14:paraId="508325AA" w14:textId="77777777" w:rsidR="00E27CD0" w:rsidRDefault="00E27CD0" w:rsidP="00C649DA">
            <w:pPr>
              <w:pStyle w:val="TableParagraph"/>
              <w:spacing w:beforeLines="35" w:before="84"/>
              <w:ind w:leftChars="95" w:left="209" w:firstLine="100"/>
              <w:rPr>
                <w:rFonts w:ascii="Times New Roman"/>
                <w:sz w:val="20"/>
              </w:rPr>
            </w:pPr>
          </w:p>
        </w:tc>
      </w:tr>
      <w:tr w:rsidR="00E27CD0" w14:paraId="5B261A78" w14:textId="77777777" w:rsidTr="007C1DF3">
        <w:trPr>
          <w:trHeight w:val="236"/>
        </w:trPr>
        <w:tc>
          <w:tcPr>
            <w:tcW w:w="2509" w:type="dxa"/>
            <w:vMerge/>
            <w:tcBorders>
              <w:top w:val="nil"/>
              <w:right w:val="single" w:sz="4" w:space="0" w:color="000000"/>
            </w:tcBorders>
          </w:tcPr>
          <w:p w14:paraId="4FAD5098" w14:textId="77777777" w:rsidR="00E27CD0" w:rsidRDefault="00E27CD0" w:rsidP="00C649DA">
            <w:pPr>
              <w:spacing w:beforeLines="35" w:before="84"/>
              <w:ind w:leftChars="95" w:left="209" w:firstLine="100"/>
              <w:rPr>
                <w:sz w:val="2"/>
                <w:szCs w:val="2"/>
              </w:rPr>
            </w:pPr>
          </w:p>
        </w:tc>
        <w:tc>
          <w:tcPr>
            <w:tcW w:w="1041" w:type="dxa"/>
            <w:vMerge/>
            <w:tcBorders>
              <w:top w:val="nil"/>
              <w:left w:val="single" w:sz="4" w:space="0" w:color="000000"/>
              <w:right w:val="single" w:sz="4" w:space="0" w:color="000000"/>
            </w:tcBorders>
          </w:tcPr>
          <w:p w14:paraId="46F9B8B3"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right w:val="single" w:sz="4" w:space="0" w:color="000000"/>
            </w:tcBorders>
          </w:tcPr>
          <w:p w14:paraId="752F90ED"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right w:val="single" w:sz="4" w:space="0" w:color="000000"/>
            </w:tcBorders>
          </w:tcPr>
          <w:p w14:paraId="3CD7D580"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right w:val="single" w:sz="4" w:space="0" w:color="000000"/>
            </w:tcBorders>
          </w:tcPr>
          <w:p w14:paraId="3F265DA7"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right w:val="single" w:sz="4" w:space="0" w:color="000000"/>
            </w:tcBorders>
          </w:tcPr>
          <w:p w14:paraId="3DE39474"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right w:val="single" w:sz="4" w:space="0" w:color="000000"/>
            </w:tcBorders>
          </w:tcPr>
          <w:p w14:paraId="5EC2F63D"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right w:val="single" w:sz="4" w:space="0" w:color="000000"/>
            </w:tcBorders>
          </w:tcPr>
          <w:p w14:paraId="786D62AA"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right w:val="single" w:sz="4" w:space="0" w:color="000000"/>
            </w:tcBorders>
          </w:tcPr>
          <w:p w14:paraId="176F122A" w14:textId="77777777" w:rsidR="00E27CD0" w:rsidRDefault="00E27CD0" w:rsidP="00C649DA">
            <w:pPr>
              <w:spacing w:beforeLines="35" w:before="84"/>
              <w:ind w:leftChars="95" w:left="209" w:firstLine="100"/>
              <w:rPr>
                <w:sz w:val="2"/>
                <w:szCs w:val="2"/>
              </w:rPr>
            </w:pPr>
          </w:p>
        </w:tc>
        <w:tc>
          <w:tcPr>
            <w:tcW w:w="444" w:type="dxa"/>
            <w:vMerge/>
            <w:tcBorders>
              <w:top w:val="nil"/>
              <w:left w:val="single" w:sz="4" w:space="0" w:color="000000"/>
              <w:right w:val="single" w:sz="4" w:space="0" w:color="000000"/>
            </w:tcBorders>
          </w:tcPr>
          <w:p w14:paraId="1B189938" w14:textId="77777777" w:rsidR="00E27CD0" w:rsidRDefault="00E27CD0" w:rsidP="00C649DA">
            <w:pPr>
              <w:spacing w:beforeLines="35" w:before="84"/>
              <w:ind w:leftChars="95" w:left="209" w:firstLine="100"/>
              <w:rPr>
                <w:sz w:val="2"/>
                <w:szCs w:val="2"/>
              </w:rPr>
            </w:pPr>
          </w:p>
        </w:tc>
        <w:tc>
          <w:tcPr>
            <w:tcW w:w="444" w:type="dxa"/>
            <w:vMerge/>
            <w:tcBorders>
              <w:left w:val="single" w:sz="4" w:space="0" w:color="000000"/>
              <w:right w:val="single" w:sz="4" w:space="0" w:color="000000"/>
            </w:tcBorders>
          </w:tcPr>
          <w:p w14:paraId="19BAC985"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single" w:sz="48" w:space="0" w:color="000000"/>
              <w:left w:val="single" w:sz="4" w:space="0" w:color="000000"/>
              <w:right w:val="single" w:sz="4" w:space="0" w:color="000000"/>
            </w:tcBorders>
          </w:tcPr>
          <w:p w14:paraId="2DD1B46E" w14:textId="77777777" w:rsidR="00E27CD0" w:rsidRDefault="00E27CD0" w:rsidP="00C649DA">
            <w:pPr>
              <w:pStyle w:val="TableParagraph"/>
              <w:spacing w:beforeLines="35" w:before="84"/>
              <w:ind w:leftChars="95" w:left="209" w:firstLine="100"/>
              <w:rPr>
                <w:rFonts w:ascii="Times New Roman"/>
                <w:sz w:val="16"/>
              </w:rPr>
            </w:pPr>
          </w:p>
        </w:tc>
        <w:tc>
          <w:tcPr>
            <w:tcW w:w="444" w:type="dxa"/>
            <w:tcBorders>
              <w:top w:val="single" w:sz="48" w:space="0" w:color="000000"/>
              <w:left w:val="single" w:sz="4" w:space="0" w:color="000000"/>
              <w:right w:val="single" w:sz="4" w:space="0" w:color="000000"/>
            </w:tcBorders>
          </w:tcPr>
          <w:p w14:paraId="6103B3E1" w14:textId="77777777" w:rsidR="00E27CD0" w:rsidRDefault="00E27CD0" w:rsidP="00C649DA">
            <w:pPr>
              <w:pStyle w:val="TableParagraph"/>
              <w:spacing w:beforeLines="35" w:before="84"/>
              <w:ind w:leftChars="95" w:left="209" w:firstLine="100"/>
              <w:rPr>
                <w:rFonts w:ascii="Times New Roman"/>
                <w:sz w:val="16"/>
              </w:rPr>
            </w:pPr>
          </w:p>
        </w:tc>
        <w:tc>
          <w:tcPr>
            <w:tcW w:w="1113" w:type="dxa"/>
            <w:vMerge/>
            <w:tcBorders>
              <w:top w:val="nil"/>
              <w:left w:val="single" w:sz="4" w:space="0" w:color="000000"/>
            </w:tcBorders>
          </w:tcPr>
          <w:p w14:paraId="6618A95C" w14:textId="77777777" w:rsidR="00E27CD0" w:rsidRDefault="00E27CD0" w:rsidP="00C649DA">
            <w:pPr>
              <w:spacing w:beforeLines="35" w:before="84"/>
              <w:ind w:leftChars="95" w:left="209" w:firstLine="100"/>
              <w:rPr>
                <w:sz w:val="2"/>
                <w:szCs w:val="2"/>
              </w:rPr>
            </w:pPr>
          </w:p>
        </w:tc>
      </w:tr>
    </w:tbl>
    <w:p w14:paraId="2C8AB16D" w14:textId="77777777" w:rsidR="00A5224C" w:rsidRDefault="00A5224C" w:rsidP="0009774D">
      <w:pPr>
        <w:pStyle w:val="1"/>
        <w:tabs>
          <w:tab w:val="left" w:pos="546"/>
        </w:tabs>
        <w:spacing w:beforeLines="35" w:before="84"/>
        <w:ind w:leftChars="66" w:left="551"/>
      </w:pPr>
      <w:bookmarkStart w:id="4" w:name="_Toc214409165"/>
    </w:p>
    <w:p w14:paraId="2757090A" w14:textId="1869C3D6" w:rsidR="00E27CD0" w:rsidRDefault="00E27CD0" w:rsidP="00C649DA">
      <w:pPr>
        <w:pStyle w:val="1"/>
        <w:numPr>
          <w:ilvl w:val="0"/>
          <w:numId w:val="3"/>
        </w:numPr>
        <w:tabs>
          <w:tab w:val="left" w:pos="546"/>
        </w:tabs>
        <w:spacing w:beforeLines="35" w:before="84"/>
        <w:ind w:leftChars="95" w:left="209" w:firstLine="100"/>
      </w:pPr>
      <w:r>
        <w:rPr>
          <w:rFonts w:hint="eastAsia"/>
        </w:rPr>
        <w:t>시스템 및 모델 설계</w:t>
      </w:r>
      <w:bookmarkEnd w:id="4"/>
    </w:p>
    <w:p w14:paraId="3E64FA49" w14:textId="73874395" w:rsidR="00E27CD0" w:rsidRDefault="00E27CD0" w:rsidP="00C649DA">
      <w:pPr>
        <w:pStyle w:val="1"/>
        <w:tabs>
          <w:tab w:val="left" w:pos="546"/>
        </w:tabs>
        <w:spacing w:beforeLines="35" w:before="84"/>
        <w:ind w:leftChars="95" w:left="209" w:firstLineChars="100" w:firstLine="220"/>
        <w:rPr>
          <w:b w:val="0"/>
          <w:bCs w:val="0"/>
          <w:noProof/>
          <w:sz w:val="22"/>
          <w:szCs w:val="22"/>
        </w:rPr>
      </w:pPr>
      <w:bookmarkStart w:id="5" w:name="_Toc214409166"/>
      <w:r w:rsidRPr="004B6C45">
        <w:rPr>
          <w:b w:val="0"/>
          <w:bCs w:val="0"/>
          <w:noProof/>
          <w:sz w:val="22"/>
          <w:szCs w:val="22"/>
        </w:rPr>
        <w:t>본 연구는 “전날까지 관측된 시장 정보가 다음 거래일의 KOSPI 지수 방향성에 영향을 미친다”는 시간적 인과 구조에 기반하여,</w:t>
      </w:r>
      <w:r>
        <w:rPr>
          <w:rFonts w:hint="eastAsia"/>
          <w:b w:val="0"/>
          <w:bCs w:val="0"/>
          <w:noProof/>
          <w:sz w:val="22"/>
          <w:szCs w:val="22"/>
        </w:rPr>
        <w:t xml:space="preserve"> </w:t>
      </w:r>
      <w:r w:rsidRPr="004B6C45">
        <w:rPr>
          <w:b w:val="0"/>
          <w:bCs w:val="0"/>
          <w:noProof/>
          <w:sz w:val="22"/>
          <w:szCs w:val="22"/>
        </w:rPr>
        <w:t>거시경제 지표, 주가 지수(KOSPI), 뉴스 헤드라인을 통합한 일 단위 시계열 데이터를 구축하였다.</w:t>
      </w:r>
      <w:r>
        <w:rPr>
          <w:rFonts w:hint="eastAsia"/>
          <w:b w:val="0"/>
          <w:bCs w:val="0"/>
          <w:noProof/>
          <w:sz w:val="22"/>
          <w:szCs w:val="22"/>
        </w:rPr>
        <w:t xml:space="preserve"> </w:t>
      </w:r>
      <w:r w:rsidRPr="004B6C45">
        <w:rPr>
          <w:b w:val="0"/>
          <w:bCs w:val="0"/>
          <w:noProof/>
          <w:sz w:val="22"/>
          <w:szCs w:val="22"/>
        </w:rPr>
        <w:t>이 장에서는 전체 아키텍처 및 각 데이터의 수집·정제·통합 과정에 대해 기술한다</w:t>
      </w:r>
      <w:r>
        <w:rPr>
          <w:rFonts w:hint="eastAsia"/>
          <w:b w:val="0"/>
          <w:bCs w:val="0"/>
          <w:noProof/>
          <w:sz w:val="22"/>
          <w:szCs w:val="22"/>
        </w:rPr>
        <w:t>.</w:t>
      </w:r>
      <w:bookmarkEnd w:id="5"/>
    </w:p>
    <w:p w14:paraId="64CE8146" w14:textId="77777777" w:rsidR="0009774D" w:rsidRPr="00E27CD0" w:rsidRDefault="0009774D" w:rsidP="00C649DA">
      <w:pPr>
        <w:pStyle w:val="1"/>
        <w:tabs>
          <w:tab w:val="left" w:pos="546"/>
        </w:tabs>
        <w:spacing w:beforeLines="35" w:before="84"/>
        <w:ind w:leftChars="95" w:left="209" w:firstLineChars="100" w:firstLine="280"/>
      </w:pPr>
    </w:p>
    <w:p w14:paraId="42E2A87F" w14:textId="77777777" w:rsidR="00E27CD0" w:rsidRDefault="00E27CD0" w:rsidP="00C649DA">
      <w:pPr>
        <w:pStyle w:val="2"/>
        <w:numPr>
          <w:ilvl w:val="1"/>
          <w:numId w:val="3"/>
        </w:numPr>
        <w:tabs>
          <w:tab w:val="left" w:pos="627"/>
        </w:tabs>
        <w:spacing w:beforeLines="35" w:before="84"/>
        <w:ind w:leftChars="95" w:left="209" w:firstLine="100"/>
      </w:pPr>
      <w:r w:rsidRPr="00041F2A">
        <w:rPr>
          <w:rFonts w:hint="eastAsia"/>
        </w:rPr>
        <w:t xml:space="preserve">전체 </w:t>
      </w:r>
      <w:proofErr w:type="spellStart"/>
      <w:r w:rsidRPr="00041F2A">
        <w:rPr>
          <w:rFonts w:hint="eastAsia"/>
        </w:rPr>
        <w:t>아키텍쳐</w:t>
      </w:r>
      <w:proofErr w:type="spellEnd"/>
      <w:r w:rsidRPr="00041F2A">
        <w:rPr>
          <w:rFonts w:hint="eastAsia"/>
        </w:rPr>
        <w:t xml:space="preserve"> 개요</w:t>
      </w:r>
    </w:p>
    <w:p w14:paraId="0C66F225" w14:textId="3E3BAEDD" w:rsidR="00E27CD0" w:rsidRPr="0004663A" w:rsidRDefault="00E27CD0" w:rsidP="00C649DA">
      <w:pPr>
        <w:pStyle w:val="2"/>
        <w:tabs>
          <w:tab w:val="left" w:pos="627"/>
        </w:tabs>
        <w:spacing w:beforeLines="35" w:before="84"/>
        <w:ind w:leftChars="95" w:left="209" w:firstLineChars="100" w:firstLine="220"/>
        <w:rPr>
          <w:b w:val="0"/>
          <w:bCs w:val="0"/>
          <w:noProof/>
          <w:sz w:val="22"/>
          <w:szCs w:val="22"/>
        </w:rPr>
      </w:pPr>
      <w:r w:rsidRPr="004B6C45">
        <w:rPr>
          <w:b w:val="0"/>
          <w:bCs w:val="0"/>
          <w:sz w:val="22"/>
          <w:szCs w:val="22"/>
        </w:rPr>
        <w:t xml:space="preserve"> </w:t>
      </w:r>
      <w:r w:rsidRPr="0004663A">
        <w:rPr>
          <w:b w:val="0"/>
          <w:bCs w:val="0"/>
          <w:noProof/>
          <w:sz w:val="22"/>
          <w:szCs w:val="22"/>
        </w:rPr>
        <w:t>본 연구에서 제안하는 KOSPI 등락 예측 시스템은 데이터 수집(Data Collection), 전처리(Preprocessing), 일별 통합(Daily Integration), 예측 모델링(Predicti</w:t>
      </w:r>
      <w:r w:rsidR="00A579C0">
        <w:rPr>
          <w:rFonts w:hint="eastAsia"/>
          <w:b w:val="0"/>
          <w:bCs w:val="0"/>
          <w:noProof/>
          <w:sz w:val="22"/>
          <w:szCs w:val="22"/>
        </w:rPr>
        <w:t>on</w:t>
      </w:r>
      <w:r w:rsidRPr="0004663A">
        <w:rPr>
          <w:b w:val="0"/>
          <w:bCs w:val="0"/>
          <w:noProof/>
          <w:sz w:val="22"/>
          <w:szCs w:val="22"/>
        </w:rPr>
        <w:t xml:space="preserve"> Modeling)의 네 단계로 구성된 </w:t>
      </w:r>
      <w:r w:rsidR="00F664BF">
        <w:rPr>
          <w:rFonts w:hint="eastAsia"/>
          <w:b w:val="0"/>
          <w:bCs w:val="0"/>
          <w:noProof/>
          <w:sz w:val="22"/>
          <w:szCs w:val="22"/>
        </w:rPr>
        <w:t>[그림 1]</w:t>
      </w:r>
      <w:r w:rsidRPr="0004663A">
        <w:rPr>
          <w:b w:val="0"/>
          <w:bCs w:val="0"/>
          <w:noProof/>
          <w:sz w:val="22"/>
          <w:szCs w:val="22"/>
        </w:rPr>
        <w:t>과 같은 전체 흐름을 따른다.</w:t>
      </w:r>
    </w:p>
    <w:p w14:paraId="134C28D1" w14:textId="77173952" w:rsidR="00E27CD0" w:rsidRPr="0004663A" w:rsidRDefault="00E27CD0" w:rsidP="00C649DA">
      <w:pPr>
        <w:pStyle w:val="2"/>
        <w:tabs>
          <w:tab w:val="left" w:pos="627"/>
        </w:tabs>
        <w:spacing w:beforeLines="35" w:before="84"/>
        <w:ind w:leftChars="95" w:left="209" w:firstLineChars="100" w:firstLine="220"/>
        <w:rPr>
          <w:b w:val="0"/>
          <w:bCs w:val="0"/>
          <w:noProof/>
          <w:sz w:val="22"/>
          <w:szCs w:val="22"/>
        </w:rPr>
      </w:pPr>
      <w:r w:rsidRPr="0004663A">
        <w:rPr>
          <w:b w:val="0"/>
          <w:bCs w:val="0"/>
          <w:noProof/>
          <w:sz w:val="22"/>
          <w:szCs w:val="22"/>
        </w:rPr>
        <w:t>첫 번째 단계인 데이터 수집에서는 거시경제 지표와 주가 지수를 한국은행 경제통계시스템(ECOS API), KRX 데이터포털, Yahoo Finance 등 신뢰성 있는 외부 데이터 소스로부터 RESTful API 호출 방식으로 수집한다. 이와 동시에 금융 시장의 단기 심리와 이벤트 기반 변동성을 반영하기 위해 Selenium 기반 headless 브라우저를 활용한 크롤러를 구현하여 네이버 금융 뉴스의 헤드라인 데이터를 추가적으로 확보한다. 이 과정에서 수집된 원시 데이터(raw data)는 date-partitioned Parquet 형식으로 데이터 레이크(data lake)에 저장되며, DuckDB를 통해 쿼리 가능한 구조로 관리된다.</w:t>
      </w:r>
    </w:p>
    <w:p w14:paraId="6BC68AA0" w14:textId="2CA9666A" w:rsidR="00E27CD0" w:rsidRPr="0004663A" w:rsidRDefault="00E27CD0" w:rsidP="00C649DA">
      <w:pPr>
        <w:pStyle w:val="2"/>
        <w:tabs>
          <w:tab w:val="left" w:pos="627"/>
        </w:tabs>
        <w:spacing w:beforeLines="35" w:before="84"/>
        <w:ind w:leftChars="95" w:left="209" w:firstLineChars="100" w:firstLine="220"/>
        <w:rPr>
          <w:b w:val="0"/>
          <w:bCs w:val="0"/>
          <w:noProof/>
          <w:sz w:val="22"/>
          <w:szCs w:val="22"/>
        </w:rPr>
      </w:pPr>
      <w:r w:rsidRPr="0004663A">
        <w:rPr>
          <w:b w:val="0"/>
          <w:bCs w:val="0"/>
          <w:noProof/>
          <w:sz w:val="22"/>
          <w:szCs w:val="22"/>
        </w:rPr>
        <w:t xml:space="preserve">두 번째 단계인 전처리에서는 수집된 정형 데이터(거시경제 지표)와 비정형 데이터(뉴스 텍스트)가 각각 독립적인 파이프라인을 거친다. 정형 데이터는 결측치 처리(forward-fill 및 backward-fill), 로그수익률 계산, 이동평균 및 변동성 지표 생성 등의 파생변수 엔지니어링을 수행한다. 비정형 데이터는 KR-FinBert 모델을 이용한 감성 분석(sentiment analysis)과 BERTopic을 활용한 토픽 모델링(topic modeling)을 통해 정량적 특징으로 변환된다. 이 과정에서 감성 점수, </w:t>
      </w:r>
      <w:r w:rsidRPr="0004663A">
        <w:rPr>
          <w:b w:val="0"/>
          <w:bCs w:val="0"/>
          <w:noProof/>
          <w:sz w:val="22"/>
          <w:szCs w:val="22"/>
        </w:rPr>
        <w:lastRenderedPageBreak/>
        <w:t>토픽 확률 분포, 토픽 전환 플래그(topic change flag) 등의 파생 지표가 생성된다.</w:t>
      </w:r>
    </w:p>
    <w:p w14:paraId="3AC11EE0" w14:textId="309E97F0" w:rsidR="00E27CD0" w:rsidRPr="0004663A" w:rsidRDefault="00E27CD0" w:rsidP="00C649DA">
      <w:pPr>
        <w:pStyle w:val="2"/>
        <w:tabs>
          <w:tab w:val="left" w:pos="627"/>
        </w:tabs>
        <w:spacing w:beforeLines="35" w:before="84"/>
        <w:ind w:leftChars="95" w:left="209" w:firstLineChars="100" w:firstLine="220"/>
        <w:rPr>
          <w:b w:val="0"/>
          <w:bCs w:val="0"/>
          <w:noProof/>
          <w:sz w:val="22"/>
          <w:szCs w:val="22"/>
        </w:rPr>
      </w:pPr>
      <w:r w:rsidRPr="0004663A">
        <w:rPr>
          <w:b w:val="0"/>
          <w:bCs w:val="0"/>
          <w:noProof/>
          <w:sz w:val="22"/>
          <w:szCs w:val="22"/>
        </w:rPr>
        <w:t>세 번째 단계인 일별 통합에서는 KOSPI 거래일 기준(trading day basis)으로 모든 데이터를 시간 정렬(temporal alignment)한다. 이 과정에서 비거래일(휴장일, 주말)의 거시경제 지표는 최신 관측값으로 forward-fill되며, 뉴스 데이터는 해당 날짜에 발행된 기사들의 감성 점수를 일별로 집계한다. 최종적으로 약 100개의 특징(feature)을 포함하는 일별 분석 단위 데이터셋이 구성되며, 여기에는 기술적 지표(RSI, MACD, Bollinger Band 등), 달력 효과(요일 인코딩, 휴장일 전후 플래그), 그리고 교차항 특징이 포함된다.</w:t>
      </w:r>
    </w:p>
    <w:p w14:paraId="1DCA4FDE" w14:textId="52A0ABBC" w:rsidR="00E27CD0" w:rsidRPr="0004663A" w:rsidRDefault="00E27CD0" w:rsidP="00C649DA">
      <w:pPr>
        <w:pStyle w:val="2"/>
        <w:tabs>
          <w:tab w:val="left" w:pos="627"/>
        </w:tabs>
        <w:spacing w:beforeLines="35" w:before="84"/>
        <w:ind w:leftChars="95" w:left="209" w:firstLineChars="100" w:firstLine="220"/>
        <w:rPr>
          <w:b w:val="0"/>
          <w:bCs w:val="0"/>
          <w:noProof/>
          <w:sz w:val="22"/>
          <w:szCs w:val="22"/>
        </w:rPr>
      </w:pPr>
      <w:r w:rsidRPr="0004663A">
        <w:rPr>
          <w:b w:val="0"/>
          <w:bCs w:val="0"/>
          <w:noProof/>
          <w:sz w:val="22"/>
          <w:szCs w:val="22"/>
        </w:rPr>
        <w:t>네 번째 단계인 예측 모델링에서는 통합된 데이터를 주파수 특성에 따라 저주파(low-frequency) 및 고주파(high-frequency) 그룹으로 분리한다. Wavelet 변환을 통해 계산된 에너지 비율(energy ratio)을 기준으로, 저주파 특징(거시경제 지표, 장기 이동평균 등)은 Wavelet Attention Transformer에 입력되어 장기 트렌드를 학습하고, 고주파 특징(뉴스 감성, 단기 변동성, 토픽 변화 등)은 1D-CNN에 입력되어 단기 변동 패턴을 학습한다. 두 모델의 예측 확률은 Platt Scaling 및 Isotonic Regression을 통해 보정(calibration)된 후, XGBoost와 Logistic Regression의 듀얼 메타 모델(dual meta-model)을 통해 가중 평균 방식으로 결합되어 다음 거래일 KOSPI의 등락 확률을 최종 산출한다. 이러한 계층적 앙상블 구조는 각 모델의 강점을 상호보완하며, Reject Margin 기반 신뢰도 평가를 통해 예측의 불확실성을 정량화한다.</w:t>
      </w:r>
    </w:p>
    <w:p w14:paraId="7566BEFA" w14:textId="0085A45B" w:rsidR="00E27CD0" w:rsidRPr="0004663A" w:rsidRDefault="00E27CD0" w:rsidP="00C649DA">
      <w:pPr>
        <w:pStyle w:val="2"/>
        <w:tabs>
          <w:tab w:val="left" w:pos="627"/>
        </w:tabs>
        <w:spacing w:beforeLines="35" w:before="84"/>
        <w:ind w:leftChars="95" w:left="209" w:firstLineChars="100" w:firstLine="220"/>
        <w:rPr>
          <w:b w:val="0"/>
          <w:bCs w:val="0"/>
          <w:noProof/>
          <w:sz w:val="22"/>
          <w:szCs w:val="22"/>
        </w:rPr>
      </w:pPr>
      <w:r w:rsidRPr="0004663A">
        <w:rPr>
          <w:b w:val="0"/>
          <w:bCs w:val="0"/>
          <w:noProof/>
          <w:sz w:val="22"/>
          <w:szCs w:val="22"/>
        </w:rPr>
        <w:t xml:space="preserve">전체 시스템 구조는 </w:t>
      </w:r>
      <w:r w:rsidR="00F664BF">
        <w:rPr>
          <w:rFonts w:hint="eastAsia"/>
          <w:b w:val="0"/>
          <w:bCs w:val="0"/>
          <w:noProof/>
          <w:sz w:val="22"/>
          <w:szCs w:val="22"/>
        </w:rPr>
        <w:t>[그림 1]</w:t>
      </w:r>
      <w:r w:rsidRPr="0004663A">
        <w:rPr>
          <w:b w:val="0"/>
          <w:bCs w:val="0"/>
          <w:noProof/>
          <w:sz w:val="22"/>
          <w:szCs w:val="22"/>
        </w:rPr>
        <w:t>에 나타나 있으며, 각 단계는 독립적으로 실행 가능한 모듈(module)로 구현되어 재현성(reproducibility)과 유지보수성(maintainability)을 보장한다. 또한 일별 자동 업데이트를 지원하여 실시간 운영(real-time operation)이 가능하도록 설계되었다.</w:t>
      </w:r>
    </w:p>
    <w:p w14:paraId="18F8DF46" w14:textId="614240DB" w:rsidR="00BE7227" w:rsidRDefault="00BE7227" w:rsidP="00BE7227">
      <w:pPr>
        <w:pStyle w:val="a3"/>
        <w:spacing w:beforeLines="35" w:before="84"/>
        <w:rPr>
          <w:spacing w:val="-2"/>
          <w:w w:val="105"/>
        </w:rPr>
      </w:pPr>
    </w:p>
    <w:p w14:paraId="3F34F1E4" w14:textId="0F3A6231" w:rsidR="00F759CF" w:rsidRPr="007B45F5" w:rsidRDefault="00F664BF" w:rsidP="007B45F5">
      <w:pPr>
        <w:pStyle w:val="a3"/>
        <w:spacing w:beforeLines="35" w:before="84"/>
        <w:ind w:leftChars="95" w:left="209" w:firstLine="100"/>
        <w:jc w:val="center"/>
        <w:rPr>
          <w:spacing w:val="-2"/>
          <w:w w:val="105"/>
        </w:rPr>
      </w:pPr>
      <w:r w:rsidRPr="004B6C45">
        <w:rPr>
          <w:noProof/>
        </w:rPr>
        <w:drawing>
          <wp:anchor distT="0" distB="0" distL="114300" distR="114300" simplePos="0" relativeHeight="251663360" behindDoc="0" locked="0" layoutInCell="1" allowOverlap="1" wp14:anchorId="64643F65" wp14:editId="0398A940">
            <wp:simplePos x="0" y="0"/>
            <wp:positionH relativeFrom="column">
              <wp:posOffset>-5715</wp:posOffset>
            </wp:positionH>
            <wp:positionV relativeFrom="paragraph">
              <wp:posOffset>635</wp:posOffset>
            </wp:positionV>
            <wp:extent cx="6294120" cy="3853815"/>
            <wp:effectExtent l="0" t="0" r="0" b="0"/>
            <wp:wrapTopAndBottom/>
            <wp:docPr id="769789394" name="그림 13"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50665" name="그림 13" descr="텍스트, 스크린샷, 폰트, 도표이(가) 표시된 사진&#10;&#10;AI 생성 콘텐츠는 정확하지 않을 수 있습니다."/>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4120" cy="3853815"/>
                    </a:xfrm>
                    <a:prstGeom prst="rect">
                      <a:avLst/>
                    </a:prstGeom>
                    <a:noFill/>
                    <a:ln>
                      <a:noFill/>
                    </a:ln>
                  </pic:spPr>
                </pic:pic>
              </a:graphicData>
            </a:graphic>
          </wp:anchor>
        </w:drawing>
      </w:r>
      <w:r>
        <w:rPr>
          <w:rFonts w:hint="eastAsia"/>
          <w:spacing w:val="-2"/>
          <w:w w:val="105"/>
        </w:rPr>
        <w:t>[그림 1]</w:t>
      </w:r>
    </w:p>
    <w:p w14:paraId="06C55581" w14:textId="21045B72" w:rsidR="00E27CD0" w:rsidRPr="00E27CD0" w:rsidRDefault="00E27CD0" w:rsidP="00C649DA">
      <w:pPr>
        <w:pStyle w:val="2"/>
        <w:numPr>
          <w:ilvl w:val="1"/>
          <w:numId w:val="3"/>
        </w:numPr>
        <w:tabs>
          <w:tab w:val="left" w:pos="627"/>
        </w:tabs>
        <w:spacing w:beforeLines="35" w:before="84"/>
        <w:ind w:leftChars="95" w:left="209" w:firstLine="100"/>
        <w:rPr>
          <w:sz w:val="20"/>
        </w:rPr>
      </w:pPr>
      <w:r>
        <w:rPr>
          <w:rFonts w:hint="eastAsia"/>
        </w:rPr>
        <w:lastRenderedPageBreak/>
        <w:t xml:space="preserve">거시경제 지표 및 주가 지수 데이터 수집 및 </w:t>
      </w:r>
      <w:proofErr w:type="spellStart"/>
      <w:r>
        <w:rPr>
          <w:rFonts w:hint="eastAsia"/>
        </w:rPr>
        <w:t>전처리</w:t>
      </w:r>
      <w:proofErr w:type="spellEnd"/>
      <w:r>
        <w:rPr>
          <w:rFonts w:hint="eastAsia"/>
        </w:rPr>
        <w:t xml:space="preserve"> (economic_indicators.py)</w:t>
      </w:r>
    </w:p>
    <w:p w14:paraId="21CED40E" w14:textId="33E65EF7" w:rsidR="00E27CD0" w:rsidRPr="00987991" w:rsidRDefault="00E27CD0" w:rsidP="00C649DA">
      <w:pPr>
        <w:pStyle w:val="2"/>
        <w:spacing w:beforeLines="35" w:before="84"/>
        <w:ind w:leftChars="95" w:left="209" w:firstLineChars="100" w:firstLine="220"/>
        <w:rPr>
          <w:b w:val="0"/>
          <w:bCs w:val="0"/>
          <w:sz w:val="22"/>
          <w:szCs w:val="22"/>
        </w:rPr>
      </w:pPr>
      <w:r w:rsidRPr="00987991">
        <w:rPr>
          <w:b w:val="0"/>
          <w:bCs w:val="0"/>
          <w:sz w:val="22"/>
          <w:szCs w:val="22"/>
        </w:rPr>
        <w:t>본 연구에서는 KOSPI 지수의 등락 예측을 위하여 시장 가격 정보뿐 아니라 외부 거시 환경을 반영하는 다양한 경제·금융 변수를 함께 사용하였다. 이를 위해 KOSPI 지수, 환율(USD/KRW, JPY/KRW, EUR/KRW, CNY/KRW, USD/JPY), 국제 원자재(WTI 원유, 금 시세), 변동성 지수(VKOSPI), 한국은행 기준금리 등을 포함하는 일별 시계열 데이터를 자동 수집하였다.</w:t>
      </w:r>
    </w:p>
    <w:p w14:paraId="16A9DF2D" w14:textId="1A8CC09B" w:rsidR="00E27CD0" w:rsidRPr="00987991" w:rsidRDefault="00E27CD0" w:rsidP="00C649DA">
      <w:pPr>
        <w:pStyle w:val="2"/>
        <w:spacing w:beforeLines="35" w:before="84"/>
        <w:ind w:leftChars="95" w:left="209" w:firstLineChars="100" w:firstLine="220"/>
        <w:rPr>
          <w:b w:val="0"/>
          <w:bCs w:val="0"/>
          <w:sz w:val="22"/>
          <w:szCs w:val="22"/>
        </w:rPr>
      </w:pPr>
      <w:r w:rsidRPr="00987991">
        <w:rPr>
          <w:b w:val="0"/>
          <w:bCs w:val="0"/>
          <w:sz w:val="22"/>
          <w:szCs w:val="22"/>
        </w:rPr>
        <w:t xml:space="preserve">데이터 수집은 한국은행 경제통계시스템(ECOS API), KRX </w:t>
      </w:r>
      <w:proofErr w:type="spellStart"/>
      <w:r w:rsidRPr="00987991">
        <w:rPr>
          <w:b w:val="0"/>
          <w:bCs w:val="0"/>
          <w:sz w:val="22"/>
          <w:szCs w:val="22"/>
        </w:rPr>
        <w:t>데이터포털</w:t>
      </w:r>
      <w:proofErr w:type="spellEnd"/>
      <w:r w:rsidRPr="00987991">
        <w:rPr>
          <w:b w:val="0"/>
          <w:bCs w:val="0"/>
          <w:sz w:val="22"/>
          <w:szCs w:val="22"/>
        </w:rPr>
        <w:t xml:space="preserve">, Yahoo Finance, 미국 에너지정보청(EIA API), </w:t>
      </w:r>
      <w:proofErr w:type="spellStart"/>
      <w:r w:rsidRPr="00987991">
        <w:rPr>
          <w:b w:val="0"/>
          <w:bCs w:val="0"/>
          <w:sz w:val="22"/>
          <w:szCs w:val="22"/>
        </w:rPr>
        <w:t>Stooq</w:t>
      </w:r>
      <w:proofErr w:type="spellEnd"/>
      <w:r w:rsidRPr="00987991">
        <w:rPr>
          <w:b w:val="0"/>
          <w:bCs w:val="0"/>
          <w:sz w:val="22"/>
          <w:szCs w:val="22"/>
        </w:rPr>
        <w:t xml:space="preserve"> 등 공신력 있는 제공처로부터 이루어지며, 모든 HTTP 요청은 재시도 기반 세션(</w:t>
      </w:r>
      <w:proofErr w:type="spellStart"/>
      <w:proofErr w:type="gramStart"/>
      <w:r w:rsidRPr="00987991">
        <w:rPr>
          <w:b w:val="0"/>
          <w:bCs w:val="0"/>
          <w:sz w:val="22"/>
          <w:szCs w:val="22"/>
        </w:rPr>
        <w:t>requests.Session</w:t>
      </w:r>
      <w:proofErr w:type="spellEnd"/>
      <w:proofErr w:type="gramEnd"/>
      <w:r w:rsidRPr="00987991">
        <w:rPr>
          <w:b w:val="0"/>
          <w:bCs w:val="0"/>
          <w:sz w:val="22"/>
          <w:szCs w:val="22"/>
        </w:rPr>
        <w:t xml:space="preserve"> with exponential backoff)을 통해 네트워크 오류에 강건하게 수행된다. 수집된 원시 데이터(raw data)는 date-partitioned Parquet 저장소(data/lake/bronze)와 </w:t>
      </w:r>
      <w:proofErr w:type="spellStart"/>
      <w:r w:rsidRPr="00987991">
        <w:rPr>
          <w:b w:val="0"/>
          <w:bCs w:val="0"/>
          <w:sz w:val="22"/>
          <w:szCs w:val="22"/>
        </w:rPr>
        <w:t>DuckDB</w:t>
      </w:r>
      <w:proofErr w:type="spellEnd"/>
      <w:r w:rsidRPr="00987991">
        <w:rPr>
          <w:b w:val="0"/>
          <w:bCs w:val="0"/>
          <w:sz w:val="22"/>
          <w:szCs w:val="22"/>
        </w:rPr>
        <w:t xml:space="preserve"> </w:t>
      </w:r>
      <w:proofErr w:type="spellStart"/>
      <w:r w:rsidRPr="00987991">
        <w:rPr>
          <w:b w:val="0"/>
          <w:bCs w:val="0"/>
          <w:sz w:val="22"/>
          <w:szCs w:val="22"/>
        </w:rPr>
        <w:t>웨어하우스에</w:t>
      </w:r>
      <w:proofErr w:type="spellEnd"/>
      <w:r w:rsidRPr="00987991">
        <w:rPr>
          <w:b w:val="0"/>
          <w:bCs w:val="0"/>
          <w:sz w:val="22"/>
          <w:szCs w:val="22"/>
        </w:rPr>
        <w:t xml:space="preserve"> 원자적(atomic) </w:t>
      </w:r>
      <w:proofErr w:type="spellStart"/>
      <w:r w:rsidRPr="00987991">
        <w:rPr>
          <w:b w:val="0"/>
          <w:bCs w:val="0"/>
          <w:sz w:val="22"/>
          <w:szCs w:val="22"/>
        </w:rPr>
        <w:t>업서트</w:t>
      </w:r>
      <w:proofErr w:type="spellEnd"/>
      <w:r w:rsidRPr="00987991">
        <w:rPr>
          <w:b w:val="0"/>
          <w:bCs w:val="0"/>
          <w:sz w:val="22"/>
          <w:szCs w:val="22"/>
        </w:rPr>
        <w:t xml:space="preserve"> 방식으로 적재되며, 동시에 중복 제거·시간 정렬·</w:t>
      </w:r>
      <w:proofErr w:type="spellStart"/>
      <w:r w:rsidRPr="00987991">
        <w:rPr>
          <w:b w:val="0"/>
          <w:bCs w:val="0"/>
          <w:sz w:val="22"/>
          <w:szCs w:val="22"/>
        </w:rPr>
        <w:t>결측치</w:t>
      </w:r>
      <w:proofErr w:type="spellEnd"/>
      <w:r w:rsidRPr="00987991">
        <w:rPr>
          <w:b w:val="0"/>
          <w:bCs w:val="0"/>
          <w:sz w:val="22"/>
          <w:szCs w:val="22"/>
        </w:rPr>
        <w:t xml:space="preserve"> 보정을 자동으로 수행하는 CSV 파일도 함께 생성하여 </w:t>
      </w:r>
      <w:proofErr w:type="spellStart"/>
      <w:r w:rsidRPr="00987991">
        <w:rPr>
          <w:b w:val="0"/>
          <w:bCs w:val="0"/>
          <w:sz w:val="22"/>
          <w:szCs w:val="22"/>
        </w:rPr>
        <w:t>전처리</w:t>
      </w:r>
      <w:proofErr w:type="spellEnd"/>
      <w:r w:rsidRPr="00987991">
        <w:rPr>
          <w:b w:val="0"/>
          <w:bCs w:val="0"/>
          <w:sz w:val="22"/>
          <w:szCs w:val="22"/>
        </w:rPr>
        <w:t xml:space="preserve"> 파이프라인과의 호환성을 보장한다.</w:t>
      </w:r>
    </w:p>
    <w:p w14:paraId="0DE37CC5" w14:textId="5CB21152" w:rsidR="00E27CD0" w:rsidRPr="00987991" w:rsidRDefault="00E27CD0" w:rsidP="00C649DA">
      <w:pPr>
        <w:pStyle w:val="2"/>
        <w:spacing w:beforeLines="35" w:before="84"/>
        <w:ind w:leftChars="95" w:left="209" w:firstLineChars="100" w:firstLine="220"/>
        <w:rPr>
          <w:b w:val="0"/>
          <w:bCs w:val="0"/>
          <w:sz w:val="22"/>
          <w:szCs w:val="22"/>
        </w:rPr>
      </w:pPr>
      <w:r w:rsidRPr="00987991">
        <w:rPr>
          <w:b w:val="0"/>
          <w:bCs w:val="0"/>
          <w:sz w:val="22"/>
          <w:szCs w:val="22"/>
        </w:rPr>
        <w:t>수집된 변수는 크게 세 그룹으로 구분된다. 첫째, 시장 지수로서 KOSPI 종가 및 VKOSPI 변동성 지수가 포함되며, KOSPI는 예측 타겟 변수(</w:t>
      </w:r>
      <w:proofErr w:type="spellStart"/>
      <w:r w:rsidRPr="00987991">
        <w:rPr>
          <w:b w:val="0"/>
          <w:bCs w:val="0"/>
          <w:sz w:val="22"/>
          <w:szCs w:val="22"/>
        </w:rPr>
        <w:t>label_up</w:t>
      </w:r>
      <w:proofErr w:type="spellEnd"/>
      <w:r w:rsidRPr="00987991">
        <w:rPr>
          <w:b w:val="0"/>
          <w:bCs w:val="0"/>
          <w:sz w:val="22"/>
          <w:szCs w:val="22"/>
        </w:rPr>
        <w:t xml:space="preserve">)의 기준이 되고 VKOSPI는 시장 불확실성의 선행 지표로 활용된다. 둘째, 거시경제 변수로서 환율(USD/KRW, EUR/KRW, CNY/KRW, JPY/KRW, USD/JPY), 국제 원자재 가격(WTI 원유, 금), 그리고 한국은행 기준금리가 포함된다. 환율 데이터는 한국은행 ECOS API를 통해 수집되며, 당일 데이터가 </w:t>
      </w:r>
      <w:proofErr w:type="spellStart"/>
      <w:r w:rsidRPr="00987991">
        <w:rPr>
          <w:b w:val="0"/>
          <w:bCs w:val="0"/>
          <w:sz w:val="22"/>
          <w:szCs w:val="22"/>
        </w:rPr>
        <w:t>미제공될</w:t>
      </w:r>
      <w:proofErr w:type="spellEnd"/>
      <w:r w:rsidRPr="00987991">
        <w:rPr>
          <w:b w:val="0"/>
          <w:bCs w:val="0"/>
          <w:sz w:val="22"/>
          <w:szCs w:val="22"/>
        </w:rPr>
        <w:t xml:space="preserve"> 경우 최근 7일 이내의 </w:t>
      </w:r>
      <w:proofErr w:type="spellStart"/>
      <w:r w:rsidRPr="00987991">
        <w:rPr>
          <w:b w:val="0"/>
          <w:bCs w:val="0"/>
          <w:sz w:val="22"/>
          <w:szCs w:val="22"/>
        </w:rPr>
        <w:t>최신값으로</w:t>
      </w:r>
      <w:proofErr w:type="spellEnd"/>
      <w:r w:rsidRPr="00987991">
        <w:rPr>
          <w:b w:val="0"/>
          <w:bCs w:val="0"/>
          <w:sz w:val="22"/>
          <w:szCs w:val="22"/>
        </w:rPr>
        <w:t xml:space="preserve"> 대체(backfilling)하여 시계열 누락을 최소화한다. WTI 원유는 EIA API의 공식 가격을 우선 사용하되, 지연 시 Yahoo Finance 선물 가격으로 보완하며, 금 가격은 </w:t>
      </w:r>
      <w:proofErr w:type="spellStart"/>
      <w:r w:rsidRPr="00987991">
        <w:rPr>
          <w:b w:val="0"/>
          <w:bCs w:val="0"/>
          <w:sz w:val="22"/>
          <w:szCs w:val="22"/>
        </w:rPr>
        <w:t>Stooq</w:t>
      </w:r>
      <w:proofErr w:type="spellEnd"/>
      <w:r w:rsidRPr="00987991">
        <w:rPr>
          <w:b w:val="0"/>
          <w:bCs w:val="0"/>
          <w:sz w:val="22"/>
          <w:szCs w:val="22"/>
        </w:rPr>
        <w:t xml:space="preserve"> 데이터를 사용하여 원화 </w:t>
      </w:r>
      <w:proofErr w:type="spellStart"/>
      <w:r w:rsidRPr="00987991">
        <w:rPr>
          <w:b w:val="0"/>
          <w:bCs w:val="0"/>
          <w:sz w:val="22"/>
          <w:szCs w:val="22"/>
        </w:rPr>
        <w:t>환산값을</w:t>
      </w:r>
      <w:proofErr w:type="spellEnd"/>
      <w:r w:rsidRPr="00987991">
        <w:rPr>
          <w:b w:val="0"/>
          <w:bCs w:val="0"/>
          <w:sz w:val="22"/>
          <w:szCs w:val="22"/>
        </w:rPr>
        <w:t xml:space="preserve"> 파생변수로 생성한다. 셋째, 정책 변수로서 금리 발표일 및 변경 이력을 추출하여 통화정책 변화가 시장에 미치는 지연 효과(lagged effect)를 모델링하기 위한 플래그 및 연속 변수를 생성한다.</w:t>
      </w:r>
    </w:p>
    <w:p w14:paraId="6B36469D" w14:textId="3F8035B9" w:rsidR="00E27CD0" w:rsidRDefault="00E27CD0" w:rsidP="00BE7227">
      <w:pPr>
        <w:pStyle w:val="2"/>
        <w:spacing w:beforeLines="35" w:before="84"/>
        <w:ind w:leftChars="95" w:left="209" w:firstLineChars="100" w:firstLine="220"/>
        <w:rPr>
          <w:b w:val="0"/>
          <w:bCs w:val="0"/>
          <w:sz w:val="22"/>
          <w:szCs w:val="22"/>
        </w:rPr>
      </w:pPr>
      <w:r w:rsidRPr="00FB2F69">
        <w:rPr>
          <w:b w:val="0"/>
          <w:bCs w:val="0"/>
          <w:sz w:val="22"/>
          <w:szCs w:val="22"/>
        </w:rPr>
        <w:t xml:space="preserve">전처리는 모든 변수의 날짜를 KST 기준으로 통일한 뒤 KOSPI 거래일을 기준으로 정렬하여 시계열 누수를 방지하는 방식으로 이루어진다. 일부 가격 시계열은 로그 변환을 통해 분포의 안정성을 확보하였으며, 기술적 지표는 단기(5일), 중기(20일) 이동평균·표준편차, 변동성 비율(vol_ratio_5_20) 등으로 확장하였다. 이러한 </w:t>
      </w:r>
      <w:proofErr w:type="spellStart"/>
      <w:r w:rsidRPr="00FB2F69">
        <w:rPr>
          <w:b w:val="0"/>
          <w:bCs w:val="0"/>
          <w:sz w:val="22"/>
          <w:szCs w:val="22"/>
        </w:rPr>
        <w:t>전처리</w:t>
      </w:r>
      <w:proofErr w:type="spellEnd"/>
      <w:r w:rsidRPr="00FB2F69">
        <w:rPr>
          <w:b w:val="0"/>
          <w:bCs w:val="0"/>
          <w:sz w:val="22"/>
          <w:szCs w:val="22"/>
        </w:rPr>
        <w:t xml:space="preserve"> 과정을 통해 거시경제 지표 및 주가지수 데이터는 일관된 주기성과 정합성을 갖춘 형태로 재구성되었으며 이후 뉴스 감성·토픽 정보와 통합되어 예측 모델의 입력으로 사용되었다.</w:t>
      </w:r>
    </w:p>
    <w:p w14:paraId="7D8EFD4C" w14:textId="77777777" w:rsidR="00E27CD0" w:rsidRDefault="00E27CD0" w:rsidP="00C649DA">
      <w:pPr>
        <w:pStyle w:val="2"/>
        <w:tabs>
          <w:tab w:val="left" w:pos="870"/>
        </w:tabs>
        <w:spacing w:beforeLines="35" w:before="84"/>
        <w:ind w:leftChars="95" w:left="209" w:firstLine="100"/>
        <w:rPr>
          <w:b w:val="0"/>
          <w:bCs w:val="0"/>
          <w:sz w:val="22"/>
          <w:szCs w:val="22"/>
        </w:rPr>
      </w:pPr>
    </w:p>
    <w:p w14:paraId="6EC073B1" w14:textId="41182618" w:rsidR="00E27CD0" w:rsidRPr="00E27CD0" w:rsidRDefault="00E27CD0" w:rsidP="00C649DA">
      <w:pPr>
        <w:pStyle w:val="a5"/>
        <w:numPr>
          <w:ilvl w:val="1"/>
          <w:numId w:val="3"/>
        </w:numPr>
        <w:tabs>
          <w:tab w:val="left" w:pos="656"/>
        </w:tabs>
        <w:spacing w:beforeLines="35" w:before="84"/>
        <w:ind w:leftChars="95" w:left="209" w:firstLine="100"/>
      </w:pPr>
      <w:r>
        <w:rPr>
          <w:rFonts w:hint="eastAsia"/>
          <w:b/>
          <w:w w:val="105"/>
          <w:sz w:val="24"/>
        </w:rPr>
        <w:t xml:space="preserve">뉴스 데이터 수집 및 </w:t>
      </w:r>
      <w:proofErr w:type="spellStart"/>
      <w:r>
        <w:rPr>
          <w:rFonts w:hint="eastAsia"/>
          <w:b/>
          <w:w w:val="105"/>
          <w:sz w:val="24"/>
        </w:rPr>
        <w:t>전처리</w:t>
      </w:r>
      <w:proofErr w:type="spellEnd"/>
      <w:r>
        <w:rPr>
          <w:rFonts w:hint="eastAsia"/>
          <w:b/>
          <w:w w:val="105"/>
          <w:sz w:val="24"/>
        </w:rPr>
        <w:t xml:space="preserve"> (news_indicators.py)</w:t>
      </w:r>
    </w:p>
    <w:p w14:paraId="1F4834D9" w14:textId="665423CD" w:rsidR="006D1237" w:rsidRPr="00BE7227" w:rsidRDefault="00E27CD0" w:rsidP="007B45F5">
      <w:pPr>
        <w:pStyle w:val="a5"/>
        <w:tabs>
          <w:tab w:val="left" w:pos="153"/>
        </w:tabs>
        <w:spacing w:beforeLines="35" w:before="84"/>
        <w:ind w:leftChars="95" w:left="209" w:firstLineChars="100" w:firstLine="231"/>
        <w:rPr>
          <w:bCs/>
          <w:w w:val="105"/>
        </w:rPr>
      </w:pPr>
      <w:r w:rsidRPr="00D26183">
        <w:rPr>
          <w:bCs/>
          <w:w w:val="105"/>
        </w:rPr>
        <w:t xml:space="preserve">본 </w:t>
      </w:r>
      <w:r w:rsidR="003057A3">
        <w:rPr>
          <w:rFonts w:hint="eastAsia"/>
          <w:bCs/>
          <w:w w:val="105"/>
        </w:rPr>
        <w:t>프로젝트</w:t>
      </w:r>
      <w:r w:rsidRPr="00D26183">
        <w:rPr>
          <w:bCs/>
          <w:w w:val="105"/>
        </w:rPr>
        <w:t xml:space="preserve">에서는 시장 심리와 외부 사건이 KOSPI 변동성에 미치는 영향을 반영하기 위해 네이버 뉴스 헤드라인을 비정형 데이터로 활용하였다. 뉴스 데이터는 Selenium 기반 </w:t>
      </w:r>
      <w:proofErr w:type="spellStart"/>
      <w:r w:rsidRPr="00D26183">
        <w:rPr>
          <w:bCs/>
          <w:w w:val="105"/>
        </w:rPr>
        <w:t>크롤러를</w:t>
      </w:r>
      <w:proofErr w:type="spellEnd"/>
      <w:r w:rsidRPr="00D26183">
        <w:rPr>
          <w:bCs/>
          <w:w w:val="105"/>
        </w:rPr>
        <w:t xml:space="preserve"> 통해 매일 자동 수집되며, 검색일자 내 게시된 기사에 대해 제목, URL, 언론사, 발행시각 등을 추출하였다. 동적 로딩 방식의 특성을 고려해 페이지 전체를 </w:t>
      </w:r>
      <w:proofErr w:type="spellStart"/>
      <w:r w:rsidRPr="00D26183">
        <w:rPr>
          <w:bCs/>
          <w:w w:val="105"/>
        </w:rPr>
        <w:t>스크롤링하며</w:t>
      </w:r>
      <w:proofErr w:type="spellEnd"/>
      <w:r w:rsidRPr="00D26183">
        <w:rPr>
          <w:bCs/>
          <w:w w:val="105"/>
        </w:rPr>
        <w:t xml:space="preserve"> 헤드라인을 확보하였고, URL 기준 중복 제거와 </w:t>
      </w:r>
      <w:proofErr w:type="spellStart"/>
      <w:r w:rsidRPr="00D26183">
        <w:rPr>
          <w:bCs/>
          <w:w w:val="105"/>
        </w:rPr>
        <w:t>datePublished</w:t>
      </w:r>
      <w:proofErr w:type="spellEnd"/>
      <w:r w:rsidRPr="00D26183">
        <w:rPr>
          <w:bCs/>
          <w:w w:val="105"/>
        </w:rPr>
        <w:t xml:space="preserve"> 메타 태그 파싱을 통해 데이터 품질과 시간 정합성을 확보하였다.</w:t>
      </w:r>
    </w:p>
    <w:p w14:paraId="5D211AE4" w14:textId="6CA8A181" w:rsidR="006D1237" w:rsidRPr="00BE7227" w:rsidRDefault="00E27CD0" w:rsidP="00BE7227">
      <w:pPr>
        <w:pStyle w:val="a5"/>
        <w:tabs>
          <w:tab w:val="left" w:pos="153"/>
        </w:tabs>
        <w:spacing w:beforeLines="35" w:before="84"/>
        <w:ind w:leftChars="95" w:left="209" w:firstLineChars="100" w:firstLine="231"/>
        <w:rPr>
          <w:bCs/>
          <w:w w:val="105"/>
        </w:rPr>
      </w:pPr>
      <w:r w:rsidRPr="00E27CD0">
        <w:rPr>
          <w:bCs/>
          <w:w w:val="105"/>
        </w:rPr>
        <w:t xml:space="preserve">수집된 헤드라인은 정규화 및 중복 제거 후 감성 분석과 토픽 분석을 위해 두 단계로 </w:t>
      </w:r>
      <w:r w:rsidRPr="00E27CD0">
        <w:rPr>
          <w:bCs/>
          <w:w w:val="105"/>
        </w:rPr>
        <w:lastRenderedPageBreak/>
        <w:t xml:space="preserve">처리되었다. 감성 분석은 금융 도메인 특화 언어모델인 </w:t>
      </w:r>
      <w:r w:rsidRPr="00E27CD0">
        <w:rPr>
          <w:w w:val="105"/>
        </w:rPr>
        <w:t>KR-</w:t>
      </w:r>
      <w:proofErr w:type="spellStart"/>
      <w:r w:rsidRPr="00E27CD0">
        <w:rPr>
          <w:w w:val="105"/>
        </w:rPr>
        <w:t>FinBERT</w:t>
      </w:r>
      <w:proofErr w:type="spellEnd"/>
      <w:r w:rsidRPr="00E27CD0">
        <w:rPr>
          <w:bCs/>
          <w:w w:val="105"/>
        </w:rPr>
        <w:t>를 사용하여 긍정·부정·중립 확률을 산출하고, 이를 기반으로 연속형 감성 점수(</w:t>
      </w:r>
      <w:proofErr w:type="spellStart"/>
      <w:r w:rsidRPr="00E27CD0">
        <w:rPr>
          <w:bCs/>
          <w:w w:val="105"/>
        </w:rPr>
        <w:t>sentiment_score</w:t>
      </w:r>
      <w:proofErr w:type="spellEnd"/>
      <w:r w:rsidRPr="00E27CD0">
        <w:rPr>
          <w:bCs/>
          <w:w w:val="105"/>
        </w:rPr>
        <w:t>)</w:t>
      </w:r>
      <w:proofErr w:type="spellStart"/>
      <w:r w:rsidRPr="00E27CD0">
        <w:rPr>
          <w:bCs/>
          <w:w w:val="105"/>
        </w:rPr>
        <w:t>를</w:t>
      </w:r>
      <w:proofErr w:type="spellEnd"/>
      <w:r w:rsidRPr="00E27CD0">
        <w:rPr>
          <w:bCs/>
          <w:w w:val="105"/>
        </w:rPr>
        <w:t xml:space="preserve"> 생성하였다. 기존 일반 도메인 BERT(KLUE-BERT 등)은 금융 용어·정책 표현의 맥락적 </w:t>
      </w:r>
      <w:proofErr w:type="spellStart"/>
      <w:r w:rsidRPr="00E27CD0">
        <w:rPr>
          <w:bCs/>
          <w:w w:val="105"/>
        </w:rPr>
        <w:t>해석력이</w:t>
      </w:r>
      <w:proofErr w:type="spellEnd"/>
      <w:r w:rsidRPr="00E27CD0">
        <w:rPr>
          <w:bCs/>
          <w:w w:val="105"/>
        </w:rPr>
        <w:t xml:space="preserve"> 부족하다는 한계가 있어, 금융 뉴스로 </w:t>
      </w:r>
      <w:proofErr w:type="spellStart"/>
      <w:r w:rsidRPr="00E27CD0">
        <w:rPr>
          <w:bCs/>
          <w:w w:val="105"/>
        </w:rPr>
        <w:t>사전학습된</w:t>
      </w:r>
      <w:proofErr w:type="spellEnd"/>
      <w:r w:rsidRPr="00E27CD0">
        <w:rPr>
          <w:bCs/>
          <w:w w:val="105"/>
        </w:rPr>
        <w:t xml:space="preserve"> KR-</w:t>
      </w:r>
      <w:proofErr w:type="spellStart"/>
      <w:r w:rsidRPr="00E27CD0">
        <w:rPr>
          <w:bCs/>
          <w:w w:val="105"/>
        </w:rPr>
        <w:t>FinBERT</w:t>
      </w:r>
      <w:proofErr w:type="spellEnd"/>
      <w:r w:rsidRPr="00E27CD0">
        <w:rPr>
          <w:bCs/>
          <w:w w:val="105"/>
        </w:rPr>
        <w:t xml:space="preserve">를 채택함으로써 감성 판별의 정확성과 일관성을 높였다. 또한 본 </w:t>
      </w:r>
      <w:r w:rsidR="002114EE">
        <w:rPr>
          <w:rFonts w:hint="eastAsia"/>
          <w:bCs/>
          <w:w w:val="105"/>
        </w:rPr>
        <w:t>프로젝트</w:t>
      </w:r>
      <w:r w:rsidRPr="00E27CD0">
        <w:rPr>
          <w:bCs/>
          <w:w w:val="105"/>
        </w:rPr>
        <w:t xml:space="preserve">에서는 </w:t>
      </w:r>
      <w:proofErr w:type="spellStart"/>
      <w:r w:rsidRPr="00E27CD0">
        <w:rPr>
          <w:bCs/>
          <w:w w:val="105"/>
        </w:rPr>
        <w:t>로짓에</w:t>
      </w:r>
      <w:proofErr w:type="spellEnd"/>
      <w:r w:rsidRPr="00E27CD0">
        <w:rPr>
          <w:bCs/>
          <w:w w:val="105"/>
        </w:rPr>
        <w:t xml:space="preserve"> temperature scaling을 적용하고, 시장 반응성이 낮은 중립 구간에 대해 dead-zone 필터링을 수행하여 잡음을 줄였다.</w:t>
      </w:r>
    </w:p>
    <w:p w14:paraId="6FC23916" w14:textId="7AA24DC4" w:rsidR="006D1237" w:rsidRPr="007B45F5" w:rsidRDefault="00E27CD0" w:rsidP="002114EE">
      <w:pPr>
        <w:pStyle w:val="a5"/>
        <w:tabs>
          <w:tab w:val="left" w:pos="153"/>
        </w:tabs>
        <w:spacing w:beforeLines="35" w:before="84"/>
        <w:ind w:leftChars="95" w:left="209" w:firstLineChars="100" w:firstLine="231"/>
        <w:rPr>
          <w:bCs/>
          <w:w w:val="105"/>
        </w:rPr>
      </w:pPr>
      <w:r w:rsidRPr="00D26183">
        <w:rPr>
          <w:bCs/>
          <w:w w:val="105"/>
        </w:rPr>
        <w:t xml:space="preserve">시장 이슈 구조를 파악하기 위해 뉴스 텍스트에는 </w:t>
      </w:r>
      <w:proofErr w:type="spellStart"/>
      <w:r w:rsidRPr="00D26183">
        <w:rPr>
          <w:w w:val="105"/>
        </w:rPr>
        <w:t>BERTopic</w:t>
      </w:r>
      <w:proofErr w:type="spellEnd"/>
      <w:r w:rsidRPr="00D26183">
        <w:rPr>
          <w:bCs/>
          <w:w w:val="105"/>
        </w:rPr>
        <w:t xml:space="preserve"> 기반 토픽 모델링을 적용하였다. </w:t>
      </w:r>
      <w:proofErr w:type="spellStart"/>
      <w:r w:rsidRPr="00D26183">
        <w:rPr>
          <w:bCs/>
          <w:w w:val="105"/>
        </w:rPr>
        <w:t>BERTopic</w:t>
      </w:r>
      <w:proofErr w:type="spellEnd"/>
      <w:r w:rsidRPr="00D26183">
        <w:rPr>
          <w:bCs/>
          <w:w w:val="105"/>
        </w:rPr>
        <w:t xml:space="preserve">은 SBERT </w:t>
      </w:r>
      <w:proofErr w:type="spellStart"/>
      <w:r w:rsidRPr="00D26183">
        <w:rPr>
          <w:bCs/>
          <w:w w:val="105"/>
        </w:rPr>
        <w:t>임베딩</w:t>
      </w:r>
      <w:proofErr w:type="spellEnd"/>
      <w:r w:rsidRPr="00D26183">
        <w:rPr>
          <w:bCs/>
          <w:w w:val="105"/>
        </w:rPr>
        <w:t>, UMAP 차원 축소, HDBSCAN 군집화, c-TF-IDF 기반 토픽 요약을 결합함으로써 짧은 금융 헤드라인에서도 안정적인 토픽 추출이 가능하다. 각 헤드라인에는 토픽 번호, 토픽 확률, 대표 키워드가 부여되며, 확률이 낮은 문장은 노이즈(-1)로 분류하였다.</w:t>
      </w:r>
      <w:r w:rsidR="007B45F5">
        <w:rPr>
          <w:rFonts w:hint="eastAsia"/>
          <w:bCs/>
          <w:w w:val="105"/>
        </w:rPr>
        <w:t xml:space="preserve"> </w:t>
      </w:r>
      <w:r>
        <w:rPr>
          <w:rFonts w:hint="eastAsia"/>
          <w:bCs/>
          <w:w w:val="105"/>
        </w:rPr>
        <w:t>[그림 2]</w:t>
      </w:r>
    </w:p>
    <w:p w14:paraId="16136627" w14:textId="05DD508A" w:rsidR="00E27CD0" w:rsidRPr="00D26183" w:rsidRDefault="00E27CD0" w:rsidP="007B45F5">
      <w:pPr>
        <w:pStyle w:val="a5"/>
        <w:tabs>
          <w:tab w:val="left" w:pos="153"/>
        </w:tabs>
        <w:spacing w:beforeLines="35" w:before="84"/>
        <w:ind w:leftChars="95" w:left="209" w:firstLineChars="100" w:firstLine="231"/>
        <w:rPr>
          <w:bCs/>
          <w:w w:val="105"/>
        </w:rPr>
      </w:pPr>
      <w:r w:rsidRPr="00D26183">
        <w:rPr>
          <w:bCs/>
          <w:w w:val="105"/>
        </w:rPr>
        <w:t xml:space="preserve">감성·토픽 분석 결과는 Parquet 포맷으로 저장되고 </w:t>
      </w:r>
      <w:proofErr w:type="spellStart"/>
      <w:r w:rsidRPr="00D26183">
        <w:rPr>
          <w:bCs/>
          <w:w w:val="105"/>
        </w:rPr>
        <w:t>DuckDB</w:t>
      </w:r>
      <w:proofErr w:type="spellEnd"/>
      <w:r w:rsidRPr="00D26183">
        <w:rPr>
          <w:bCs/>
          <w:w w:val="105"/>
        </w:rPr>
        <w:t xml:space="preserve"> </w:t>
      </w:r>
      <w:proofErr w:type="spellStart"/>
      <w:r w:rsidRPr="00D26183">
        <w:rPr>
          <w:bCs/>
          <w:w w:val="105"/>
        </w:rPr>
        <w:t>웨어하우스에서</w:t>
      </w:r>
      <w:proofErr w:type="spellEnd"/>
      <w:r w:rsidRPr="00D26183">
        <w:rPr>
          <w:bCs/>
          <w:w w:val="105"/>
        </w:rPr>
        <w:t xml:space="preserve"> 날짜 기준 </w:t>
      </w:r>
      <w:proofErr w:type="spellStart"/>
      <w:r w:rsidRPr="00D26183">
        <w:rPr>
          <w:bCs/>
          <w:w w:val="105"/>
        </w:rPr>
        <w:t>업서트</w:t>
      </w:r>
      <w:proofErr w:type="spellEnd"/>
      <w:r w:rsidRPr="00D26183">
        <w:rPr>
          <w:bCs/>
          <w:w w:val="105"/>
        </w:rPr>
        <w:t xml:space="preserve"> 방식으로 갱신된다. 이후 일별 감성 통계(positive, negative, sentiment), 토픽 집중도(Herfindahl-HHI), 강한 감성 비중(</w:t>
      </w:r>
      <w:proofErr w:type="spellStart"/>
      <w:r w:rsidRPr="00D26183">
        <w:rPr>
          <w:bCs/>
          <w:w w:val="105"/>
        </w:rPr>
        <w:t>strong_ratio</w:t>
      </w:r>
      <w:proofErr w:type="spellEnd"/>
      <w:r w:rsidRPr="00D26183">
        <w:rPr>
          <w:bCs/>
          <w:w w:val="105"/>
        </w:rPr>
        <w:t>) 등의 지표로 집계하여 KOSPI 및 거시경제 지표와 결합 가능한 단일 분석 테이블을 구성하였다. 이를 통해 뉴스 기반 심리정보가 정형 데이터와 동일한 시계열 단위로 처리되어, 이후 3.4절의 데이터 통합 단계와 예측 모델 입력 변수로 활용될 수 있도록 정합성과 재현성을 확보하였다.</w:t>
      </w:r>
    </w:p>
    <w:p w14:paraId="207F4398" w14:textId="77777777" w:rsidR="00F664BF" w:rsidRDefault="00F664BF" w:rsidP="00C649DA">
      <w:pPr>
        <w:pStyle w:val="a3"/>
        <w:spacing w:beforeLines="35" w:before="84"/>
        <w:ind w:leftChars="95" w:left="209" w:firstLine="100"/>
        <w:rPr>
          <w:spacing w:val="-2"/>
          <w:w w:val="105"/>
        </w:rPr>
      </w:pPr>
    </w:p>
    <w:p w14:paraId="43316951" w14:textId="59A227CF" w:rsidR="003057A3" w:rsidRDefault="00E27CD0" w:rsidP="003057A3">
      <w:pPr>
        <w:pStyle w:val="a3"/>
        <w:spacing w:beforeLines="35" w:before="84"/>
        <w:ind w:leftChars="95" w:left="209" w:firstLine="100"/>
        <w:rPr>
          <w:spacing w:val="-2"/>
          <w:w w:val="105"/>
        </w:rPr>
      </w:pPr>
      <w:r w:rsidRPr="00A67833">
        <w:rPr>
          <w:noProof/>
        </w:rPr>
        <w:drawing>
          <wp:anchor distT="0" distB="0" distL="114300" distR="114300" simplePos="0" relativeHeight="251652096" behindDoc="0" locked="0" layoutInCell="1" allowOverlap="1" wp14:anchorId="7FA0A6AB" wp14:editId="7D82DE07">
            <wp:simplePos x="0" y="0"/>
            <wp:positionH relativeFrom="column">
              <wp:posOffset>3175</wp:posOffset>
            </wp:positionH>
            <wp:positionV relativeFrom="paragraph">
              <wp:posOffset>6350</wp:posOffset>
            </wp:positionV>
            <wp:extent cx="2870835" cy="3493135"/>
            <wp:effectExtent l="0" t="0" r="5715" b="0"/>
            <wp:wrapTopAndBottom/>
            <wp:docPr id="974299017" name="그림 1" descr="스크린샷, 원,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99017" name="그림 1" descr="스크린샷, 원, 텍스트이(가) 표시된 사진&#10;&#10;AI 생성 콘텐츠는 정확하지 않을 수 있습니다."/>
                    <pic:cNvPicPr/>
                  </pic:nvPicPr>
                  <pic:blipFill>
                    <a:blip r:embed="rId14">
                      <a:extLst>
                        <a:ext uri="{28A0092B-C50C-407E-A947-70E740481C1C}">
                          <a14:useLocalDpi xmlns:a14="http://schemas.microsoft.com/office/drawing/2010/main" val="0"/>
                        </a:ext>
                      </a:extLst>
                    </a:blip>
                    <a:stretch>
                      <a:fillRect/>
                    </a:stretch>
                  </pic:blipFill>
                  <pic:spPr>
                    <a:xfrm>
                      <a:off x="0" y="0"/>
                      <a:ext cx="2870835" cy="3493135"/>
                    </a:xfrm>
                    <a:prstGeom prst="rect">
                      <a:avLst/>
                    </a:prstGeom>
                  </pic:spPr>
                </pic:pic>
              </a:graphicData>
            </a:graphic>
            <wp14:sizeRelH relativeFrom="margin">
              <wp14:pctWidth>0</wp14:pctWidth>
            </wp14:sizeRelH>
            <wp14:sizeRelV relativeFrom="margin">
              <wp14:pctHeight>0</wp14:pctHeight>
            </wp14:sizeRelV>
          </wp:anchor>
        </w:drawing>
      </w:r>
      <w:r w:rsidR="00F664BF">
        <w:rPr>
          <w:spacing w:val="-2"/>
          <w:w w:val="105"/>
        </w:rPr>
        <w:tab/>
      </w:r>
      <w:r w:rsidR="00F664BF">
        <w:rPr>
          <w:spacing w:val="-2"/>
          <w:w w:val="105"/>
        </w:rPr>
        <w:tab/>
      </w:r>
      <w:r w:rsidR="00F664BF">
        <w:rPr>
          <w:spacing w:val="-2"/>
          <w:w w:val="105"/>
        </w:rPr>
        <w:tab/>
      </w:r>
      <w:r w:rsidR="00F664BF">
        <w:rPr>
          <w:rFonts w:hint="eastAsia"/>
          <w:spacing w:val="-2"/>
          <w:w w:val="105"/>
        </w:rPr>
        <w:t>[그림 2]</w:t>
      </w:r>
    </w:p>
    <w:p w14:paraId="2E84442D" w14:textId="77777777" w:rsidR="003057A3" w:rsidRDefault="003057A3" w:rsidP="003057A3">
      <w:pPr>
        <w:pStyle w:val="a3"/>
        <w:spacing w:beforeLines="35" w:before="84"/>
        <w:ind w:leftChars="95" w:left="209" w:firstLine="100"/>
        <w:rPr>
          <w:spacing w:val="-2"/>
          <w:w w:val="105"/>
        </w:rPr>
      </w:pPr>
    </w:p>
    <w:p w14:paraId="2F328B1D" w14:textId="663AC08E" w:rsidR="00E27CD0" w:rsidRDefault="00E27CD0" w:rsidP="00C649DA">
      <w:pPr>
        <w:pStyle w:val="2"/>
        <w:numPr>
          <w:ilvl w:val="1"/>
          <w:numId w:val="3"/>
        </w:numPr>
        <w:tabs>
          <w:tab w:val="left" w:pos="627"/>
        </w:tabs>
        <w:spacing w:beforeLines="35" w:before="84"/>
        <w:ind w:leftChars="95" w:left="209" w:firstLine="100"/>
      </w:pPr>
      <w:r w:rsidRPr="0063114C">
        <w:t>데이터 통합 및 최종 입력 변수 구성</w:t>
      </w:r>
    </w:p>
    <w:p w14:paraId="44B8FBF2" w14:textId="275D0099" w:rsidR="00E27CD0" w:rsidRPr="00E27CD0" w:rsidRDefault="00E27CD0" w:rsidP="00C649DA">
      <w:pPr>
        <w:widowControl/>
        <w:autoSpaceDE/>
        <w:autoSpaceDN/>
        <w:spacing w:beforeLines="35" w:before="84"/>
        <w:ind w:leftChars="95" w:left="209" w:firstLineChars="100" w:firstLine="220"/>
        <w:rPr>
          <w:rFonts w:asciiTheme="minorEastAsia" w:eastAsiaTheme="minorEastAsia" w:hAnsiTheme="minorEastAsia" w:cs="굴림"/>
        </w:rPr>
      </w:pPr>
      <w:r w:rsidRPr="00E27CD0">
        <w:rPr>
          <w:rFonts w:asciiTheme="minorEastAsia" w:eastAsiaTheme="minorEastAsia" w:hAnsiTheme="minorEastAsia" w:cs="굴림"/>
        </w:rPr>
        <w:lastRenderedPageBreak/>
        <w:t xml:space="preserve">앞서 수집된 </w:t>
      </w:r>
      <w:r w:rsidRPr="006F7F7D">
        <w:rPr>
          <w:rFonts w:asciiTheme="minorEastAsia" w:eastAsiaTheme="minorEastAsia" w:hAnsiTheme="minorEastAsia" w:cs="굴림"/>
        </w:rPr>
        <w:t>거시경제 지표(economic_indicators.py)</w:t>
      </w:r>
      <w:r w:rsidRPr="00E27CD0">
        <w:rPr>
          <w:rFonts w:asciiTheme="minorEastAsia" w:eastAsiaTheme="minorEastAsia" w:hAnsiTheme="minorEastAsia" w:cs="굴림"/>
        </w:rPr>
        <w:t xml:space="preserve"> 및 뉴스 기반 감성·토픽 정보(news_indicators.py)를 KOSPI 거래일을 기준으로 하나의 통합 시계열로 결합하였다. 모든 데이터는 </w:t>
      </w:r>
      <w:proofErr w:type="spellStart"/>
      <w:r w:rsidRPr="00E27CD0">
        <w:rPr>
          <w:rFonts w:asciiTheme="minorEastAsia" w:eastAsiaTheme="minorEastAsia" w:hAnsiTheme="minorEastAsia" w:cs="굴림"/>
        </w:rPr>
        <w:t>전처리</w:t>
      </w:r>
      <w:proofErr w:type="spellEnd"/>
      <w:r w:rsidRPr="00E27CD0">
        <w:rPr>
          <w:rFonts w:asciiTheme="minorEastAsia" w:eastAsiaTheme="minorEastAsia" w:hAnsiTheme="minorEastAsia" w:cs="굴림"/>
        </w:rPr>
        <w:t xml:space="preserve"> 스크립트(preprocess.py)에 의해 동일한 날짜(date) 축으로 정렬되며, 휴일 및 데이터 </w:t>
      </w:r>
      <w:proofErr w:type="spellStart"/>
      <w:r w:rsidRPr="00E27CD0">
        <w:rPr>
          <w:rFonts w:asciiTheme="minorEastAsia" w:eastAsiaTheme="minorEastAsia" w:hAnsiTheme="minorEastAsia" w:cs="굴림"/>
        </w:rPr>
        <w:t>결측으로</w:t>
      </w:r>
      <w:proofErr w:type="spellEnd"/>
      <w:r w:rsidRPr="00E27CD0">
        <w:rPr>
          <w:rFonts w:asciiTheme="minorEastAsia" w:eastAsiaTheme="minorEastAsia" w:hAnsiTheme="minorEastAsia" w:cs="굴림"/>
        </w:rPr>
        <w:t xml:space="preserve"> 인한 시계열 단절을 방지하기 위해 전진 </w:t>
      </w:r>
      <w:proofErr w:type="spellStart"/>
      <w:r w:rsidRPr="00E27CD0">
        <w:rPr>
          <w:rFonts w:asciiTheme="minorEastAsia" w:eastAsiaTheme="minorEastAsia" w:hAnsiTheme="minorEastAsia" w:cs="굴림"/>
        </w:rPr>
        <w:t>보간과</w:t>
      </w:r>
      <w:proofErr w:type="spellEnd"/>
      <w:r w:rsidRPr="00E27CD0">
        <w:rPr>
          <w:rFonts w:asciiTheme="minorEastAsia" w:eastAsiaTheme="minorEastAsia" w:hAnsiTheme="minorEastAsia" w:cs="굴림"/>
        </w:rPr>
        <w:t xml:space="preserve"> 후진 </w:t>
      </w:r>
      <w:proofErr w:type="spellStart"/>
      <w:r w:rsidRPr="00E27CD0">
        <w:rPr>
          <w:rFonts w:asciiTheme="minorEastAsia" w:eastAsiaTheme="minorEastAsia" w:hAnsiTheme="minorEastAsia" w:cs="굴림"/>
        </w:rPr>
        <w:t>보간을</w:t>
      </w:r>
      <w:proofErr w:type="spellEnd"/>
      <w:r w:rsidRPr="00E27CD0">
        <w:rPr>
          <w:rFonts w:asciiTheme="minorEastAsia" w:eastAsiaTheme="minorEastAsia" w:hAnsiTheme="minorEastAsia" w:cs="굴림"/>
        </w:rPr>
        <w:t xml:space="preserve"> 적용하였다. 우선, KOSPI 종가 데이터를 기반으로 거래일 달력을 생성한 뒤, 환율·국제 원자재(WTI, 금), 변동성(VKOSPI), 기준금리, 그리고 뉴스 감성·토픽 지표를 모두 해당 달력에 좌측 조인하여 누락 없이 일 단위 관측치를 확보하였다.</w:t>
      </w:r>
    </w:p>
    <w:p w14:paraId="07A64E8E" w14:textId="77777777" w:rsidR="00E27CD0" w:rsidRDefault="00E27CD0" w:rsidP="00C649DA">
      <w:pPr>
        <w:pStyle w:val="a5"/>
        <w:widowControl/>
        <w:autoSpaceDE/>
        <w:autoSpaceDN/>
        <w:spacing w:beforeLines="35" w:before="84"/>
        <w:ind w:leftChars="95" w:left="209" w:firstLineChars="100" w:firstLine="220"/>
        <w:rPr>
          <w:rFonts w:asciiTheme="minorEastAsia" w:eastAsiaTheme="minorEastAsia" w:hAnsiTheme="minorEastAsia" w:cs="굴림"/>
        </w:rPr>
      </w:pPr>
      <w:r w:rsidRPr="006169EB">
        <w:rPr>
          <w:rFonts w:asciiTheme="minorEastAsia" w:eastAsiaTheme="minorEastAsia" w:hAnsiTheme="minorEastAsia" w:cs="굴림"/>
        </w:rPr>
        <w:t>통합 과정에서는 모델 입력 품질을 극대화하기 위해 다양한 파생 변수를 추가하였다. 가격 시계열은 로그수익률과 3일 모멘텀, 5일 변동성, 20일 이동 표준편차, 변동성 비율(vol_ratio_5_20) 등으로 확장하였고, 이는 거시·환율·원자재 시계열에도 동일하게 적용되었다. KOSPI 지수에는 RSI(14), Bollinger Band Width(20), 20일 z-score(return_z_20) 등을 추가하여 단기·중기 가격 패턴을 반영하였다. 뉴스 데이터의 경우 헤드라인 기반 감성 점수(</w:t>
      </w:r>
      <w:proofErr w:type="spellStart"/>
      <w:r w:rsidRPr="006169EB">
        <w:rPr>
          <w:rFonts w:asciiTheme="minorEastAsia" w:eastAsiaTheme="minorEastAsia" w:hAnsiTheme="minorEastAsia" w:cs="굴림"/>
        </w:rPr>
        <w:t>sentiment_score</w:t>
      </w:r>
      <w:proofErr w:type="spellEnd"/>
      <w:r w:rsidRPr="006169EB">
        <w:rPr>
          <w:rFonts w:asciiTheme="minorEastAsia" w:eastAsiaTheme="minorEastAsia" w:hAnsiTheme="minorEastAsia" w:cs="굴림"/>
        </w:rPr>
        <w:t xml:space="preserve">)와 </w:t>
      </w:r>
      <w:proofErr w:type="spellStart"/>
      <w:r w:rsidRPr="006169EB">
        <w:rPr>
          <w:rFonts w:asciiTheme="minorEastAsia" w:eastAsiaTheme="minorEastAsia" w:hAnsiTheme="minorEastAsia" w:cs="굴림"/>
        </w:rPr>
        <w:t>긍</w:t>
      </w:r>
      <w:proofErr w:type="spellEnd"/>
      <w:r w:rsidRPr="006169EB">
        <w:rPr>
          <w:rFonts w:asciiTheme="minorEastAsia" w:eastAsiaTheme="minorEastAsia" w:hAnsiTheme="minorEastAsia" w:cs="굴림"/>
        </w:rPr>
        <w:t xml:space="preserve">·부정 확률 차이를 활용한 30일 Z-score(sentiment_z_30)를 생성하였으며, </w:t>
      </w:r>
      <w:proofErr w:type="spellStart"/>
      <w:r w:rsidRPr="006169EB">
        <w:rPr>
          <w:rFonts w:asciiTheme="minorEastAsia" w:eastAsiaTheme="minorEastAsia" w:hAnsiTheme="minorEastAsia" w:cs="굴림"/>
        </w:rPr>
        <w:t>BERTopic</w:t>
      </w:r>
      <w:proofErr w:type="spellEnd"/>
      <w:r w:rsidRPr="006169EB">
        <w:rPr>
          <w:rFonts w:asciiTheme="minorEastAsia" w:eastAsiaTheme="minorEastAsia" w:hAnsiTheme="minorEastAsia" w:cs="굴림"/>
        </w:rPr>
        <w:t xml:space="preserve"> 기반의 토픽 분포를 활용해 토픽 집중도(HHI), 강한 감성 비중(</w:t>
      </w:r>
      <w:proofErr w:type="spellStart"/>
      <w:r w:rsidRPr="006169EB">
        <w:rPr>
          <w:rFonts w:asciiTheme="minorEastAsia" w:eastAsiaTheme="minorEastAsia" w:hAnsiTheme="minorEastAsia" w:cs="굴림"/>
        </w:rPr>
        <w:t>strong_ratio</w:t>
      </w:r>
      <w:proofErr w:type="spellEnd"/>
      <w:r w:rsidRPr="006169EB">
        <w:rPr>
          <w:rFonts w:asciiTheme="minorEastAsia" w:eastAsiaTheme="minorEastAsia" w:hAnsiTheme="minorEastAsia" w:cs="굴림"/>
        </w:rPr>
        <w:t xml:space="preserve">), </w:t>
      </w:r>
      <w:proofErr w:type="spellStart"/>
      <w:r w:rsidRPr="006169EB">
        <w:rPr>
          <w:rFonts w:asciiTheme="minorEastAsia" w:eastAsiaTheme="minorEastAsia" w:hAnsiTheme="minorEastAsia" w:cs="굴림"/>
        </w:rPr>
        <w:t>기사량</w:t>
      </w:r>
      <w:proofErr w:type="spellEnd"/>
      <w:r w:rsidRPr="006169EB">
        <w:rPr>
          <w:rFonts w:asciiTheme="minorEastAsia" w:eastAsiaTheme="minorEastAsia" w:hAnsiTheme="minorEastAsia" w:cs="굴림"/>
        </w:rPr>
        <w:t>(n) 등을 추가적으로 반영하였다. 이를 통해 비정형 시장 심리를 정형 금융 변수와 동일한 시계열 밀도로 결합할 수 있었다.</w:t>
      </w:r>
    </w:p>
    <w:p w14:paraId="31FBA52F" w14:textId="7A714856" w:rsidR="00E27CD0" w:rsidRDefault="00E27CD0" w:rsidP="00C649DA">
      <w:pPr>
        <w:pStyle w:val="a5"/>
        <w:widowControl/>
        <w:autoSpaceDE/>
        <w:autoSpaceDN/>
        <w:spacing w:beforeLines="35" w:before="84"/>
        <w:ind w:leftChars="95" w:left="209" w:firstLineChars="100" w:firstLine="220"/>
        <w:rPr>
          <w:rFonts w:asciiTheme="minorEastAsia" w:eastAsiaTheme="minorEastAsia" w:hAnsiTheme="minorEastAsia" w:cs="굴림"/>
        </w:rPr>
      </w:pPr>
      <w:r>
        <w:rPr>
          <w:rFonts w:asciiTheme="minorEastAsia" w:eastAsiaTheme="minorEastAsia" w:hAnsiTheme="minorEastAsia" w:cs="굴림" w:hint="eastAsia"/>
        </w:rPr>
        <w:t>최</w:t>
      </w:r>
      <w:r w:rsidRPr="00114C0A">
        <w:rPr>
          <w:rFonts w:asciiTheme="minorEastAsia" w:eastAsiaTheme="minorEastAsia" w:hAnsiTheme="minorEastAsia" w:cs="굴림"/>
        </w:rPr>
        <w:t xml:space="preserve">종적으로 구축된 통합 데이터셋은 date, KOSPI 지수 및 시장 구조 변수, 거시경제·환율·원자재 변수, 뉴스 감성·토픽 지표, 휴일·요일 등 달력 파생 변수로 구성된다. 완성된 단일 시계열 테이블은 training_with_refined_features.csv로 저장되며, 이후 모델 학습 스크립트(model_train_margin_log.py)에서 Wavelet 기반 저주파·고주파 분해, </w:t>
      </w:r>
      <w:proofErr w:type="spellStart"/>
      <w:r w:rsidRPr="00114C0A">
        <w:rPr>
          <w:rFonts w:asciiTheme="minorEastAsia" w:eastAsiaTheme="minorEastAsia" w:hAnsiTheme="minorEastAsia" w:cs="굴림"/>
        </w:rPr>
        <w:t>StandardScaler</w:t>
      </w:r>
      <w:proofErr w:type="spellEnd"/>
      <w:r w:rsidRPr="00114C0A">
        <w:rPr>
          <w:rFonts w:asciiTheme="minorEastAsia" w:eastAsiaTheme="minorEastAsia" w:hAnsiTheme="minorEastAsia" w:cs="굴림"/>
        </w:rPr>
        <w:t>를 적용한 정규화, 입력 시퀀스</w:t>
      </w:r>
      <w:r>
        <w:rPr>
          <w:rFonts w:asciiTheme="minorEastAsia" w:eastAsiaTheme="minorEastAsia" w:hAnsiTheme="minorEastAsia" w:cs="굴림" w:hint="eastAsia"/>
        </w:rPr>
        <w:t xml:space="preserve"> </w:t>
      </w:r>
      <w:r w:rsidRPr="00114C0A">
        <w:rPr>
          <w:rFonts w:asciiTheme="minorEastAsia" w:eastAsiaTheme="minorEastAsia" w:hAnsiTheme="minorEastAsia" w:cs="굴림"/>
        </w:rPr>
        <w:t xml:space="preserve">생성 과정을 거쳐 최종 예측 모델의 입력으로 사용된다. 이러한 통합·정규화 과정을 통해 본 연구의 데이터셋은 시계열 일관성, 정합성, 재현성이 확보된 구조로 정비되었으며, 뉴스·거시·시장 데이터를 결합한 다중 </w:t>
      </w:r>
      <w:proofErr w:type="spellStart"/>
      <w:r w:rsidRPr="00114C0A">
        <w:rPr>
          <w:rFonts w:asciiTheme="minorEastAsia" w:eastAsiaTheme="minorEastAsia" w:hAnsiTheme="minorEastAsia" w:cs="굴림"/>
        </w:rPr>
        <w:t>모달</w:t>
      </w:r>
      <w:proofErr w:type="spellEnd"/>
      <w:r w:rsidRPr="00114C0A">
        <w:rPr>
          <w:rFonts w:asciiTheme="minorEastAsia" w:eastAsiaTheme="minorEastAsia" w:hAnsiTheme="minorEastAsia" w:cs="굴림"/>
        </w:rPr>
        <w:t xml:space="preserve"> 기반 예측 모델 학습에 적합한 형태로 변환되었다.</w:t>
      </w:r>
    </w:p>
    <w:p w14:paraId="1879400A" w14:textId="77777777" w:rsidR="007B45F5" w:rsidRPr="00E27CD0" w:rsidRDefault="007B45F5" w:rsidP="00C649DA">
      <w:pPr>
        <w:pStyle w:val="a5"/>
        <w:widowControl/>
        <w:autoSpaceDE/>
        <w:autoSpaceDN/>
        <w:spacing w:beforeLines="35" w:before="84"/>
        <w:ind w:leftChars="95" w:left="209" w:firstLineChars="100" w:firstLine="220"/>
        <w:rPr>
          <w:rFonts w:asciiTheme="minorEastAsia" w:eastAsiaTheme="minorEastAsia" w:hAnsiTheme="minorEastAsia" w:cs="굴림"/>
        </w:rPr>
      </w:pPr>
    </w:p>
    <w:p w14:paraId="44F56CC1" w14:textId="0D0B0FB7" w:rsidR="00E27CD0" w:rsidRPr="00E27CD0" w:rsidRDefault="00E27CD0" w:rsidP="00C649DA">
      <w:pPr>
        <w:pStyle w:val="2"/>
        <w:numPr>
          <w:ilvl w:val="1"/>
          <w:numId w:val="3"/>
        </w:numPr>
        <w:tabs>
          <w:tab w:val="left" w:pos="627"/>
        </w:tabs>
        <w:spacing w:beforeLines="35" w:before="84"/>
        <w:ind w:leftChars="95" w:left="209" w:firstLine="100"/>
      </w:pPr>
      <w:r>
        <w:rPr>
          <w:rFonts w:hint="eastAsia"/>
        </w:rPr>
        <w:t>모델 구조</w:t>
      </w:r>
    </w:p>
    <w:p w14:paraId="64153DC2" w14:textId="60E07E36" w:rsidR="00E27CD0" w:rsidRDefault="00E27CD0" w:rsidP="007B45F5">
      <w:pPr>
        <w:pStyle w:val="2"/>
        <w:spacing w:beforeLines="35" w:before="84"/>
        <w:ind w:leftChars="95" w:left="209" w:firstLineChars="100" w:firstLine="220"/>
        <w:rPr>
          <w:b w:val="0"/>
          <w:bCs w:val="0"/>
          <w:sz w:val="22"/>
          <w:szCs w:val="22"/>
        </w:rPr>
      </w:pPr>
      <w:r w:rsidRPr="00C13248">
        <w:rPr>
          <w:b w:val="0"/>
          <w:bCs w:val="0"/>
          <w:sz w:val="22"/>
          <w:szCs w:val="22"/>
        </w:rPr>
        <w:t xml:space="preserve">본 </w:t>
      </w:r>
      <w:r w:rsidR="003057A3">
        <w:rPr>
          <w:rFonts w:hint="eastAsia"/>
          <w:b w:val="0"/>
          <w:bCs w:val="0"/>
          <w:sz w:val="22"/>
          <w:szCs w:val="22"/>
        </w:rPr>
        <w:t>프로젝트</w:t>
      </w:r>
      <w:r w:rsidRPr="00C13248">
        <w:rPr>
          <w:b w:val="0"/>
          <w:bCs w:val="0"/>
          <w:sz w:val="22"/>
          <w:szCs w:val="22"/>
        </w:rPr>
        <w:t xml:space="preserve">는 KOSPI 지수의 단기 방향성을 효과적으로 예측하기 위해 시계열 데이터의 이질적 특성에 주목하였다. 금융 시계열은 장기적으로는 경기 사이클·금리 등 거시적 요인의 영향을 받는 반면, 단기적으로는 환율 급변, 뉴스 이벤트, 정책 발표와 같이 고주파(short-term) 충격에 민감하게 반응한다. 단일 모델이 이러한 상이한 주파수 성분을 동시에 학습할 경우 성능 저하가 발생하는 문제가 있어, 본 연구에서는 입력 시계열을 </w:t>
      </w:r>
      <w:proofErr w:type="spellStart"/>
      <w:r w:rsidRPr="00C13248">
        <w:rPr>
          <w:b w:val="0"/>
          <w:bCs w:val="0"/>
          <w:sz w:val="22"/>
          <w:szCs w:val="22"/>
        </w:rPr>
        <w:t>웨이블릿</w:t>
      </w:r>
      <w:proofErr w:type="spellEnd"/>
      <w:r w:rsidRPr="00C13248">
        <w:rPr>
          <w:b w:val="0"/>
          <w:bCs w:val="0"/>
          <w:sz w:val="22"/>
          <w:szCs w:val="22"/>
        </w:rPr>
        <w:t xml:space="preserve"> 기반으로 저주파와 고주파 성분으로 분해한 뒤 각 성분에 적합한 별도의 예측 모델을 학습시키는 듀얼 </w:t>
      </w:r>
      <w:proofErr w:type="spellStart"/>
      <w:r w:rsidRPr="00C13248">
        <w:rPr>
          <w:b w:val="0"/>
          <w:bCs w:val="0"/>
          <w:sz w:val="22"/>
          <w:szCs w:val="22"/>
        </w:rPr>
        <w:t>브랜치</w:t>
      </w:r>
      <w:proofErr w:type="spellEnd"/>
      <w:r w:rsidRPr="00C13248">
        <w:rPr>
          <w:b w:val="0"/>
          <w:bCs w:val="0"/>
          <w:sz w:val="22"/>
          <w:szCs w:val="22"/>
        </w:rPr>
        <w:t xml:space="preserve"> 구조를 설계하였다. </w:t>
      </w:r>
    </w:p>
    <w:p w14:paraId="1DEF16F7" w14:textId="77777777" w:rsidR="00E27CD0" w:rsidRDefault="00E27CD0" w:rsidP="00C649DA">
      <w:pPr>
        <w:pStyle w:val="2"/>
        <w:tabs>
          <w:tab w:val="left" w:pos="627"/>
        </w:tabs>
        <w:spacing w:beforeLines="35" w:before="84"/>
        <w:ind w:leftChars="95" w:left="209" w:firstLineChars="100" w:firstLine="220"/>
        <w:rPr>
          <w:b w:val="0"/>
          <w:bCs w:val="0"/>
          <w:sz w:val="22"/>
          <w:szCs w:val="22"/>
        </w:rPr>
      </w:pPr>
      <w:r w:rsidRPr="00C13248">
        <w:rPr>
          <w:b w:val="0"/>
          <w:bCs w:val="0"/>
          <w:sz w:val="22"/>
          <w:szCs w:val="22"/>
        </w:rPr>
        <w:t xml:space="preserve">먼저 원본 시계열은 Haar Wavelet을 이용해 저주파 성분(장기 추세)과 고주파 성분(단기 변동)으로 분해된다. 저주파 성분은 장기·중기적인 추세를 반영하며 상대적으로 완만한 변화를 보이기 때문에 Transformer 기반의 </w:t>
      </w:r>
      <w:proofErr w:type="spellStart"/>
      <w:r w:rsidRPr="00C13248">
        <w:rPr>
          <w:b w:val="0"/>
          <w:bCs w:val="0"/>
          <w:sz w:val="22"/>
          <w:szCs w:val="22"/>
        </w:rPr>
        <w:t>WaveAtt</w:t>
      </w:r>
      <w:proofErr w:type="spellEnd"/>
      <w:r w:rsidRPr="00C13248">
        <w:rPr>
          <w:b w:val="0"/>
          <w:bCs w:val="0"/>
          <w:sz w:val="22"/>
          <w:szCs w:val="22"/>
        </w:rPr>
        <w:t xml:space="preserve"> 구조로 학습하였다. 해당 모델은 다중 헤드를 갖는 Self-Attention을 통해 장기 의존성을 효과적으로 추출할 수 있으며, Layer Normalization과 Feed-Forward Network를 결합하여 안정적인 시계열 표현을 생성한다. 반면 고주파 성분은 단기 변동성과 국소적 패턴이 크게 나타나는 특징이 있어, 1D CNN 기반의 </w:t>
      </w:r>
      <w:proofErr w:type="spellStart"/>
      <w:r w:rsidRPr="00C13248">
        <w:rPr>
          <w:b w:val="0"/>
          <w:bCs w:val="0"/>
          <w:sz w:val="22"/>
          <w:szCs w:val="22"/>
        </w:rPr>
        <w:t>합성곱</w:t>
      </w:r>
      <w:proofErr w:type="spellEnd"/>
      <w:r w:rsidRPr="00C13248">
        <w:rPr>
          <w:b w:val="0"/>
          <w:bCs w:val="0"/>
          <w:sz w:val="22"/>
          <w:szCs w:val="22"/>
        </w:rPr>
        <w:t xml:space="preserve"> 신경망을 이용해 </w:t>
      </w:r>
      <w:r w:rsidRPr="00C13248">
        <w:rPr>
          <w:b w:val="0"/>
          <w:bCs w:val="0"/>
          <w:sz w:val="22"/>
          <w:szCs w:val="22"/>
        </w:rPr>
        <w:lastRenderedPageBreak/>
        <w:t>학습하였다. CNN은 작은 커널을 통해 급격한 변동을 포착하는 데 적합하며, Global Average Pooling과 Dropout을 통해 모델 복잡도를 제어하고 과적합을 방지하였다.</w:t>
      </w:r>
    </w:p>
    <w:p w14:paraId="7850D340" w14:textId="77777777" w:rsidR="00E27CD0" w:rsidRDefault="00E27CD0" w:rsidP="00C649DA">
      <w:pPr>
        <w:pStyle w:val="2"/>
        <w:tabs>
          <w:tab w:val="left" w:pos="627"/>
        </w:tabs>
        <w:spacing w:beforeLines="35" w:before="84"/>
        <w:ind w:leftChars="95" w:left="209" w:firstLineChars="100" w:firstLine="220"/>
        <w:rPr>
          <w:b w:val="0"/>
          <w:bCs w:val="0"/>
          <w:sz w:val="22"/>
          <w:szCs w:val="22"/>
        </w:rPr>
      </w:pPr>
      <w:r w:rsidRPr="00C13248">
        <w:rPr>
          <w:b w:val="0"/>
          <w:bCs w:val="0"/>
          <w:sz w:val="22"/>
          <w:szCs w:val="22"/>
        </w:rPr>
        <w:t xml:space="preserve">이 두 분기 모델은 각각 상승 확률을 산출하며, 본 연구에서는 단순 평균이 아닌 </w:t>
      </w:r>
      <w:proofErr w:type="spellStart"/>
      <w:r w:rsidRPr="00C13248">
        <w:rPr>
          <w:b w:val="0"/>
          <w:bCs w:val="0"/>
          <w:sz w:val="22"/>
          <w:szCs w:val="22"/>
        </w:rPr>
        <w:t>스태킹</w:t>
      </w:r>
      <w:proofErr w:type="spellEnd"/>
      <w:r w:rsidRPr="00C13248">
        <w:rPr>
          <w:b w:val="0"/>
          <w:bCs w:val="0"/>
          <w:sz w:val="22"/>
          <w:szCs w:val="22"/>
        </w:rPr>
        <w:t xml:space="preserve"> 기반의 Meta-</w:t>
      </w:r>
      <w:proofErr w:type="spellStart"/>
      <w:r w:rsidRPr="00C13248">
        <w:rPr>
          <w:b w:val="0"/>
          <w:bCs w:val="0"/>
          <w:sz w:val="22"/>
          <w:szCs w:val="22"/>
        </w:rPr>
        <w:t>XGBoost</w:t>
      </w:r>
      <w:proofErr w:type="spellEnd"/>
      <w:r w:rsidRPr="00C13248">
        <w:rPr>
          <w:b w:val="0"/>
          <w:bCs w:val="0"/>
          <w:sz w:val="22"/>
          <w:szCs w:val="22"/>
        </w:rPr>
        <w:t xml:space="preserve"> 모델을 이용해 두 확률을 비선형적으로 결합하였다. 메타 모델은 저주파·고주파 </w:t>
      </w:r>
      <w:proofErr w:type="spellStart"/>
      <w:r w:rsidRPr="00C13248">
        <w:rPr>
          <w:b w:val="0"/>
          <w:bCs w:val="0"/>
          <w:sz w:val="22"/>
          <w:szCs w:val="22"/>
        </w:rPr>
        <w:t>예측값뿐</w:t>
      </w:r>
      <w:proofErr w:type="spellEnd"/>
      <w:r w:rsidRPr="00C13248">
        <w:rPr>
          <w:b w:val="0"/>
          <w:bCs w:val="0"/>
          <w:sz w:val="22"/>
          <w:szCs w:val="22"/>
        </w:rPr>
        <w:t xml:space="preserve"> 아니라 변동성·감성 변화·롤링 통계치 등 보조 특징을 함께 </w:t>
      </w:r>
      <w:proofErr w:type="spellStart"/>
      <w:r w:rsidRPr="00C13248">
        <w:rPr>
          <w:b w:val="0"/>
          <w:bCs w:val="0"/>
          <w:sz w:val="22"/>
          <w:szCs w:val="22"/>
        </w:rPr>
        <w:t>입력받아</w:t>
      </w:r>
      <w:proofErr w:type="spellEnd"/>
      <w:r w:rsidRPr="00C13248">
        <w:rPr>
          <w:b w:val="0"/>
          <w:bCs w:val="0"/>
          <w:sz w:val="22"/>
          <w:szCs w:val="22"/>
        </w:rPr>
        <w:t xml:space="preserve">, 시장 </w:t>
      </w:r>
      <w:proofErr w:type="spellStart"/>
      <w:r w:rsidRPr="00C13248">
        <w:rPr>
          <w:b w:val="0"/>
          <w:bCs w:val="0"/>
          <w:sz w:val="22"/>
          <w:szCs w:val="22"/>
        </w:rPr>
        <w:t>레짐</w:t>
      </w:r>
      <w:proofErr w:type="spellEnd"/>
      <w:r w:rsidRPr="00C13248">
        <w:rPr>
          <w:b w:val="0"/>
          <w:bCs w:val="0"/>
          <w:sz w:val="22"/>
          <w:szCs w:val="22"/>
        </w:rPr>
        <w:t>(regime)에 따라 어느 모델의 신호가 더 신뢰할 수 있는지를 학습한다. 이를 통해 특정 시점에서 저주파 신호가 우월하거나, 반대로 단기 이벤트가 지수를 움직이는 시기에는 고주파 모델의 비중이 자동으로 강화되는 적응적 예측이 가능해진다. 학습된 메타 모델의 출력 확률은 Platt Scaling 및 Isotonic Regression을 비교 적용하여 사후 확률 보정(calibration)을 수행하였고, 더 우수한 보정 성능을 보인 방식을 최종 선택하였다.</w:t>
      </w:r>
      <w:r>
        <w:rPr>
          <w:rFonts w:hint="eastAsia"/>
          <w:b w:val="0"/>
          <w:bCs w:val="0"/>
          <w:sz w:val="22"/>
          <w:szCs w:val="22"/>
        </w:rPr>
        <w:t xml:space="preserve"> </w:t>
      </w:r>
    </w:p>
    <w:p w14:paraId="4FC53011" w14:textId="3588FAC2" w:rsidR="00E27CD0" w:rsidRDefault="00E27CD0" w:rsidP="00C649DA">
      <w:pPr>
        <w:pStyle w:val="2"/>
        <w:tabs>
          <w:tab w:val="left" w:pos="627"/>
        </w:tabs>
        <w:spacing w:beforeLines="35" w:before="84"/>
        <w:ind w:leftChars="95" w:left="209" w:firstLineChars="100" w:firstLine="220"/>
        <w:rPr>
          <w:b w:val="0"/>
          <w:bCs w:val="0"/>
          <w:sz w:val="22"/>
          <w:szCs w:val="22"/>
        </w:rPr>
      </w:pPr>
      <w:r w:rsidRPr="00C13248">
        <w:rPr>
          <w:b w:val="0"/>
          <w:bCs w:val="0"/>
          <w:sz w:val="22"/>
          <w:szCs w:val="22"/>
        </w:rPr>
        <w:t xml:space="preserve">이와 같은 구조는 시계열의 복합적인 주파수 특성을 분리하여 학습한다는 점, 그리고 </w:t>
      </w:r>
      <w:r w:rsidR="00590428">
        <w:rPr>
          <w:rFonts w:hint="eastAsia"/>
          <w:b w:val="0"/>
          <w:bCs w:val="0"/>
          <w:sz w:val="22"/>
          <w:szCs w:val="22"/>
        </w:rPr>
        <w:t>각 모델</w:t>
      </w:r>
      <w:r w:rsidRPr="00C13248">
        <w:rPr>
          <w:b w:val="0"/>
          <w:bCs w:val="0"/>
          <w:sz w:val="22"/>
          <w:szCs w:val="22"/>
        </w:rPr>
        <w:t xml:space="preserve">의 장점을 결합한 다층적 예측 구조라는 점에서 기존 단일 모델 기반 접근보다 향상된 표현력과 해석 가능성을 제공한다. 또한 사후 보정을 통해 실제 상승 확률과 모델 출력 확률 간의 불일치를 줄여 </w:t>
      </w:r>
      <w:proofErr w:type="spellStart"/>
      <w:r w:rsidRPr="00C13248">
        <w:rPr>
          <w:b w:val="0"/>
          <w:bCs w:val="0"/>
          <w:sz w:val="22"/>
          <w:szCs w:val="22"/>
        </w:rPr>
        <w:t>실거래</w:t>
      </w:r>
      <w:proofErr w:type="spellEnd"/>
      <w:r w:rsidRPr="00C13248">
        <w:rPr>
          <w:b w:val="0"/>
          <w:bCs w:val="0"/>
          <w:sz w:val="22"/>
          <w:szCs w:val="22"/>
        </w:rPr>
        <w:t xml:space="preserve"> 환경에서의 신뢰도를 높였다. 전체적인 모델 구조는 </w:t>
      </w:r>
      <w:r>
        <w:rPr>
          <w:rFonts w:hint="eastAsia"/>
          <w:b w:val="0"/>
          <w:bCs w:val="0"/>
          <w:sz w:val="22"/>
          <w:szCs w:val="22"/>
        </w:rPr>
        <w:t>[</w:t>
      </w:r>
      <w:r w:rsidRPr="00C13248">
        <w:rPr>
          <w:b w:val="0"/>
          <w:bCs w:val="0"/>
          <w:sz w:val="22"/>
          <w:szCs w:val="22"/>
        </w:rPr>
        <w:t>그림 3</w:t>
      </w:r>
      <w:r>
        <w:rPr>
          <w:rFonts w:hint="eastAsia"/>
          <w:b w:val="0"/>
          <w:bCs w:val="0"/>
          <w:sz w:val="22"/>
          <w:szCs w:val="22"/>
        </w:rPr>
        <w:t>]</w:t>
      </w:r>
      <w:r w:rsidRPr="00C13248">
        <w:rPr>
          <w:b w:val="0"/>
          <w:bCs w:val="0"/>
          <w:sz w:val="22"/>
          <w:szCs w:val="22"/>
        </w:rPr>
        <w:t xml:space="preserve">에 나타난 바와 같이 </w:t>
      </w:r>
      <w:proofErr w:type="spellStart"/>
      <w:r w:rsidRPr="00C13248">
        <w:rPr>
          <w:b w:val="0"/>
          <w:bCs w:val="0"/>
          <w:sz w:val="22"/>
          <w:szCs w:val="22"/>
        </w:rPr>
        <w:t>웨이블릿</w:t>
      </w:r>
      <w:proofErr w:type="spellEnd"/>
      <w:r w:rsidRPr="00C13248">
        <w:rPr>
          <w:b w:val="0"/>
          <w:bCs w:val="0"/>
          <w:sz w:val="22"/>
          <w:szCs w:val="22"/>
        </w:rPr>
        <w:t xml:space="preserve"> 기반 분해, 듀얼 </w:t>
      </w:r>
      <w:proofErr w:type="spellStart"/>
      <w:r w:rsidRPr="00C13248">
        <w:rPr>
          <w:b w:val="0"/>
          <w:bCs w:val="0"/>
          <w:sz w:val="22"/>
          <w:szCs w:val="22"/>
        </w:rPr>
        <w:t>브랜치</w:t>
      </w:r>
      <w:proofErr w:type="spellEnd"/>
      <w:r w:rsidRPr="00C13248">
        <w:rPr>
          <w:b w:val="0"/>
          <w:bCs w:val="0"/>
          <w:sz w:val="22"/>
          <w:szCs w:val="22"/>
        </w:rPr>
        <w:t xml:space="preserve"> 예측, 메타 결합, 사후 보정의 단계로 구성된다.</w:t>
      </w:r>
    </w:p>
    <w:p w14:paraId="22542D3E" w14:textId="617B5648" w:rsidR="00E27CD0" w:rsidRDefault="00E27CD0" w:rsidP="00C649DA">
      <w:pPr>
        <w:pStyle w:val="2"/>
        <w:tabs>
          <w:tab w:val="left" w:pos="627"/>
        </w:tabs>
        <w:spacing w:beforeLines="35" w:before="84"/>
        <w:ind w:leftChars="95" w:left="739" w:hangingChars="221" w:hanging="530"/>
        <w:rPr>
          <w:b w:val="0"/>
          <w:bCs w:val="0"/>
          <w:sz w:val="22"/>
          <w:szCs w:val="22"/>
        </w:rPr>
      </w:pPr>
      <w:r w:rsidRPr="00F9003C">
        <w:rPr>
          <w:noProof/>
        </w:rPr>
        <w:drawing>
          <wp:inline distT="0" distB="0" distL="0" distR="0" wp14:anchorId="53A9F746" wp14:editId="3F5DAB82">
            <wp:extent cx="6296660" cy="3148330"/>
            <wp:effectExtent l="0" t="0" r="8890" b="0"/>
            <wp:docPr id="2134576888"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76888" name="그림 1" descr="텍스트, 스크린샷, 폰트, 라인이(가) 표시된 사진&#10;&#10;AI 생성 콘텐츠는 정확하지 않을 수 있습니다."/>
                    <pic:cNvPicPr/>
                  </pic:nvPicPr>
                  <pic:blipFill>
                    <a:blip r:embed="rId15"/>
                    <a:stretch>
                      <a:fillRect/>
                    </a:stretch>
                  </pic:blipFill>
                  <pic:spPr>
                    <a:xfrm>
                      <a:off x="0" y="0"/>
                      <a:ext cx="6296660" cy="3148330"/>
                    </a:xfrm>
                    <a:prstGeom prst="rect">
                      <a:avLst/>
                    </a:prstGeom>
                  </pic:spPr>
                </pic:pic>
              </a:graphicData>
            </a:graphic>
          </wp:inline>
        </w:drawing>
      </w:r>
    </w:p>
    <w:p w14:paraId="3F813E7C" w14:textId="562D2F22" w:rsidR="00E27CD0" w:rsidRDefault="00E27CD0" w:rsidP="007B45F5">
      <w:pPr>
        <w:pStyle w:val="a3"/>
        <w:spacing w:beforeLines="35" w:before="84"/>
        <w:ind w:leftChars="95" w:left="209" w:firstLine="100"/>
        <w:jc w:val="center"/>
        <w:rPr>
          <w:spacing w:val="-2"/>
          <w:w w:val="105"/>
        </w:rPr>
      </w:pPr>
      <w:r>
        <w:rPr>
          <w:rFonts w:hint="eastAsia"/>
          <w:spacing w:val="-2"/>
          <w:w w:val="105"/>
        </w:rPr>
        <w:t>[그림 3]</w:t>
      </w:r>
    </w:p>
    <w:p w14:paraId="2A4CED35" w14:textId="77777777" w:rsidR="00E27CD0" w:rsidRDefault="00E27CD0" w:rsidP="00C649DA">
      <w:pPr>
        <w:pStyle w:val="a3"/>
        <w:spacing w:beforeLines="35" w:before="84"/>
        <w:ind w:leftChars="95" w:left="209" w:firstLine="100"/>
        <w:rPr>
          <w:spacing w:val="-2"/>
          <w:w w:val="105"/>
        </w:rPr>
      </w:pPr>
    </w:p>
    <w:p w14:paraId="369586CB" w14:textId="50F089D6" w:rsidR="006D1237" w:rsidRPr="00F2794A" w:rsidRDefault="00E27CD0" w:rsidP="00BE7227">
      <w:pPr>
        <w:pStyle w:val="2"/>
        <w:spacing w:beforeLines="35" w:before="84"/>
        <w:ind w:leftChars="95" w:left="209" w:firstLine="100"/>
        <w:rPr>
          <w:rFonts w:asciiTheme="majorEastAsia" w:eastAsiaTheme="majorEastAsia" w:hAnsiTheme="majorEastAsia"/>
          <w:sz w:val="23"/>
          <w:szCs w:val="23"/>
        </w:rPr>
      </w:pPr>
      <w:r>
        <w:rPr>
          <w:rFonts w:asciiTheme="majorEastAsia" w:eastAsiaTheme="majorEastAsia" w:hAnsiTheme="majorEastAsia" w:hint="eastAsia"/>
          <w:sz w:val="23"/>
          <w:szCs w:val="23"/>
        </w:rPr>
        <w:t xml:space="preserve">3.5.1 </w:t>
      </w:r>
      <w:proofErr w:type="spellStart"/>
      <w:r w:rsidRPr="00BC38C7">
        <w:rPr>
          <w:rFonts w:asciiTheme="majorEastAsia" w:eastAsiaTheme="majorEastAsia" w:hAnsiTheme="majorEastAsia"/>
          <w:sz w:val="23"/>
          <w:szCs w:val="23"/>
        </w:rPr>
        <w:t>WaveAtt</w:t>
      </w:r>
      <w:proofErr w:type="spellEnd"/>
      <w:r w:rsidRPr="00BC38C7">
        <w:rPr>
          <w:rFonts w:asciiTheme="majorEastAsia" w:eastAsiaTheme="majorEastAsia" w:hAnsiTheme="majorEastAsia"/>
          <w:sz w:val="23"/>
          <w:szCs w:val="23"/>
        </w:rPr>
        <w:t xml:space="preserve"> Transformer 구조</w:t>
      </w:r>
      <w:r>
        <w:rPr>
          <w:rFonts w:asciiTheme="majorEastAsia" w:eastAsiaTheme="majorEastAsia" w:hAnsiTheme="majorEastAsia" w:hint="eastAsia"/>
          <w:sz w:val="23"/>
          <w:szCs w:val="23"/>
        </w:rPr>
        <w:t xml:space="preserve"> (</w:t>
      </w:r>
      <w:r w:rsidRPr="008F5081">
        <w:rPr>
          <w:rFonts w:asciiTheme="majorEastAsia" w:eastAsiaTheme="majorEastAsia" w:hAnsiTheme="majorEastAsia"/>
          <w:sz w:val="23"/>
          <w:szCs w:val="23"/>
        </w:rPr>
        <w:t>Wavelet-based Transformer Attention Model</w:t>
      </w:r>
      <w:r>
        <w:rPr>
          <w:rFonts w:asciiTheme="majorEastAsia" w:eastAsiaTheme="majorEastAsia" w:hAnsiTheme="majorEastAsia" w:hint="eastAsia"/>
          <w:sz w:val="23"/>
          <w:szCs w:val="23"/>
        </w:rPr>
        <w:t>)</w:t>
      </w:r>
    </w:p>
    <w:p w14:paraId="53B59A45" w14:textId="6509E8BE" w:rsidR="00E27CD0" w:rsidRPr="006D1237" w:rsidRDefault="00E27CD0" w:rsidP="003F31DC">
      <w:pPr>
        <w:pStyle w:val="2"/>
        <w:spacing w:beforeLines="35" w:before="84"/>
        <w:ind w:leftChars="95" w:left="209" w:firstLineChars="100" w:firstLine="220"/>
        <w:rPr>
          <w:rFonts w:asciiTheme="minorEastAsia" w:eastAsiaTheme="minorEastAsia" w:hAnsiTheme="minorEastAsia"/>
          <w:b w:val="0"/>
          <w:bCs w:val="0"/>
          <w:sz w:val="22"/>
          <w:szCs w:val="22"/>
        </w:rPr>
      </w:pPr>
      <w:r w:rsidRPr="006D1237">
        <w:rPr>
          <w:rFonts w:asciiTheme="minorEastAsia" w:eastAsiaTheme="minorEastAsia" w:hAnsiTheme="minorEastAsia"/>
          <w:b w:val="0"/>
          <w:bCs w:val="0"/>
          <w:sz w:val="22"/>
          <w:szCs w:val="22"/>
        </w:rPr>
        <w:t>저주파 성분은 금리·환율·변동성 등과 같은 거시적 요인으로 인해 완만한 추세를 나타내며, 이에</w:t>
      </w:r>
      <w:r w:rsidRPr="006D1237">
        <w:rPr>
          <w:rFonts w:asciiTheme="minorEastAsia" w:eastAsiaTheme="minorEastAsia" w:hAnsiTheme="minorEastAsia" w:hint="eastAsia"/>
          <w:b w:val="0"/>
          <w:bCs w:val="0"/>
          <w:sz w:val="22"/>
          <w:szCs w:val="22"/>
        </w:rPr>
        <w:t xml:space="preserve"> </w:t>
      </w:r>
      <w:r w:rsidRPr="006D1237">
        <w:rPr>
          <w:rFonts w:asciiTheme="minorEastAsia" w:eastAsiaTheme="minorEastAsia" w:hAnsiTheme="minorEastAsia"/>
          <w:b w:val="0"/>
          <w:bCs w:val="0"/>
          <w:sz w:val="22"/>
          <w:szCs w:val="22"/>
        </w:rPr>
        <w:t xml:space="preserve">따라 장기 의존성(long-term dependency)과 </w:t>
      </w:r>
      <w:proofErr w:type="spellStart"/>
      <w:r w:rsidRPr="006D1237">
        <w:rPr>
          <w:rFonts w:asciiTheme="minorEastAsia" w:eastAsiaTheme="minorEastAsia" w:hAnsiTheme="minorEastAsia"/>
          <w:b w:val="0"/>
          <w:bCs w:val="0"/>
          <w:sz w:val="22"/>
          <w:szCs w:val="22"/>
        </w:rPr>
        <w:t>다변량</w:t>
      </w:r>
      <w:proofErr w:type="spellEnd"/>
      <w:r w:rsidRPr="006D1237">
        <w:rPr>
          <w:rFonts w:asciiTheme="minorEastAsia" w:eastAsiaTheme="minorEastAsia" w:hAnsiTheme="minorEastAsia"/>
          <w:b w:val="0"/>
          <w:bCs w:val="0"/>
          <w:sz w:val="22"/>
          <w:szCs w:val="22"/>
        </w:rPr>
        <w:t xml:space="preserve"> 간 상호작용을 정교하게 포착하는 것이 중요하다. 이러한 특성을 반영하기 위해 Transformer 기반의 </w:t>
      </w:r>
      <w:proofErr w:type="spellStart"/>
      <w:r w:rsidRPr="006D1237">
        <w:rPr>
          <w:rFonts w:asciiTheme="minorEastAsia" w:eastAsiaTheme="minorEastAsia" w:hAnsiTheme="minorEastAsia"/>
          <w:b w:val="0"/>
          <w:bCs w:val="0"/>
          <w:sz w:val="22"/>
          <w:szCs w:val="22"/>
        </w:rPr>
        <w:t>WaveAtt</w:t>
      </w:r>
      <w:proofErr w:type="spellEnd"/>
      <w:r w:rsidRPr="006D1237">
        <w:rPr>
          <w:rFonts w:asciiTheme="minorEastAsia" w:eastAsiaTheme="minorEastAsia" w:hAnsiTheme="minorEastAsia"/>
          <w:b w:val="0"/>
          <w:bCs w:val="0"/>
          <w:sz w:val="22"/>
          <w:szCs w:val="22"/>
        </w:rPr>
        <w:t xml:space="preserve"> 구조를 저주파 모델로 채택하였다. </w:t>
      </w:r>
      <w:proofErr w:type="spellStart"/>
      <w:r w:rsidRPr="006D1237">
        <w:rPr>
          <w:rFonts w:asciiTheme="minorEastAsia" w:eastAsiaTheme="minorEastAsia" w:hAnsiTheme="minorEastAsia"/>
          <w:b w:val="0"/>
          <w:bCs w:val="0"/>
          <w:sz w:val="22"/>
          <w:szCs w:val="22"/>
        </w:rPr>
        <w:t>WaveAtt</w:t>
      </w:r>
      <w:proofErr w:type="spellEnd"/>
      <w:r w:rsidRPr="006D1237">
        <w:rPr>
          <w:rFonts w:asciiTheme="minorEastAsia" w:eastAsiaTheme="minorEastAsia" w:hAnsiTheme="minorEastAsia"/>
          <w:b w:val="0"/>
          <w:bCs w:val="0"/>
          <w:sz w:val="22"/>
          <w:szCs w:val="22"/>
        </w:rPr>
        <w:t xml:space="preserve">은 입력 시계열을 선형 변환으로 </w:t>
      </w:r>
      <w:proofErr w:type="spellStart"/>
      <w:r w:rsidRPr="006D1237">
        <w:rPr>
          <w:rFonts w:asciiTheme="minorEastAsia" w:eastAsiaTheme="minorEastAsia" w:hAnsiTheme="minorEastAsia"/>
          <w:b w:val="0"/>
          <w:bCs w:val="0"/>
          <w:sz w:val="22"/>
          <w:szCs w:val="22"/>
        </w:rPr>
        <w:t>임베딩한</w:t>
      </w:r>
      <w:proofErr w:type="spellEnd"/>
      <w:r w:rsidRPr="006D1237">
        <w:rPr>
          <w:rFonts w:asciiTheme="minorEastAsia" w:eastAsiaTheme="minorEastAsia" w:hAnsiTheme="minorEastAsia"/>
          <w:b w:val="0"/>
          <w:bCs w:val="0"/>
          <w:sz w:val="22"/>
          <w:szCs w:val="22"/>
        </w:rPr>
        <w:t xml:space="preserve"> 후, 다중 헤드 Self-Attention(Multi-Head Attention)을 통해 시점 간 상관구조를 동적으로 학습한다. Attention 메커니즘은 CNN이나 RNN과 달리 수용영역(receptive field)에 제약이 없어, 장기적 추세 변화나 </w:t>
      </w:r>
      <w:r w:rsidRPr="006D1237">
        <w:rPr>
          <w:rFonts w:asciiTheme="minorEastAsia" w:eastAsiaTheme="minorEastAsia" w:hAnsiTheme="minorEastAsia"/>
          <w:b w:val="0"/>
          <w:bCs w:val="0"/>
          <w:sz w:val="22"/>
          <w:szCs w:val="22"/>
        </w:rPr>
        <w:lastRenderedPageBreak/>
        <w:t>거시 환경 변화의 누적적 영향을 효과적으로 반영할 수 있다.</w:t>
      </w:r>
    </w:p>
    <w:p w14:paraId="78EC1ABC" w14:textId="2DCD9537" w:rsidR="00E27CD0" w:rsidRPr="006D1237" w:rsidRDefault="00E27CD0" w:rsidP="003F31DC">
      <w:pPr>
        <w:pStyle w:val="2"/>
        <w:spacing w:beforeLines="35" w:before="84"/>
        <w:ind w:leftChars="95" w:left="209" w:firstLineChars="100" w:firstLine="220"/>
        <w:rPr>
          <w:rFonts w:asciiTheme="minorEastAsia" w:eastAsiaTheme="minorEastAsia" w:hAnsiTheme="minorEastAsia"/>
          <w:b w:val="0"/>
          <w:bCs w:val="0"/>
          <w:sz w:val="22"/>
          <w:szCs w:val="22"/>
        </w:rPr>
      </w:pPr>
      <w:proofErr w:type="spellStart"/>
      <w:r w:rsidRPr="006D1237">
        <w:rPr>
          <w:rFonts w:asciiTheme="minorEastAsia" w:eastAsiaTheme="minorEastAsia" w:hAnsiTheme="minorEastAsia"/>
          <w:b w:val="0"/>
          <w:bCs w:val="0"/>
          <w:sz w:val="22"/>
          <w:szCs w:val="22"/>
        </w:rPr>
        <w:t>WaveAtt</w:t>
      </w:r>
      <w:proofErr w:type="spellEnd"/>
      <w:r w:rsidRPr="006D1237">
        <w:rPr>
          <w:rFonts w:asciiTheme="minorEastAsia" w:eastAsiaTheme="minorEastAsia" w:hAnsiTheme="minorEastAsia"/>
          <w:b w:val="0"/>
          <w:bCs w:val="0"/>
          <w:sz w:val="22"/>
          <w:szCs w:val="22"/>
        </w:rPr>
        <w:t>은 Transformer Encoder 블록을 기반으로 구성되었으며, 각 블록은 Layer Normalization → Multi-Head Attention → Skip Connection → Feed-Forward Network → Skip Connection의 구조로 이루어진다</w:t>
      </w:r>
      <w:r w:rsidRPr="006D1237">
        <w:rPr>
          <w:rFonts w:asciiTheme="minorEastAsia" w:eastAsiaTheme="minorEastAsia" w:hAnsiTheme="minorEastAsia" w:hint="eastAsia"/>
          <w:b w:val="0"/>
          <w:bCs w:val="0"/>
          <w:sz w:val="22"/>
          <w:szCs w:val="22"/>
        </w:rPr>
        <w:t>[그림 4]</w:t>
      </w:r>
      <w:r w:rsidR="0017097E">
        <w:rPr>
          <w:rFonts w:asciiTheme="minorEastAsia" w:eastAsiaTheme="minorEastAsia" w:hAnsiTheme="minorEastAsia" w:hint="eastAsia"/>
          <w:b w:val="0"/>
          <w:bCs w:val="0"/>
          <w:sz w:val="22"/>
          <w:szCs w:val="22"/>
        </w:rPr>
        <w:t>.</w:t>
      </w:r>
      <w:r w:rsidRPr="006D1237">
        <w:rPr>
          <w:rFonts w:asciiTheme="minorEastAsia" w:eastAsiaTheme="minorEastAsia" w:hAnsiTheme="minorEastAsia"/>
          <w:b w:val="0"/>
          <w:bCs w:val="0"/>
          <w:sz w:val="22"/>
          <w:szCs w:val="22"/>
        </w:rPr>
        <w:t xml:space="preserve"> 이러한 구조는 시계열 내에서 반복적으로 나타나는 장기 패턴을 안정적으로 학습하며, 추세 전환 시점이나 거시 변수 간 상호 영향을 포착하는 데 유리하다. 최종적으로 생성된 표현은 Dense Layer와 Sigmoid 함수로 변환되어 저주파 기반 상승 확률인</w:t>
      </w:r>
      <w:r w:rsidRPr="006D1237">
        <w:rPr>
          <w:rFonts w:asciiTheme="minorEastAsia" w:eastAsiaTheme="minorEastAsia" w:hAnsiTheme="minorEastAsia" w:hint="eastAsia"/>
          <w:b w:val="0"/>
          <w:bCs w:val="0"/>
          <w:sz w:val="22"/>
          <w:szCs w:val="22"/>
        </w:rPr>
        <w:t xml:space="preserve"> </w:t>
      </w:r>
      <m:oMath>
        <m:sSub>
          <m:sSubPr>
            <m:ctrlPr>
              <w:rPr>
                <w:rFonts w:ascii="Cambria Math" w:eastAsiaTheme="minorEastAsia" w:hAnsi="Cambria Math"/>
                <w:i/>
                <w:sz w:val="22"/>
                <w:szCs w:val="22"/>
              </w:rPr>
            </m:ctrlPr>
          </m:sSubPr>
          <m:e>
            <m:r>
              <m:rPr>
                <m:sty m:val="bi"/>
              </m:rPr>
              <w:rPr>
                <w:rFonts w:ascii="Cambria Math" w:eastAsiaTheme="minorEastAsia" w:hAnsi="Cambria Math"/>
                <w:sz w:val="22"/>
                <w:szCs w:val="22"/>
              </w:rPr>
              <m:t>P</m:t>
            </m:r>
          </m:e>
          <m:sub>
            <m:r>
              <m:rPr>
                <m:sty m:val="bi"/>
              </m:rPr>
              <w:rPr>
                <w:rFonts w:ascii="Cambria Math" w:eastAsiaTheme="minorEastAsia" w:hAnsi="Cambria Math"/>
                <w:sz w:val="22"/>
                <w:szCs w:val="22"/>
              </w:rPr>
              <m:t>low</m:t>
            </m:r>
          </m:sub>
        </m:sSub>
      </m:oMath>
      <w:r w:rsidRPr="006D1237">
        <w:rPr>
          <w:rFonts w:asciiTheme="minorEastAsia" w:eastAsiaTheme="minorEastAsia" w:hAnsiTheme="minorEastAsia" w:hint="eastAsia"/>
          <w:b w:val="0"/>
          <w:bCs w:val="0"/>
          <w:sz w:val="22"/>
          <w:szCs w:val="22"/>
        </w:rPr>
        <w:t xml:space="preserve">를 출력한다. </w:t>
      </w:r>
    </w:p>
    <w:p w14:paraId="7FFA53F5" w14:textId="77777777" w:rsidR="00E27CD0" w:rsidRDefault="00E27CD0" w:rsidP="00C649DA">
      <w:pPr>
        <w:pStyle w:val="a3"/>
        <w:spacing w:beforeLines="35" w:before="84"/>
        <w:ind w:leftChars="95" w:left="209" w:firstLine="100"/>
        <w:rPr>
          <w:spacing w:val="-2"/>
          <w:w w:val="105"/>
        </w:rPr>
      </w:pPr>
    </w:p>
    <w:p w14:paraId="1559E66B" w14:textId="0F512E8E" w:rsidR="00E27CD0" w:rsidRDefault="00E27CD0" w:rsidP="00C649DA">
      <w:pPr>
        <w:pStyle w:val="a3"/>
        <w:spacing w:beforeLines="35" w:before="84"/>
        <w:ind w:leftChars="95" w:left="209" w:firstLine="100"/>
        <w:rPr>
          <w:spacing w:val="-2"/>
          <w:w w:val="105"/>
        </w:rPr>
      </w:pPr>
      <w:r>
        <w:rPr>
          <w:rFonts w:asciiTheme="minorEastAsia" w:eastAsiaTheme="minorEastAsia" w:hAnsiTheme="minorEastAsia"/>
          <w:b/>
          <w:bCs/>
          <w:noProof/>
        </w:rPr>
        <w:drawing>
          <wp:inline distT="0" distB="0" distL="0" distR="0" wp14:anchorId="3873A992" wp14:editId="35957122">
            <wp:extent cx="6280150" cy="2579370"/>
            <wp:effectExtent l="0" t="0" r="6350" b="0"/>
            <wp:docPr id="73125895" name="그림 16"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5895" name="그림 16" descr="텍스트, 스크린샷, 폰트, 도표이(가) 표시된 사진&#10;&#10;AI 생성 콘텐츠는 정확하지 않을 수 있습니다."/>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80150" cy="2579370"/>
                    </a:xfrm>
                    <a:prstGeom prst="rect">
                      <a:avLst/>
                    </a:prstGeom>
                    <a:noFill/>
                    <a:ln>
                      <a:noFill/>
                    </a:ln>
                  </pic:spPr>
                </pic:pic>
              </a:graphicData>
            </a:graphic>
          </wp:inline>
        </w:drawing>
      </w:r>
    </w:p>
    <w:p w14:paraId="5E274F3E" w14:textId="77777777" w:rsidR="00E27CD0" w:rsidRPr="00804533" w:rsidRDefault="00E27CD0" w:rsidP="007B45F5">
      <w:pPr>
        <w:pStyle w:val="2"/>
        <w:spacing w:beforeLines="35" w:before="84"/>
        <w:ind w:leftChars="95" w:left="209" w:firstLine="100"/>
        <w:jc w:val="center"/>
        <w:rPr>
          <w:rFonts w:asciiTheme="minorEastAsia" w:eastAsiaTheme="minorEastAsia" w:hAnsiTheme="minorEastAsia"/>
          <w:b w:val="0"/>
          <w:bCs w:val="0"/>
          <w:sz w:val="22"/>
          <w:szCs w:val="22"/>
        </w:rPr>
      </w:pPr>
      <w:r>
        <w:rPr>
          <w:rFonts w:asciiTheme="minorEastAsia" w:eastAsiaTheme="minorEastAsia" w:hAnsiTheme="minorEastAsia" w:hint="eastAsia"/>
          <w:b w:val="0"/>
          <w:bCs w:val="0"/>
          <w:sz w:val="22"/>
          <w:szCs w:val="22"/>
        </w:rPr>
        <w:t>[그림 4]</w:t>
      </w:r>
    </w:p>
    <w:p w14:paraId="4A72A6C1" w14:textId="77777777" w:rsidR="00E27CD0" w:rsidRDefault="00E27CD0" w:rsidP="00C649DA">
      <w:pPr>
        <w:pStyle w:val="a3"/>
        <w:spacing w:beforeLines="35" w:before="84"/>
        <w:ind w:leftChars="95" w:left="209" w:firstLine="100"/>
        <w:rPr>
          <w:spacing w:val="-2"/>
          <w:w w:val="105"/>
        </w:rPr>
      </w:pPr>
    </w:p>
    <w:p w14:paraId="127EDBCF" w14:textId="77777777" w:rsidR="00E27CD0" w:rsidRPr="00804533" w:rsidRDefault="00E27CD0" w:rsidP="00C649DA">
      <w:pPr>
        <w:pStyle w:val="2"/>
        <w:spacing w:beforeLines="35" w:before="84"/>
        <w:ind w:leftChars="95" w:left="209" w:firstLine="100"/>
        <w:rPr>
          <w:rFonts w:asciiTheme="majorEastAsia" w:eastAsiaTheme="majorEastAsia" w:hAnsiTheme="majorEastAsia"/>
          <w:sz w:val="23"/>
          <w:szCs w:val="23"/>
        </w:rPr>
      </w:pPr>
      <w:r w:rsidRPr="00BC38C7">
        <w:rPr>
          <w:rFonts w:asciiTheme="majorEastAsia" w:eastAsiaTheme="majorEastAsia" w:hAnsiTheme="majorEastAsia" w:hint="eastAsia"/>
          <w:sz w:val="23"/>
          <w:szCs w:val="23"/>
        </w:rPr>
        <w:t xml:space="preserve">3.5.2 </w:t>
      </w:r>
      <w:r w:rsidRPr="00BC38C7">
        <w:rPr>
          <w:rFonts w:asciiTheme="majorEastAsia" w:eastAsiaTheme="majorEastAsia" w:hAnsiTheme="majorEastAsia"/>
          <w:sz w:val="23"/>
          <w:szCs w:val="23"/>
        </w:rPr>
        <w:t>CNN</w:t>
      </w:r>
      <w:r w:rsidRPr="00BC38C7">
        <w:rPr>
          <w:rFonts w:asciiTheme="majorEastAsia" w:eastAsiaTheme="majorEastAsia" w:hAnsiTheme="majorEastAsia" w:hint="eastAsia"/>
          <w:sz w:val="23"/>
          <w:szCs w:val="23"/>
        </w:rPr>
        <w:t xml:space="preserve"> 구조</w:t>
      </w:r>
    </w:p>
    <w:p w14:paraId="766BE3B8" w14:textId="77777777" w:rsidR="00E27CD0" w:rsidRDefault="00E27CD0" w:rsidP="003F31DC">
      <w:pPr>
        <w:pStyle w:val="2"/>
        <w:spacing w:beforeLines="35" w:before="84"/>
        <w:ind w:leftChars="95" w:left="209" w:firstLineChars="100" w:firstLine="220"/>
        <w:rPr>
          <w:rFonts w:asciiTheme="majorEastAsia" w:eastAsiaTheme="majorEastAsia" w:hAnsiTheme="majorEastAsia"/>
          <w:b w:val="0"/>
          <w:bCs w:val="0"/>
          <w:sz w:val="22"/>
          <w:szCs w:val="22"/>
        </w:rPr>
      </w:pPr>
      <w:r w:rsidRPr="00804533">
        <w:rPr>
          <w:rFonts w:asciiTheme="majorEastAsia" w:eastAsiaTheme="majorEastAsia" w:hAnsiTheme="majorEastAsia"/>
          <w:b w:val="0"/>
          <w:bCs w:val="0"/>
          <w:sz w:val="22"/>
          <w:szCs w:val="22"/>
        </w:rPr>
        <w:t>고주파 성분에는 뉴스 이벤트, 정책 발표, 단기 수급 변화 등으로 인해 급격하게 변동하는 신호가 포함된다. 이와 같은 국소적(local)·</w:t>
      </w:r>
      <w:proofErr w:type="spellStart"/>
      <w:r w:rsidRPr="00804533">
        <w:rPr>
          <w:rFonts w:asciiTheme="majorEastAsia" w:eastAsiaTheme="majorEastAsia" w:hAnsiTheme="majorEastAsia"/>
          <w:b w:val="0"/>
          <w:bCs w:val="0"/>
          <w:sz w:val="22"/>
          <w:szCs w:val="22"/>
        </w:rPr>
        <w:t>고변동</w:t>
      </w:r>
      <w:proofErr w:type="spellEnd"/>
      <w:r w:rsidRPr="00804533">
        <w:rPr>
          <w:rFonts w:asciiTheme="majorEastAsia" w:eastAsiaTheme="majorEastAsia" w:hAnsiTheme="majorEastAsia"/>
          <w:b w:val="0"/>
          <w:bCs w:val="0"/>
          <w:sz w:val="22"/>
          <w:szCs w:val="22"/>
        </w:rPr>
        <w:t xml:space="preserve">(high-frequency) 패턴을 포착하기 위해 본 연구는 1D CNN 기반의 단기 패턴 </w:t>
      </w:r>
      <w:proofErr w:type="spellStart"/>
      <w:r w:rsidRPr="00804533">
        <w:rPr>
          <w:rFonts w:asciiTheme="majorEastAsia" w:eastAsiaTheme="majorEastAsia" w:hAnsiTheme="majorEastAsia"/>
          <w:b w:val="0"/>
          <w:bCs w:val="0"/>
          <w:sz w:val="22"/>
          <w:szCs w:val="22"/>
        </w:rPr>
        <w:t>추출기</w:t>
      </w:r>
      <w:proofErr w:type="spellEnd"/>
      <w:r w:rsidRPr="00804533">
        <w:rPr>
          <w:rFonts w:asciiTheme="majorEastAsia" w:eastAsiaTheme="majorEastAsia" w:hAnsiTheme="majorEastAsia"/>
          <w:b w:val="0"/>
          <w:bCs w:val="0"/>
          <w:sz w:val="22"/>
          <w:szCs w:val="22"/>
        </w:rPr>
        <w:t>(feature extractor)를 설계하였다. CNN은 짧은 길이의 필터(kernel)를 통해 미세한 패턴이나 급등락 신호 등을 감지하는 데 강점을 가지며, Transformer 대비 계산 효율성이 높아 실시간 예측에도 적합하다.</w:t>
      </w:r>
    </w:p>
    <w:p w14:paraId="5EC51496" w14:textId="77777777" w:rsidR="003F31DC" w:rsidRDefault="003F31DC" w:rsidP="003F31DC">
      <w:pPr>
        <w:pStyle w:val="2"/>
        <w:spacing w:beforeLines="35" w:before="84"/>
        <w:ind w:leftChars="95" w:left="209" w:firstLineChars="100" w:firstLine="220"/>
        <w:rPr>
          <w:rFonts w:asciiTheme="majorEastAsia" w:eastAsiaTheme="majorEastAsia" w:hAnsiTheme="majorEastAsia"/>
          <w:b w:val="0"/>
          <w:bCs w:val="0"/>
          <w:sz w:val="22"/>
          <w:szCs w:val="22"/>
        </w:rPr>
      </w:pPr>
    </w:p>
    <w:p w14:paraId="70EB8C01" w14:textId="644AB852" w:rsidR="0042745C" w:rsidRDefault="00472B56" w:rsidP="0042745C">
      <w:pPr>
        <w:pStyle w:val="2"/>
        <w:spacing w:beforeLines="35" w:before="84"/>
        <w:ind w:leftChars="95" w:left="209" w:firstLine="100"/>
        <w:rPr>
          <w:rFonts w:asciiTheme="majorEastAsia" w:eastAsiaTheme="majorEastAsia" w:hAnsiTheme="majorEastAsia"/>
          <w:b w:val="0"/>
          <w:bCs w:val="0"/>
          <w:sz w:val="22"/>
          <w:szCs w:val="22"/>
        </w:rPr>
      </w:pPr>
      <w:r w:rsidRPr="00804533">
        <w:rPr>
          <w:rFonts w:asciiTheme="majorEastAsia" w:eastAsiaTheme="majorEastAsia" w:hAnsiTheme="majorEastAsia"/>
          <w:b w:val="0"/>
          <w:bCs w:val="0"/>
          <w:sz w:val="22"/>
          <w:szCs w:val="22"/>
        </w:rPr>
        <w:t>고주파 입력은 Conv1D(k=</w:t>
      </w:r>
      <w:r>
        <w:rPr>
          <w:rFonts w:asciiTheme="majorEastAsia" w:eastAsiaTheme="majorEastAsia" w:hAnsiTheme="majorEastAsia" w:hint="eastAsia"/>
          <w:b w:val="0"/>
          <w:bCs w:val="0"/>
          <w:sz w:val="22"/>
          <w:szCs w:val="22"/>
        </w:rPr>
        <w:t>5</w:t>
      </w:r>
      <w:r w:rsidRPr="00804533">
        <w:rPr>
          <w:rFonts w:asciiTheme="majorEastAsia" w:eastAsiaTheme="majorEastAsia" w:hAnsiTheme="majorEastAsia"/>
          <w:b w:val="0"/>
          <w:bCs w:val="0"/>
          <w:sz w:val="22"/>
          <w:szCs w:val="22"/>
        </w:rPr>
        <w:t xml:space="preserve">)를 거쳐 Batch Normalization 및 </w:t>
      </w:r>
      <w:proofErr w:type="spellStart"/>
      <w:r w:rsidRPr="00804533">
        <w:rPr>
          <w:rFonts w:asciiTheme="majorEastAsia" w:eastAsiaTheme="majorEastAsia" w:hAnsiTheme="majorEastAsia"/>
          <w:b w:val="0"/>
          <w:bCs w:val="0"/>
          <w:sz w:val="22"/>
          <w:szCs w:val="22"/>
        </w:rPr>
        <w:t>ReLU</w:t>
      </w:r>
      <w:proofErr w:type="spellEnd"/>
      <w:r w:rsidRPr="00804533">
        <w:rPr>
          <w:rFonts w:asciiTheme="majorEastAsia" w:eastAsiaTheme="majorEastAsia" w:hAnsiTheme="majorEastAsia"/>
          <w:b w:val="0"/>
          <w:bCs w:val="0"/>
          <w:sz w:val="22"/>
          <w:szCs w:val="22"/>
        </w:rPr>
        <w:t xml:space="preserve"> 활성화 함수를 통해</w:t>
      </w:r>
      <w:r w:rsidR="0042745C" w:rsidRPr="0042745C">
        <w:rPr>
          <w:rFonts w:asciiTheme="majorEastAsia" w:eastAsiaTheme="majorEastAsia" w:hAnsiTheme="majorEastAsia"/>
          <w:b w:val="0"/>
          <w:bCs w:val="0"/>
          <w:sz w:val="22"/>
          <w:szCs w:val="22"/>
        </w:rPr>
        <w:t xml:space="preserve"> </w:t>
      </w:r>
      <w:proofErr w:type="spellStart"/>
      <w:r w:rsidR="0042745C" w:rsidRPr="00804533">
        <w:rPr>
          <w:rFonts w:asciiTheme="majorEastAsia" w:eastAsiaTheme="majorEastAsia" w:hAnsiTheme="majorEastAsia"/>
          <w:b w:val="0"/>
          <w:bCs w:val="0"/>
          <w:sz w:val="22"/>
          <w:szCs w:val="22"/>
        </w:rPr>
        <w:t>정규화되고</w:t>
      </w:r>
      <w:proofErr w:type="spellEnd"/>
      <w:r w:rsidR="0042745C" w:rsidRPr="00804533">
        <w:rPr>
          <w:rFonts w:asciiTheme="majorEastAsia" w:eastAsiaTheme="majorEastAsia" w:hAnsiTheme="majorEastAsia"/>
          <w:b w:val="0"/>
          <w:bCs w:val="0"/>
          <w:sz w:val="22"/>
          <w:szCs w:val="22"/>
        </w:rPr>
        <w:t xml:space="preserve"> 비선형성이 강화된다. 이후 Conv1D(k=3) 계층을 추가로 적용하여 단기 충격의</w:t>
      </w:r>
      <w:r w:rsidR="0042745C">
        <w:rPr>
          <w:rFonts w:asciiTheme="majorEastAsia" w:eastAsiaTheme="majorEastAsia" w:hAnsiTheme="majorEastAsia" w:hint="eastAsia"/>
          <w:b w:val="0"/>
          <w:bCs w:val="0"/>
          <w:sz w:val="22"/>
          <w:szCs w:val="22"/>
        </w:rPr>
        <w:t xml:space="preserve"> </w:t>
      </w:r>
      <w:r w:rsidR="0042745C" w:rsidRPr="00804533">
        <w:rPr>
          <w:rFonts w:asciiTheme="majorEastAsia" w:eastAsiaTheme="majorEastAsia" w:hAnsiTheme="majorEastAsia"/>
          <w:b w:val="0"/>
          <w:bCs w:val="0"/>
          <w:sz w:val="22"/>
          <w:szCs w:val="22"/>
        </w:rPr>
        <w:t>형태적</w:t>
      </w:r>
      <w:r w:rsidR="0042745C">
        <w:rPr>
          <w:rFonts w:asciiTheme="majorEastAsia" w:eastAsiaTheme="majorEastAsia" w:hAnsiTheme="majorEastAsia" w:hint="eastAsia"/>
          <w:b w:val="0"/>
          <w:bCs w:val="0"/>
          <w:sz w:val="22"/>
          <w:szCs w:val="22"/>
        </w:rPr>
        <w:t xml:space="preserve"> </w:t>
      </w:r>
      <w:r w:rsidR="0042745C" w:rsidRPr="00804533">
        <w:rPr>
          <w:rFonts w:asciiTheme="majorEastAsia" w:eastAsiaTheme="majorEastAsia" w:hAnsiTheme="majorEastAsia"/>
          <w:b w:val="0"/>
          <w:bCs w:val="0"/>
          <w:sz w:val="22"/>
          <w:szCs w:val="22"/>
        </w:rPr>
        <w:t>특징을 더욱 정교하게 추출한다. 학습된 특성 맵(feature map)은 Global Average</w:t>
      </w:r>
      <w:r w:rsidR="0042745C">
        <w:rPr>
          <w:rFonts w:asciiTheme="majorEastAsia" w:eastAsiaTheme="majorEastAsia" w:hAnsiTheme="majorEastAsia" w:hint="eastAsia"/>
          <w:b w:val="0"/>
          <w:bCs w:val="0"/>
          <w:sz w:val="22"/>
          <w:szCs w:val="22"/>
        </w:rPr>
        <w:t xml:space="preserve"> </w:t>
      </w:r>
      <w:r w:rsidR="0042745C" w:rsidRPr="00804533">
        <w:rPr>
          <w:rFonts w:asciiTheme="majorEastAsia" w:eastAsiaTheme="majorEastAsia" w:hAnsiTheme="majorEastAsia"/>
          <w:b w:val="0"/>
          <w:bCs w:val="0"/>
          <w:sz w:val="22"/>
          <w:szCs w:val="22"/>
        </w:rPr>
        <w:t>Pooling을 통해 시계열 전반의 특징을 요약한 뒤, Dropout을 적용하여 과적합을 방지하고</w:t>
      </w:r>
      <w:r w:rsidR="0042745C">
        <w:rPr>
          <w:rFonts w:asciiTheme="majorEastAsia" w:eastAsiaTheme="majorEastAsia" w:hAnsiTheme="majorEastAsia" w:hint="eastAsia"/>
          <w:b w:val="0"/>
          <w:bCs w:val="0"/>
          <w:sz w:val="22"/>
          <w:szCs w:val="22"/>
        </w:rPr>
        <w:t xml:space="preserve"> </w:t>
      </w:r>
      <w:r w:rsidR="0042745C" w:rsidRPr="00804533">
        <w:rPr>
          <w:rFonts w:asciiTheme="majorEastAsia" w:eastAsiaTheme="majorEastAsia" w:hAnsiTheme="majorEastAsia"/>
          <w:b w:val="0"/>
          <w:bCs w:val="0"/>
          <w:sz w:val="22"/>
          <w:szCs w:val="22"/>
        </w:rPr>
        <w:t>최종적으로 Dense Layer에서 Sigmoid 함수로 변환되어 고주파 기반 상승 확률</w:t>
      </w:r>
      <w:r w:rsidR="0042745C">
        <w:rPr>
          <w:rFonts w:asciiTheme="majorEastAsia" w:eastAsiaTheme="majorEastAsia" w:hAnsiTheme="majorEastAsia" w:hint="eastAsia"/>
          <w:b w:val="0"/>
          <w:bCs w:val="0"/>
          <w:sz w:val="22"/>
          <w:szCs w:val="22"/>
        </w:rPr>
        <w:t xml:space="preserve">인 </w:t>
      </w:r>
      <m:oMath>
        <m:sSub>
          <m:sSubPr>
            <m:ctrlPr>
              <w:rPr>
                <w:rFonts w:ascii="Cambria Math" w:eastAsiaTheme="minorEastAsia" w:hAnsi="Cambria Math"/>
                <w:i/>
                <w:sz w:val="22"/>
                <w:szCs w:val="22"/>
              </w:rPr>
            </m:ctrlPr>
          </m:sSubPr>
          <m:e>
            <m:r>
              <m:rPr>
                <m:sty m:val="bi"/>
              </m:rPr>
              <w:rPr>
                <w:rFonts w:ascii="Cambria Math" w:eastAsiaTheme="minorEastAsia" w:hAnsi="Cambria Math"/>
                <w:sz w:val="22"/>
                <w:szCs w:val="22"/>
              </w:rPr>
              <m:t>P</m:t>
            </m:r>
          </m:e>
          <m:sub>
            <m:r>
              <m:rPr>
                <m:sty m:val="bi"/>
              </m:rPr>
              <w:rPr>
                <w:rFonts w:ascii="Cambria Math" w:eastAsiaTheme="minorEastAsia" w:hAnsi="Cambria Math"/>
                <w:sz w:val="22"/>
                <w:szCs w:val="22"/>
              </w:rPr>
              <m:t>high</m:t>
            </m:r>
          </m:sub>
        </m:sSub>
      </m:oMath>
      <w:r w:rsidR="0042745C" w:rsidRPr="00804533">
        <w:rPr>
          <w:rFonts w:asciiTheme="majorEastAsia" w:eastAsiaTheme="majorEastAsia" w:hAnsiTheme="majorEastAsia" w:hint="eastAsia"/>
          <w:b w:val="0"/>
          <w:bCs w:val="0"/>
          <w:sz w:val="22"/>
          <w:szCs w:val="22"/>
        </w:rPr>
        <w:t>을</w:t>
      </w:r>
      <w:r w:rsidR="0042745C">
        <w:rPr>
          <w:rFonts w:asciiTheme="majorEastAsia" w:eastAsiaTheme="majorEastAsia" w:hAnsiTheme="majorEastAsia" w:hint="eastAsia"/>
          <w:b w:val="0"/>
          <w:bCs w:val="0"/>
          <w:sz w:val="22"/>
          <w:szCs w:val="22"/>
        </w:rPr>
        <w:t xml:space="preserve"> 산출한다.</w:t>
      </w:r>
    </w:p>
    <w:p w14:paraId="63F419F9" w14:textId="1766F827" w:rsidR="0042745C" w:rsidRPr="0042745C" w:rsidRDefault="0042745C" w:rsidP="0042745C">
      <w:pPr>
        <w:pStyle w:val="2"/>
        <w:spacing w:beforeLines="35" w:before="84"/>
        <w:ind w:leftChars="159" w:left="350" w:firstLineChars="100" w:firstLine="220"/>
        <w:rPr>
          <w:rFonts w:asciiTheme="majorEastAsia" w:eastAsiaTheme="majorEastAsia" w:hAnsiTheme="majorEastAsia"/>
          <w:b w:val="0"/>
          <w:bCs w:val="0"/>
          <w:sz w:val="22"/>
          <w:szCs w:val="22"/>
        </w:rPr>
      </w:pPr>
    </w:p>
    <w:p w14:paraId="00E4894D" w14:textId="48BB007C" w:rsidR="00472B56" w:rsidRDefault="00472B56" w:rsidP="0042745C">
      <w:pPr>
        <w:pStyle w:val="2"/>
        <w:spacing w:beforeLines="35" w:before="84"/>
        <w:ind w:leftChars="67" w:left="633" w:hangingChars="221" w:hanging="486"/>
        <w:rPr>
          <w:rFonts w:asciiTheme="majorEastAsia" w:eastAsiaTheme="majorEastAsia" w:hAnsiTheme="majorEastAsia"/>
          <w:b w:val="0"/>
          <w:bCs w:val="0"/>
          <w:sz w:val="22"/>
          <w:szCs w:val="22"/>
        </w:rPr>
      </w:pPr>
    </w:p>
    <w:p w14:paraId="2BBA9842" w14:textId="4DCC69ED" w:rsidR="00E27CD0" w:rsidRDefault="00472B56" w:rsidP="00867609">
      <w:pPr>
        <w:pStyle w:val="2"/>
        <w:spacing w:beforeLines="35" w:before="84"/>
        <w:ind w:leftChars="95" w:left="209" w:firstLine="100"/>
        <w:jc w:val="center"/>
        <w:rPr>
          <w:rFonts w:asciiTheme="majorEastAsia" w:eastAsiaTheme="majorEastAsia" w:hAnsiTheme="majorEastAsia"/>
          <w:b w:val="0"/>
          <w:bCs w:val="0"/>
          <w:sz w:val="22"/>
          <w:szCs w:val="22"/>
        </w:rPr>
      </w:pPr>
      <w:r w:rsidRPr="008353C5">
        <w:rPr>
          <w:rFonts w:asciiTheme="majorEastAsia" w:eastAsiaTheme="majorEastAsia" w:hAnsiTheme="majorEastAsia"/>
          <w:noProof/>
          <w:sz w:val="22"/>
          <w:szCs w:val="22"/>
        </w:rPr>
        <w:lastRenderedPageBreak/>
        <w:drawing>
          <wp:inline distT="0" distB="0" distL="0" distR="0" wp14:anchorId="360878F9" wp14:editId="7E15B40E">
            <wp:extent cx="5174302" cy="2743200"/>
            <wp:effectExtent l="0" t="0" r="7620" b="0"/>
            <wp:docPr id="577062667"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86292" name="그림 1" descr="텍스트, 스크린샷, 폰트, 번호이(가) 표시된 사진&#10;&#10;AI 생성 콘텐츠는 정확하지 않을 수 있습니다."/>
                    <pic:cNvPicPr/>
                  </pic:nvPicPr>
                  <pic:blipFill>
                    <a:blip r:embed="rId17"/>
                    <a:stretch>
                      <a:fillRect/>
                    </a:stretch>
                  </pic:blipFill>
                  <pic:spPr>
                    <a:xfrm>
                      <a:off x="0" y="0"/>
                      <a:ext cx="5188483" cy="2750718"/>
                    </a:xfrm>
                    <a:prstGeom prst="rect">
                      <a:avLst/>
                    </a:prstGeom>
                  </pic:spPr>
                </pic:pic>
              </a:graphicData>
            </a:graphic>
          </wp:inline>
        </w:drawing>
      </w:r>
    </w:p>
    <w:p w14:paraId="1FB5633D" w14:textId="066BA2AC" w:rsidR="00E27CD0" w:rsidRDefault="00472B56" w:rsidP="00867609">
      <w:pPr>
        <w:pStyle w:val="a3"/>
        <w:spacing w:beforeLines="35" w:before="84"/>
        <w:ind w:leftChars="95" w:left="209" w:firstLine="100"/>
        <w:jc w:val="center"/>
        <w:rPr>
          <w:spacing w:val="-2"/>
          <w:w w:val="105"/>
        </w:rPr>
      </w:pPr>
      <w:r>
        <w:rPr>
          <w:rFonts w:hint="eastAsia"/>
          <w:spacing w:val="-2"/>
          <w:w w:val="105"/>
        </w:rPr>
        <w:t>[그림 5]</w:t>
      </w:r>
    </w:p>
    <w:p w14:paraId="66BA109F" w14:textId="77777777" w:rsidR="00E27CD0" w:rsidRDefault="00E27CD0" w:rsidP="00C649DA">
      <w:pPr>
        <w:pStyle w:val="2"/>
        <w:spacing w:beforeLines="35" w:before="84"/>
        <w:ind w:leftChars="95" w:left="209" w:firstLine="100"/>
        <w:rPr>
          <w:rFonts w:asciiTheme="majorEastAsia" w:eastAsiaTheme="majorEastAsia" w:hAnsiTheme="majorEastAsia"/>
          <w:sz w:val="23"/>
          <w:szCs w:val="23"/>
        </w:rPr>
      </w:pPr>
      <w:r w:rsidRPr="00BC38C7">
        <w:rPr>
          <w:rFonts w:asciiTheme="majorEastAsia" w:eastAsiaTheme="majorEastAsia" w:hAnsiTheme="majorEastAsia" w:hint="eastAsia"/>
          <w:sz w:val="23"/>
          <w:szCs w:val="23"/>
        </w:rPr>
        <w:t xml:space="preserve">3.5.3 </w:t>
      </w:r>
      <w:r w:rsidRPr="00BC38C7">
        <w:rPr>
          <w:rFonts w:asciiTheme="majorEastAsia" w:eastAsiaTheme="majorEastAsia" w:hAnsiTheme="majorEastAsia"/>
          <w:sz w:val="23"/>
          <w:szCs w:val="23"/>
        </w:rPr>
        <w:t>Meta-</w:t>
      </w:r>
      <w:proofErr w:type="spellStart"/>
      <w:r w:rsidRPr="00BC38C7">
        <w:rPr>
          <w:rFonts w:asciiTheme="majorEastAsia" w:eastAsiaTheme="majorEastAsia" w:hAnsiTheme="majorEastAsia"/>
          <w:sz w:val="23"/>
          <w:szCs w:val="23"/>
        </w:rPr>
        <w:t>XGBoost</w:t>
      </w:r>
      <w:proofErr w:type="spellEnd"/>
      <w:r w:rsidRPr="00BC38C7">
        <w:rPr>
          <w:rFonts w:asciiTheme="majorEastAsia" w:eastAsiaTheme="majorEastAsia" w:hAnsiTheme="majorEastAsia"/>
          <w:sz w:val="23"/>
          <w:szCs w:val="23"/>
        </w:rPr>
        <w:t xml:space="preserve"> 기반 결합 및 확률 보정</w:t>
      </w:r>
    </w:p>
    <w:p w14:paraId="2C8E717B" w14:textId="106FE494" w:rsidR="00E27CD0" w:rsidRPr="006D1237" w:rsidRDefault="00E27CD0" w:rsidP="00C649DA">
      <w:pPr>
        <w:pStyle w:val="2"/>
        <w:spacing w:beforeLines="35" w:before="84"/>
        <w:ind w:leftChars="95" w:left="209" w:firstLineChars="100" w:firstLine="220"/>
        <w:rPr>
          <w:rFonts w:asciiTheme="minorEastAsia" w:eastAsiaTheme="minorEastAsia" w:hAnsiTheme="minorEastAsia"/>
          <w:b w:val="0"/>
          <w:bCs w:val="0"/>
          <w:sz w:val="22"/>
          <w:szCs w:val="22"/>
        </w:rPr>
      </w:pPr>
      <w:r w:rsidRPr="006D1237">
        <w:rPr>
          <w:rFonts w:asciiTheme="minorEastAsia" w:eastAsiaTheme="minorEastAsia" w:hAnsiTheme="minorEastAsia" w:hint="eastAsia"/>
          <w:b w:val="0"/>
          <w:bCs w:val="0"/>
          <w:sz w:val="22"/>
          <w:szCs w:val="22"/>
        </w:rPr>
        <w:t xml:space="preserve">듀얼 </w:t>
      </w:r>
      <w:proofErr w:type="spellStart"/>
      <w:r w:rsidRPr="006D1237">
        <w:rPr>
          <w:rFonts w:asciiTheme="minorEastAsia" w:eastAsiaTheme="minorEastAsia" w:hAnsiTheme="minorEastAsia"/>
          <w:b w:val="0"/>
          <w:bCs w:val="0"/>
          <w:sz w:val="22"/>
          <w:szCs w:val="22"/>
        </w:rPr>
        <w:t>브랜치</w:t>
      </w:r>
      <w:proofErr w:type="spellEnd"/>
      <w:r w:rsidRPr="006D1237">
        <w:rPr>
          <w:rFonts w:asciiTheme="minorEastAsia" w:eastAsiaTheme="minorEastAsia" w:hAnsiTheme="minorEastAsia"/>
          <w:b w:val="0"/>
          <w:bCs w:val="0"/>
          <w:sz w:val="22"/>
          <w:szCs w:val="22"/>
        </w:rPr>
        <w:t xml:space="preserve"> 모델의 출력인</w:t>
      </w:r>
      <w:r w:rsidRPr="006D1237">
        <w:rPr>
          <w:rFonts w:asciiTheme="minorEastAsia" w:eastAsiaTheme="minorEastAsia" w:hAnsiTheme="minorEastAsia" w:hint="eastAsia"/>
          <w:b w:val="0"/>
          <w:bCs w:val="0"/>
          <w:sz w:val="22"/>
          <w:szCs w:val="22"/>
        </w:rPr>
        <w:t xml:space="preserve"> </w:t>
      </w:r>
      <m:oMath>
        <m:sSub>
          <m:sSubPr>
            <m:ctrlPr>
              <w:rPr>
                <w:rFonts w:ascii="Cambria Math" w:eastAsiaTheme="minorEastAsia" w:hAnsi="Cambria Math"/>
                <w:i/>
                <w:sz w:val="22"/>
                <w:szCs w:val="22"/>
              </w:rPr>
            </m:ctrlPr>
          </m:sSubPr>
          <m:e>
            <m:r>
              <m:rPr>
                <m:sty m:val="bi"/>
              </m:rPr>
              <w:rPr>
                <w:rFonts w:ascii="Cambria Math" w:eastAsiaTheme="minorEastAsia" w:hAnsi="Cambria Math"/>
                <w:sz w:val="22"/>
                <w:szCs w:val="22"/>
              </w:rPr>
              <m:t>P</m:t>
            </m:r>
          </m:e>
          <m:sub>
            <m:r>
              <m:rPr>
                <m:sty m:val="bi"/>
              </m:rPr>
              <w:rPr>
                <w:rFonts w:ascii="Cambria Math" w:eastAsiaTheme="minorEastAsia" w:hAnsi="Cambria Math"/>
                <w:sz w:val="22"/>
                <w:szCs w:val="22"/>
              </w:rPr>
              <m:t>low</m:t>
            </m:r>
          </m:sub>
        </m:sSub>
      </m:oMath>
      <w:r w:rsidRPr="006D1237">
        <w:rPr>
          <w:rFonts w:asciiTheme="minorEastAsia" w:eastAsiaTheme="minorEastAsia" w:hAnsiTheme="minorEastAsia" w:hint="eastAsia"/>
          <w:b w:val="0"/>
          <w:bCs w:val="0"/>
          <w:sz w:val="22"/>
          <w:szCs w:val="22"/>
        </w:rPr>
        <w:t>,</w:t>
      </w:r>
      <w:r w:rsidRPr="006D1237">
        <w:rPr>
          <w:rFonts w:asciiTheme="minorEastAsia" w:eastAsiaTheme="minorEastAsia" w:hAnsiTheme="minorEastAsia" w:hint="eastAsia"/>
          <w:sz w:val="22"/>
          <w:szCs w:val="22"/>
        </w:rPr>
        <w:t xml:space="preserve"> </w:t>
      </w:r>
      <m:oMath>
        <m:sSub>
          <m:sSubPr>
            <m:ctrlPr>
              <w:rPr>
                <w:rFonts w:ascii="Cambria Math" w:eastAsiaTheme="minorEastAsia" w:hAnsi="Cambria Math"/>
                <w:i/>
                <w:sz w:val="22"/>
                <w:szCs w:val="22"/>
              </w:rPr>
            </m:ctrlPr>
          </m:sSubPr>
          <m:e>
            <m:r>
              <m:rPr>
                <m:sty m:val="bi"/>
              </m:rPr>
              <w:rPr>
                <w:rFonts w:ascii="Cambria Math" w:eastAsiaTheme="minorEastAsia" w:hAnsi="Cambria Math"/>
                <w:sz w:val="22"/>
                <w:szCs w:val="22"/>
              </w:rPr>
              <m:t>P</m:t>
            </m:r>
          </m:e>
          <m:sub>
            <m:r>
              <m:rPr>
                <m:sty m:val="bi"/>
              </m:rPr>
              <w:rPr>
                <w:rFonts w:ascii="Cambria Math" w:eastAsiaTheme="minorEastAsia" w:hAnsi="Cambria Math"/>
                <w:sz w:val="22"/>
                <w:szCs w:val="22"/>
              </w:rPr>
              <m:t>high</m:t>
            </m:r>
          </m:sub>
        </m:sSub>
      </m:oMath>
      <w:r w:rsidRPr="006D1237">
        <w:rPr>
          <w:rFonts w:asciiTheme="minorEastAsia" w:eastAsiaTheme="minorEastAsia" w:hAnsiTheme="minorEastAsia"/>
          <w:b w:val="0"/>
          <w:bCs w:val="0"/>
          <w:sz w:val="22"/>
          <w:szCs w:val="22"/>
        </w:rPr>
        <w:t>는 각각 장·단기 시계열 특성을 반영하지만, 시장 환경(regime)에 따라 두 신호의 신뢰도는 달라질 수 있다. 이를 고려하여 본 연구는 단순 평균이 아닌 Meta-</w:t>
      </w:r>
      <w:proofErr w:type="spellStart"/>
      <w:r w:rsidRPr="006D1237">
        <w:rPr>
          <w:rFonts w:asciiTheme="minorEastAsia" w:eastAsiaTheme="minorEastAsia" w:hAnsiTheme="minorEastAsia"/>
          <w:b w:val="0"/>
          <w:bCs w:val="0"/>
          <w:sz w:val="22"/>
          <w:szCs w:val="22"/>
        </w:rPr>
        <w:t>XGBoost</w:t>
      </w:r>
      <w:proofErr w:type="spellEnd"/>
      <w:r w:rsidRPr="006D1237">
        <w:rPr>
          <w:rFonts w:asciiTheme="minorEastAsia" w:eastAsiaTheme="minorEastAsia" w:hAnsiTheme="minorEastAsia"/>
          <w:b w:val="0"/>
          <w:bCs w:val="0"/>
          <w:sz w:val="22"/>
          <w:szCs w:val="22"/>
        </w:rPr>
        <w:t xml:space="preserve"> 기반의 </w:t>
      </w:r>
      <w:proofErr w:type="spellStart"/>
      <w:r w:rsidRPr="006D1237">
        <w:rPr>
          <w:rFonts w:asciiTheme="minorEastAsia" w:eastAsiaTheme="minorEastAsia" w:hAnsiTheme="minorEastAsia"/>
          <w:b w:val="0"/>
          <w:bCs w:val="0"/>
          <w:sz w:val="22"/>
          <w:szCs w:val="22"/>
        </w:rPr>
        <w:t>스태킹</w:t>
      </w:r>
      <w:proofErr w:type="spellEnd"/>
      <w:r w:rsidRPr="006D1237">
        <w:rPr>
          <w:rFonts w:asciiTheme="minorEastAsia" w:eastAsiaTheme="minorEastAsia" w:hAnsiTheme="minorEastAsia"/>
          <w:b w:val="0"/>
          <w:bCs w:val="0"/>
          <w:sz w:val="22"/>
          <w:szCs w:val="22"/>
        </w:rPr>
        <w:t>(Ensemble Stacking) 방식을 적용하여 두 확률을 비선형적으로 결합하였다. Meta-</w:t>
      </w:r>
      <w:proofErr w:type="spellStart"/>
      <w:r w:rsidRPr="006D1237">
        <w:rPr>
          <w:rFonts w:asciiTheme="minorEastAsia" w:eastAsiaTheme="minorEastAsia" w:hAnsiTheme="minorEastAsia"/>
          <w:b w:val="0"/>
          <w:bCs w:val="0"/>
          <w:sz w:val="22"/>
          <w:szCs w:val="22"/>
        </w:rPr>
        <w:t>XGBoost</w:t>
      </w:r>
      <w:proofErr w:type="spellEnd"/>
      <w:r w:rsidRPr="006D1237">
        <w:rPr>
          <w:rFonts w:asciiTheme="minorEastAsia" w:eastAsiaTheme="minorEastAsia" w:hAnsiTheme="minorEastAsia"/>
          <w:b w:val="0"/>
          <w:bCs w:val="0"/>
          <w:sz w:val="22"/>
          <w:szCs w:val="22"/>
        </w:rPr>
        <w:t xml:space="preserve">는 두 확률뿐 아니라 VKOSPI와 같은 변동성 지표, 뉴스 감성 변화율, 이동 통계치(rolling mean/variance), 모멘텀 계열 파생 변수 등의 보조 특징을 함께 </w:t>
      </w:r>
      <w:proofErr w:type="spellStart"/>
      <w:r w:rsidRPr="006D1237">
        <w:rPr>
          <w:rFonts w:asciiTheme="minorEastAsia" w:eastAsiaTheme="minorEastAsia" w:hAnsiTheme="minorEastAsia"/>
          <w:b w:val="0"/>
          <w:bCs w:val="0"/>
          <w:sz w:val="22"/>
          <w:szCs w:val="22"/>
        </w:rPr>
        <w:t>입력받아</w:t>
      </w:r>
      <w:proofErr w:type="spellEnd"/>
      <w:r w:rsidRPr="006D1237">
        <w:rPr>
          <w:rFonts w:asciiTheme="minorEastAsia" w:eastAsiaTheme="minorEastAsia" w:hAnsiTheme="minorEastAsia"/>
          <w:b w:val="0"/>
          <w:bCs w:val="0"/>
          <w:sz w:val="22"/>
          <w:szCs w:val="22"/>
        </w:rPr>
        <w:t xml:space="preserve"> 시장 </w:t>
      </w:r>
      <w:proofErr w:type="spellStart"/>
      <w:r w:rsidRPr="006D1237">
        <w:rPr>
          <w:rFonts w:asciiTheme="minorEastAsia" w:eastAsiaTheme="minorEastAsia" w:hAnsiTheme="minorEastAsia"/>
          <w:b w:val="0"/>
          <w:bCs w:val="0"/>
          <w:sz w:val="22"/>
          <w:szCs w:val="22"/>
        </w:rPr>
        <w:t>레짐</w:t>
      </w:r>
      <w:proofErr w:type="spellEnd"/>
      <w:r w:rsidRPr="006D1237">
        <w:rPr>
          <w:rFonts w:asciiTheme="minorEastAsia" w:eastAsiaTheme="minorEastAsia" w:hAnsiTheme="minorEastAsia"/>
          <w:b w:val="0"/>
          <w:bCs w:val="0"/>
          <w:sz w:val="22"/>
          <w:szCs w:val="22"/>
        </w:rPr>
        <w:t xml:space="preserve"> 전환(regime shift)에 따라 두 </w:t>
      </w:r>
      <w:proofErr w:type="spellStart"/>
      <w:r w:rsidRPr="006D1237">
        <w:rPr>
          <w:rFonts w:asciiTheme="minorEastAsia" w:eastAsiaTheme="minorEastAsia" w:hAnsiTheme="minorEastAsia"/>
          <w:b w:val="0"/>
          <w:bCs w:val="0"/>
          <w:sz w:val="22"/>
          <w:szCs w:val="22"/>
        </w:rPr>
        <w:t>브랜치의</w:t>
      </w:r>
      <w:proofErr w:type="spellEnd"/>
      <w:r w:rsidRPr="006D1237">
        <w:rPr>
          <w:rFonts w:asciiTheme="minorEastAsia" w:eastAsiaTheme="minorEastAsia" w:hAnsiTheme="minorEastAsia"/>
          <w:b w:val="0"/>
          <w:bCs w:val="0"/>
          <w:sz w:val="22"/>
          <w:szCs w:val="22"/>
        </w:rPr>
        <w:t xml:space="preserve"> 기여도를 동적으로 조정한</w:t>
      </w:r>
      <w:r w:rsidRPr="006D1237">
        <w:rPr>
          <w:rFonts w:asciiTheme="minorEastAsia" w:eastAsiaTheme="minorEastAsia" w:hAnsiTheme="minorEastAsia" w:hint="eastAsia"/>
          <w:b w:val="0"/>
          <w:bCs w:val="0"/>
          <w:sz w:val="22"/>
          <w:szCs w:val="22"/>
        </w:rPr>
        <w:t xml:space="preserve">다. </w:t>
      </w:r>
    </w:p>
    <w:p w14:paraId="0FF3BD8C" w14:textId="77777777" w:rsidR="00E27CD0" w:rsidRDefault="00E27CD0" w:rsidP="00C649DA">
      <w:pPr>
        <w:pStyle w:val="a3"/>
        <w:spacing w:beforeLines="35" w:before="84"/>
        <w:ind w:leftChars="95" w:left="209" w:firstLine="100"/>
        <w:rPr>
          <w:spacing w:val="-2"/>
          <w:w w:val="105"/>
        </w:rPr>
      </w:pPr>
    </w:p>
    <w:p w14:paraId="500C0B4E" w14:textId="447819D9" w:rsidR="00E27CD0" w:rsidRPr="00E27CD0" w:rsidRDefault="00E27CD0" w:rsidP="00C649DA">
      <w:pPr>
        <w:pStyle w:val="1"/>
        <w:numPr>
          <w:ilvl w:val="0"/>
          <w:numId w:val="3"/>
        </w:numPr>
        <w:tabs>
          <w:tab w:val="left" w:pos="546"/>
        </w:tabs>
        <w:spacing w:beforeLines="35" w:before="84"/>
        <w:ind w:leftChars="95" w:left="209" w:firstLine="100"/>
      </w:pPr>
      <w:bookmarkStart w:id="6" w:name="_Toc214409167"/>
      <w:r>
        <w:rPr>
          <w:rFonts w:hint="eastAsia"/>
        </w:rPr>
        <w:t>실험 및 결과</w:t>
      </w:r>
      <w:bookmarkEnd w:id="6"/>
      <w:r>
        <w:rPr>
          <w:rFonts w:hint="eastAsia"/>
        </w:rPr>
        <w:t xml:space="preserve"> </w:t>
      </w:r>
    </w:p>
    <w:p w14:paraId="2029F317" w14:textId="77777777" w:rsidR="00E27CD0" w:rsidRDefault="00E27CD0" w:rsidP="00C649DA">
      <w:pPr>
        <w:pStyle w:val="1"/>
        <w:numPr>
          <w:ilvl w:val="1"/>
          <w:numId w:val="3"/>
        </w:numPr>
        <w:tabs>
          <w:tab w:val="left" w:pos="546"/>
        </w:tabs>
        <w:spacing w:beforeLines="35" w:before="84"/>
        <w:ind w:leftChars="95" w:left="209" w:firstLine="100"/>
        <w:rPr>
          <w:sz w:val="24"/>
          <w:szCs w:val="24"/>
        </w:rPr>
      </w:pPr>
      <w:bookmarkStart w:id="7" w:name="_Toc214409168"/>
      <w:r w:rsidRPr="00003245">
        <w:rPr>
          <w:rFonts w:hint="eastAsia"/>
          <w:sz w:val="24"/>
          <w:szCs w:val="24"/>
        </w:rPr>
        <w:t>모델 적용</w:t>
      </w:r>
      <w:bookmarkEnd w:id="7"/>
    </w:p>
    <w:p w14:paraId="3424B255" w14:textId="77777777" w:rsidR="00472B56" w:rsidRDefault="00E27CD0" w:rsidP="00C649DA">
      <w:pPr>
        <w:pStyle w:val="1"/>
        <w:tabs>
          <w:tab w:val="left" w:pos="546"/>
        </w:tabs>
        <w:spacing w:beforeLines="35" w:before="84"/>
        <w:ind w:leftChars="95" w:left="209" w:firstLineChars="100" w:firstLine="220"/>
        <w:rPr>
          <w:rFonts w:asciiTheme="minorEastAsia" w:eastAsiaTheme="minorEastAsia" w:hAnsiTheme="minorEastAsia" w:cs="굴림"/>
          <w:sz w:val="22"/>
          <w:szCs w:val="22"/>
        </w:rPr>
      </w:pPr>
      <w:bookmarkStart w:id="8" w:name="_Toc214409169"/>
      <w:r w:rsidRPr="00472B56">
        <w:rPr>
          <w:rFonts w:asciiTheme="minorEastAsia" w:eastAsiaTheme="minorEastAsia" w:hAnsiTheme="minorEastAsia" w:cs="굴림"/>
          <w:b w:val="0"/>
          <w:bCs w:val="0"/>
          <w:sz w:val="22"/>
          <w:szCs w:val="22"/>
        </w:rPr>
        <w:t xml:space="preserve">본 연구에서는 3장에서 제안한 듀얼 </w:t>
      </w:r>
      <w:proofErr w:type="spellStart"/>
      <w:r w:rsidRPr="00472B56">
        <w:rPr>
          <w:rFonts w:asciiTheme="minorEastAsia" w:eastAsiaTheme="minorEastAsia" w:hAnsiTheme="minorEastAsia" w:cs="굴림"/>
          <w:b w:val="0"/>
          <w:bCs w:val="0"/>
          <w:sz w:val="22"/>
          <w:szCs w:val="22"/>
        </w:rPr>
        <w:t>브랜치</w:t>
      </w:r>
      <w:proofErr w:type="spellEnd"/>
      <w:r w:rsidRPr="00472B56">
        <w:rPr>
          <w:rFonts w:asciiTheme="minorEastAsia" w:eastAsiaTheme="minorEastAsia" w:hAnsiTheme="minorEastAsia" w:cs="굴림"/>
          <w:b w:val="0"/>
          <w:bCs w:val="0"/>
          <w:sz w:val="22"/>
          <w:szCs w:val="22"/>
        </w:rPr>
        <w:t xml:space="preserve"> 기반 예측 모델(</w:t>
      </w:r>
      <w:proofErr w:type="spellStart"/>
      <w:r w:rsidRPr="00472B56">
        <w:rPr>
          <w:rFonts w:asciiTheme="minorEastAsia" w:eastAsiaTheme="minorEastAsia" w:hAnsiTheme="minorEastAsia" w:cs="굴림"/>
          <w:b w:val="0"/>
          <w:bCs w:val="0"/>
          <w:sz w:val="22"/>
          <w:szCs w:val="22"/>
        </w:rPr>
        <w:t>WaveAtt</w:t>
      </w:r>
      <w:proofErr w:type="spellEnd"/>
      <w:r w:rsidRPr="00472B56">
        <w:rPr>
          <w:rFonts w:asciiTheme="minorEastAsia" w:eastAsiaTheme="minorEastAsia" w:hAnsiTheme="minorEastAsia" w:cs="굴림"/>
          <w:b w:val="0"/>
          <w:bCs w:val="0"/>
          <w:sz w:val="22"/>
          <w:szCs w:val="22"/>
        </w:rPr>
        <w:t xml:space="preserve"> + CNN)을KOSPI 일별 종가 기준의 상승·하락 방향성 예측에 적용하였다.</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 xml:space="preserve">전체 실험 과정은 데이터 </w:t>
      </w:r>
      <w:proofErr w:type="spellStart"/>
      <w:r w:rsidRPr="00472B56">
        <w:rPr>
          <w:rFonts w:asciiTheme="minorEastAsia" w:eastAsiaTheme="minorEastAsia" w:hAnsiTheme="minorEastAsia" w:cs="굴림"/>
          <w:b w:val="0"/>
          <w:bCs w:val="0"/>
          <w:sz w:val="22"/>
          <w:szCs w:val="22"/>
        </w:rPr>
        <w:t>전처리</w:t>
      </w:r>
      <w:proofErr w:type="spellEnd"/>
      <w:r w:rsidRPr="00472B56">
        <w:rPr>
          <w:rFonts w:asciiTheme="minorEastAsia" w:eastAsiaTheme="minorEastAsia" w:hAnsiTheme="minorEastAsia" w:cs="굴림"/>
          <w:b w:val="0"/>
          <w:bCs w:val="0"/>
          <w:sz w:val="22"/>
          <w:szCs w:val="22"/>
        </w:rPr>
        <w:t xml:space="preserve"> → 듀얼 </w:t>
      </w:r>
      <w:proofErr w:type="spellStart"/>
      <w:r w:rsidRPr="00472B56">
        <w:rPr>
          <w:rFonts w:asciiTheme="minorEastAsia" w:eastAsiaTheme="minorEastAsia" w:hAnsiTheme="minorEastAsia" w:cs="굴림"/>
          <w:b w:val="0"/>
          <w:bCs w:val="0"/>
          <w:sz w:val="22"/>
          <w:szCs w:val="22"/>
        </w:rPr>
        <w:t>브랜치</w:t>
      </w:r>
      <w:proofErr w:type="spellEnd"/>
      <w:r w:rsidRPr="00472B56">
        <w:rPr>
          <w:rFonts w:asciiTheme="minorEastAsia" w:eastAsiaTheme="minorEastAsia" w:hAnsiTheme="minorEastAsia" w:cs="굴림"/>
          <w:b w:val="0"/>
          <w:bCs w:val="0"/>
          <w:sz w:val="22"/>
          <w:szCs w:val="22"/>
        </w:rPr>
        <w:t xml:space="preserve"> 모델 학습(</w:t>
      </w:r>
      <w:proofErr w:type="spellStart"/>
      <w:r w:rsidRPr="00472B56">
        <w:rPr>
          <w:rFonts w:asciiTheme="minorEastAsia" w:eastAsiaTheme="minorEastAsia" w:hAnsiTheme="minorEastAsia" w:cs="굴림"/>
          <w:b w:val="0"/>
          <w:bCs w:val="0"/>
          <w:sz w:val="22"/>
          <w:szCs w:val="22"/>
        </w:rPr>
        <w:t>WaveAtt</w:t>
      </w:r>
      <w:proofErr w:type="spellEnd"/>
      <w:r w:rsidRPr="00472B56">
        <w:rPr>
          <w:rFonts w:asciiTheme="minorEastAsia" w:eastAsiaTheme="minorEastAsia" w:hAnsiTheme="minorEastAsia" w:cs="굴림"/>
          <w:b w:val="0"/>
          <w:bCs w:val="0"/>
          <w:sz w:val="22"/>
          <w:szCs w:val="22"/>
        </w:rPr>
        <w:t>, CNN)</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 메타 모델 결합(Meta-</w:t>
      </w:r>
      <w:proofErr w:type="spellStart"/>
      <w:r w:rsidRPr="00472B56">
        <w:rPr>
          <w:rFonts w:asciiTheme="minorEastAsia" w:eastAsiaTheme="minorEastAsia" w:hAnsiTheme="minorEastAsia" w:cs="굴림"/>
          <w:b w:val="0"/>
          <w:bCs w:val="0"/>
          <w:sz w:val="22"/>
          <w:szCs w:val="22"/>
        </w:rPr>
        <w:t>XGBoost</w:t>
      </w:r>
      <w:proofErr w:type="spellEnd"/>
      <w:r w:rsidRPr="00472B56">
        <w:rPr>
          <w:rFonts w:asciiTheme="minorEastAsia" w:eastAsiaTheme="minorEastAsia" w:hAnsiTheme="minorEastAsia" w:cs="굴림"/>
          <w:b w:val="0"/>
          <w:bCs w:val="0"/>
          <w:sz w:val="22"/>
          <w:szCs w:val="22"/>
        </w:rPr>
        <w:t>) → 성능 평가 순으로</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구성된다.</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먼저, 통합된 시계열 입력은 Wavelet 변환을 통해</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저주파 성분(장기·중기 추세)과</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고주파 성분(단기 변동)으로 분리하였다.</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 xml:space="preserve">저주파 성분은 Transformer Encoder 기반의 </w:t>
      </w:r>
      <w:proofErr w:type="spellStart"/>
      <w:r w:rsidRPr="00472B56">
        <w:rPr>
          <w:rFonts w:asciiTheme="minorEastAsia" w:eastAsiaTheme="minorEastAsia" w:hAnsiTheme="minorEastAsia" w:cs="굴림"/>
          <w:b w:val="0"/>
          <w:bCs w:val="0"/>
          <w:sz w:val="22"/>
          <w:szCs w:val="22"/>
        </w:rPr>
        <w:t>WaveAtt</w:t>
      </w:r>
      <w:proofErr w:type="spellEnd"/>
      <w:r w:rsidRPr="00472B56">
        <w:rPr>
          <w:rFonts w:asciiTheme="minorEastAsia" w:eastAsiaTheme="minorEastAsia" w:hAnsiTheme="minorEastAsia" w:cs="굴림"/>
          <w:b w:val="0"/>
          <w:bCs w:val="0"/>
          <w:sz w:val="22"/>
          <w:szCs w:val="22"/>
        </w:rPr>
        <w:t xml:space="preserve"> 모델에 입력되며,</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Self-Attention을 통해 거시·시장 변수 간 장기 의존성을 학습한다.</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반면,</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고주파 성분은 1D CNN 기반의 단기 패턴 추출기에 입력되어</w:t>
      </w:r>
      <w:r w:rsidRPr="00472B56">
        <w:rPr>
          <w:rFonts w:asciiTheme="minorEastAsia" w:eastAsiaTheme="minorEastAsia" w:hAnsiTheme="minorEastAsia" w:cs="굴림" w:hint="eastAsia"/>
          <w:b w:val="0"/>
          <w:bCs w:val="0"/>
          <w:sz w:val="22"/>
          <w:szCs w:val="22"/>
        </w:rPr>
        <w:t xml:space="preserve"> </w:t>
      </w:r>
      <w:r w:rsidRPr="00472B56">
        <w:rPr>
          <w:rFonts w:asciiTheme="minorEastAsia" w:eastAsiaTheme="minorEastAsia" w:hAnsiTheme="minorEastAsia" w:cs="굴림"/>
          <w:b w:val="0"/>
          <w:bCs w:val="0"/>
          <w:sz w:val="22"/>
          <w:szCs w:val="22"/>
        </w:rPr>
        <w:t>정책 발표·뉴스 충격·수급 변화와 같은 급격한 변동 패턴을 포착한다</w:t>
      </w:r>
      <w:r w:rsidRPr="00472B56">
        <w:rPr>
          <w:rFonts w:asciiTheme="minorEastAsia" w:eastAsiaTheme="minorEastAsia" w:hAnsiTheme="minorEastAsia" w:cs="굴림"/>
          <w:sz w:val="22"/>
          <w:szCs w:val="22"/>
        </w:rPr>
        <w:t>.</w:t>
      </w:r>
      <w:bookmarkEnd w:id="8"/>
    </w:p>
    <w:p w14:paraId="3D4DC187" w14:textId="67813123" w:rsidR="00E27CD0" w:rsidRPr="00472B56" w:rsidRDefault="00E27CD0" w:rsidP="00C649DA">
      <w:pPr>
        <w:pStyle w:val="1"/>
        <w:tabs>
          <w:tab w:val="left" w:pos="546"/>
        </w:tabs>
        <w:spacing w:beforeLines="35" w:before="84"/>
        <w:ind w:leftChars="95" w:left="209" w:firstLineChars="100" w:firstLine="220"/>
        <w:rPr>
          <w:rFonts w:asciiTheme="minorEastAsia" w:eastAsiaTheme="minorEastAsia" w:hAnsiTheme="minorEastAsia"/>
          <w:sz w:val="22"/>
          <w:szCs w:val="22"/>
        </w:rPr>
      </w:pPr>
      <w:bookmarkStart w:id="9" w:name="_Toc214409170"/>
      <w:r w:rsidRPr="00472B56">
        <w:rPr>
          <w:rFonts w:asciiTheme="minorEastAsia" w:eastAsiaTheme="minorEastAsia" w:hAnsiTheme="minorEastAsia" w:cs="굴림"/>
          <w:b w:val="0"/>
          <w:bCs w:val="0"/>
          <w:sz w:val="22"/>
          <w:szCs w:val="22"/>
        </w:rPr>
        <w:t>두 모델은 각각 상승 확률</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P</m:t>
            </m:r>
          </m:e>
          <m:sub>
            <m:r>
              <m:rPr>
                <m:sty m:val="bi"/>
              </m:rPr>
              <w:rPr>
                <w:rFonts w:ascii="Cambria Math" w:eastAsiaTheme="minorEastAsia" w:hAnsi="Cambria Math"/>
                <w:sz w:val="22"/>
                <w:szCs w:val="22"/>
              </w:rPr>
              <m:t>low</m:t>
            </m:r>
          </m:sub>
        </m:sSub>
      </m:oMath>
      <w:r w:rsidRPr="00472B56">
        <w:rPr>
          <w:rFonts w:asciiTheme="minorEastAsia" w:eastAsiaTheme="minorEastAsia" w:hAnsiTheme="minorEastAsia" w:hint="eastAsia"/>
          <w:b w:val="0"/>
          <w:bCs w:val="0"/>
          <w:sz w:val="22"/>
          <w:szCs w:val="22"/>
        </w:rPr>
        <w:t xml:space="preserve">,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P</m:t>
            </m:r>
          </m:e>
          <m:sub>
            <m:r>
              <m:rPr>
                <m:sty m:val="bi"/>
              </m:rPr>
              <w:rPr>
                <w:rFonts w:ascii="Cambria Math" w:eastAsiaTheme="minorEastAsia" w:hAnsi="Cambria Math"/>
                <w:sz w:val="22"/>
                <w:szCs w:val="22"/>
              </w:rPr>
              <m:t>high</m:t>
            </m:r>
          </m:sub>
        </m:sSub>
      </m:oMath>
      <w:proofErr w:type="spellStart"/>
      <w:r w:rsidRPr="00472B56">
        <w:rPr>
          <w:rFonts w:asciiTheme="minorEastAsia" w:eastAsiaTheme="minorEastAsia" w:hAnsiTheme="minorEastAsia"/>
          <w:b w:val="0"/>
          <w:bCs w:val="0"/>
          <w:iCs/>
          <w:sz w:val="22"/>
          <w:szCs w:val="22"/>
        </w:rPr>
        <w:t>를</w:t>
      </w:r>
      <w:proofErr w:type="spellEnd"/>
      <w:r w:rsidRPr="00472B56">
        <w:rPr>
          <w:rFonts w:asciiTheme="minorEastAsia" w:eastAsiaTheme="minorEastAsia" w:hAnsiTheme="minorEastAsia"/>
          <w:b w:val="0"/>
          <w:bCs w:val="0"/>
          <w:iCs/>
          <w:sz w:val="22"/>
          <w:szCs w:val="22"/>
        </w:rPr>
        <w:t xml:space="preserve"> 출력하며,</w:t>
      </w:r>
      <w:r w:rsidRPr="00472B56">
        <w:rPr>
          <w:rFonts w:asciiTheme="minorEastAsia" w:eastAsiaTheme="minorEastAsia" w:hAnsiTheme="minorEastAsia" w:hint="eastAsia"/>
          <w:b w:val="0"/>
          <w:bCs w:val="0"/>
          <w:iCs/>
          <w:sz w:val="22"/>
          <w:szCs w:val="22"/>
        </w:rPr>
        <w:t xml:space="preserve"> </w:t>
      </w:r>
      <w:r w:rsidRPr="00472B56">
        <w:rPr>
          <w:rFonts w:asciiTheme="minorEastAsia" w:eastAsiaTheme="minorEastAsia" w:hAnsiTheme="minorEastAsia"/>
          <w:b w:val="0"/>
          <w:bCs w:val="0"/>
          <w:iCs/>
          <w:sz w:val="22"/>
          <w:szCs w:val="22"/>
        </w:rPr>
        <w:t>이 확률들은 Meta-</w:t>
      </w:r>
      <w:proofErr w:type="spellStart"/>
      <w:r w:rsidRPr="00472B56">
        <w:rPr>
          <w:rFonts w:asciiTheme="minorEastAsia" w:eastAsiaTheme="minorEastAsia" w:hAnsiTheme="minorEastAsia"/>
          <w:b w:val="0"/>
          <w:bCs w:val="0"/>
          <w:iCs/>
          <w:sz w:val="22"/>
          <w:szCs w:val="22"/>
        </w:rPr>
        <w:t>XGBoost</w:t>
      </w:r>
      <w:proofErr w:type="spellEnd"/>
      <w:r w:rsidRPr="00472B56">
        <w:rPr>
          <w:rFonts w:asciiTheme="minorEastAsia" w:eastAsiaTheme="minorEastAsia" w:hAnsiTheme="minorEastAsia"/>
          <w:b w:val="0"/>
          <w:bCs w:val="0"/>
          <w:iCs/>
          <w:sz w:val="22"/>
          <w:szCs w:val="22"/>
        </w:rPr>
        <w:t>에 입력되어 비선형적 결합이 이루어진다.</w:t>
      </w:r>
      <w:r w:rsidRPr="00472B56">
        <w:rPr>
          <w:rFonts w:asciiTheme="minorEastAsia" w:eastAsiaTheme="minorEastAsia" w:hAnsiTheme="minorEastAsia" w:hint="eastAsia"/>
          <w:b w:val="0"/>
          <w:bCs w:val="0"/>
          <w:iCs/>
          <w:sz w:val="22"/>
          <w:szCs w:val="22"/>
        </w:rPr>
        <w:t xml:space="preserve"> </w:t>
      </w:r>
      <w:r w:rsidRPr="00472B56">
        <w:rPr>
          <w:rFonts w:asciiTheme="minorEastAsia" w:eastAsiaTheme="minorEastAsia" w:hAnsiTheme="minorEastAsia"/>
          <w:b w:val="0"/>
          <w:bCs w:val="0"/>
          <w:iCs/>
          <w:sz w:val="22"/>
          <w:szCs w:val="22"/>
        </w:rPr>
        <w:t>Meta-</w:t>
      </w:r>
      <w:proofErr w:type="spellStart"/>
      <w:r w:rsidRPr="00472B56">
        <w:rPr>
          <w:rFonts w:asciiTheme="minorEastAsia" w:eastAsiaTheme="minorEastAsia" w:hAnsiTheme="minorEastAsia"/>
          <w:b w:val="0"/>
          <w:bCs w:val="0"/>
          <w:iCs/>
          <w:sz w:val="22"/>
          <w:szCs w:val="22"/>
        </w:rPr>
        <w:t>XGBoost</w:t>
      </w:r>
      <w:proofErr w:type="spellEnd"/>
      <w:r w:rsidRPr="00472B56">
        <w:rPr>
          <w:rFonts w:asciiTheme="minorEastAsia" w:eastAsiaTheme="minorEastAsia" w:hAnsiTheme="minorEastAsia"/>
          <w:b w:val="0"/>
          <w:bCs w:val="0"/>
          <w:iCs/>
          <w:sz w:val="22"/>
          <w:szCs w:val="22"/>
        </w:rPr>
        <w:t>는 변동성 지표(VKOSPI), 감성 변화율, 기술적 지표,</w:t>
      </w:r>
      <w:r w:rsidRPr="00472B56">
        <w:rPr>
          <w:rFonts w:asciiTheme="minorEastAsia" w:eastAsiaTheme="minorEastAsia" w:hAnsiTheme="minorEastAsia" w:hint="eastAsia"/>
          <w:b w:val="0"/>
          <w:bCs w:val="0"/>
          <w:iCs/>
          <w:sz w:val="22"/>
          <w:szCs w:val="22"/>
        </w:rPr>
        <w:t xml:space="preserve"> </w:t>
      </w:r>
      <w:r w:rsidRPr="00472B56">
        <w:rPr>
          <w:rFonts w:asciiTheme="minorEastAsia" w:eastAsiaTheme="minorEastAsia" w:hAnsiTheme="minorEastAsia"/>
          <w:b w:val="0"/>
          <w:bCs w:val="0"/>
          <w:iCs/>
          <w:sz w:val="22"/>
          <w:szCs w:val="22"/>
        </w:rPr>
        <w:t>시계열 파생변수 등을 함께 고려하여</w:t>
      </w:r>
      <w:r w:rsidRPr="00472B56">
        <w:rPr>
          <w:rFonts w:asciiTheme="minorEastAsia" w:eastAsiaTheme="minorEastAsia" w:hAnsiTheme="minorEastAsia" w:hint="eastAsia"/>
          <w:b w:val="0"/>
          <w:bCs w:val="0"/>
          <w:iCs/>
          <w:sz w:val="22"/>
          <w:szCs w:val="22"/>
        </w:rPr>
        <w:t xml:space="preserve"> </w:t>
      </w:r>
      <w:r w:rsidRPr="00472B56">
        <w:rPr>
          <w:rFonts w:asciiTheme="minorEastAsia" w:eastAsiaTheme="minorEastAsia" w:hAnsiTheme="minorEastAsia"/>
          <w:b w:val="0"/>
          <w:bCs w:val="0"/>
          <w:iCs/>
          <w:sz w:val="22"/>
          <w:szCs w:val="22"/>
        </w:rPr>
        <w:t xml:space="preserve">장·단기 신호의 가중 비중을 시장 </w:t>
      </w:r>
      <w:proofErr w:type="spellStart"/>
      <w:r w:rsidRPr="00472B56">
        <w:rPr>
          <w:rFonts w:asciiTheme="minorEastAsia" w:eastAsiaTheme="minorEastAsia" w:hAnsiTheme="minorEastAsia"/>
          <w:b w:val="0"/>
          <w:bCs w:val="0"/>
          <w:iCs/>
          <w:sz w:val="22"/>
          <w:szCs w:val="22"/>
        </w:rPr>
        <w:t>레짐</w:t>
      </w:r>
      <w:proofErr w:type="spellEnd"/>
      <w:r w:rsidRPr="00472B56">
        <w:rPr>
          <w:rFonts w:asciiTheme="minorEastAsia" w:eastAsiaTheme="minorEastAsia" w:hAnsiTheme="minorEastAsia"/>
          <w:b w:val="0"/>
          <w:bCs w:val="0"/>
          <w:iCs/>
          <w:sz w:val="22"/>
          <w:szCs w:val="22"/>
        </w:rPr>
        <w:t>(regime)에 따라 동적으로 조정한다</w:t>
      </w:r>
      <w:r w:rsidRPr="00472B56">
        <w:rPr>
          <w:rFonts w:asciiTheme="minorEastAsia" w:eastAsiaTheme="minorEastAsia" w:hAnsiTheme="minorEastAsia"/>
          <w:iCs/>
        </w:rPr>
        <w:t>.</w:t>
      </w:r>
      <w:bookmarkEnd w:id="9"/>
    </w:p>
    <w:p w14:paraId="53A09F82" w14:textId="44170558" w:rsidR="00E27CD0" w:rsidRDefault="00E27CD0" w:rsidP="00C649DA">
      <w:pPr>
        <w:pStyle w:val="a5"/>
        <w:spacing w:beforeLines="35" w:before="84"/>
        <w:ind w:leftChars="95" w:left="209" w:firstLineChars="100" w:firstLine="220"/>
        <w:rPr>
          <w:rFonts w:asciiTheme="minorEastAsia" w:eastAsiaTheme="minorEastAsia" w:hAnsiTheme="minorEastAsia" w:cs="굴림"/>
          <w:iCs/>
        </w:rPr>
      </w:pPr>
      <w:r w:rsidRPr="006D1237">
        <w:rPr>
          <w:rFonts w:asciiTheme="minorEastAsia" w:eastAsiaTheme="minorEastAsia" w:hAnsiTheme="minorEastAsia" w:cs="굴림"/>
          <w:iCs/>
        </w:rPr>
        <w:t>마지막으로 Meta-</w:t>
      </w:r>
      <w:proofErr w:type="spellStart"/>
      <w:r w:rsidRPr="006D1237">
        <w:rPr>
          <w:rFonts w:asciiTheme="minorEastAsia" w:eastAsiaTheme="minorEastAsia" w:hAnsiTheme="minorEastAsia" w:cs="굴림"/>
          <w:iCs/>
        </w:rPr>
        <w:t>XGBoost</w:t>
      </w:r>
      <w:proofErr w:type="spellEnd"/>
      <w:r w:rsidRPr="006D1237">
        <w:rPr>
          <w:rFonts w:asciiTheme="minorEastAsia" w:eastAsiaTheme="minorEastAsia" w:hAnsiTheme="minorEastAsia" w:cs="굴림"/>
          <w:iCs/>
        </w:rPr>
        <w:t>의 출력 확률에 대해</w:t>
      </w:r>
      <w:r w:rsidRPr="006D1237">
        <w:rPr>
          <w:rFonts w:asciiTheme="minorEastAsia" w:eastAsiaTheme="minorEastAsia" w:hAnsiTheme="minorEastAsia" w:cs="굴림" w:hint="eastAsia"/>
          <w:iCs/>
        </w:rPr>
        <w:t xml:space="preserve"> </w:t>
      </w:r>
      <w:r w:rsidRPr="006D1237">
        <w:rPr>
          <w:rFonts w:asciiTheme="minorEastAsia" w:eastAsiaTheme="minorEastAsia" w:hAnsiTheme="minorEastAsia" w:cs="굴림"/>
          <w:iCs/>
        </w:rPr>
        <w:t>Platt Scaling과 Isotonic Regression을 적용하여</w:t>
      </w:r>
      <w:r w:rsidRPr="006D1237">
        <w:rPr>
          <w:rFonts w:asciiTheme="minorEastAsia" w:eastAsiaTheme="minorEastAsia" w:hAnsiTheme="minorEastAsia" w:cs="굴림" w:hint="eastAsia"/>
          <w:iCs/>
        </w:rPr>
        <w:t xml:space="preserve"> </w:t>
      </w:r>
      <w:r w:rsidRPr="006D1237">
        <w:rPr>
          <w:rFonts w:asciiTheme="minorEastAsia" w:eastAsiaTheme="minorEastAsia" w:hAnsiTheme="minorEastAsia" w:cs="굴림"/>
          <w:iCs/>
        </w:rPr>
        <w:lastRenderedPageBreak/>
        <w:t>확률 보정(calibration)을 수행함으로써</w:t>
      </w:r>
      <w:r w:rsidRPr="006D1237">
        <w:rPr>
          <w:rFonts w:asciiTheme="minorEastAsia" w:eastAsiaTheme="minorEastAsia" w:hAnsiTheme="minorEastAsia" w:cs="굴림" w:hint="eastAsia"/>
          <w:iCs/>
        </w:rPr>
        <w:t xml:space="preserve"> </w:t>
      </w:r>
      <w:r w:rsidRPr="006D1237">
        <w:rPr>
          <w:rFonts w:asciiTheme="minorEastAsia" w:eastAsiaTheme="minorEastAsia" w:hAnsiTheme="minorEastAsia" w:cs="굴림"/>
          <w:iCs/>
        </w:rPr>
        <w:t>실제 상승 확률과 모델 출력 간의 차이를 최소화하였다.</w:t>
      </w:r>
      <w:r w:rsidRPr="006D1237">
        <w:rPr>
          <w:rFonts w:asciiTheme="minorEastAsia" w:eastAsiaTheme="minorEastAsia" w:hAnsiTheme="minorEastAsia" w:cs="굴림" w:hint="eastAsia"/>
          <w:iCs/>
        </w:rPr>
        <w:t xml:space="preserve"> </w:t>
      </w:r>
      <w:r w:rsidRPr="006D1237">
        <w:rPr>
          <w:rFonts w:asciiTheme="minorEastAsia" w:eastAsiaTheme="minorEastAsia" w:hAnsiTheme="minorEastAsia" w:cs="굴림"/>
          <w:iCs/>
        </w:rPr>
        <w:t>이와 같은 적용 절차를 통해</w:t>
      </w:r>
      <w:r w:rsidRPr="006D1237">
        <w:rPr>
          <w:rFonts w:asciiTheme="minorEastAsia" w:eastAsiaTheme="minorEastAsia" w:hAnsiTheme="minorEastAsia" w:cs="굴림" w:hint="eastAsia"/>
          <w:iCs/>
        </w:rPr>
        <w:t xml:space="preserve"> </w:t>
      </w:r>
      <w:r w:rsidRPr="006D1237">
        <w:rPr>
          <w:rFonts w:asciiTheme="minorEastAsia" w:eastAsiaTheme="minorEastAsia" w:hAnsiTheme="minorEastAsia" w:cs="굴림"/>
          <w:iCs/>
        </w:rPr>
        <w:t xml:space="preserve">다중 </w:t>
      </w:r>
      <w:proofErr w:type="spellStart"/>
      <w:r w:rsidRPr="006D1237">
        <w:rPr>
          <w:rFonts w:asciiTheme="minorEastAsia" w:eastAsiaTheme="minorEastAsia" w:hAnsiTheme="minorEastAsia" w:cs="굴림"/>
          <w:iCs/>
        </w:rPr>
        <w:t>모달</w:t>
      </w:r>
      <w:proofErr w:type="spellEnd"/>
      <w:r w:rsidRPr="006D1237">
        <w:rPr>
          <w:rFonts w:asciiTheme="minorEastAsia" w:eastAsiaTheme="minorEastAsia" w:hAnsiTheme="minorEastAsia" w:cs="굴림"/>
          <w:iCs/>
        </w:rPr>
        <w:t>(뉴스+거시+가격)·다중</w:t>
      </w:r>
      <w:r w:rsidRPr="006D1237">
        <w:rPr>
          <w:rFonts w:asciiTheme="minorEastAsia" w:eastAsiaTheme="minorEastAsia" w:hAnsiTheme="minorEastAsia" w:cs="굴림" w:hint="eastAsia"/>
          <w:iCs/>
        </w:rPr>
        <w:t xml:space="preserve"> </w:t>
      </w:r>
      <w:r w:rsidRPr="006D1237">
        <w:rPr>
          <w:rFonts w:asciiTheme="minorEastAsia" w:eastAsiaTheme="minorEastAsia" w:hAnsiTheme="minorEastAsia" w:cs="굴림"/>
          <w:iCs/>
        </w:rPr>
        <w:t>주파수(저주파+고주파)·다중 모델(</w:t>
      </w:r>
      <w:proofErr w:type="spellStart"/>
      <w:r w:rsidRPr="006D1237">
        <w:rPr>
          <w:rFonts w:asciiTheme="minorEastAsia" w:eastAsiaTheme="minorEastAsia" w:hAnsiTheme="minorEastAsia" w:cs="굴림"/>
          <w:iCs/>
        </w:rPr>
        <w:t>WaveAtt+CNN+XGBoost</w:t>
      </w:r>
      <w:proofErr w:type="spellEnd"/>
      <w:r w:rsidRPr="006D1237">
        <w:rPr>
          <w:rFonts w:asciiTheme="minorEastAsia" w:eastAsiaTheme="minorEastAsia" w:hAnsiTheme="minorEastAsia" w:cs="굴림"/>
          <w:iCs/>
        </w:rPr>
        <w:t>)의</w:t>
      </w:r>
      <w:r w:rsidRPr="006D1237">
        <w:rPr>
          <w:rFonts w:asciiTheme="minorEastAsia" w:eastAsiaTheme="minorEastAsia" w:hAnsiTheme="minorEastAsia" w:cs="굴림" w:hint="eastAsia"/>
          <w:iCs/>
        </w:rPr>
        <w:t xml:space="preserve"> </w:t>
      </w:r>
      <w:r w:rsidRPr="006D1237">
        <w:rPr>
          <w:rFonts w:asciiTheme="minorEastAsia" w:eastAsiaTheme="minorEastAsia" w:hAnsiTheme="minorEastAsia" w:cs="굴림"/>
          <w:iCs/>
        </w:rPr>
        <w:t>통합 예측 프레임워크를 구축하였다.</w:t>
      </w:r>
    </w:p>
    <w:p w14:paraId="425BE3A0" w14:textId="77777777" w:rsidR="00021242" w:rsidRPr="006D1237" w:rsidRDefault="00021242" w:rsidP="00C649DA">
      <w:pPr>
        <w:pStyle w:val="a5"/>
        <w:spacing w:beforeLines="35" w:before="84"/>
        <w:ind w:leftChars="95" w:left="209" w:firstLineChars="100" w:firstLine="220"/>
        <w:rPr>
          <w:rFonts w:asciiTheme="minorEastAsia" w:eastAsiaTheme="minorEastAsia" w:hAnsiTheme="minorEastAsia" w:cs="굴림"/>
          <w:iCs/>
        </w:rPr>
      </w:pPr>
    </w:p>
    <w:p w14:paraId="41E9DED9" w14:textId="77777777" w:rsidR="00E27CD0" w:rsidRPr="00003245" w:rsidRDefault="00E27CD0" w:rsidP="00C649DA">
      <w:pPr>
        <w:pStyle w:val="2"/>
        <w:numPr>
          <w:ilvl w:val="1"/>
          <w:numId w:val="3"/>
        </w:numPr>
        <w:tabs>
          <w:tab w:val="left" w:pos="627"/>
        </w:tabs>
        <w:spacing w:beforeLines="35" w:before="84"/>
        <w:ind w:leftChars="95" w:left="209" w:firstLine="100"/>
      </w:pPr>
      <w:r>
        <w:rPr>
          <w:rFonts w:hint="eastAsia"/>
        </w:rPr>
        <w:t xml:space="preserve">모델 성능 </w:t>
      </w:r>
    </w:p>
    <w:p w14:paraId="329A0967" w14:textId="409A0E2F" w:rsidR="00E27CD0" w:rsidRDefault="00E27CD0" w:rsidP="00BF5C9F">
      <w:pPr>
        <w:pStyle w:val="a3"/>
        <w:spacing w:beforeLines="35" w:before="84"/>
        <w:ind w:leftChars="95" w:left="209" w:firstLineChars="100" w:firstLine="220"/>
        <w:rPr>
          <w:bCs/>
        </w:rPr>
      </w:pPr>
      <w:r w:rsidRPr="00003245">
        <w:rPr>
          <w:bCs/>
        </w:rPr>
        <w:t xml:space="preserve">본 절에서는 제안한 </w:t>
      </w:r>
      <w:proofErr w:type="spellStart"/>
      <w:r w:rsidRPr="00003245">
        <w:rPr>
          <w:bCs/>
        </w:rPr>
        <w:t>WaveAtt</w:t>
      </w:r>
      <w:proofErr w:type="spellEnd"/>
      <w:r w:rsidRPr="00003245">
        <w:rPr>
          <w:bCs/>
        </w:rPr>
        <w:t xml:space="preserve"> + CNN 모델의 성능을</w:t>
      </w:r>
      <w:r>
        <w:rPr>
          <w:rFonts w:hint="eastAsia"/>
          <w:bCs/>
        </w:rPr>
        <w:t xml:space="preserve"> </w:t>
      </w:r>
      <w:r w:rsidRPr="00003245">
        <w:rPr>
          <w:bCs/>
        </w:rPr>
        <w:t>단일 모델(</w:t>
      </w:r>
      <w:proofErr w:type="spellStart"/>
      <w:r w:rsidRPr="00003245">
        <w:rPr>
          <w:bCs/>
        </w:rPr>
        <w:t>WaveAtt</w:t>
      </w:r>
      <w:proofErr w:type="spellEnd"/>
      <w:r w:rsidRPr="00003245">
        <w:rPr>
          <w:bCs/>
        </w:rPr>
        <w:t>, CNN) 대비 비교하고,</w:t>
      </w:r>
      <w:r>
        <w:rPr>
          <w:rFonts w:hint="eastAsia"/>
          <w:bCs/>
        </w:rPr>
        <w:t xml:space="preserve"> </w:t>
      </w:r>
      <w:r w:rsidRPr="00003245">
        <w:rPr>
          <w:bCs/>
        </w:rPr>
        <w:t>Before/After 보강 처리에 따른 차이,</w:t>
      </w:r>
      <w:r>
        <w:rPr>
          <w:rFonts w:hint="eastAsia"/>
          <w:bCs/>
        </w:rPr>
        <w:t xml:space="preserve"> </w:t>
      </w:r>
      <w:r w:rsidRPr="00003245">
        <w:rPr>
          <w:bCs/>
        </w:rPr>
        <w:t>그리고 기존 연구 대비 상대적 우수성을 평가한다.</w:t>
      </w:r>
    </w:p>
    <w:p w14:paraId="5F28DAF0" w14:textId="77777777" w:rsidR="00021242" w:rsidRPr="00BF5C9F" w:rsidRDefault="00021242" w:rsidP="00BF5C9F">
      <w:pPr>
        <w:pStyle w:val="a3"/>
        <w:spacing w:beforeLines="35" w:before="84"/>
        <w:ind w:leftChars="95" w:left="209" w:firstLineChars="100" w:firstLine="220"/>
        <w:rPr>
          <w:bCs/>
        </w:rPr>
      </w:pPr>
    </w:p>
    <w:p w14:paraId="4E42B442" w14:textId="10F52E96" w:rsidR="00E27CD0" w:rsidRDefault="00BF1790" w:rsidP="00C649DA">
      <w:pPr>
        <w:pStyle w:val="a3"/>
        <w:spacing w:beforeLines="35" w:before="84"/>
        <w:ind w:leftChars="95" w:left="209" w:firstLine="100"/>
        <w:rPr>
          <w:rFonts w:asciiTheme="majorEastAsia" w:eastAsiaTheme="majorEastAsia" w:hAnsiTheme="majorEastAsia"/>
          <w:b/>
          <w:bCs/>
          <w:spacing w:val="-2"/>
          <w:w w:val="105"/>
          <w:sz w:val="23"/>
          <w:szCs w:val="23"/>
        </w:rPr>
      </w:pPr>
      <w:r w:rsidRPr="00BF1790">
        <w:rPr>
          <w:rFonts w:asciiTheme="majorEastAsia" w:eastAsiaTheme="majorEastAsia" w:hAnsiTheme="majorEastAsia" w:hint="eastAsia"/>
          <w:b/>
          <w:bCs/>
          <w:spacing w:val="-2"/>
          <w:w w:val="105"/>
          <w:sz w:val="23"/>
          <w:szCs w:val="23"/>
        </w:rPr>
        <w:t xml:space="preserve">4.2.1 </w:t>
      </w:r>
      <w:r w:rsidRPr="00BF1790">
        <w:rPr>
          <w:rFonts w:asciiTheme="majorEastAsia" w:eastAsiaTheme="majorEastAsia" w:hAnsiTheme="majorEastAsia"/>
          <w:b/>
          <w:bCs/>
          <w:spacing w:val="-2"/>
          <w:w w:val="105"/>
          <w:sz w:val="23"/>
          <w:szCs w:val="23"/>
        </w:rPr>
        <w:t>Before/After 보</w:t>
      </w:r>
      <w:r w:rsidR="000871D4">
        <w:rPr>
          <w:rFonts w:asciiTheme="majorEastAsia" w:eastAsiaTheme="majorEastAsia" w:hAnsiTheme="majorEastAsia" w:hint="eastAsia"/>
          <w:b/>
          <w:bCs/>
          <w:spacing w:val="-2"/>
          <w:w w:val="105"/>
          <w:sz w:val="23"/>
          <w:szCs w:val="23"/>
        </w:rPr>
        <w:t>합</w:t>
      </w:r>
      <w:r w:rsidRPr="00BF1790">
        <w:rPr>
          <w:rFonts w:asciiTheme="majorEastAsia" w:eastAsiaTheme="majorEastAsia" w:hAnsiTheme="majorEastAsia"/>
          <w:b/>
          <w:bCs/>
          <w:spacing w:val="-2"/>
          <w:w w:val="105"/>
          <w:sz w:val="23"/>
          <w:szCs w:val="23"/>
        </w:rPr>
        <w:t xml:space="preserve"> 처리 비교</w:t>
      </w:r>
    </w:p>
    <w:p w14:paraId="168706C7" w14:textId="65DCFE64" w:rsidR="000871D4" w:rsidRPr="000871D4" w:rsidRDefault="000871D4" w:rsidP="00C649DA">
      <w:pPr>
        <w:pStyle w:val="a3"/>
        <w:spacing w:beforeLines="35" w:before="84"/>
        <w:ind w:leftChars="95" w:left="209" w:firstLineChars="100" w:firstLine="229"/>
        <w:rPr>
          <w:rFonts w:asciiTheme="minorEastAsia" w:eastAsiaTheme="minorEastAsia" w:hAnsiTheme="minorEastAsia"/>
          <w:spacing w:val="-2"/>
          <w:w w:val="105"/>
        </w:rPr>
      </w:pPr>
      <w:r w:rsidRPr="000871D4">
        <w:rPr>
          <w:rFonts w:asciiTheme="minorEastAsia" w:eastAsiaTheme="minorEastAsia" w:hAnsiTheme="minorEastAsia"/>
          <w:spacing w:val="-2"/>
          <w:w w:val="105"/>
        </w:rPr>
        <w:t>보합 처리 여부에 따른 모델 성능 변화를 분석하기 위해, 로그수익률 기반 보합(Flat) 구간 제거 전(Before)과 후(After)에 대해 세 가지 모델(</w:t>
      </w:r>
      <w:proofErr w:type="spellStart"/>
      <w:r w:rsidRPr="000871D4">
        <w:rPr>
          <w:rFonts w:asciiTheme="minorEastAsia" w:eastAsiaTheme="minorEastAsia" w:hAnsiTheme="minorEastAsia"/>
          <w:spacing w:val="-2"/>
          <w:w w:val="105"/>
        </w:rPr>
        <w:t>WaveAtt</w:t>
      </w:r>
      <w:proofErr w:type="spellEnd"/>
      <w:r w:rsidRPr="000871D4">
        <w:rPr>
          <w:rFonts w:asciiTheme="minorEastAsia" w:eastAsiaTheme="minorEastAsia" w:hAnsiTheme="minorEastAsia"/>
          <w:spacing w:val="-2"/>
          <w:w w:val="105"/>
        </w:rPr>
        <w:t xml:space="preserve">, CNN, </w:t>
      </w:r>
      <w:proofErr w:type="spellStart"/>
      <w:r w:rsidRPr="000871D4">
        <w:rPr>
          <w:rFonts w:asciiTheme="minorEastAsia" w:eastAsiaTheme="minorEastAsia" w:hAnsiTheme="minorEastAsia"/>
          <w:spacing w:val="-2"/>
          <w:w w:val="105"/>
        </w:rPr>
        <w:t>WaveAtt</w:t>
      </w:r>
      <w:proofErr w:type="spellEnd"/>
      <w:r w:rsidRPr="000871D4">
        <w:rPr>
          <w:rFonts w:asciiTheme="minorEastAsia" w:eastAsiaTheme="minorEastAsia" w:hAnsiTheme="minorEastAsia"/>
          <w:spacing w:val="-2"/>
          <w:w w:val="105"/>
        </w:rPr>
        <w:t xml:space="preserve"> + CNN)의 AUC를 비교하였다</w:t>
      </w:r>
      <w:r w:rsidR="004B5B3D">
        <w:rPr>
          <w:rFonts w:asciiTheme="minorEastAsia" w:eastAsiaTheme="minorEastAsia" w:hAnsiTheme="minorEastAsia" w:hint="eastAsia"/>
          <w:spacing w:val="-2"/>
          <w:w w:val="105"/>
        </w:rPr>
        <w:t>[표 1]</w:t>
      </w:r>
      <w:r w:rsidRPr="000871D4">
        <w:rPr>
          <w:rFonts w:asciiTheme="minorEastAsia" w:eastAsiaTheme="minorEastAsia" w:hAnsiTheme="minorEastAsia"/>
          <w:spacing w:val="-2"/>
          <w:w w:val="105"/>
        </w:rPr>
        <w:t xml:space="preserve">. </w:t>
      </w:r>
      <w:r w:rsidR="00021242">
        <w:rPr>
          <w:rFonts w:asciiTheme="minorEastAsia" w:eastAsiaTheme="minorEastAsia" w:hAnsiTheme="minorEastAsia" w:hint="eastAsia"/>
          <w:spacing w:val="-2"/>
          <w:w w:val="105"/>
        </w:rPr>
        <w:t>모델 학습 전</w:t>
      </w:r>
      <w:r w:rsidR="00021242" w:rsidRPr="000871D4">
        <w:rPr>
          <w:rFonts w:asciiTheme="minorEastAsia" w:eastAsiaTheme="minorEastAsia" w:hAnsiTheme="minorEastAsia"/>
          <w:spacing w:val="-2"/>
          <w:w w:val="105"/>
        </w:rPr>
        <w:t>(Before)</w:t>
      </w:r>
      <w:r w:rsidR="00021242">
        <w:rPr>
          <w:rFonts w:asciiTheme="minorEastAsia" w:eastAsiaTheme="minorEastAsia" w:hAnsiTheme="minorEastAsia" w:hint="eastAsia"/>
          <w:spacing w:val="-2"/>
          <w:w w:val="105"/>
        </w:rPr>
        <w:t xml:space="preserve"> </w:t>
      </w:r>
      <w:r w:rsidRPr="000871D4">
        <w:rPr>
          <w:rFonts w:asciiTheme="minorEastAsia" w:eastAsiaTheme="minorEastAsia" w:hAnsiTheme="minorEastAsia"/>
          <w:spacing w:val="-2"/>
          <w:w w:val="105"/>
        </w:rPr>
        <w:t>보합 처리</w:t>
      </w:r>
      <w:r w:rsidR="00021242">
        <w:rPr>
          <w:rFonts w:asciiTheme="minorEastAsia" w:eastAsiaTheme="minorEastAsia" w:hAnsiTheme="minorEastAsia" w:hint="eastAsia"/>
          <w:spacing w:val="-2"/>
          <w:w w:val="105"/>
        </w:rPr>
        <w:t>를 한 시점</w:t>
      </w:r>
      <w:r w:rsidRPr="000871D4">
        <w:rPr>
          <w:rFonts w:asciiTheme="minorEastAsia" w:eastAsiaTheme="minorEastAsia" w:hAnsiTheme="minorEastAsia"/>
          <w:spacing w:val="-2"/>
          <w:w w:val="105"/>
        </w:rPr>
        <w:t>에는 결합 모델(</w:t>
      </w:r>
      <w:proofErr w:type="spellStart"/>
      <w:r w:rsidRPr="000871D4">
        <w:rPr>
          <w:rFonts w:asciiTheme="minorEastAsia" w:eastAsiaTheme="minorEastAsia" w:hAnsiTheme="minorEastAsia"/>
          <w:spacing w:val="-2"/>
          <w:w w:val="105"/>
        </w:rPr>
        <w:t>WaveAtt</w:t>
      </w:r>
      <w:proofErr w:type="spellEnd"/>
      <w:r w:rsidRPr="000871D4">
        <w:rPr>
          <w:rFonts w:asciiTheme="minorEastAsia" w:eastAsiaTheme="minorEastAsia" w:hAnsiTheme="minorEastAsia"/>
          <w:spacing w:val="-2"/>
          <w:w w:val="105"/>
        </w:rPr>
        <w:t xml:space="preserve"> + CNN)이 </w:t>
      </w:r>
      <w:proofErr w:type="spellStart"/>
      <w:r w:rsidRPr="000871D4">
        <w:rPr>
          <w:rFonts w:asciiTheme="minorEastAsia" w:eastAsiaTheme="minorEastAsia" w:hAnsiTheme="minorEastAsia"/>
          <w:spacing w:val="-2"/>
          <w:w w:val="105"/>
        </w:rPr>
        <w:t>AUC_bin</w:t>
      </w:r>
      <w:proofErr w:type="spellEnd"/>
      <w:r w:rsidRPr="000871D4">
        <w:rPr>
          <w:rFonts w:asciiTheme="minorEastAsia" w:eastAsiaTheme="minorEastAsia" w:hAnsiTheme="minorEastAsia"/>
          <w:spacing w:val="-2"/>
          <w:w w:val="105"/>
        </w:rPr>
        <w:t xml:space="preserve"> = 0.6958, </w:t>
      </w:r>
      <w:proofErr w:type="spellStart"/>
      <w:r w:rsidRPr="000871D4">
        <w:rPr>
          <w:rFonts w:asciiTheme="minorEastAsia" w:eastAsiaTheme="minorEastAsia" w:hAnsiTheme="minorEastAsia"/>
          <w:spacing w:val="-2"/>
          <w:w w:val="105"/>
        </w:rPr>
        <w:t>AUC_full</w:t>
      </w:r>
      <w:proofErr w:type="spellEnd"/>
      <w:r w:rsidRPr="000871D4">
        <w:rPr>
          <w:rFonts w:asciiTheme="minorEastAsia" w:eastAsiaTheme="minorEastAsia" w:hAnsiTheme="minorEastAsia"/>
          <w:spacing w:val="-2"/>
          <w:w w:val="105"/>
        </w:rPr>
        <w:t xml:space="preserve"> = 0.6054로 가장 우수한 성능을 보였으며, 이는 저주파 패턴을 포착하는 </w:t>
      </w:r>
      <w:proofErr w:type="spellStart"/>
      <w:r w:rsidRPr="000871D4">
        <w:rPr>
          <w:rFonts w:asciiTheme="minorEastAsia" w:eastAsiaTheme="minorEastAsia" w:hAnsiTheme="minorEastAsia"/>
          <w:spacing w:val="-2"/>
          <w:w w:val="105"/>
        </w:rPr>
        <w:t>WaveAtt</w:t>
      </w:r>
      <w:proofErr w:type="spellEnd"/>
      <w:r w:rsidRPr="000871D4">
        <w:rPr>
          <w:rFonts w:asciiTheme="minorEastAsia" w:eastAsiaTheme="minorEastAsia" w:hAnsiTheme="minorEastAsia"/>
          <w:spacing w:val="-2"/>
          <w:w w:val="105"/>
        </w:rPr>
        <w:t xml:space="preserve">과 단기 변동 신호에 민감한 CNN이 상호보완적으로 작용한 결과로 해석된다. 단일 모델의 경우, </w:t>
      </w:r>
      <w:proofErr w:type="spellStart"/>
      <w:r w:rsidRPr="000871D4">
        <w:rPr>
          <w:rFonts w:asciiTheme="minorEastAsia" w:eastAsiaTheme="minorEastAsia" w:hAnsiTheme="minorEastAsia"/>
          <w:spacing w:val="-2"/>
          <w:w w:val="105"/>
        </w:rPr>
        <w:t>WaveAtt</w:t>
      </w:r>
      <w:proofErr w:type="spellEnd"/>
      <w:r w:rsidRPr="000871D4">
        <w:rPr>
          <w:rFonts w:asciiTheme="minorEastAsia" w:eastAsiaTheme="minorEastAsia" w:hAnsiTheme="minorEastAsia"/>
          <w:spacing w:val="-2"/>
          <w:w w:val="105"/>
        </w:rPr>
        <w:t xml:space="preserve">은 </w:t>
      </w:r>
      <w:proofErr w:type="spellStart"/>
      <w:r w:rsidRPr="000871D4">
        <w:rPr>
          <w:rFonts w:asciiTheme="minorEastAsia" w:eastAsiaTheme="minorEastAsia" w:hAnsiTheme="minorEastAsia"/>
          <w:spacing w:val="-2"/>
          <w:w w:val="105"/>
        </w:rPr>
        <w:t>AUC_bin</w:t>
      </w:r>
      <w:proofErr w:type="spellEnd"/>
      <w:r w:rsidRPr="000871D4">
        <w:rPr>
          <w:rFonts w:asciiTheme="minorEastAsia" w:eastAsiaTheme="minorEastAsia" w:hAnsiTheme="minorEastAsia"/>
          <w:spacing w:val="-2"/>
          <w:w w:val="105"/>
        </w:rPr>
        <w:t xml:space="preserve"> = 0.6667로 비교적 높은 성능을 보였으나, CNN은 </w:t>
      </w:r>
      <w:proofErr w:type="spellStart"/>
      <w:r w:rsidRPr="000871D4">
        <w:rPr>
          <w:rFonts w:asciiTheme="minorEastAsia" w:eastAsiaTheme="minorEastAsia" w:hAnsiTheme="minorEastAsia"/>
          <w:spacing w:val="-2"/>
          <w:w w:val="105"/>
        </w:rPr>
        <w:t>AUC_bin</w:t>
      </w:r>
      <w:proofErr w:type="spellEnd"/>
      <w:r w:rsidRPr="000871D4">
        <w:rPr>
          <w:rFonts w:asciiTheme="minorEastAsia" w:eastAsiaTheme="minorEastAsia" w:hAnsiTheme="minorEastAsia"/>
          <w:spacing w:val="-2"/>
          <w:w w:val="105"/>
        </w:rPr>
        <w:t xml:space="preserve"> = 0.5719로 상대적으로 낮은 값을 기록하였다.</w:t>
      </w:r>
    </w:p>
    <w:p w14:paraId="551BC560" w14:textId="144E5381" w:rsidR="000871D4" w:rsidRDefault="000871D4" w:rsidP="00C649DA">
      <w:pPr>
        <w:pStyle w:val="a3"/>
        <w:spacing w:beforeLines="35" w:before="84"/>
        <w:ind w:leftChars="95" w:left="209" w:firstLineChars="100" w:firstLine="229"/>
        <w:rPr>
          <w:rFonts w:asciiTheme="minorEastAsia" w:eastAsiaTheme="minorEastAsia" w:hAnsiTheme="minorEastAsia"/>
          <w:spacing w:val="-2"/>
          <w:w w:val="105"/>
        </w:rPr>
      </w:pPr>
      <w:r w:rsidRPr="000871D4">
        <w:rPr>
          <w:rFonts w:asciiTheme="minorEastAsia" w:eastAsiaTheme="minorEastAsia" w:hAnsiTheme="minorEastAsia"/>
          <w:spacing w:val="-2"/>
          <w:w w:val="105"/>
        </w:rPr>
        <w:t xml:space="preserve">반면 </w:t>
      </w:r>
      <w:r w:rsidR="00021242">
        <w:rPr>
          <w:rFonts w:asciiTheme="minorEastAsia" w:eastAsiaTheme="minorEastAsia" w:hAnsiTheme="minorEastAsia" w:hint="eastAsia"/>
          <w:spacing w:val="-2"/>
          <w:w w:val="105"/>
        </w:rPr>
        <w:t>모델 학습 이후(</w:t>
      </w:r>
      <w:r w:rsidR="00021242" w:rsidRPr="000871D4">
        <w:rPr>
          <w:rFonts w:asciiTheme="minorEastAsia" w:eastAsiaTheme="minorEastAsia" w:hAnsiTheme="minorEastAsia"/>
          <w:spacing w:val="-2"/>
          <w:w w:val="105"/>
        </w:rPr>
        <w:t>After</w:t>
      </w:r>
      <w:r w:rsidR="00021242">
        <w:rPr>
          <w:rFonts w:asciiTheme="minorEastAsia" w:eastAsiaTheme="minorEastAsia" w:hAnsiTheme="minorEastAsia" w:hint="eastAsia"/>
          <w:spacing w:val="-2"/>
          <w:w w:val="105"/>
        </w:rPr>
        <w:t xml:space="preserve">) </w:t>
      </w:r>
      <w:r w:rsidRPr="000871D4">
        <w:rPr>
          <w:rFonts w:asciiTheme="minorEastAsia" w:eastAsiaTheme="minorEastAsia" w:hAnsiTheme="minorEastAsia"/>
          <w:spacing w:val="-2"/>
          <w:w w:val="105"/>
        </w:rPr>
        <w:t>보합 제거</w:t>
      </w:r>
      <w:r w:rsidR="00021242">
        <w:rPr>
          <w:rFonts w:asciiTheme="minorEastAsia" w:eastAsiaTheme="minorEastAsia" w:hAnsiTheme="minorEastAsia" w:hint="eastAsia"/>
          <w:spacing w:val="-2"/>
          <w:w w:val="105"/>
        </w:rPr>
        <w:t>한 시점</w:t>
      </w:r>
      <w:r w:rsidRPr="000871D4">
        <w:rPr>
          <w:rFonts w:asciiTheme="minorEastAsia" w:eastAsiaTheme="minorEastAsia" w:hAnsiTheme="minorEastAsia"/>
          <w:spacing w:val="-2"/>
          <w:w w:val="105"/>
        </w:rPr>
        <w:t>에</w:t>
      </w:r>
      <w:r w:rsidR="00021242">
        <w:rPr>
          <w:rFonts w:asciiTheme="minorEastAsia" w:eastAsiaTheme="minorEastAsia" w:hAnsiTheme="minorEastAsia" w:hint="eastAsia"/>
          <w:spacing w:val="-2"/>
          <w:w w:val="105"/>
        </w:rPr>
        <w:t>서</w:t>
      </w:r>
      <w:r w:rsidRPr="000871D4">
        <w:rPr>
          <w:rFonts w:asciiTheme="minorEastAsia" w:eastAsiaTheme="minorEastAsia" w:hAnsiTheme="minorEastAsia"/>
          <w:spacing w:val="-2"/>
          <w:w w:val="105"/>
        </w:rPr>
        <w:t xml:space="preserve">는 전체 모델에서 일정 수준의 성능 저하가 관찰되었다. CNN은 고주파 신호 기반 모델 특성상 상대적으로 영향을 덜 받아 </w:t>
      </w:r>
      <w:proofErr w:type="spellStart"/>
      <w:r w:rsidRPr="000871D4">
        <w:rPr>
          <w:rFonts w:asciiTheme="minorEastAsia" w:eastAsiaTheme="minorEastAsia" w:hAnsiTheme="minorEastAsia"/>
          <w:spacing w:val="-2"/>
          <w:w w:val="105"/>
        </w:rPr>
        <w:t>AUC_bin</w:t>
      </w:r>
      <w:proofErr w:type="spellEnd"/>
      <w:r w:rsidRPr="000871D4">
        <w:rPr>
          <w:rFonts w:asciiTheme="minorEastAsia" w:eastAsiaTheme="minorEastAsia" w:hAnsiTheme="minorEastAsia"/>
          <w:spacing w:val="-2"/>
          <w:w w:val="105"/>
        </w:rPr>
        <w:t xml:space="preserve"> = 0.6153, </w:t>
      </w:r>
      <w:proofErr w:type="spellStart"/>
      <w:r w:rsidRPr="000871D4">
        <w:rPr>
          <w:rFonts w:asciiTheme="minorEastAsia" w:eastAsiaTheme="minorEastAsia" w:hAnsiTheme="minorEastAsia"/>
          <w:spacing w:val="-2"/>
          <w:w w:val="105"/>
        </w:rPr>
        <w:t>AUC_full</w:t>
      </w:r>
      <w:proofErr w:type="spellEnd"/>
      <w:r w:rsidRPr="000871D4">
        <w:rPr>
          <w:rFonts w:asciiTheme="minorEastAsia" w:eastAsiaTheme="minorEastAsia" w:hAnsiTheme="minorEastAsia"/>
          <w:spacing w:val="-2"/>
          <w:w w:val="105"/>
        </w:rPr>
        <w:t xml:space="preserve"> = 0.5900을 유지하였다. 결합 모델은 </w:t>
      </w:r>
      <w:r w:rsidR="00034B42">
        <w:rPr>
          <w:rFonts w:asciiTheme="minorEastAsia" w:eastAsiaTheme="minorEastAsia" w:hAnsiTheme="minorEastAsia" w:hint="eastAsia"/>
          <w:spacing w:val="-2"/>
          <w:w w:val="105"/>
        </w:rPr>
        <w:t xml:space="preserve">보합 처리를 모델 학습 전에 처리한 방식보다 </w:t>
      </w:r>
      <w:proofErr w:type="spellStart"/>
      <w:r w:rsidRPr="000871D4">
        <w:rPr>
          <w:rFonts w:asciiTheme="minorEastAsia" w:eastAsiaTheme="minorEastAsia" w:hAnsiTheme="minorEastAsia"/>
          <w:spacing w:val="-2"/>
          <w:w w:val="105"/>
        </w:rPr>
        <w:t>AUC_bin</w:t>
      </w:r>
      <w:proofErr w:type="spellEnd"/>
      <w:r w:rsidRPr="000871D4">
        <w:rPr>
          <w:rFonts w:asciiTheme="minorEastAsia" w:eastAsiaTheme="minorEastAsia" w:hAnsiTheme="minorEastAsia"/>
          <w:spacing w:val="-2"/>
          <w:w w:val="105"/>
        </w:rPr>
        <w:t xml:space="preserve"> = 0.5984, </w:t>
      </w:r>
      <w:proofErr w:type="spellStart"/>
      <w:r w:rsidRPr="000871D4">
        <w:rPr>
          <w:rFonts w:asciiTheme="minorEastAsia" w:eastAsiaTheme="minorEastAsia" w:hAnsiTheme="minorEastAsia"/>
          <w:spacing w:val="-2"/>
          <w:w w:val="105"/>
        </w:rPr>
        <w:t>AUC_full</w:t>
      </w:r>
      <w:proofErr w:type="spellEnd"/>
      <w:r w:rsidRPr="000871D4">
        <w:rPr>
          <w:rFonts w:asciiTheme="minorEastAsia" w:eastAsiaTheme="minorEastAsia" w:hAnsiTheme="minorEastAsia"/>
          <w:spacing w:val="-2"/>
          <w:w w:val="105"/>
        </w:rPr>
        <w:t xml:space="preserve"> = 0.5654로 </w:t>
      </w:r>
      <w:r w:rsidR="00034B42">
        <w:rPr>
          <w:rFonts w:asciiTheme="minorEastAsia" w:eastAsiaTheme="minorEastAsia" w:hAnsiTheme="minorEastAsia" w:hint="eastAsia"/>
          <w:spacing w:val="-2"/>
          <w:w w:val="105"/>
        </w:rPr>
        <w:t>더 낮은 성능을 보였다.</w:t>
      </w:r>
    </w:p>
    <w:p w14:paraId="7DCF4685" w14:textId="1F867DA5" w:rsidR="00F450F8" w:rsidRPr="000871D4" w:rsidRDefault="000C0D9C" w:rsidP="00BF5C9F">
      <w:pPr>
        <w:pStyle w:val="a3"/>
        <w:spacing w:beforeLines="35" w:before="84"/>
        <w:ind w:leftChars="95" w:left="209" w:firstLineChars="100" w:firstLine="229"/>
        <w:rPr>
          <w:rFonts w:asciiTheme="minorEastAsia" w:eastAsiaTheme="minorEastAsia" w:hAnsiTheme="minorEastAsia"/>
          <w:spacing w:val="-2"/>
          <w:w w:val="105"/>
        </w:rPr>
      </w:pPr>
      <w:r>
        <w:rPr>
          <w:rFonts w:asciiTheme="minorEastAsia" w:eastAsiaTheme="minorEastAsia" w:hAnsiTheme="minorEastAsia" w:hint="eastAsia"/>
          <w:spacing w:val="-2"/>
          <w:w w:val="105"/>
        </w:rPr>
        <w:t>이</w:t>
      </w:r>
      <w:r w:rsidRPr="000C0D9C">
        <w:rPr>
          <w:rFonts w:asciiTheme="minorEastAsia" w:eastAsiaTheme="minorEastAsia" w:hAnsiTheme="minorEastAsia"/>
          <w:spacing w:val="-2"/>
          <w:w w:val="105"/>
        </w:rPr>
        <w:t xml:space="preserve">러한 결과는, 단일 모델은 보합 구간 </w:t>
      </w:r>
      <w:r w:rsidR="00034B42">
        <w:rPr>
          <w:rFonts w:asciiTheme="minorEastAsia" w:eastAsiaTheme="minorEastAsia" w:hAnsiTheme="minorEastAsia" w:hint="eastAsia"/>
          <w:spacing w:val="-2"/>
          <w:w w:val="105"/>
        </w:rPr>
        <w:t>시</w:t>
      </w:r>
      <w:r w:rsidR="0018245A">
        <w:rPr>
          <w:rFonts w:asciiTheme="minorEastAsia" w:eastAsiaTheme="minorEastAsia" w:hAnsiTheme="minorEastAsia" w:hint="eastAsia"/>
          <w:spacing w:val="-2"/>
          <w:w w:val="105"/>
        </w:rPr>
        <w:t>점</w:t>
      </w:r>
      <w:r w:rsidRPr="000C0D9C">
        <w:rPr>
          <w:rFonts w:asciiTheme="minorEastAsia" w:eastAsiaTheme="minorEastAsia" w:hAnsiTheme="minorEastAsia"/>
          <w:spacing w:val="-2"/>
          <w:w w:val="105"/>
        </w:rPr>
        <w:t>에 따라 성능 편차가 크게 나타나는 반면, 제안한 결합 모델(</w:t>
      </w:r>
      <w:proofErr w:type="spellStart"/>
      <w:r w:rsidRPr="000C0D9C">
        <w:rPr>
          <w:rFonts w:asciiTheme="minorEastAsia" w:eastAsiaTheme="minorEastAsia" w:hAnsiTheme="minorEastAsia"/>
          <w:spacing w:val="-2"/>
          <w:w w:val="105"/>
        </w:rPr>
        <w:t>WaveAtt</w:t>
      </w:r>
      <w:proofErr w:type="spellEnd"/>
      <w:r w:rsidRPr="000C0D9C">
        <w:rPr>
          <w:rFonts w:asciiTheme="minorEastAsia" w:eastAsiaTheme="minorEastAsia" w:hAnsiTheme="minorEastAsia"/>
          <w:spacing w:val="-2"/>
          <w:w w:val="105"/>
        </w:rPr>
        <w:t xml:space="preserve"> + CNN)은 학습 데이터 구성 변화에도 </w:t>
      </w:r>
      <w:r w:rsidR="0018245A">
        <w:rPr>
          <w:rFonts w:asciiTheme="minorEastAsia" w:eastAsiaTheme="minorEastAsia" w:hAnsiTheme="minorEastAsia" w:hint="eastAsia"/>
          <w:spacing w:val="-2"/>
          <w:w w:val="105"/>
        </w:rPr>
        <w:t>상대적으로</w:t>
      </w:r>
      <w:r w:rsidRPr="000C0D9C">
        <w:rPr>
          <w:rFonts w:asciiTheme="minorEastAsia" w:eastAsiaTheme="minorEastAsia" w:hAnsiTheme="minorEastAsia"/>
          <w:spacing w:val="-2"/>
          <w:w w:val="105"/>
        </w:rPr>
        <w:t xml:space="preserve"> </w:t>
      </w:r>
      <w:r w:rsidR="0018245A">
        <w:rPr>
          <w:rFonts w:asciiTheme="minorEastAsia" w:eastAsiaTheme="minorEastAsia" w:hAnsiTheme="minorEastAsia" w:hint="eastAsia"/>
          <w:spacing w:val="-2"/>
          <w:w w:val="105"/>
        </w:rPr>
        <w:t>안정된</w:t>
      </w:r>
      <w:r w:rsidRPr="000C0D9C">
        <w:rPr>
          <w:rFonts w:asciiTheme="minorEastAsia" w:eastAsiaTheme="minorEastAsia" w:hAnsiTheme="minorEastAsia"/>
          <w:spacing w:val="-2"/>
          <w:w w:val="105"/>
        </w:rPr>
        <w:t xml:space="preserve"> 성능을 </w:t>
      </w:r>
      <w:r w:rsidR="0018245A">
        <w:rPr>
          <w:rFonts w:asciiTheme="minorEastAsia" w:eastAsiaTheme="minorEastAsia" w:hAnsiTheme="minorEastAsia" w:hint="eastAsia"/>
          <w:spacing w:val="-2"/>
          <w:w w:val="105"/>
        </w:rPr>
        <w:t>유지한다는</w:t>
      </w:r>
      <w:r w:rsidRPr="000C0D9C">
        <w:rPr>
          <w:rFonts w:asciiTheme="minorEastAsia" w:eastAsiaTheme="minorEastAsia" w:hAnsiTheme="minorEastAsia"/>
          <w:spacing w:val="-2"/>
          <w:w w:val="105"/>
        </w:rPr>
        <w:t xml:space="preserve"> 점을 보여준다. 즉, 장·단기 신호를 동시에 활용하는 결합 구조는 데이터 분포 변화나 시장 </w:t>
      </w:r>
      <w:proofErr w:type="spellStart"/>
      <w:r w:rsidRPr="000C0D9C">
        <w:rPr>
          <w:rFonts w:asciiTheme="minorEastAsia" w:eastAsiaTheme="minorEastAsia" w:hAnsiTheme="minorEastAsia"/>
          <w:spacing w:val="-2"/>
          <w:w w:val="105"/>
        </w:rPr>
        <w:t>레짐</w:t>
      </w:r>
      <w:proofErr w:type="spellEnd"/>
      <w:r w:rsidRPr="000C0D9C">
        <w:rPr>
          <w:rFonts w:asciiTheme="minorEastAsia" w:eastAsiaTheme="minorEastAsia" w:hAnsiTheme="minorEastAsia"/>
          <w:spacing w:val="-2"/>
          <w:w w:val="105"/>
        </w:rPr>
        <w:t xml:space="preserve"> 변동 상황에서도 예측력을 유지할 수 있는 강건한 모델임을 </w:t>
      </w:r>
      <w:r w:rsidR="0018245A">
        <w:rPr>
          <w:rFonts w:asciiTheme="minorEastAsia" w:eastAsiaTheme="minorEastAsia" w:hAnsiTheme="minorEastAsia" w:hint="eastAsia"/>
          <w:spacing w:val="-2"/>
          <w:w w:val="105"/>
        </w:rPr>
        <w:t>보여준다.</w:t>
      </w:r>
    </w:p>
    <w:p w14:paraId="6A43A1FD" w14:textId="0F957455" w:rsidR="00323B46" w:rsidRPr="00F450F8" w:rsidRDefault="00F450F8" w:rsidP="00C649DA">
      <w:pPr>
        <w:pStyle w:val="a3"/>
        <w:spacing w:beforeLines="35" w:before="84"/>
        <w:ind w:leftChars="95" w:left="209" w:firstLine="100"/>
        <w:rPr>
          <w:rFonts w:asciiTheme="majorEastAsia" w:eastAsiaTheme="majorEastAsia" w:hAnsiTheme="majorEastAsia"/>
          <w:b/>
          <w:bCs/>
          <w:spacing w:val="-2"/>
          <w:w w:val="105"/>
        </w:rPr>
      </w:pPr>
      <w:r w:rsidRPr="00F450F8">
        <w:rPr>
          <w:rFonts w:asciiTheme="majorEastAsia" w:eastAsiaTheme="majorEastAsia" w:hAnsiTheme="majorEastAsia" w:hint="eastAsia"/>
          <w:b/>
          <w:bCs/>
          <w:spacing w:val="-2"/>
          <w:w w:val="105"/>
        </w:rPr>
        <w:t xml:space="preserve">표 1. </w:t>
      </w:r>
      <w:r w:rsidRPr="00F450F8">
        <w:rPr>
          <w:rFonts w:asciiTheme="majorEastAsia" w:eastAsiaTheme="majorEastAsia" w:hAnsiTheme="majorEastAsia" w:hint="eastAsia"/>
          <w:spacing w:val="-2"/>
          <w:w w:val="105"/>
        </w:rPr>
        <w:t>보합처리</w:t>
      </w:r>
      <w:r w:rsidR="00021242">
        <w:rPr>
          <w:rFonts w:asciiTheme="majorEastAsia" w:eastAsiaTheme="majorEastAsia" w:hAnsiTheme="majorEastAsia" w:hint="eastAsia"/>
          <w:spacing w:val="-2"/>
          <w:w w:val="105"/>
        </w:rPr>
        <w:t xml:space="preserve"> 시점</w:t>
      </w:r>
      <w:r w:rsidRPr="00F450F8">
        <w:rPr>
          <w:rFonts w:asciiTheme="majorEastAsia" w:eastAsiaTheme="majorEastAsia" w:hAnsiTheme="majorEastAsia" w:hint="eastAsia"/>
          <w:spacing w:val="-2"/>
          <w:w w:val="105"/>
        </w:rPr>
        <w:t xml:space="preserve"> 전후 성능 비교</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1346"/>
        <w:gridCol w:w="1347"/>
      </w:tblGrid>
      <w:tr w:rsidR="00A97200" w14:paraId="1FD1BAF7" w14:textId="77777777" w:rsidTr="00BF5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bottom w:val="single" w:sz="12" w:space="0" w:color="auto"/>
            </w:tcBorders>
            <w:shd w:val="clear" w:color="auto" w:fill="D9D9D9" w:themeFill="background1" w:themeFillShade="D9"/>
          </w:tcPr>
          <w:p w14:paraId="6C427B9D" w14:textId="1BAF4777" w:rsidR="00BF1790" w:rsidRPr="00A97200" w:rsidRDefault="00BF1790" w:rsidP="00C649DA">
            <w:pPr>
              <w:pStyle w:val="a3"/>
              <w:spacing w:beforeLines="35" w:before="84"/>
              <w:ind w:leftChars="95" w:left="209" w:firstLine="100"/>
              <w:rPr>
                <w:rFonts w:asciiTheme="minorEastAsia" w:eastAsiaTheme="minorEastAsia" w:hAnsiTheme="minorEastAsia"/>
                <w:spacing w:val="-2"/>
                <w:w w:val="105"/>
              </w:rPr>
            </w:pPr>
            <w:r w:rsidRPr="00A97200">
              <w:rPr>
                <w:rFonts w:asciiTheme="minorEastAsia" w:eastAsiaTheme="minorEastAsia" w:hAnsiTheme="minorEastAsia" w:hint="eastAsia"/>
                <w:spacing w:val="-2"/>
                <w:w w:val="105"/>
              </w:rPr>
              <w:t>방식</w:t>
            </w:r>
          </w:p>
        </w:tc>
        <w:tc>
          <w:tcPr>
            <w:tcW w:w="1346" w:type="dxa"/>
            <w:tcBorders>
              <w:bottom w:val="single" w:sz="12" w:space="0" w:color="auto"/>
            </w:tcBorders>
            <w:shd w:val="clear" w:color="auto" w:fill="D9D9D9" w:themeFill="background1" w:themeFillShade="D9"/>
          </w:tcPr>
          <w:p w14:paraId="4D8D223B" w14:textId="3E3EF2B9" w:rsidR="00BF1790" w:rsidRPr="00323B46" w:rsidRDefault="00000000" w:rsidP="00C649DA">
            <w:pPr>
              <w:pStyle w:val="a3"/>
              <w:spacing w:beforeLines="35" w:before="84"/>
              <w:ind w:leftChars="95" w:left="209" w:firstLine="10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val="0"/>
                <w:spacing w:val="-2"/>
                <w:w w:val="105"/>
              </w:rPr>
            </w:pPr>
            <m:oMathPara>
              <m:oMath>
                <m:sSub>
                  <m:sSubPr>
                    <m:ctrlPr>
                      <w:rPr>
                        <w:rFonts w:ascii="Cambria Math" w:eastAsiaTheme="minorEastAsia" w:hAnsi="Cambria Math"/>
                        <w:i/>
                        <w:spacing w:val="-2"/>
                        <w:w w:val="105"/>
                      </w:rPr>
                    </m:ctrlPr>
                  </m:sSubPr>
                  <m:e>
                    <m:r>
                      <m:rPr>
                        <m:sty m:val="bi"/>
                      </m:rPr>
                      <w:rPr>
                        <w:rFonts w:ascii="Cambria Math" w:eastAsiaTheme="minorEastAsia" w:hAnsi="Cambria Math"/>
                        <w:spacing w:val="-2"/>
                        <w:w w:val="105"/>
                      </w:rPr>
                      <m:t>AUC</m:t>
                    </m:r>
                  </m:e>
                  <m:sub>
                    <m:r>
                      <m:rPr>
                        <m:sty m:val="bi"/>
                      </m:rPr>
                      <w:rPr>
                        <w:rFonts w:ascii="Cambria Math" w:eastAsiaTheme="minorEastAsia" w:hAnsi="Cambria Math"/>
                        <w:spacing w:val="-2"/>
                        <w:w w:val="105"/>
                      </w:rPr>
                      <m:t>bin</m:t>
                    </m:r>
                  </m:sub>
                </m:sSub>
              </m:oMath>
            </m:oMathPara>
          </w:p>
        </w:tc>
        <w:tc>
          <w:tcPr>
            <w:tcW w:w="1347" w:type="dxa"/>
            <w:tcBorders>
              <w:bottom w:val="single" w:sz="12" w:space="0" w:color="auto"/>
            </w:tcBorders>
            <w:shd w:val="clear" w:color="auto" w:fill="D9D9D9" w:themeFill="background1" w:themeFillShade="D9"/>
          </w:tcPr>
          <w:p w14:paraId="3A67165D" w14:textId="69B4A6A4" w:rsidR="00BF1790" w:rsidRPr="00323B46" w:rsidRDefault="00000000" w:rsidP="00C649DA">
            <w:pPr>
              <w:pStyle w:val="a3"/>
              <w:spacing w:beforeLines="35" w:before="84"/>
              <w:ind w:leftChars="95" w:left="209" w:firstLine="10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val="0"/>
                <w:spacing w:val="-2"/>
                <w:w w:val="105"/>
              </w:rPr>
            </w:pPr>
            <m:oMathPara>
              <m:oMath>
                <m:sSub>
                  <m:sSubPr>
                    <m:ctrlPr>
                      <w:rPr>
                        <w:rFonts w:ascii="Cambria Math" w:eastAsiaTheme="minorEastAsia" w:hAnsi="Cambria Math"/>
                        <w:i/>
                        <w:spacing w:val="-2"/>
                        <w:w w:val="105"/>
                      </w:rPr>
                    </m:ctrlPr>
                  </m:sSubPr>
                  <m:e>
                    <m:r>
                      <m:rPr>
                        <m:sty m:val="bi"/>
                      </m:rPr>
                      <w:rPr>
                        <w:rFonts w:ascii="Cambria Math" w:eastAsiaTheme="minorEastAsia" w:hAnsi="Cambria Math"/>
                        <w:spacing w:val="-2"/>
                        <w:w w:val="105"/>
                      </w:rPr>
                      <m:t>AUC</m:t>
                    </m:r>
                  </m:e>
                  <m:sub>
                    <m:r>
                      <m:rPr>
                        <m:sty m:val="bi"/>
                      </m:rPr>
                      <w:rPr>
                        <w:rFonts w:ascii="Cambria Math" w:eastAsiaTheme="minorEastAsia" w:hAnsi="Cambria Math"/>
                        <w:spacing w:val="-2"/>
                        <w:w w:val="105"/>
                      </w:rPr>
                      <m:t>full</m:t>
                    </m:r>
                  </m:sub>
                </m:sSub>
              </m:oMath>
            </m:oMathPara>
          </w:p>
        </w:tc>
      </w:tr>
      <w:tr w:rsidR="00A97200" w14:paraId="65BB7B09" w14:textId="77777777" w:rsidTr="00BF5C9F">
        <w:tc>
          <w:tcPr>
            <w:cnfStyle w:val="001000000000" w:firstRow="0" w:lastRow="0" w:firstColumn="1" w:lastColumn="0" w:oddVBand="0" w:evenVBand="0" w:oddHBand="0" w:evenHBand="0" w:firstRowFirstColumn="0" w:firstRowLastColumn="0" w:lastRowFirstColumn="0" w:lastRowLastColumn="0"/>
            <w:tcW w:w="2235" w:type="dxa"/>
            <w:tcBorders>
              <w:top w:val="single" w:sz="12" w:space="0" w:color="auto"/>
            </w:tcBorders>
          </w:tcPr>
          <w:p w14:paraId="4BFE4CA7" w14:textId="2458EEB3" w:rsidR="00BF1790" w:rsidRPr="00A97200" w:rsidRDefault="00BF1790" w:rsidP="00C649DA">
            <w:pPr>
              <w:pStyle w:val="a3"/>
              <w:spacing w:beforeLines="35" w:before="84"/>
              <w:ind w:leftChars="95" w:left="209" w:firstLine="100"/>
              <w:rPr>
                <w:rFonts w:asciiTheme="minorEastAsia" w:eastAsiaTheme="minorEastAsia" w:hAnsiTheme="minorEastAsia"/>
                <w:spacing w:val="-2"/>
                <w:w w:val="105"/>
              </w:rPr>
            </w:pPr>
            <w:proofErr w:type="spellStart"/>
            <w:r w:rsidRPr="00A97200">
              <w:rPr>
                <w:rFonts w:asciiTheme="minorEastAsia" w:eastAsiaTheme="minorEastAsia" w:hAnsiTheme="minorEastAsia" w:hint="eastAsia"/>
                <w:spacing w:val="-2"/>
                <w:w w:val="105"/>
              </w:rPr>
              <w:t>WaveAtt+CNN</w:t>
            </w:r>
            <w:proofErr w:type="spellEnd"/>
          </w:p>
        </w:tc>
        <w:tc>
          <w:tcPr>
            <w:tcW w:w="1346" w:type="dxa"/>
            <w:tcBorders>
              <w:top w:val="single" w:sz="12" w:space="0" w:color="auto"/>
            </w:tcBorders>
          </w:tcPr>
          <w:p w14:paraId="75CF81F9" w14:textId="0AA25908" w:rsidR="00BF1790" w:rsidRPr="00323B46" w:rsidRDefault="00323B46" w:rsidP="00C649DA">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
                <w:bCs/>
                <w:spacing w:val="-2"/>
                <w:w w:val="105"/>
              </w:rPr>
            </w:pPr>
            <w:r w:rsidRPr="00323B46">
              <w:rPr>
                <w:rFonts w:asciiTheme="minorEastAsia" w:eastAsiaTheme="minorEastAsia" w:hAnsiTheme="minorEastAsia" w:hint="eastAsia"/>
                <w:b/>
                <w:bCs/>
                <w:spacing w:val="-2"/>
                <w:w w:val="105"/>
              </w:rPr>
              <w:t>0.6958</w:t>
            </w:r>
          </w:p>
        </w:tc>
        <w:tc>
          <w:tcPr>
            <w:tcW w:w="1347" w:type="dxa"/>
            <w:tcBorders>
              <w:top w:val="single" w:sz="12" w:space="0" w:color="auto"/>
            </w:tcBorders>
          </w:tcPr>
          <w:p w14:paraId="34BA2F75" w14:textId="3F5897F7" w:rsidR="00BF1790" w:rsidRPr="00323B46" w:rsidRDefault="00323B46" w:rsidP="00C649DA">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0.6054</w:t>
            </w:r>
          </w:p>
        </w:tc>
      </w:tr>
      <w:tr w:rsidR="00BF1790" w14:paraId="29557396" w14:textId="77777777" w:rsidTr="00BF5C9F">
        <w:tc>
          <w:tcPr>
            <w:cnfStyle w:val="001000000000" w:firstRow="0" w:lastRow="0" w:firstColumn="1" w:lastColumn="0" w:oddVBand="0" w:evenVBand="0" w:oddHBand="0" w:evenHBand="0" w:firstRowFirstColumn="0" w:firstRowLastColumn="0" w:lastRowFirstColumn="0" w:lastRowLastColumn="0"/>
            <w:tcW w:w="2235" w:type="dxa"/>
          </w:tcPr>
          <w:p w14:paraId="646BF8CF" w14:textId="2D4F7130" w:rsidR="00BF1790" w:rsidRPr="00A97200" w:rsidRDefault="00BF1790" w:rsidP="00C649DA">
            <w:pPr>
              <w:pStyle w:val="a3"/>
              <w:spacing w:beforeLines="35" w:before="84"/>
              <w:ind w:leftChars="95" w:left="209" w:firstLine="100"/>
              <w:rPr>
                <w:rFonts w:asciiTheme="minorEastAsia" w:eastAsiaTheme="minorEastAsia" w:hAnsiTheme="minorEastAsia"/>
                <w:spacing w:val="-2"/>
                <w:w w:val="105"/>
              </w:rPr>
            </w:pPr>
            <w:proofErr w:type="spellStart"/>
            <w:r w:rsidRPr="00A97200">
              <w:rPr>
                <w:rFonts w:asciiTheme="minorEastAsia" w:eastAsiaTheme="minorEastAsia" w:hAnsiTheme="minorEastAsia" w:hint="eastAsia"/>
                <w:spacing w:val="-2"/>
                <w:w w:val="105"/>
              </w:rPr>
              <w:t>WaveAtt</w:t>
            </w:r>
            <w:proofErr w:type="spellEnd"/>
          </w:p>
        </w:tc>
        <w:tc>
          <w:tcPr>
            <w:tcW w:w="1346" w:type="dxa"/>
          </w:tcPr>
          <w:p w14:paraId="1D3516A9" w14:textId="2A25ABDA" w:rsidR="00BF1790" w:rsidRPr="00323B46" w:rsidRDefault="00323B46" w:rsidP="00C649DA">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0.6667</w:t>
            </w:r>
          </w:p>
        </w:tc>
        <w:tc>
          <w:tcPr>
            <w:tcW w:w="1347" w:type="dxa"/>
          </w:tcPr>
          <w:p w14:paraId="18B315BB" w14:textId="19EEA5C9" w:rsidR="00BF1790" w:rsidRPr="00323B46" w:rsidRDefault="00323B46" w:rsidP="00C649DA">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0.5</w:t>
            </w:r>
          </w:p>
        </w:tc>
      </w:tr>
      <w:tr w:rsidR="00A97200" w14:paraId="431E0967" w14:textId="77777777" w:rsidTr="00BF5C9F">
        <w:tc>
          <w:tcPr>
            <w:cnfStyle w:val="001000000000" w:firstRow="0" w:lastRow="0" w:firstColumn="1" w:lastColumn="0" w:oddVBand="0" w:evenVBand="0" w:oddHBand="0" w:evenHBand="0" w:firstRowFirstColumn="0" w:firstRowLastColumn="0" w:lastRowFirstColumn="0" w:lastRowLastColumn="0"/>
            <w:tcW w:w="2235" w:type="dxa"/>
            <w:tcBorders>
              <w:bottom w:val="single" w:sz="4" w:space="0" w:color="auto"/>
            </w:tcBorders>
          </w:tcPr>
          <w:p w14:paraId="4E40145D" w14:textId="7D3D2144" w:rsidR="00BF1790" w:rsidRPr="00A97200" w:rsidRDefault="00BF1790" w:rsidP="00C649DA">
            <w:pPr>
              <w:pStyle w:val="a3"/>
              <w:spacing w:beforeLines="35" w:before="84"/>
              <w:ind w:leftChars="95" w:left="209" w:firstLine="100"/>
              <w:rPr>
                <w:rFonts w:asciiTheme="minorEastAsia" w:eastAsiaTheme="minorEastAsia" w:hAnsiTheme="minorEastAsia"/>
                <w:spacing w:val="-2"/>
                <w:w w:val="105"/>
              </w:rPr>
            </w:pPr>
            <w:r w:rsidRPr="00A97200">
              <w:rPr>
                <w:rFonts w:asciiTheme="minorEastAsia" w:eastAsiaTheme="minorEastAsia" w:hAnsiTheme="minorEastAsia" w:hint="eastAsia"/>
                <w:spacing w:val="-2"/>
                <w:w w:val="105"/>
              </w:rPr>
              <w:t>CNN</w:t>
            </w:r>
          </w:p>
        </w:tc>
        <w:tc>
          <w:tcPr>
            <w:tcW w:w="1346" w:type="dxa"/>
            <w:tcBorders>
              <w:bottom w:val="single" w:sz="4" w:space="0" w:color="auto"/>
            </w:tcBorders>
          </w:tcPr>
          <w:p w14:paraId="0B5A0995" w14:textId="238B3AE8" w:rsidR="00BF1790" w:rsidRPr="00323B46" w:rsidRDefault="00323B46" w:rsidP="00C649DA">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0.5719</w:t>
            </w:r>
          </w:p>
        </w:tc>
        <w:tc>
          <w:tcPr>
            <w:tcW w:w="1347" w:type="dxa"/>
            <w:tcBorders>
              <w:bottom w:val="single" w:sz="4" w:space="0" w:color="auto"/>
            </w:tcBorders>
          </w:tcPr>
          <w:p w14:paraId="182E4BC8" w14:textId="55B46B1F" w:rsidR="00BF1790" w:rsidRPr="00323B46" w:rsidRDefault="00323B46" w:rsidP="00C649DA">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0.5384</w:t>
            </w:r>
          </w:p>
        </w:tc>
      </w:tr>
    </w:tbl>
    <w:tbl>
      <w:tblPr>
        <w:tblStyle w:val="12"/>
        <w:tblpPr w:leftFromText="142" w:rightFromText="142" w:vertAnchor="text" w:horzAnchor="margin" w:tblpXSpec="right" w:tblpY="-19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1346"/>
        <w:gridCol w:w="1347"/>
      </w:tblGrid>
      <w:tr w:rsidR="00BF5C9F" w14:paraId="2DB70D31" w14:textId="77777777" w:rsidTr="00BF5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bottom w:val="single" w:sz="12" w:space="0" w:color="auto"/>
            </w:tcBorders>
            <w:shd w:val="clear" w:color="auto" w:fill="D9D9D9" w:themeFill="background1" w:themeFillShade="D9"/>
          </w:tcPr>
          <w:p w14:paraId="73E9C1D5" w14:textId="77777777" w:rsidR="00C649DA" w:rsidRPr="00A97200" w:rsidRDefault="00C649DA" w:rsidP="00BF5C9F">
            <w:pPr>
              <w:pStyle w:val="a3"/>
              <w:spacing w:beforeLines="35" w:before="84"/>
              <w:ind w:leftChars="95" w:left="209" w:firstLine="100"/>
              <w:rPr>
                <w:rFonts w:asciiTheme="minorEastAsia" w:eastAsiaTheme="minorEastAsia" w:hAnsiTheme="minorEastAsia"/>
                <w:spacing w:val="-2"/>
                <w:w w:val="105"/>
              </w:rPr>
            </w:pPr>
            <w:r w:rsidRPr="00A97200">
              <w:rPr>
                <w:rFonts w:asciiTheme="minorEastAsia" w:eastAsiaTheme="minorEastAsia" w:hAnsiTheme="minorEastAsia" w:hint="eastAsia"/>
                <w:spacing w:val="-2"/>
                <w:w w:val="105"/>
              </w:rPr>
              <w:t>방식</w:t>
            </w:r>
          </w:p>
        </w:tc>
        <w:tc>
          <w:tcPr>
            <w:tcW w:w="1346" w:type="dxa"/>
            <w:tcBorders>
              <w:bottom w:val="single" w:sz="12" w:space="0" w:color="auto"/>
            </w:tcBorders>
            <w:shd w:val="clear" w:color="auto" w:fill="D9D9D9" w:themeFill="background1" w:themeFillShade="D9"/>
          </w:tcPr>
          <w:p w14:paraId="69BE085B" w14:textId="77777777" w:rsidR="00C649DA" w:rsidRPr="00323B46" w:rsidRDefault="00000000" w:rsidP="00BF5C9F">
            <w:pPr>
              <w:pStyle w:val="a3"/>
              <w:spacing w:beforeLines="35" w:before="84"/>
              <w:ind w:leftChars="95" w:left="209" w:firstLine="10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val="0"/>
                <w:spacing w:val="-2"/>
                <w:w w:val="105"/>
              </w:rPr>
            </w:pPr>
            <m:oMathPara>
              <m:oMath>
                <m:sSub>
                  <m:sSubPr>
                    <m:ctrlPr>
                      <w:rPr>
                        <w:rFonts w:ascii="Cambria Math" w:eastAsiaTheme="minorEastAsia" w:hAnsi="Cambria Math"/>
                        <w:i/>
                        <w:spacing w:val="-2"/>
                        <w:w w:val="105"/>
                      </w:rPr>
                    </m:ctrlPr>
                  </m:sSubPr>
                  <m:e>
                    <m:r>
                      <m:rPr>
                        <m:sty m:val="bi"/>
                      </m:rPr>
                      <w:rPr>
                        <w:rFonts w:ascii="Cambria Math" w:eastAsiaTheme="minorEastAsia" w:hAnsi="Cambria Math"/>
                        <w:spacing w:val="-2"/>
                        <w:w w:val="105"/>
                      </w:rPr>
                      <m:t>AUC</m:t>
                    </m:r>
                  </m:e>
                  <m:sub>
                    <m:r>
                      <m:rPr>
                        <m:sty m:val="bi"/>
                      </m:rPr>
                      <w:rPr>
                        <w:rFonts w:ascii="Cambria Math" w:eastAsiaTheme="minorEastAsia" w:hAnsi="Cambria Math"/>
                        <w:spacing w:val="-2"/>
                        <w:w w:val="105"/>
                      </w:rPr>
                      <m:t>bin</m:t>
                    </m:r>
                  </m:sub>
                </m:sSub>
              </m:oMath>
            </m:oMathPara>
          </w:p>
        </w:tc>
        <w:tc>
          <w:tcPr>
            <w:tcW w:w="1347" w:type="dxa"/>
            <w:tcBorders>
              <w:bottom w:val="single" w:sz="12" w:space="0" w:color="auto"/>
            </w:tcBorders>
            <w:shd w:val="clear" w:color="auto" w:fill="D9D9D9" w:themeFill="background1" w:themeFillShade="D9"/>
          </w:tcPr>
          <w:p w14:paraId="3A536E30" w14:textId="77777777" w:rsidR="00C649DA" w:rsidRPr="00323B46" w:rsidRDefault="00000000" w:rsidP="00BF5C9F">
            <w:pPr>
              <w:pStyle w:val="a3"/>
              <w:spacing w:beforeLines="35" w:before="84"/>
              <w:ind w:leftChars="95" w:left="209" w:firstLine="10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val="0"/>
                <w:spacing w:val="-2"/>
                <w:w w:val="105"/>
              </w:rPr>
            </w:pPr>
            <m:oMathPara>
              <m:oMath>
                <m:sSub>
                  <m:sSubPr>
                    <m:ctrlPr>
                      <w:rPr>
                        <w:rFonts w:ascii="Cambria Math" w:eastAsiaTheme="minorEastAsia" w:hAnsi="Cambria Math"/>
                        <w:i/>
                        <w:spacing w:val="-2"/>
                        <w:w w:val="105"/>
                      </w:rPr>
                    </m:ctrlPr>
                  </m:sSubPr>
                  <m:e>
                    <m:r>
                      <m:rPr>
                        <m:sty m:val="bi"/>
                      </m:rPr>
                      <w:rPr>
                        <w:rFonts w:ascii="Cambria Math" w:eastAsiaTheme="minorEastAsia" w:hAnsi="Cambria Math"/>
                        <w:spacing w:val="-2"/>
                        <w:w w:val="105"/>
                      </w:rPr>
                      <m:t>AUC</m:t>
                    </m:r>
                  </m:e>
                  <m:sub>
                    <m:r>
                      <m:rPr>
                        <m:sty m:val="bi"/>
                      </m:rPr>
                      <w:rPr>
                        <w:rFonts w:ascii="Cambria Math" w:eastAsiaTheme="minorEastAsia" w:hAnsi="Cambria Math"/>
                        <w:spacing w:val="-2"/>
                        <w:w w:val="105"/>
                      </w:rPr>
                      <m:t>full</m:t>
                    </m:r>
                  </m:sub>
                </m:sSub>
              </m:oMath>
            </m:oMathPara>
          </w:p>
        </w:tc>
      </w:tr>
      <w:tr w:rsidR="00C649DA" w14:paraId="2685AE56" w14:textId="77777777" w:rsidTr="00BF5C9F">
        <w:tc>
          <w:tcPr>
            <w:cnfStyle w:val="001000000000" w:firstRow="0" w:lastRow="0" w:firstColumn="1" w:lastColumn="0" w:oddVBand="0" w:evenVBand="0" w:oddHBand="0" w:evenHBand="0" w:firstRowFirstColumn="0" w:firstRowLastColumn="0" w:lastRowFirstColumn="0" w:lastRowLastColumn="0"/>
            <w:tcW w:w="2235" w:type="dxa"/>
            <w:tcBorders>
              <w:top w:val="single" w:sz="12" w:space="0" w:color="auto"/>
            </w:tcBorders>
          </w:tcPr>
          <w:p w14:paraId="6281DDE6" w14:textId="77777777" w:rsidR="00C649DA" w:rsidRPr="00A97200" w:rsidRDefault="00C649DA" w:rsidP="00BF5C9F">
            <w:pPr>
              <w:pStyle w:val="a3"/>
              <w:spacing w:beforeLines="35" w:before="84"/>
              <w:ind w:leftChars="95" w:left="209" w:firstLine="100"/>
              <w:rPr>
                <w:rFonts w:asciiTheme="minorEastAsia" w:eastAsiaTheme="minorEastAsia" w:hAnsiTheme="minorEastAsia"/>
                <w:spacing w:val="-2"/>
                <w:w w:val="105"/>
              </w:rPr>
            </w:pPr>
            <w:proofErr w:type="spellStart"/>
            <w:r w:rsidRPr="00A97200">
              <w:rPr>
                <w:rFonts w:asciiTheme="minorEastAsia" w:eastAsiaTheme="minorEastAsia" w:hAnsiTheme="minorEastAsia" w:hint="eastAsia"/>
                <w:spacing w:val="-2"/>
                <w:w w:val="105"/>
              </w:rPr>
              <w:t>WaveAtt+CNN</w:t>
            </w:r>
            <w:proofErr w:type="spellEnd"/>
          </w:p>
        </w:tc>
        <w:tc>
          <w:tcPr>
            <w:tcW w:w="1346" w:type="dxa"/>
            <w:tcBorders>
              <w:top w:val="single" w:sz="12" w:space="0" w:color="auto"/>
            </w:tcBorders>
          </w:tcPr>
          <w:p w14:paraId="2B2ABD3D" w14:textId="77777777" w:rsidR="00C649DA" w:rsidRPr="00323B46" w:rsidRDefault="00C649DA" w:rsidP="00BF5C9F">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0.5984</w:t>
            </w:r>
          </w:p>
        </w:tc>
        <w:tc>
          <w:tcPr>
            <w:tcW w:w="1347" w:type="dxa"/>
            <w:tcBorders>
              <w:top w:val="single" w:sz="12" w:space="0" w:color="auto"/>
            </w:tcBorders>
          </w:tcPr>
          <w:p w14:paraId="21AA8A3B" w14:textId="77777777" w:rsidR="00C649DA" w:rsidRPr="00323B46" w:rsidRDefault="00C649DA" w:rsidP="00BF5C9F">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0.5654</w:t>
            </w:r>
          </w:p>
        </w:tc>
      </w:tr>
      <w:tr w:rsidR="00C649DA" w14:paraId="439833EE" w14:textId="77777777" w:rsidTr="00BF5C9F">
        <w:tc>
          <w:tcPr>
            <w:cnfStyle w:val="001000000000" w:firstRow="0" w:lastRow="0" w:firstColumn="1" w:lastColumn="0" w:oddVBand="0" w:evenVBand="0" w:oddHBand="0" w:evenHBand="0" w:firstRowFirstColumn="0" w:firstRowLastColumn="0" w:lastRowFirstColumn="0" w:lastRowLastColumn="0"/>
            <w:tcW w:w="2235" w:type="dxa"/>
          </w:tcPr>
          <w:p w14:paraId="717DD5DB" w14:textId="77777777" w:rsidR="00C649DA" w:rsidRPr="00A97200" w:rsidRDefault="00C649DA" w:rsidP="00BF5C9F">
            <w:pPr>
              <w:pStyle w:val="a3"/>
              <w:spacing w:beforeLines="35" w:before="84"/>
              <w:ind w:leftChars="95" w:left="209" w:firstLine="100"/>
              <w:rPr>
                <w:rFonts w:asciiTheme="minorEastAsia" w:eastAsiaTheme="minorEastAsia" w:hAnsiTheme="minorEastAsia"/>
                <w:spacing w:val="-2"/>
                <w:w w:val="105"/>
              </w:rPr>
            </w:pPr>
            <w:proofErr w:type="spellStart"/>
            <w:r w:rsidRPr="00A97200">
              <w:rPr>
                <w:rFonts w:asciiTheme="minorEastAsia" w:eastAsiaTheme="minorEastAsia" w:hAnsiTheme="minorEastAsia" w:hint="eastAsia"/>
                <w:spacing w:val="-2"/>
                <w:w w:val="105"/>
              </w:rPr>
              <w:t>WaveAtt</w:t>
            </w:r>
            <w:proofErr w:type="spellEnd"/>
          </w:p>
        </w:tc>
        <w:tc>
          <w:tcPr>
            <w:tcW w:w="1346" w:type="dxa"/>
          </w:tcPr>
          <w:p w14:paraId="038230BE" w14:textId="77777777" w:rsidR="00C649DA" w:rsidRPr="00323B46" w:rsidRDefault="00C649DA" w:rsidP="00BF5C9F">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0.5</w:t>
            </w:r>
          </w:p>
        </w:tc>
        <w:tc>
          <w:tcPr>
            <w:tcW w:w="1347" w:type="dxa"/>
          </w:tcPr>
          <w:p w14:paraId="34949801" w14:textId="77777777" w:rsidR="00C649DA" w:rsidRPr="00323B46" w:rsidRDefault="00C649DA" w:rsidP="00BF5C9F">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0.5</w:t>
            </w:r>
          </w:p>
        </w:tc>
      </w:tr>
      <w:tr w:rsidR="00C649DA" w14:paraId="14E7291F" w14:textId="77777777" w:rsidTr="00BF5C9F">
        <w:tc>
          <w:tcPr>
            <w:cnfStyle w:val="001000000000" w:firstRow="0" w:lastRow="0" w:firstColumn="1" w:lastColumn="0" w:oddVBand="0" w:evenVBand="0" w:oddHBand="0" w:evenHBand="0" w:firstRowFirstColumn="0" w:firstRowLastColumn="0" w:lastRowFirstColumn="0" w:lastRowLastColumn="0"/>
            <w:tcW w:w="2235" w:type="dxa"/>
            <w:tcBorders>
              <w:bottom w:val="single" w:sz="4" w:space="0" w:color="auto"/>
            </w:tcBorders>
          </w:tcPr>
          <w:p w14:paraId="410D1BEF" w14:textId="77777777" w:rsidR="00C649DA" w:rsidRPr="00A97200" w:rsidRDefault="00C649DA" w:rsidP="00BF5C9F">
            <w:pPr>
              <w:pStyle w:val="a3"/>
              <w:spacing w:beforeLines="35" w:before="84"/>
              <w:ind w:leftChars="95" w:left="209" w:firstLine="100"/>
              <w:rPr>
                <w:rFonts w:asciiTheme="minorEastAsia" w:eastAsiaTheme="minorEastAsia" w:hAnsiTheme="minorEastAsia"/>
                <w:spacing w:val="-2"/>
                <w:w w:val="105"/>
              </w:rPr>
            </w:pPr>
            <w:r w:rsidRPr="00A97200">
              <w:rPr>
                <w:rFonts w:asciiTheme="minorEastAsia" w:eastAsiaTheme="minorEastAsia" w:hAnsiTheme="minorEastAsia" w:hint="eastAsia"/>
                <w:spacing w:val="-2"/>
                <w:w w:val="105"/>
              </w:rPr>
              <w:t>CNN</w:t>
            </w:r>
          </w:p>
        </w:tc>
        <w:tc>
          <w:tcPr>
            <w:tcW w:w="1346" w:type="dxa"/>
            <w:tcBorders>
              <w:bottom w:val="single" w:sz="4" w:space="0" w:color="auto"/>
            </w:tcBorders>
          </w:tcPr>
          <w:p w14:paraId="2EF57DEF" w14:textId="77777777" w:rsidR="00C649DA" w:rsidRPr="00323B46" w:rsidRDefault="00C649DA" w:rsidP="00BF5C9F">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0.6153</w:t>
            </w:r>
          </w:p>
        </w:tc>
        <w:tc>
          <w:tcPr>
            <w:tcW w:w="1347" w:type="dxa"/>
            <w:tcBorders>
              <w:bottom w:val="single" w:sz="4" w:space="0" w:color="auto"/>
            </w:tcBorders>
          </w:tcPr>
          <w:p w14:paraId="1AED1910" w14:textId="77777777" w:rsidR="00C649DA" w:rsidRPr="00323B46" w:rsidRDefault="00C649DA" w:rsidP="00BF5C9F">
            <w:pPr>
              <w:pStyle w:val="a3"/>
              <w:spacing w:beforeLines="35" w:before="84"/>
              <w:ind w:leftChars="95" w:left="209" w:firstLine="10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pacing w:val="-2"/>
                <w:w w:val="105"/>
              </w:rPr>
            </w:pPr>
            <w:r w:rsidRPr="00323B46">
              <w:rPr>
                <w:rFonts w:asciiTheme="minorEastAsia" w:eastAsiaTheme="minorEastAsia" w:hAnsiTheme="minorEastAsia" w:hint="eastAsia"/>
                <w:spacing w:val="-2"/>
                <w:w w:val="105"/>
              </w:rPr>
              <w:t>0.59</w:t>
            </w:r>
          </w:p>
        </w:tc>
      </w:tr>
    </w:tbl>
    <w:p w14:paraId="3C3AAC4D" w14:textId="5AC9CE11" w:rsidR="00323B46" w:rsidRDefault="00F450F8" w:rsidP="00C649DA">
      <w:pPr>
        <w:pStyle w:val="a3"/>
        <w:spacing w:beforeLines="35" w:before="84"/>
        <w:ind w:leftChars="95" w:left="209" w:firstLine="100"/>
        <w:rPr>
          <w:rFonts w:asciiTheme="majorEastAsia" w:eastAsiaTheme="majorEastAsia" w:hAnsiTheme="majorEastAsia"/>
          <w:spacing w:val="-2"/>
          <w:w w:val="105"/>
        </w:rPr>
      </w:pPr>
      <w:r>
        <w:rPr>
          <w:rFonts w:asciiTheme="majorEastAsia" w:eastAsiaTheme="majorEastAsia" w:hAnsiTheme="majorEastAsia"/>
          <w:spacing w:val="-2"/>
          <w:w w:val="105"/>
        </w:rPr>
        <w:tab/>
      </w:r>
      <w:r>
        <w:rPr>
          <w:rFonts w:asciiTheme="majorEastAsia" w:eastAsiaTheme="majorEastAsia" w:hAnsiTheme="majorEastAsia"/>
          <w:spacing w:val="-2"/>
          <w:w w:val="105"/>
        </w:rPr>
        <w:tab/>
      </w:r>
      <w:r>
        <w:rPr>
          <w:rFonts w:asciiTheme="majorEastAsia" w:eastAsiaTheme="majorEastAsia" w:hAnsiTheme="majorEastAsia" w:hint="eastAsia"/>
          <w:spacing w:val="-2"/>
          <w:w w:val="105"/>
        </w:rPr>
        <w:t xml:space="preserve">     [Before]</w:t>
      </w:r>
      <w:r>
        <w:rPr>
          <w:rFonts w:asciiTheme="majorEastAsia" w:eastAsiaTheme="majorEastAsia" w:hAnsiTheme="majorEastAsia"/>
          <w:spacing w:val="-2"/>
          <w:w w:val="105"/>
        </w:rPr>
        <w:tab/>
      </w:r>
      <w:r>
        <w:rPr>
          <w:rFonts w:asciiTheme="majorEastAsia" w:eastAsiaTheme="majorEastAsia" w:hAnsiTheme="majorEastAsia"/>
          <w:spacing w:val="-2"/>
          <w:w w:val="105"/>
        </w:rPr>
        <w:tab/>
      </w:r>
      <w:r w:rsidR="00A97200">
        <w:rPr>
          <w:rFonts w:asciiTheme="majorEastAsia" w:eastAsiaTheme="majorEastAsia" w:hAnsiTheme="majorEastAsia" w:hint="eastAsia"/>
          <w:spacing w:val="-2"/>
          <w:w w:val="105"/>
        </w:rPr>
        <w:t xml:space="preserve">        </w:t>
      </w:r>
      <w:r w:rsidR="00A97200">
        <w:rPr>
          <w:rFonts w:asciiTheme="majorEastAsia" w:eastAsiaTheme="majorEastAsia" w:hAnsiTheme="majorEastAsia"/>
          <w:spacing w:val="-2"/>
          <w:w w:val="105"/>
        </w:rPr>
        <w:tab/>
      </w:r>
      <w:r w:rsidR="00BF5C9F">
        <w:rPr>
          <w:rFonts w:asciiTheme="majorEastAsia" w:eastAsiaTheme="majorEastAsia" w:hAnsiTheme="majorEastAsia"/>
          <w:spacing w:val="-2"/>
          <w:w w:val="105"/>
        </w:rPr>
        <w:tab/>
      </w:r>
      <w:r w:rsidR="00BF5C9F">
        <w:rPr>
          <w:rFonts w:asciiTheme="majorEastAsia" w:eastAsiaTheme="majorEastAsia" w:hAnsiTheme="majorEastAsia"/>
          <w:spacing w:val="-2"/>
          <w:w w:val="105"/>
        </w:rPr>
        <w:tab/>
      </w:r>
      <w:r w:rsidR="00BF5C9F">
        <w:rPr>
          <w:rFonts w:asciiTheme="majorEastAsia" w:eastAsiaTheme="majorEastAsia" w:hAnsiTheme="majorEastAsia"/>
          <w:spacing w:val="-2"/>
          <w:w w:val="105"/>
        </w:rPr>
        <w:tab/>
      </w:r>
      <w:r w:rsidR="00BF5C9F">
        <w:rPr>
          <w:rFonts w:asciiTheme="majorEastAsia" w:eastAsiaTheme="majorEastAsia" w:hAnsiTheme="majorEastAsia"/>
          <w:spacing w:val="-2"/>
          <w:w w:val="105"/>
        </w:rPr>
        <w:tab/>
      </w:r>
      <w:r>
        <w:rPr>
          <w:rFonts w:asciiTheme="majorEastAsia" w:eastAsiaTheme="majorEastAsia" w:hAnsiTheme="majorEastAsia" w:hint="eastAsia"/>
          <w:spacing w:val="-2"/>
          <w:w w:val="105"/>
        </w:rPr>
        <w:t>[After]</w:t>
      </w:r>
    </w:p>
    <w:p w14:paraId="2E14C379" w14:textId="77777777" w:rsidR="00F450F8" w:rsidRPr="00BF1790" w:rsidRDefault="00F450F8" w:rsidP="00C649DA">
      <w:pPr>
        <w:pStyle w:val="a3"/>
        <w:spacing w:beforeLines="35" w:before="84"/>
        <w:ind w:leftChars="95" w:left="209" w:firstLine="100"/>
        <w:rPr>
          <w:rFonts w:asciiTheme="majorEastAsia" w:eastAsiaTheme="majorEastAsia" w:hAnsiTheme="majorEastAsia"/>
          <w:spacing w:val="-2"/>
          <w:w w:val="105"/>
        </w:rPr>
      </w:pPr>
    </w:p>
    <w:p w14:paraId="54EC808B" w14:textId="66CFFE20" w:rsidR="00E27CD0" w:rsidRDefault="00BF1790" w:rsidP="00C649DA">
      <w:pPr>
        <w:pStyle w:val="a3"/>
        <w:spacing w:beforeLines="35" w:before="84"/>
        <w:ind w:leftChars="95" w:left="209" w:firstLine="100"/>
        <w:rPr>
          <w:rFonts w:asciiTheme="majorEastAsia" w:eastAsiaTheme="majorEastAsia" w:hAnsiTheme="majorEastAsia"/>
          <w:b/>
          <w:bCs/>
          <w:spacing w:val="-2"/>
          <w:w w:val="105"/>
          <w:sz w:val="23"/>
          <w:szCs w:val="23"/>
        </w:rPr>
      </w:pPr>
      <w:r w:rsidRPr="00BF1790">
        <w:rPr>
          <w:rFonts w:asciiTheme="majorEastAsia" w:eastAsiaTheme="majorEastAsia" w:hAnsiTheme="majorEastAsia" w:hint="eastAsia"/>
          <w:b/>
          <w:bCs/>
          <w:spacing w:val="-2"/>
          <w:w w:val="105"/>
          <w:sz w:val="23"/>
          <w:szCs w:val="23"/>
        </w:rPr>
        <w:t xml:space="preserve">4.2.2 </w:t>
      </w:r>
      <w:r w:rsidRPr="00BF1790">
        <w:rPr>
          <w:rFonts w:asciiTheme="majorEastAsia" w:eastAsiaTheme="majorEastAsia" w:hAnsiTheme="majorEastAsia"/>
          <w:b/>
          <w:bCs/>
          <w:spacing w:val="-2"/>
          <w:w w:val="105"/>
          <w:sz w:val="23"/>
          <w:szCs w:val="23"/>
        </w:rPr>
        <w:t>단일 모델 대비 결합 모델 성능 비교</w:t>
      </w:r>
    </w:p>
    <w:p w14:paraId="600F12DB" w14:textId="64C4D583" w:rsidR="002B43C2" w:rsidRPr="002B43C2" w:rsidRDefault="003B3BDE" w:rsidP="00C649DA">
      <w:pPr>
        <w:pStyle w:val="a3"/>
        <w:spacing w:beforeLines="35" w:before="84"/>
        <w:ind w:leftChars="95" w:left="209" w:firstLineChars="100" w:firstLine="229"/>
        <w:rPr>
          <w:rFonts w:asciiTheme="majorEastAsia" w:eastAsiaTheme="majorEastAsia" w:hAnsiTheme="majorEastAsia"/>
          <w:spacing w:val="-2"/>
          <w:w w:val="105"/>
        </w:rPr>
      </w:pPr>
      <w:r>
        <w:rPr>
          <w:rFonts w:asciiTheme="majorEastAsia" w:eastAsiaTheme="majorEastAsia" w:hAnsiTheme="majorEastAsia" w:hint="eastAsia"/>
          <w:spacing w:val="-2"/>
          <w:w w:val="105"/>
        </w:rPr>
        <w:t>[</w:t>
      </w:r>
      <w:r w:rsidR="002B43C2" w:rsidRPr="002B43C2">
        <w:rPr>
          <w:rFonts w:asciiTheme="majorEastAsia" w:eastAsiaTheme="majorEastAsia" w:hAnsiTheme="majorEastAsia"/>
          <w:spacing w:val="-2"/>
          <w:w w:val="105"/>
        </w:rPr>
        <w:t>표 2</w:t>
      </w:r>
      <w:r>
        <w:rPr>
          <w:rFonts w:asciiTheme="majorEastAsia" w:eastAsiaTheme="majorEastAsia" w:hAnsiTheme="majorEastAsia" w:hint="eastAsia"/>
          <w:spacing w:val="-2"/>
          <w:w w:val="105"/>
        </w:rPr>
        <w:t>]</w:t>
      </w:r>
      <w:r w:rsidR="002B43C2" w:rsidRPr="002B43C2">
        <w:rPr>
          <w:rFonts w:asciiTheme="majorEastAsia" w:eastAsiaTheme="majorEastAsia" w:hAnsiTheme="majorEastAsia"/>
          <w:spacing w:val="-2"/>
          <w:w w:val="105"/>
        </w:rPr>
        <w:t>는 단일 모델(</w:t>
      </w:r>
      <w:proofErr w:type="spellStart"/>
      <w:r w:rsidR="002B43C2" w:rsidRPr="002B43C2">
        <w:rPr>
          <w:rFonts w:asciiTheme="majorEastAsia" w:eastAsiaTheme="majorEastAsia" w:hAnsiTheme="majorEastAsia"/>
          <w:spacing w:val="-2"/>
          <w:w w:val="105"/>
        </w:rPr>
        <w:t>WaveAtt</w:t>
      </w:r>
      <w:proofErr w:type="spellEnd"/>
      <w:r w:rsidR="002B43C2" w:rsidRPr="002B43C2">
        <w:rPr>
          <w:rFonts w:asciiTheme="majorEastAsia" w:eastAsiaTheme="majorEastAsia" w:hAnsiTheme="majorEastAsia"/>
          <w:spacing w:val="-2"/>
          <w:w w:val="105"/>
        </w:rPr>
        <w:t>, CNN)과 결합 모델(</w:t>
      </w:r>
      <w:proofErr w:type="spellStart"/>
      <w:r w:rsidR="002B43C2" w:rsidRPr="002B43C2">
        <w:rPr>
          <w:rFonts w:asciiTheme="majorEastAsia" w:eastAsiaTheme="majorEastAsia" w:hAnsiTheme="majorEastAsia"/>
          <w:spacing w:val="-2"/>
          <w:w w:val="105"/>
        </w:rPr>
        <w:t>WaveAtt</w:t>
      </w:r>
      <w:proofErr w:type="spellEnd"/>
      <w:r w:rsidR="002B43C2" w:rsidRPr="002B43C2">
        <w:rPr>
          <w:rFonts w:asciiTheme="majorEastAsia" w:eastAsiaTheme="majorEastAsia" w:hAnsiTheme="majorEastAsia"/>
          <w:spacing w:val="-2"/>
          <w:w w:val="105"/>
        </w:rPr>
        <w:t xml:space="preserve"> + CNN)의 성능을 비교한 결과를 제시한다. 실험 결과, 제안한 결합 모델은 AUC(0.6958), F1-score(0.7059),</w:t>
      </w:r>
      <w:r w:rsidR="002B43C2" w:rsidRPr="002B43C2">
        <w:rPr>
          <w:rFonts w:asciiTheme="majorEastAsia" w:eastAsiaTheme="majorEastAsia" w:hAnsiTheme="majorEastAsia"/>
          <w:b/>
          <w:bCs/>
          <w:spacing w:val="-2"/>
          <w:w w:val="105"/>
        </w:rPr>
        <w:t xml:space="preserve"> </w:t>
      </w:r>
      <w:r w:rsidR="002B43C2" w:rsidRPr="002B43C2">
        <w:rPr>
          <w:rFonts w:asciiTheme="majorEastAsia" w:eastAsiaTheme="majorEastAsia" w:hAnsiTheme="majorEastAsia"/>
          <w:spacing w:val="-2"/>
          <w:w w:val="105"/>
        </w:rPr>
        <w:t xml:space="preserve">AUPR(0.7131) 등 주요 </w:t>
      </w:r>
      <w:r w:rsidR="002B43C2" w:rsidRPr="002B43C2">
        <w:rPr>
          <w:rFonts w:asciiTheme="majorEastAsia" w:eastAsiaTheme="majorEastAsia" w:hAnsiTheme="majorEastAsia"/>
          <w:spacing w:val="-2"/>
          <w:w w:val="105"/>
        </w:rPr>
        <w:lastRenderedPageBreak/>
        <w:t xml:space="preserve">지표 전반에서 가장 우수한 성능을 기록하며 가장 안정적인 예측력을 보여주었다. </w:t>
      </w:r>
      <w:r w:rsidR="0018245A">
        <w:rPr>
          <w:rFonts w:asciiTheme="majorEastAsia" w:eastAsiaTheme="majorEastAsia" w:hAnsiTheme="majorEastAsia" w:hint="eastAsia"/>
          <w:spacing w:val="-2"/>
          <w:w w:val="105"/>
        </w:rPr>
        <w:t xml:space="preserve">특히 평가 데이터에서 상승/하락 클래스 비율이 약 </w:t>
      </w:r>
      <w:r w:rsidR="00A70DA0">
        <w:rPr>
          <w:rFonts w:asciiTheme="majorEastAsia" w:eastAsiaTheme="majorEastAsia" w:hAnsiTheme="majorEastAsia" w:hint="eastAsia"/>
          <w:spacing w:val="-2"/>
          <w:w w:val="105"/>
        </w:rPr>
        <w:t>61</w:t>
      </w:r>
      <w:r w:rsidR="0018245A">
        <w:rPr>
          <w:rFonts w:asciiTheme="majorEastAsia" w:eastAsiaTheme="majorEastAsia" w:hAnsiTheme="majorEastAsia" w:hint="eastAsia"/>
          <w:spacing w:val="-2"/>
          <w:w w:val="105"/>
        </w:rPr>
        <w:t>:</w:t>
      </w:r>
      <w:r w:rsidR="00A70DA0">
        <w:rPr>
          <w:rFonts w:asciiTheme="majorEastAsia" w:eastAsiaTheme="majorEastAsia" w:hAnsiTheme="majorEastAsia" w:hint="eastAsia"/>
          <w:spacing w:val="-2"/>
          <w:w w:val="105"/>
        </w:rPr>
        <w:t>39</w:t>
      </w:r>
      <w:r w:rsidR="0018245A">
        <w:rPr>
          <w:rFonts w:asciiTheme="majorEastAsia" w:eastAsiaTheme="majorEastAsia" w:hAnsiTheme="majorEastAsia" w:hint="eastAsia"/>
          <w:spacing w:val="-2"/>
          <w:w w:val="105"/>
        </w:rPr>
        <w:t xml:space="preserve">로 불균형한 상황에서도 결합 모델이 모든 지표에서 우수한 성능을 유지했다는 점에서 그 안정성이 확인된다. </w:t>
      </w:r>
    </w:p>
    <w:p w14:paraId="3D533F83" w14:textId="08C2CA9E" w:rsidR="002B43C2" w:rsidRPr="002B43C2" w:rsidRDefault="002B43C2" w:rsidP="00C649DA">
      <w:pPr>
        <w:pStyle w:val="a3"/>
        <w:spacing w:beforeLines="35" w:before="84"/>
        <w:ind w:leftChars="95" w:left="209" w:firstLineChars="100" w:firstLine="229"/>
        <w:rPr>
          <w:rFonts w:asciiTheme="majorEastAsia" w:eastAsiaTheme="majorEastAsia" w:hAnsiTheme="majorEastAsia"/>
          <w:spacing w:val="-2"/>
          <w:w w:val="105"/>
        </w:rPr>
      </w:pPr>
      <w:r w:rsidRPr="002B43C2">
        <w:rPr>
          <w:rFonts w:asciiTheme="majorEastAsia" w:eastAsiaTheme="majorEastAsia" w:hAnsiTheme="majorEastAsia"/>
          <w:spacing w:val="-2"/>
          <w:w w:val="105"/>
        </w:rPr>
        <w:t xml:space="preserve">저주파 기반 </w:t>
      </w:r>
      <w:proofErr w:type="spellStart"/>
      <w:r w:rsidRPr="002B43C2">
        <w:rPr>
          <w:rFonts w:asciiTheme="majorEastAsia" w:eastAsiaTheme="majorEastAsia" w:hAnsiTheme="majorEastAsia"/>
          <w:spacing w:val="-2"/>
          <w:w w:val="105"/>
        </w:rPr>
        <w:t>WaveAtt</w:t>
      </w:r>
      <w:proofErr w:type="spellEnd"/>
      <w:r w:rsidRPr="002B43C2">
        <w:rPr>
          <w:rFonts w:asciiTheme="majorEastAsia" w:eastAsiaTheme="majorEastAsia" w:hAnsiTheme="majorEastAsia"/>
          <w:spacing w:val="-2"/>
          <w:w w:val="105"/>
        </w:rPr>
        <w:t xml:space="preserve"> 모델은 시계열의 구조적 흐름과 장기 추세를 안정적으로 학습하는 장점이 있으나, 급격한 단기 이벤트나 단기 변동성 증가 구간에서는 민감도가 낮아 일부 구간에서 F1-score와 AUPR이 상대적으로 낮게 나타났다. 반대로 고주파 기반 CNN 모델은 단기 변동을 민감하게 포착하여 단기 충격 구간에서는 우수한 반응성을 보였지만, 장기 패턴을 고려하지 못해 AUC(0.6153)와 같은 전체적 분류 성능에서는 </w:t>
      </w:r>
      <w:proofErr w:type="spellStart"/>
      <w:r w:rsidRPr="002B43C2">
        <w:rPr>
          <w:rFonts w:asciiTheme="majorEastAsia" w:eastAsiaTheme="majorEastAsia" w:hAnsiTheme="majorEastAsia"/>
          <w:spacing w:val="-2"/>
          <w:w w:val="105"/>
        </w:rPr>
        <w:t>WaveAtt</w:t>
      </w:r>
      <w:proofErr w:type="spellEnd"/>
      <w:r w:rsidRPr="002B43C2">
        <w:rPr>
          <w:rFonts w:asciiTheme="majorEastAsia" w:eastAsiaTheme="majorEastAsia" w:hAnsiTheme="majorEastAsia"/>
          <w:spacing w:val="-2"/>
          <w:w w:val="105"/>
        </w:rPr>
        <w:t>보다 낮은 결과를 보였다.</w:t>
      </w:r>
    </w:p>
    <w:p w14:paraId="3DB86A45" w14:textId="3343CE6F" w:rsidR="002B43C2" w:rsidRPr="002B43C2" w:rsidRDefault="002B43C2" w:rsidP="00C649DA">
      <w:pPr>
        <w:pStyle w:val="a3"/>
        <w:spacing w:beforeLines="35" w:before="84"/>
        <w:ind w:leftChars="95" w:left="209" w:firstLine="100"/>
        <w:rPr>
          <w:rFonts w:asciiTheme="majorEastAsia" w:eastAsiaTheme="majorEastAsia" w:hAnsiTheme="majorEastAsia"/>
          <w:spacing w:val="-2"/>
          <w:w w:val="105"/>
        </w:rPr>
      </w:pPr>
      <w:r w:rsidRPr="002B43C2">
        <w:rPr>
          <w:rFonts w:asciiTheme="majorEastAsia" w:eastAsiaTheme="majorEastAsia" w:hAnsiTheme="majorEastAsia"/>
          <w:spacing w:val="-2"/>
          <w:w w:val="105"/>
        </w:rPr>
        <w:t>이에 반해 결합 모델(</w:t>
      </w:r>
      <w:proofErr w:type="spellStart"/>
      <w:r w:rsidRPr="002B43C2">
        <w:rPr>
          <w:rFonts w:asciiTheme="majorEastAsia" w:eastAsiaTheme="majorEastAsia" w:hAnsiTheme="majorEastAsia"/>
          <w:spacing w:val="-2"/>
          <w:w w:val="105"/>
        </w:rPr>
        <w:t>WaveAtt</w:t>
      </w:r>
      <w:proofErr w:type="spellEnd"/>
      <w:r w:rsidRPr="002B43C2">
        <w:rPr>
          <w:rFonts w:asciiTheme="majorEastAsia" w:eastAsiaTheme="majorEastAsia" w:hAnsiTheme="majorEastAsia"/>
          <w:spacing w:val="-2"/>
          <w:w w:val="105"/>
        </w:rPr>
        <w:t xml:space="preserve"> + CNN)은 이러한 두 모델의 단점을 상호 보완하는 구조를 갖는다. Meta-</w:t>
      </w:r>
      <w:proofErr w:type="spellStart"/>
      <w:r w:rsidRPr="002B43C2">
        <w:rPr>
          <w:rFonts w:asciiTheme="majorEastAsia" w:eastAsiaTheme="majorEastAsia" w:hAnsiTheme="majorEastAsia"/>
          <w:spacing w:val="-2"/>
          <w:w w:val="105"/>
        </w:rPr>
        <w:t>XGBoost</w:t>
      </w:r>
      <w:proofErr w:type="spellEnd"/>
      <w:r w:rsidRPr="002B43C2">
        <w:rPr>
          <w:rFonts w:asciiTheme="majorEastAsia" w:eastAsiaTheme="majorEastAsia" w:hAnsiTheme="majorEastAsia"/>
          <w:spacing w:val="-2"/>
          <w:w w:val="105"/>
        </w:rPr>
        <w:t xml:space="preserve">를 통한 비선형 결합 과정에서, 완만한 장세나 추세적 구간에서는 </w:t>
      </w:r>
      <w:proofErr w:type="spellStart"/>
      <w:r w:rsidRPr="002B43C2">
        <w:rPr>
          <w:rFonts w:asciiTheme="majorEastAsia" w:eastAsiaTheme="majorEastAsia" w:hAnsiTheme="majorEastAsia"/>
          <w:spacing w:val="-2"/>
          <w:w w:val="105"/>
        </w:rPr>
        <w:t>WaveAtt</w:t>
      </w:r>
      <w:proofErr w:type="spellEnd"/>
      <w:r w:rsidRPr="002B43C2">
        <w:rPr>
          <w:rFonts w:asciiTheme="majorEastAsia" w:eastAsiaTheme="majorEastAsia" w:hAnsiTheme="majorEastAsia"/>
          <w:spacing w:val="-2"/>
          <w:w w:val="105"/>
        </w:rPr>
        <w:t>의 장기 신호가 강화되고, 뉴스 이슈나 단기 변동성이 큰 구간에서는 CNN의 고주파 신호가 더 큰 기여도를 갖는 적응적</w:t>
      </w:r>
      <w:r w:rsidR="002650ED">
        <w:rPr>
          <w:rFonts w:asciiTheme="majorEastAsia" w:eastAsiaTheme="majorEastAsia" w:hAnsiTheme="majorEastAsia" w:hint="eastAsia"/>
          <w:spacing w:val="-2"/>
          <w:w w:val="105"/>
        </w:rPr>
        <w:t xml:space="preserve"> </w:t>
      </w:r>
      <w:r w:rsidRPr="002B43C2">
        <w:rPr>
          <w:rFonts w:asciiTheme="majorEastAsia" w:eastAsiaTheme="majorEastAsia" w:hAnsiTheme="majorEastAsia"/>
          <w:spacing w:val="-2"/>
          <w:w w:val="105"/>
        </w:rPr>
        <w:t>결합 구조가 자연스럽게 형성된다. 이로 인해 결합 모델은 시장 상태의 변화</w:t>
      </w:r>
      <w:r>
        <w:rPr>
          <w:rFonts w:asciiTheme="majorEastAsia" w:eastAsiaTheme="majorEastAsia" w:hAnsiTheme="majorEastAsia" w:hint="eastAsia"/>
          <w:spacing w:val="-2"/>
          <w:w w:val="105"/>
        </w:rPr>
        <w:t xml:space="preserve">, </w:t>
      </w:r>
      <w:r w:rsidRPr="002B43C2">
        <w:rPr>
          <w:rFonts w:asciiTheme="majorEastAsia" w:eastAsiaTheme="majorEastAsia" w:hAnsiTheme="majorEastAsia"/>
          <w:spacing w:val="-2"/>
          <w:w w:val="105"/>
        </w:rPr>
        <w:t xml:space="preserve">장기적 완만한 흐름과 단기 </w:t>
      </w:r>
      <w:proofErr w:type="spellStart"/>
      <w:r w:rsidRPr="002B43C2">
        <w:rPr>
          <w:rFonts w:asciiTheme="majorEastAsia" w:eastAsiaTheme="majorEastAsia" w:hAnsiTheme="majorEastAsia"/>
          <w:spacing w:val="-2"/>
          <w:w w:val="105"/>
        </w:rPr>
        <w:t>급변락이</w:t>
      </w:r>
      <w:proofErr w:type="spellEnd"/>
      <w:r w:rsidRPr="002B43C2">
        <w:rPr>
          <w:rFonts w:asciiTheme="majorEastAsia" w:eastAsiaTheme="majorEastAsia" w:hAnsiTheme="majorEastAsia"/>
          <w:spacing w:val="-2"/>
          <w:w w:val="105"/>
        </w:rPr>
        <w:t xml:space="preserve"> 혼재된 KOSPI 특성에 관계없이 일관된 예측 성능을 유지할 수 있었다.</w:t>
      </w:r>
    </w:p>
    <w:p w14:paraId="66D19F32" w14:textId="4C590015" w:rsidR="002B43C2" w:rsidRPr="002B43C2" w:rsidRDefault="002B43C2" w:rsidP="00C649DA">
      <w:pPr>
        <w:pStyle w:val="a3"/>
        <w:spacing w:beforeLines="35" w:before="84"/>
        <w:ind w:leftChars="95" w:left="209" w:firstLineChars="100" w:firstLine="229"/>
        <w:rPr>
          <w:rFonts w:asciiTheme="majorEastAsia" w:eastAsiaTheme="majorEastAsia" w:hAnsiTheme="majorEastAsia"/>
          <w:spacing w:val="-2"/>
          <w:w w:val="105"/>
        </w:rPr>
      </w:pPr>
      <w:proofErr w:type="spellStart"/>
      <w:r w:rsidRPr="002B43C2">
        <w:rPr>
          <w:rFonts w:asciiTheme="majorEastAsia" w:eastAsiaTheme="majorEastAsia" w:hAnsiTheme="majorEastAsia"/>
          <w:spacing w:val="-2"/>
          <w:w w:val="105"/>
        </w:rPr>
        <w:t>WaveAtt</w:t>
      </w:r>
      <w:proofErr w:type="spellEnd"/>
      <w:r w:rsidRPr="002B43C2">
        <w:rPr>
          <w:rFonts w:asciiTheme="majorEastAsia" w:eastAsiaTheme="majorEastAsia" w:hAnsiTheme="majorEastAsia"/>
          <w:spacing w:val="-2"/>
          <w:w w:val="105"/>
        </w:rPr>
        <w:t xml:space="preserve"> 단일 모델은 Accuracy(0.7)에서는 가장 높은 값을 기록했지만, </w:t>
      </w:r>
      <w:r w:rsidR="002650ED">
        <w:rPr>
          <w:rFonts w:asciiTheme="majorEastAsia" w:eastAsiaTheme="majorEastAsia" w:hAnsiTheme="majorEastAsia" w:hint="eastAsia"/>
          <w:spacing w:val="-2"/>
          <w:w w:val="105"/>
        </w:rPr>
        <w:t xml:space="preserve">이는 그대로 모델의 성능을 의미하지 않는다. 평가 데이터에서 상승/하락 클래스 비율이 약 61:39로 불균형한 상황에서는 </w:t>
      </w:r>
      <w:proofErr w:type="spellStart"/>
      <w:r w:rsidR="002650ED">
        <w:rPr>
          <w:rFonts w:asciiTheme="majorEastAsia" w:eastAsiaTheme="majorEastAsia" w:hAnsiTheme="majorEastAsia" w:hint="eastAsia"/>
          <w:spacing w:val="-2"/>
          <w:w w:val="105"/>
        </w:rPr>
        <w:t>Accuaracy</w:t>
      </w:r>
      <w:proofErr w:type="spellEnd"/>
      <w:r w:rsidR="002650ED">
        <w:rPr>
          <w:rFonts w:asciiTheme="majorEastAsia" w:eastAsiaTheme="majorEastAsia" w:hAnsiTheme="majorEastAsia" w:hint="eastAsia"/>
          <w:spacing w:val="-2"/>
          <w:w w:val="105"/>
        </w:rPr>
        <w:t xml:space="preserve">가 클래스 분포를 그대로 따라가는 단순한 예측만으로도 쉽게 높은 값을 기록할 수 있다. 따라서 모델의 성능을 공정하게 비교하기 위해서는, 단일 정답 여부가 아닌 확률 분포의 품질을 평가하는 </w:t>
      </w:r>
      <w:r w:rsidR="002650ED" w:rsidRPr="002650ED">
        <w:rPr>
          <w:rFonts w:asciiTheme="majorEastAsia" w:eastAsiaTheme="majorEastAsia" w:hAnsiTheme="majorEastAsia" w:hint="eastAsia"/>
          <w:spacing w:val="-2"/>
          <w:w w:val="105"/>
        </w:rPr>
        <w:t>AUC</w:t>
      </w:r>
      <w:r w:rsidR="002650ED" w:rsidRPr="002650ED">
        <w:rPr>
          <w:rFonts w:asciiTheme="majorEastAsia" w:eastAsiaTheme="majorEastAsia" w:hAnsiTheme="majorEastAsia"/>
          <w:spacing w:val="-2"/>
          <w:w w:val="105"/>
        </w:rPr>
        <w:t>·AUPR과 같은 확률 기반 지표가 더 적합하다.</w:t>
      </w:r>
    </w:p>
    <w:p w14:paraId="12D541F8" w14:textId="007A1CD4" w:rsidR="002B43C2" w:rsidRPr="002B43C2" w:rsidRDefault="002B43C2" w:rsidP="00C649DA">
      <w:pPr>
        <w:pStyle w:val="a3"/>
        <w:spacing w:beforeLines="35" w:before="84"/>
        <w:ind w:leftChars="95" w:left="209" w:firstLineChars="100" w:firstLine="229"/>
        <w:rPr>
          <w:rFonts w:asciiTheme="majorEastAsia" w:eastAsiaTheme="majorEastAsia" w:hAnsiTheme="majorEastAsia"/>
          <w:spacing w:val="-2"/>
          <w:w w:val="105"/>
        </w:rPr>
      </w:pPr>
      <w:r w:rsidRPr="002B43C2">
        <w:rPr>
          <w:rFonts w:asciiTheme="majorEastAsia" w:eastAsiaTheme="majorEastAsia" w:hAnsiTheme="majorEastAsia"/>
          <w:spacing w:val="-2"/>
          <w:w w:val="105"/>
        </w:rPr>
        <w:t xml:space="preserve">요약하면, 제안한 </w:t>
      </w:r>
      <w:proofErr w:type="spellStart"/>
      <w:r w:rsidRPr="002B43C2">
        <w:rPr>
          <w:rFonts w:asciiTheme="majorEastAsia" w:eastAsiaTheme="majorEastAsia" w:hAnsiTheme="majorEastAsia"/>
          <w:spacing w:val="-2"/>
          <w:w w:val="105"/>
        </w:rPr>
        <w:t>WaveAtt</w:t>
      </w:r>
      <w:proofErr w:type="spellEnd"/>
      <w:r w:rsidRPr="002B43C2">
        <w:rPr>
          <w:rFonts w:asciiTheme="majorEastAsia" w:eastAsiaTheme="majorEastAsia" w:hAnsiTheme="majorEastAsia"/>
          <w:spacing w:val="-2"/>
          <w:w w:val="105"/>
        </w:rPr>
        <w:t xml:space="preserve"> + CNN 모델은 단일 모델 대비 AUC, AUPR을 동시에 향상시켰으며, 장기·단기 패턴이 혼재된 금융 시계열 데이터를 효과적으로 처리하여 가장 높은 안정성과 일반화 성능을 확보한 모델임이 실증적으로 확인되었다.</w:t>
      </w:r>
    </w:p>
    <w:p w14:paraId="0A8F39C0" w14:textId="6E1A907D" w:rsidR="00BF1790" w:rsidRPr="002B43C2" w:rsidRDefault="00BF1790" w:rsidP="00C649DA">
      <w:pPr>
        <w:pStyle w:val="a3"/>
        <w:spacing w:beforeLines="35" w:before="84"/>
        <w:ind w:leftChars="95" w:left="209" w:firstLine="100"/>
        <w:rPr>
          <w:rFonts w:asciiTheme="majorEastAsia" w:eastAsiaTheme="majorEastAsia" w:hAnsiTheme="majorEastAsia"/>
          <w:b/>
          <w:bCs/>
          <w:spacing w:val="-2"/>
          <w:w w:val="105"/>
          <w:sz w:val="23"/>
          <w:szCs w:val="23"/>
        </w:rPr>
      </w:pPr>
    </w:p>
    <w:p w14:paraId="5303F105" w14:textId="45CA182E" w:rsidR="00F450F8" w:rsidRPr="00F450F8" w:rsidRDefault="00F450F8" w:rsidP="00C649DA">
      <w:pPr>
        <w:pStyle w:val="a3"/>
        <w:spacing w:beforeLines="35" w:before="84"/>
        <w:ind w:leftChars="95" w:left="209" w:firstLine="100"/>
        <w:rPr>
          <w:rFonts w:asciiTheme="majorEastAsia" w:eastAsiaTheme="majorEastAsia" w:hAnsiTheme="majorEastAsia"/>
          <w:b/>
          <w:bCs/>
          <w:spacing w:val="-2"/>
          <w:w w:val="105"/>
          <w:sz w:val="23"/>
          <w:szCs w:val="23"/>
        </w:rPr>
      </w:pPr>
      <w:r w:rsidRPr="00F450F8">
        <w:rPr>
          <w:rFonts w:asciiTheme="majorEastAsia" w:eastAsiaTheme="majorEastAsia" w:hAnsiTheme="majorEastAsia" w:hint="eastAsia"/>
          <w:b/>
          <w:bCs/>
          <w:spacing w:val="-2"/>
          <w:w w:val="105"/>
          <w:sz w:val="23"/>
          <w:szCs w:val="23"/>
        </w:rPr>
        <w:t>표 2.</w:t>
      </w:r>
      <w:r w:rsidRPr="00F450F8">
        <w:t xml:space="preserve"> </w:t>
      </w:r>
      <w:r w:rsidRPr="00F450F8">
        <w:rPr>
          <w:rFonts w:asciiTheme="majorEastAsia" w:eastAsiaTheme="majorEastAsia" w:hAnsiTheme="majorEastAsia"/>
          <w:spacing w:val="-2"/>
          <w:w w:val="105"/>
          <w:sz w:val="23"/>
          <w:szCs w:val="23"/>
        </w:rPr>
        <w:t>단일 모델과 결합 모델의 성능 비교</w:t>
      </w:r>
    </w:p>
    <w:tbl>
      <w:tblPr>
        <w:tblStyle w:val="af"/>
        <w:tblW w:w="0" w:type="auto"/>
        <w:tblInd w:w="793" w:type="dxa"/>
        <w:tblLook w:val="04A0" w:firstRow="1" w:lastRow="0" w:firstColumn="1" w:lastColumn="0" w:noHBand="0" w:noVBand="1"/>
      </w:tblPr>
      <w:tblGrid>
        <w:gridCol w:w="1442"/>
        <w:gridCol w:w="1559"/>
        <w:gridCol w:w="1276"/>
        <w:gridCol w:w="2409"/>
      </w:tblGrid>
      <w:tr w:rsidR="00323B46" w14:paraId="5D08767E" w14:textId="77777777" w:rsidTr="00AA6756">
        <w:tc>
          <w:tcPr>
            <w:tcW w:w="1442" w:type="dxa"/>
            <w:tcBorders>
              <w:top w:val="nil"/>
              <w:left w:val="nil"/>
              <w:bottom w:val="single" w:sz="12" w:space="0" w:color="auto"/>
              <w:right w:val="nil"/>
            </w:tcBorders>
            <w:shd w:val="clear" w:color="auto" w:fill="D9D9D9" w:themeFill="background1" w:themeFillShade="D9"/>
          </w:tcPr>
          <w:p w14:paraId="4AB0EAF9" w14:textId="02A9EE37" w:rsidR="00323B46" w:rsidRPr="00A97200" w:rsidRDefault="00323B46" w:rsidP="00C649DA">
            <w:pPr>
              <w:pStyle w:val="a3"/>
              <w:spacing w:beforeLines="35" w:before="84"/>
              <w:ind w:leftChars="95" w:left="209" w:firstLine="100"/>
              <w:rPr>
                <w:rFonts w:asciiTheme="majorEastAsia" w:eastAsiaTheme="majorEastAsia" w:hAnsiTheme="majorEastAsia"/>
                <w:b/>
                <w:bCs/>
                <w:spacing w:val="-2"/>
                <w:w w:val="105"/>
              </w:rPr>
            </w:pPr>
            <w:r w:rsidRPr="00A97200">
              <w:rPr>
                <w:rFonts w:asciiTheme="majorEastAsia" w:eastAsiaTheme="majorEastAsia" w:hAnsiTheme="majorEastAsia" w:hint="eastAsia"/>
                <w:b/>
                <w:bCs/>
                <w:spacing w:val="-2"/>
                <w:w w:val="105"/>
              </w:rPr>
              <w:t>방식</w:t>
            </w:r>
          </w:p>
        </w:tc>
        <w:tc>
          <w:tcPr>
            <w:tcW w:w="1559" w:type="dxa"/>
            <w:tcBorders>
              <w:top w:val="nil"/>
              <w:left w:val="nil"/>
              <w:bottom w:val="single" w:sz="12" w:space="0" w:color="auto"/>
              <w:right w:val="nil"/>
            </w:tcBorders>
            <w:shd w:val="clear" w:color="auto" w:fill="D9D9D9" w:themeFill="background1" w:themeFillShade="D9"/>
          </w:tcPr>
          <w:p w14:paraId="003337C4" w14:textId="6D8ACD07" w:rsidR="00323B46" w:rsidRPr="00A97200" w:rsidRDefault="00323B46" w:rsidP="00C649DA">
            <w:pPr>
              <w:pStyle w:val="a3"/>
              <w:spacing w:beforeLines="35" w:before="84"/>
              <w:ind w:leftChars="95" w:left="209" w:firstLine="100"/>
              <w:rPr>
                <w:rFonts w:asciiTheme="majorEastAsia" w:eastAsiaTheme="majorEastAsia" w:hAnsiTheme="majorEastAsia"/>
                <w:b/>
                <w:bCs/>
                <w:spacing w:val="-2"/>
                <w:w w:val="105"/>
              </w:rPr>
            </w:pPr>
            <w:proofErr w:type="spellStart"/>
            <w:r w:rsidRPr="00A97200">
              <w:rPr>
                <w:rFonts w:asciiTheme="majorEastAsia" w:eastAsiaTheme="majorEastAsia" w:hAnsiTheme="majorEastAsia" w:hint="eastAsia"/>
                <w:b/>
                <w:bCs/>
                <w:spacing w:val="-2"/>
                <w:w w:val="105"/>
              </w:rPr>
              <w:t>WaveAtt</w:t>
            </w:r>
            <w:proofErr w:type="spellEnd"/>
          </w:p>
        </w:tc>
        <w:tc>
          <w:tcPr>
            <w:tcW w:w="1276" w:type="dxa"/>
            <w:tcBorders>
              <w:top w:val="nil"/>
              <w:left w:val="nil"/>
              <w:bottom w:val="single" w:sz="12" w:space="0" w:color="auto"/>
              <w:right w:val="nil"/>
            </w:tcBorders>
            <w:shd w:val="clear" w:color="auto" w:fill="D9D9D9" w:themeFill="background1" w:themeFillShade="D9"/>
          </w:tcPr>
          <w:p w14:paraId="47EEFD7F" w14:textId="10387F0C" w:rsidR="00323B46" w:rsidRPr="00A97200" w:rsidRDefault="00323B46" w:rsidP="00C649DA">
            <w:pPr>
              <w:pStyle w:val="a3"/>
              <w:spacing w:beforeLines="35" w:before="84"/>
              <w:ind w:leftChars="95" w:left="209" w:firstLine="100"/>
              <w:rPr>
                <w:rFonts w:asciiTheme="majorEastAsia" w:eastAsiaTheme="majorEastAsia" w:hAnsiTheme="majorEastAsia"/>
                <w:b/>
                <w:bCs/>
                <w:spacing w:val="-2"/>
                <w:w w:val="105"/>
              </w:rPr>
            </w:pPr>
            <w:r w:rsidRPr="00A97200">
              <w:rPr>
                <w:rFonts w:asciiTheme="majorEastAsia" w:eastAsiaTheme="majorEastAsia" w:hAnsiTheme="majorEastAsia" w:hint="eastAsia"/>
                <w:b/>
                <w:bCs/>
                <w:spacing w:val="-2"/>
                <w:w w:val="105"/>
              </w:rPr>
              <w:t>CNN</w:t>
            </w:r>
          </w:p>
        </w:tc>
        <w:tc>
          <w:tcPr>
            <w:tcW w:w="2409" w:type="dxa"/>
            <w:tcBorders>
              <w:top w:val="nil"/>
              <w:left w:val="nil"/>
              <w:bottom w:val="single" w:sz="12" w:space="0" w:color="auto"/>
              <w:right w:val="nil"/>
            </w:tcBorders>
            <w:shd w:val="clear" w:color="auto" w:fill="D9D9D9" w:themeFill="background1" w:themeFillShade="D9"/>
          </w:tcPr>
          <w:p w14:paraId="367FB9D2" w14:textId="1EAFECF9" w:rsidR="00323B46" w:rsidRPr="00A97200" w:rsidRDefault="00323B46" w:rsidP="00C649DA">
            <w:pPr>
              <w:pStyle w:val="a3"/>
              <w:spacing w:beforeLines="35" w:before="84"/>
              <w:ind w:leftChars="95" w:left="209" w:firstLine="100"/>
              <w:rPr>
                <w:rFonts w:asciiTheme="majorEastAsia" w:eastAsiaTheme="majorEastAsia" w:hAnsiTheme="majorEastAsia"/>
                <w:b/>
                <w:bCs/>
                <w:spacing w:val="-2"/>
                <w:w w:val="105"/>
              </w:rPr>
            </w:pPr>
            <w:proofErr w:type="spellStart"/>
            <w:r w:rsidRPr="00A97200">
              <w:rPr>
                <w:rFonts w:asciiTheme="majorEastAsia" w:eastAsiaTheme="majorEastAsia" w:hAnsiTheme="majorEastAsia" w:hint="eastAsia"/>
                <w:b/>
                <w:bCs/>
                <w:spacing w:val="-2"/>
                <w:w w:val="105"/>
              </w:rPr>
              <w:t>WaveAtt</w:t>
            </w:r>
            <w:proofErr w:type="spellEnd"/>
            <w:r w:rsidRPr="00A97200">
              <w:rPr>
                <w:rFonts w:asciiTheme="majorEastAsia" w:eastAsiaTheme="majorEastAsia" w:hAnsiTheme="majorEastAsia" w:hint="eastAsia"/>
                <w:b/>
                <w:bCs/>
                <w:spacing w:val="-2"/>
                <w:w w:val="105"/>
              </w:rPr>
              <w:t xml:space="preserve"> + CNN</w:t>
            </w:r>
          </w:p>
        </w:tc>
      </w:tr>
      <w:tr w:rsidR="00323B46" w14:paraId="323D5C54" w14:textId="77777777" w:rsidTr="00AA6756">
        <w:tc>
          <w:tcPr>
            <w:tcW w:w="1442" w:type="dxa"/>
            <w:tcBorders>
              <w:top w:val="single" w:sz="12" w:space="0" w:color="auto"/>
              <w:left w:val="nil"/>
              <w:bottom w:val="nil"/>
              <w:right w:val="nil"/>
            </w:tcBorders>
          </w:tcPr>
          <w:p w14:paraId="28B6AB5F" w14:textId="6244A104" w:rsidR="00323B46" w:rsidRPr="00323B46" w:rsidRDefault="00323B46" w:rsidP="00C649DA">
            <w:pPr>
              <w:pStyle w:val="a3"/>
              <w:spacing w:beforeLines="35" w:before="84"/>
              <w:ind w:leftChars="95" w:left="209" w:firstLine="100"/>
              <w:rPr>
                <w:rFonts w:asciiTheme="majorEastAsia" w:eastAsiaTheme="majorEastAsia" w:hAnsiTheme="majorEastAsia"/>
                <w:b/>
                <w:bCs/>
                <w:spacing w:val="-2"/>
                <w:w w:val="105"/>
              </w:rPr>
            </w:pPr>
            <w:r w:rsidRPr="00323B46">
              <w:rPr>
                <w:rFonts w:asciiTheme="majorEastAsia" w:eastAsiaTheme="majorEastAsia" w:hAnsiTheme="majorEastAsia" w:hint="eastAsia"/>
                <w:b/>
                <w:bCs/>
                <w:spacing w:val="-2"/>
                <w:w w:val="105"/>
              </w:rPr>
              <w:t>AUC</w:t>
            </w:r>
          </w:p>
        </w:tc>
        <w:tc>
          <w:tcPr>
            <w:tcW w:w="1559" w:type="dxa"/>
            <w:tcBorders>
              <w:top w:val="single" w:sz="12" w:space="0" w:color="auto"/>
              <w:left w:val="nil"/>
              <w:bottom w:val="nil"/>
              <w:right w:val="nil"/>
            </w:tcBorders>
          </w:tcPr>
          <w:p w14:paraId="02D92F10" w14:textId="047CE4D1" w:rsidR="00323B46" w:rsidRDefault="00323B46" w:rsidP="00C649DA">
            <w:pPr>
              <w:pStyle w:val="a3"/>
              <w:spacing w:beforeLines="35" w:before="84"/>
              <w:ind w:leftChars="95" w:left="209" w:firstLine="100"/>
              <w:rPr>
                <w:rFonts w:asciiTheme="majorEastAsia" w:eastAsiaTheme="majorEastAsia" w:hAnsiTheme="majorEastAsia"/>
                <w:spacing w:val="-2"/>
                <w:w w:val="105"/>
              </w:rPr>
            </w:pPr>
            <w:r>
              <w:rPr>
                <w:rFonts w:asciiTheme="majorEastAsia" w:eastAsiaTheme="majorEastAsia" w:hAnsiTheme="majorEastAsia" w:hint="eastAsia"/>
                <w:spacing w:val="-2"/>
                <w:w w:val="105"/>
              </w:rPr>
              <w:t>0.6667</w:t>
            </w:r>
          </w:p>
        </w:tc>
        <w:tc>
          <w:tcPr>
            <w:tcW w:w="1276" w:type="dxa"/>
            <w:tcBorders>
              <w:top w:val="single" w:sz="12" w:space="0" w:color="auto"/>
              <w:left w:val="nil"/>
              <w:bottom w:val="nil"/>
              <w:right w:val="nil"/>
            </w:tcBorders>
          </w:tcPr>
          <w:p w14:paraId="60EF1A3B" w14:textId="56DBA097" w:rsidR="00323B46" w:rsidRDefault="00323B46" w:rsidP="00C649DA">
            <w:pPr>
              <w:pStyle w:val="a3"/>
              <w:spacing w:beforeLines="35" w:before="84"/>
              <w:ind w:leftChars="95" w:left="209" w:firstLine="100"/>
              <w:rPr>
                <w:rFonts w:asciiTheme="majorEastAsia" w:eastAsiaTheme="majorEastAsia" w:hAnsiTheme="majorEastAsia"/>
                <w:spacing w:val="-2"/>
                <w:w w:val="105"/>
              </w:rPr>
            </w:pPr>
            <w:r>
              <w:rPr>
                <w:rFonts w:asciiTheme="majorEastAsia" w:eastAsiaTheme="majorEastAsia" w:hAnsiTheme="majorEastAsia" w:hint="eastAsia"/>
                <w:spacing w:val="-2"/>
                <w:w w:val="105"/>
              </w:rPr>
              <w:t>0.6153</w:t>
            </w:r>
          </w:p>
        </w:tc>
        <w:tc>
          <w:tcPr>
            <w:tcW w:w="2409" w:type="dxa"/>
            <w:tcBorders>
              <w:top w:val="single" w:sz="12" w:space="0" w:color="auto"/>
              <w:left w:val="nil"/>
              <w:bottom w:val="nil"/>
              <w:right w:val="nil"/>
            </w:tcBorders>
          </w:tcPr>
          <w:p w14:paraId="4FCE23B9" w14:textId="37575F52" w:rsidR="00323B46" w:rsidRPr="00323B46" w:rsidRDefault="00323B46" w:rsidP="00AA6756">
            <w:pPr>
              <w:pStyle w:val="a3"/>
              <w:spacing w:beforeLines="35" w:before="84"/>
              <w:ind w:leftChars="95" w:left="209" w:firstLine="100"/>
              <w:jc w:val="center"/>
              <w:rPr>
                <w:rFonts w:asciiTheme="majorEastAsia" w:eastAsiaTheme="majorEastAsia" w:hAnsiTheme="majorEastAsia"/>
                <w:b/>
                <w:bCs/>
                <w:spacing w:val="-2"/>
                <w:w w:val="105"/>
              </w:rPr>
            </w:pPr>
            <w:r w:rsidRPr="00323B46">
              <w:rPr>
                <w:rFonts w:asciiTheme="majorEastAsia" w:eastAsiaTheme="majorEastAsia" w:hAnsiTheme="majorEastAsia" w:hint="eastAsia"/>
                <w:b/>
                <w:bCs/>
                <w:spacing w:val="-2"/>
                <w:w w:val="105"/>
              </w:rPr>
              <w:t>0.6958</w:t>
            </w:r>
          </w:p>
        </w:tc>
      </w:tr>
      <w:tr w:rsidR="00323B46" w14:paraId="3260812D" w14:textId="77777777" w:rsidTr="00AA6756">
        <w:tc>
          <w:tcPr>
            <w:tcW w:w="1442" w:type="dxa"/>
            <w:tcBorders>
              <w:top w:val="nil"/>
              <w:left w:val="nil"/>
              <w:bottom w:val="nil"/>
              <w:right w:val="nil"/>
            </w:tcBorders>
          </w:tcPr>
          <w:p w14:paraId="770BE079" w14:textId="1B66AF94" w:rsidR="00323B46" w:rsidRPr="00323B46" w:rsidRDefault="00323B46" w:rsidP="00C649DA">
            <w:pPr>
              <w:pStyle w:val="a3"/>
              <w:spacing w:beforeLines="35" w:before="84"/>
              <w:ind w:leftChars="95" w:left="209" w:firstLine="100"/>
              <w:rPr>
                <w:rFonts w:asciiTheme="majorEastAsia" w:eastAsiaTheme="majorEastAsia" w:hAnsiTheme="majorEastAsia"/>
                <w:b/>
                <w:bCs/>
                <w:spacing w:val="-2"/>
                <w:w w:val="105"/>
              </w:rPr>
            </w:pPr>
            <w:r w:rsidRPr="00323B46">
              <w:rPr>
                <w:rFonts w:asciiTheme="majorEastAsia" w:eastAsiaTheme="majorEastAsia" w:hAnsiTheme="majorEastAsia" w:hint="eastAsia"/>
                <w:b/>
                <w:bCs/>
                <w:spacing w:val="-2"/>
                <w:w w:val="105"/>
              </w:rPr>
              <w:t>ACC</w:t>
            </w:r>
          </w:p>
        </w:tc>
        <w:tc>
          <w:tcPr>
            <w:tcW w:w="1559" w:type="dxa"/>
            <w:tcBorders>
              <w:top w:val="nil"/>
              <w:left w:val="nil"/>
              <w:bottom w:val="nil"/>
              <w:right w:val="nil"/>
            </w:tcBorders>
          </w:tcPr>
          <w:p w14:paraId="1DAF799F" w14:textId="5CF59DBF" w:rsidR="00323B46" w:rsidRPr="00323B46" w:rsidRDefault="00323B46" w:rsidP="00C649DA">
            <w:pPr>
              <w:pStyle w:val="a3"/>
              <w:spacing w:beforeLines="35" w:before="84"/>
              <w:ind w:leftChars="95" w:left="209" w:firstLine="100"/>
              <w:rPr>
                <w:rFonts w:asciiTheme="majorEastAsia" w:eastAsiaTheme="majorEastAsia" w:hAnsiTheme="majorEastAsia"/>
                <w:b/>
                <w:bCs/>
                <w:spacing w:val="-2"/>
                <w:w w:val="105"/>
              </w:rPr>
            </w:pPr>
            <w:r w:rsidRPr="00323B46">
              <w:rPr>
                <w:rFonts w:asciiTheme="majorEastAsia" w:eastAsiaTheme="majorEastAsia" w:hAnsiTheme="majorEastAsia" w:hint="eastAsia"/>
                <w:b/>
                <w:bCs/>
                <w:spacing w:val="-2"/>
                <w:w w:val="105"/>
              </w:rPr>
              <w:t>0.7</w:t>
            </w:r>
          </w:p>
        </w:tc>
        <w:tc>
          <w:tcPr>
            <w:tcW w:w="1276" w:type="dxa"/>
            <w:tcBorders>
              <w:top w:val="nil"/>
              <w:left w:val="nil"/>
              <w:bottom w:val="nil"/>
              <w:right w:val="nil"/>
            </w:tcBorders>
          </w:tcPr>
          <w:p w14:paraId="6FD97F62" w14:textId="4E44A5B0" w:rsidR="00323B46" w:rsidRDefault="00323B46" w:rsidP="00C649DA">
            <w:pPr>
              <w:pStyle w:val="a3"/>
              <w:spacing w:beforeLines="35" w:before="84"/>
              <w:ind w:leftChars="95" w:left="209" w:firstLine="100"/>
              <w:rPr>
                <w:rFonts w:asciiTheme="majorEastAsia" w:eastAsiaTheme="majorEastAsia" w:hAnsiTheme="majorEastAsia"/>
                <w:spacing w:val="-2"/>
                <w:w w:val="105"/>
              </w:rPr>
            </w:pPr>
            <w:r>
              <w:rPr>
                <w:rFonts w:asciiTheme="majorEastAsia" w:eastAsiaTheme="majorEastAsia" w:hAnsiTheme="majorEastAsia" w:hint="eastAsia"/>
                <w:spacing w:val="-2"/>
                <w:w w:val="105"/>
              </w:rPr>
              <w:t>0.6703</w:t>
            </w:r>
          </w:p>
        </w:tc>
        <w:tc>
          <w:tcPr>
            <w:tcW w:w="2409" w:type="dxa"/>
            <w:tcBorders>
              <w:top w:val="nil"/>
              <w:left w:val="nil"/>
              <w:bottom w:val="nil"/>
              <w:right w:val="nil"/>
            </w:tcBorders>
          </w:tcPr>
          <w:p w14:paraId="05F8BC67" w14:textId="19893E9F" w:rsidR="00323B46" w:rsidRDefault="00323B46" w:rsidP="00AA6756">
            <w:pPr>
              <w:pStyle w:val="a3"/>
              <w:spacing w:beforeLines="35" w:before="84"/>
              <w:ind w:leftChars="95" w:left="209" w:firstLine="100"/>
              <w:jc w:val="center"/>
              <w:rPr>
                <w:rFonts w:asciiTheme="majorEastAsia" w:eastAsiaTheme="majorEastAsia" w:hAnsiTheme="majorEastAsia"/>
                <w:spacing w:val="-2"/>
                <w:w w:val="105"/>
              </w:rPr>
            </w:pPr>
            <w:r>
              <w:rPr>
                <w:rFonts w:asciiTheme="majorEastAsia" w:eastAsiaTheme="majorEastAsia" w:hAnsiTheme="majorEastAsia" w:hint="eastAsia"/>
                <w:spacing w:val="-2"/>
                <w:w w:val="105"/>
              </w:rPr>
              <w:t>0.6902</w:t>
            </w:r>
          </w:p>
        </w:tc>
      </w:tr>
      <w:tr w:rsidR="00323B46" w14:paraId="58309041" w14:textId="77777777" w:rsidTr="00AA6756">
        <w:tc>
          <w:tcPr>
            <w:tcW w:w="1442" w:type="dxa"/>
            <w:tcBorders>
              <w:top w:val="nil"/>
              <w:left w:val="nil"/>
              <w:bottom w:val="nil"/>
              <w:right w:val="nil"/>
            </w:tcBorders>
          </w:tcPr>
          <w:p w14:paraId="3B48794F" w14:textId="098CAE18" w:rsidR="00323B46" w:rsidRPr="00323B46" w:rsidRDefault="00323B46" w:rsidP="00C649DA">
            <w:pPr>
              <w:pStyle w:val="a3"/>
              <w:spacing w:beforeLines="35" w:before="84"/>
              <w:ind w:leftChars="95" w:left="209" w:firstLine="100"/>
              <w:rPr>
                <w:rFonts w:asciiTheme="majorEastAsia" w:eastAsiaTheme="majorEastAsia" w:hAnsiTheme="majorEastAsia"/>
                <w:b/>
                <w:bCs/>
                <w:spacing w:val="-2"/>
                <w:w w:val="105"/>
              </w:rPr>
            </w:pPr>
            <w:r w:rsidRPr="00323B46">
              <w:rPr>
                <w:rFonts w:asciiTheme="majorEastAsia" w:eastAsiaTheme="majorEastAsia" w:hAnsiTheme="majorEastAsia" w:hint="eastAsia"/>
                <w:b/>
                <w:bCs/>
                <w:spacing w:val="-2"/>
                <w:w w:val="105"/>
              </w:rPr>
              <w:t>F1</w:t>
            </w:r>
          </w:p>
        </w:tc>
        <w:tc>
          <w:tcPr>
            <w:tcW w:w="1559" w:type="dxa"/>
            <w:tcBorders>
              <w:top w:val="nil"/>
              <w:left w:val="nil"/>
              <w:bottom w:val="nil"/>
              <w:right w:val="nil"/>
            </w:tcBorders>
          </w:tcPr>
          <w:p w14:paraId="66629CFF" w14:textId="3E9D335D" w:rsidR="00323B46" w:rsidRDefault="00323B46" w:rsidP="00C649DA">
            <w:pPr>
              <w:pStyle w:val="a3"/>
              <w:spacing w:beforeLines="35" w:before="84"/>
              <w:ind w:leftChars="95" w:left="209" w:firstLine="100"/>
              <w:rPr>
                <w:rFonts w:asciiTheme="majorEastAsia" w:eastAsiaTheme="majorEastAsia" w:hAnsiTheme="majorEastAsia"/>
                <w:spacing w:val="-2"/>
                <w:w w:val="105"/>
              </w:rPr>
            </w:pPr>
            <w:r>
              <w:rPr>
                <w:rFonts w:asciiTheme="majorEastAsia" w:eastAsiaTheme="majorEastAsia" w:hAnsiTheme="majorEastAsia" w:hint="eastAsia"/>
                <w:spacing w:val="-2"/>
                <w:w w:val="105"/>
              </w:rPr>
              <w:t>0.6071</w:t>
            </w:r>
          </w:p>
        </w:tc>
        <w:tc>
          <w:tcPr>
            <w:tcW w:w="1276" w:type="dxa"/>
            <w:tcBorders>
              <w:top w:val="nil"/>
              <w:left w:val="nil"/>
              <w:bottom w:val="nil"/>
              <w:right w:val="nil"/>
            </w:tcBorders>
          </w:tcPr>
          <w:p w14:paraId="702DBF8C" w14:textId="08A77F62" w:rsidR="00323B46" w:rsidRDefault="00323B46" w:rsidP="00C649DA">
            <w:pPr>
              <w:pStyle w:val="a3"/>
              <w:spacing w:beforeLines="35" w:before="84"/>
              <w:ind w:leftChars="95" w:left="209" w:firstLine="100"/>
              <w:rPr>
                <w:rFonts w:asciiTheme="majorEastAsia" w:eastAsiaTheme="majorEastAsia" w:hAnsiTheme="majorEastAsia"/>
                <w:spacing w:val="-2"/>
                <w:w w:val="105"/>
              </w:rPr>
            </w:pPr>
            <w:r>
              <w:rPr>
                <w:rFonts w:asciiTheme="majorEastAsia" w:eastAsiaTheme="majorEastAsia" w:hAnsiTheme="majorEastAsia" w:hint="eastAsia"/>
                <w:spacing w:val="-2"/>
                <w:w w:val="105"/>
              </w:rPr>
              <w:t>0.7026</w:t>
            </w:r>
          </w:p>
        </w:tc>
        <w:tc>
          <w:tcPr>
            <w:tcW w:w="2409" w:type="dxa"/>
            <w:tcBorders>
              <w:top w:val="nil"/>
              <w:left w:val="nil"/>
              <w:bottom w:val="nil"/>
              <w:right w:val="nil"/>
            </w:tcBorders>
          </w:tcPr>
          <w:p w14:paraId="261A40B1" w14:textId="6E8CD3C2" w:rsidR="00323B46" w:rsidRPr="00323B46" w:rsidRDefault="00323B46" w:rsidP="00AA6756">
            <w:pPr>
              <w:pStyle w:val="a3"/>
              <w:spacing w:beforeLines="35" w:before="84"/>
              <w:ind w:leftChars="95" w:left="209" w:firstLine="100"/>
              <w:jc w:val="center"/>
              <w:rPr>
                <w:rFonts w:asciiTheme="majorEastAsia" w:eastAsiaTheme="majorEastAsia" w:hAnsiTheme="majorEastAsia"/>
                <w:b/>
                <w:bCs/>
                <w:spacing w:val="-2"/>
                <w:w w:val="105"/>
              </w:rPr>
            </w:pPr>
            <w:r w:rsidRPr="00323B46">
              <w:rPr>
                <w:rFonts w:asciiTheme="majorEastAsia" w:eastAsiaTheme="majorEastAsia" w:hAnsiTheme="majorEastAsia" w:hint="eastAsia"/>
                <w:b/>
                <w:bCs/>
                <w:spacing w:val="-2"/>
                <w:w w:val="105"/>
              </w:rPr>
              <w:t>0.7059</w:t>
            </w:r>
          </w:p>
        </w:tc>
      </w:tr>
      <w:tr w:rsidR="00323B46" w14:paraId="3FC33E3E" w14:textId="77777777" w:rsidTr="00AA6756">
        <w:trPr>
          <w:trHeight w:val="399"/>
        </w:trPr>
        <w:tc>
          <w:tcPr>
            <w:tcW w:w="1442" w:type="dxa"/>
            <w:tcBorders>
              <w:top w:val="nil"/>
              <w:left w:val="nil"/>
              <w:bottom w:val="single" w:sz="4" w:space="0" w:color="auto"/>
              <w:right w:val="nil"/>
            </w:tcBorders>
          </w:tcPr>
          <w:p w14:paraId="5A1AF22A" w14:textId="3F81D2BB" w:rsidR="00323B46" w:rsidRPr="00323B46" w:rsidRDefault="00323B46" w:rsidP="00C649DA">
            <w:pPr>
              <w:pStyle w:val="a3"/>
              <w:spacing w:beforeLines="35" w:before="84"/>
              <w:ind w:leftChars="95" w:left="209" w:firstLine="100"/>
              <w:rPr>
                <w:rFonts w:asciiTheme="majorEastAsia" w:eastAsiaTheme="majorEastAsia" w:hAnsiTheme="majorEastAsia"/>
                <w:b/>
                <w:bCs/>
                <w:spacing w:val="-2"/>
                <w:w w:val="105"/>
              </w:rPr>
            </w:pPr>
            <w:r w:rsidRPr="00323B46">
              <w:rPr>
                <w:rFonts w:asciiTheme="majorEastAsia" w:eastAsiaTheme="majorEastAsia" w:hAnsiTheme="majorEastAsia" w:hint="eastAsia"/>
                <w:b/>
                <w:bCs/>
                <w:spacing w:val="-2"/>
                <w:w w:val="105"/>
              </w:rPr>
              <w:t>AUPR</w:t>
            </w:r>
          </w:p>
        </w:tc>
        <w:tc>
          <w:tcPr>
            <w:tcW w:w="1559" w:type="dxa"/>
            <w:tcBorders>
              <w:top w:val="nil"/>
              <w:left w:val="nil"/>
              <w:bottom w:val="single" w:sz="4" w:space="0" w:color="auto"/>
              <w:right w:val="nil"/>
            </w:tcBorders>
          </w:tcPr>
          <w:p w14:paraId="56C92C51" w14:textId="7E56B7B9" w:rsidR="00323B46" w:rsidRDefault="00323B46" w:rsidP="00C649DA">
            <w:pPr>
              <w:pStyle w:val="a3"/>
              <w:spacing w:beforeLines="35" w:before="84"/>
              <w:ind w:leftChars="95" w:left="209" w:firstLine="100"/>
              <w:rPr>
                <w:rFonts w:asciiTheme="majorEastAsia" w:eastAsiaTheme="majorEastAsia" w:hAnsiTheme="majorEastAsia"/>
                <w:spacing w:val="-2"/>
                <w:w w:val="105"/>
              </w:rPr>
            </w:pPr>
            <w:r>
              <w:rPr>
                <w:rFonts w:asciiTheme="majorEastAsia" w:eastAsiaTheme="majorEastAsia" w:hAnsiTheme="majorEastAsia" w:hint="eastAsia"/>
                <w:spacing w:val="-2"/>
                <w:w w:val="105"/>
              </w:rPr>
              <w:t>0.6199</w:t>
            </w:r>
          </w:p>
        </w:tc>
        <w:tc>
          <w:tcPr>
            <w:tcW w:w="1276" w:type="dxa"/>
            <w:tcBorders>
              <w:top w:val="nil"/>
              <w:left w:val="nil"/>
              <w:bottom w:val="single" w:sz="4" w:space="0" w:color="auto"/>
              <w:right w:val="nil"/>
            </w:tcBorders>
          </w:tcPr>
          <w:p w14:paraId="7EB61150" w14:textId="5B8EEA8F" w:rsidR="00323B46" w:rsidRDefault="00323B46" w:rsidP="00C649DA">
            <w:pPr>
              <w:pStyle w:val="a3"/>
              <w:spacing w:beforeLines="35" w:before="84"/>
              <w:ind w:leftChars="95" w:left="209" w:firstLine="100"/>
              <w:rPr>
                <w:rFonts w:asciiTheme="majorEastAsia" w:eastAsiaTheme="majorEastAsia" w:hAnsiTheme="majorEastAsia"/>
                <w:spacing w:val="-2"/>
                <w:w w:val="105"/>
              </w:rPr>
            </w:pPr>
            <w:r>
              <w:rPr>
                <w:rFonts w:asciiTheme="majorEastAsia" w:eastAsiaTheme="majorEastAsia" w:hAnsiTheme="majorEastAsia" w:hint="eastAsia"/>
                <w:spacing w:val="-2"/>
                <w:w w:val="105"/>
              </w:rPr>
              <w:t>0.6152</w:t>
            </w:r>
          </w:p>
        </w:tc>
        <w:tc>
          <w:tcPr>
            <w:tcW w:w="2409" w:type="dxa"/>
            <w:tcBorders>
              <w:top w:val="nil"/>
              <w:left w:val="nil"/>
              <w:bottom w:val="single" w:sz="4" w:space="0" w:color="auto"/>
              <w:right w:val="nil"/>
            </w:tcBorders>
          </w:tcPr>
          <w:p w14:paraId="29C32DDD" w14:textId="034F31A1" w:rsidR="00323B46" w:rsidRPr="00323B46" w:rsidRDefault="00323B46" w:rsidP="00AA6756">
            <w:pPr>
              <w:pStyle w:val="a3"/>
              <w:spacing w:beforeLines="35" w:before="84"/>
              <w:ind w:leftChars="95" w:left="209" w:firstLine="100"/>
              <w:jc w:val="center"/>
              <w:rPr>
                <w:rFonts w:asciiTheme="majorEastAsia" w:eastAsiaTheme="majorEastAsia" w:hAnsiTheme="majorEastAsia"/>
                <w:b/>
                <w:bCs/>
                <w:spacing w:val="-2"/>
                <w:w w:val="105"/>
              </w:rPr>
            </w:pPr>
            <w:r w:rsidRPr="00323B46">
              <w:rPr>
                <w:rFonts w:asciiTheme="majorEastAsia" w:eastAsiaTheme="majorEastAsia" w:hAnsiTheme="majorEastAsia" w:hint="eastAsia"/>
                <w:b/>
                <w:bCs/>
                <w:spacing w:val="-2"/>
                <w:w w:val="105"/>
              </w:rPr>
              <w:t>0.7131</w:t>
            </w:r>
          </w:p>
        </w:tc>
      </w:tr>
    </w:tbl>
    <w:p w14:paraId="585EFD63" w14:textId="77777777" w:rsidR="00F450F8" w:rsidRDefault="00F450F8" w:rsidP="00C649DA">
      <w:pPr>
        <w:pStyle w:val="a3"/>
        <w:spacing w:beforeLines="35" w:before="84"/>
        <w:ind w:leftChars="95" w:left="209" w:firstLine="100"/>
        <w:rPr>
          <w:rFonts w:asciiTheme="majorEastAsia" w:eastAsiaTheme="majorEastAsia" w:hAnsiTheme="majorEastAsia"/>
          <w:spacing w:val="-2"/>
          <w:w w:val="105"/>
        </w:rPr>
      </w:pPr>
    </w:p>
    <w:p w14:paraId="478E9520" w14:textId="59421CFD" w:rsidR="00BF1790" w:rsidRPr="00BF1790" w:rsidRDefault="00BF1790" w:rsidP="00C649DA">
      <w:pPr>
        <w:pStyle w:val="a3"/>
        <w:spacing w:beforeLines="35" w:before="84"/>
        <w:ind w:leftChars="95" w:left="209" w:firstLine="100"/>
        <w:rPr>
          <w:rFonts w:asciiTheme="majorEastAsia" w:eastAsiaTheme="majorEastAsia" w:hAnsiTheme="majorEastAsia"/>
          <w:b/>
          <w:bCs/>
          <w:spacing w:val="-2"/>
          <w:w w:val="105"/>
          <w:sz w:val="23"/>
          <w:szCs w:val="23"/>
        </w:rPr>
      </w:pPr>
      <w:r>
        <w:rPr>
          <w:rFonts w:asciiTheme="majorEastAsia" w:eastAsiaTheme="majorEastAsia" w:hAnsiTheme="majorEastAsia" w:hint="eastAsia"/>
          <w:b/>
          <w:bCs/>
          <w:spacing w:val="-2"/>
          <w:w w:val="105"/>
          <w:sz w:val="23"/>
          <w:szCs w:val="23"/>
        </w:rPr>
        <w:t xml:space="preserve">4.2.3 </w:t>
      </w:r>
      <w:r w:rsidRPr="00BF1790">
        <w:rPr>
          <w:rFonts w:asciiTheme="majorEastAsia" w:eastAsiaTheme="majorEastAsia" w:hAnsiTheme="majorEastAsia"/>
          <w:b/>
          <w:bCs/>
          <w:spacing w:val="-2"/>
          <w:w w:val="105"/>
          <w:sz w:val="23"/>
          <w:szCs w:val="23"/>
        </w:rPr>
        <w:t>기존 연구 대비 비교</w:t>
      </w:r>
    </w:p>
    <w:p w14:paraId="44B822D7" w14:textId="205BA799" w:rsidR="008252A5" w:rsidRPr="008252A5" w:rsidRDefault="008252A5" w:rsidP="00C649DA">
      <w:pPr>
        <w:pStyle w:val="a3"/>
        <w:spacing w:beforeLines="35" w:before="84"/>
        <w:ind w:leftChars="95" w:left="209" w:firstLineChars="100" w:firstLine="229"/>
        <w:rPr>
          <w:rFonts w:asciiTheme="majorEastAsia" w:eastAsiaTheme="majorEastAsia" w:hAnsiTheme="majorEastAsia"/>
          <w:spacing w:val="-2"/>
          <w:w w:val="105"/>
        </w:rPr>
      </w:pPr>
      <w:r w:rsidRPr="008252A5">
        <w:rPr>
          <w:rFonts w:asciiTheme="majorEastAsia" w:eastAsiaTheme="majorEastAsia" w:hAnsiTheme="majorEastAsia"/>
          <w:spacing w:val="-2"/>
          <w:w w:val="105"/>
        </w:rPr>
        <w:t xml:space="preserve">본 프로젝트에서 제안한 </w:t>
      </w:r>
      <w:proofErr w:type="spellStart"/>
      <w:r w:rsidRPr="008252A5">
        <w:rPr>
          <w:rFonts w:asciiTheme="majorEastAsia" w:eastAsiaTheme="majorEastAsia" w:hAnsiTheme="majorEastAsia"/>
          <w:spacing w:val="-2"/>
          <w:w w:val="105"/>
        </w:rPr>
        <w:t>WaveAtt</w:t>
      </w:r>
      <w:proofErr w:type="spellEnd"/>
      <w:r w:rsidRPr="008252A5">
        <w:rPr>
          <w:rFonts w:asciiTheme="majorEastAsia" w:eastAsiaTheme="majorEastAsia" w:hAnsiTheme="majorEastAsia"/>
          <w:spacing w:val="-2"/>
          <w:w w:val="105"/>
        </w:rPr>
        <w:t xml:space="preserve"> + CNN 하이브리드 모델의 성능을 검증하기 위해, 기존 문헌에서 제시된 다양한 주가·지수 방향성 예측 모델들과 비교 분석을 수행하였다. 비교 대상에는 </w:t>
      </w:r>
      <w:r w:rsidR="003B394D">
        <w:rPr>
          <w:rFonts w:asciiTheme="majorEastAsia" w:eastAsiaTheme="majorEastAsia" w:hAnsiTheme="majorEastAsia" w:hint="eastAsia"/>
          <w:spacing w:val="-2"/>
          <w:w w:val="105"/>
        </w:rPr>
        <w:t>KOSPI와 일부 개별종목 기반 LSTM 및 CNN 모델을 적용하여 KOSPI 방향을 예측한 연구[4]</w:t>
      </w:r>
      <w:r w:rsidR="00172F71">
        <w:rPr>
          <w:rFonts w:asciiTheme="majorEastAsia" w:eastAsiaTheme="majorEastAsia" w:hAnsiTheme="majorEastAsia" w:hint="eastAsia"/>
          <w:spacing w:val="-2"/>
          <w:w w:val="105"/>
        </w:rPr>
        <w:t>,</w:t>
      </w:r>
      <w:r w:rsidR="003B394D">
        <w:rPr>
          <w:rFonts w:asciiTheme="majorEastAsia" w:eastAsiaTheme="majorEastAsia" w:hAnsiTheme="majorEastAsia" w:hint="eastAsia"/>
          <w:spacing w:val="-2"/>
          <w:w w:val="105"/>
        </w:rPr>
        <w:t xml:space="preserve"> </w:t>
      </w:r>
      <w:r w:rsidR="00172F71">
        <w:rPr>
          <w:rFonts w:asciiTheme="majorEastAsia" w:eastAsiaTheme="majorEastAsia" w:hAnsiTheme="majorEastAsia" w:hint="eastAsia"/>
          <w:spacing w:val="-2"/>
          <w:w w:val="105"/>
        </w:rPr>
        <w:t>일별 시계열 데이터(OHLCV+</w:t>
      </w:r>
      <w:r w:rsidR="00172F71">
        <w:rPr>
          <w:rFonts w:asciiTheme="majorEastAsia" w:eastAsiaTheme="majorEastAsia" w:hAnsiTheme="majorEastAsia"/>
          <w:spacing w:val="-2"/>
          <w:w w:val="105"/>
        </w:rPr>
        <w:t>일</w:t>
      </w:r>
      <w:r w:rsidR="00172F71">
        <w:rPr>
          <w:rFonts w:asciiTheme="majorEastAsia" w:eastAsiaTheme="majorEastAsia" w:hAnsiTheme="majorEastAsia" w:hint="eastAsia"/>
          <w:spacing w:val="-2"/>
          <w:w w:val="105"/>
        </w:rPr>
        <w:t>부 기술적 지표)</w:t>
      </w:r>
      <w:r w:rsidRPr="008252A5">
        <w:rPr>
          <w:rFonts w:asciiTheme="majorEastAsia" w:eastAsiaTheme="majorEastAsia" w:hAnsiTheme="majorEastAsia"/>
          <w:spacing w:val="-2"/>
          <w:w w:val="105"/>
        </w:rPr>
        <w:t xml:space="preserve"> 기반 </w:t>
      </w:r>
      <w:r w:rsidR="00172F71">
        <w:rPr>
          <w:rFonts w:asciiTheme="majorEastAsia" w:eastAsiaTheme="majorEastAsia" w:hAnsiTheme="majorEastAsia" w:hint="eastAsia"/>
          <w:spacing w:val="-2"/>
          <w:w w:val="105"/>
        </w:rPr>
        <w:t xml:space="preserve">GAN </w:t>
      </w:r>
      <w:r w:rsidRPr="008252A5">
        <w:rPr>
          <w:rFonts w:asciiTheme="majorEastAsia" w:eastAsiaTheme="majorEastAsia" w:hAnsiTheme="majorEastAsia"/>
          <w:spacing w:val="-2"/>
          <w:w w:val="105"/>
        </w:rPr>
        <w:t xml:space="preserve">모델을 적용하여 KOSPI </w:t>
      </w:r>
      <w:r w:rsidRPr="008252A5">
        <w:rPr>
          <w:rFonts w:asciiTheme="majorEastAsia" w:eastAsiaTheme="majorEastAsia" w:hAnsiTheme="majorEastAsia"/>
          <w:spacing w:val="-2"/>
          <w:w w:val="105"/>
        </w:rPr>
        <w:lastRenderedPageBreak/>
        <w:t>방향성을 예측한 연구[</w:t>
      </w:r>
      <w:r w:rsidR="003B394D">
        <w:rPr>
          <w:rFonts w:asciiTheme="majorEastAsia" w:eastAsiaTheme="majorEastAsia" w:hAnsiTheme="majorEastAsia" w:hint="eastAsia"/>
          <w:spacing w:val="-2"/>
          <w:w w:val="105"/>
        </w:rPr>
        <w:t>6</w:t>
      </w:r>
      <w:r w:rsidRPr="008252A5">
        <w:rPr>
          <w:rFonts w:asciiTheme="majorEastAsia" w:eastAsiaTheme="majorEastAsia" w:hAnsiTheme="majorEastAsia"/>
          <w:spacing w:val="-2"/>
          <w:w w:val="105"/>
        </w:rPr>
        <w:t>],</w:t>
      </w:r>
      <w:r w:rsidR="00172F71">
        <w:rPr>
          <w:rFonts w:asciiTheme="majorEastAsia" w:eastAsiaTheme="majorEastAsia" w:hAnsiTheme="majorEastAsia" w:hint="eastAsia"/>
          <w:spacing w:val="-2"/>
          <w:w w:val="105"/>
        </w:rPr>
        <w:t xml:space="preserve"> </w:t>
      </w:r>
      <w:r w:rsidRPr="008252A5">
        <w:rPr>
          <w:rFonts w:asciiTheme="majorEastAsia" w:eastAsiaTheme="majorEastAsia" w:hAnsiTheme="majorEastAsia"/>
          <w:spacing w:val="-2"/>
          <w:w w:val="105"/>
        </w:rPr>
        <w:t xml:space="preserve">주가 추천 기사 기반 </w:t>
      </w:r>
      <w:proofErr w:type="spellStart"/>
      <w:r w:rsidRPr="008252A5">
        <w:rPr>
          <w:rFonts w:asciiTheme="majorEastAsia" w:eastAsiaTheme="majorEastAsia" w:hAnsiTheme="majorEastAsia"/>
          <w:spacing w:val="-2"/>
          <w:w w:val="105"/>
        </w:rPr>
        <w:t>XGBoost·LightGBM</w:t>
      </w:r>
      <w:proofErr w:type="spellEnd"/>
      <w:r w:rsidRPr="008252A5">
        <w:rPr>
          <w:rFonts w:asciiTheme="majorEastAsia" w:eastAsiaTheme="majorEastAsia" w:hAnsiTheme="majorEastAsia"/>
          <w:spacing w:val="-2"/>
          <w:w w:val="105"/>
        </w:rPr>
        <w:t xml:space="preserve"> 모델을 활용한 연구[</w:t>
      </w:r>
      <w:r w:rsidR="003B394D">
        <w:rPr>
          <w:rFonts w:asciiTheme="majorEastAsia" w:eastAsiaTheme="majorEastAsia" w:hAnsiTheme="majorEastAsia" w:hint="eastAsia"/>
          <w:spacing w:val="-2"/>
          <w:w w:val="105"/>
        </w:rPr>
        <w:t>6</w:t>
      </w:r>
      <w:r w:rsidRPr="008252A5">
        <w:rPr>
          <w:rFonts w:asciiTheme="majorEastAsia" w:eastAsiaTheme="majorEastAsia" w:hAnsiTheme="majorEastAsia"/>
          <w:spacing w:val="-2"/>
          <w:w w:val="105"/>
        </w:rPr>
        <w:t>], 다중 기술적 지표 기반 Meta-</w:t>
      </w:r>
      <w:proofErr w:type="spellStart"/>
      <w:r w:rsidRPr="008252A5">
        <w:rPr>
          <w:rFonts w:asciiTheme="majorEastAsia" w:eastAsiaTheme="majorEastAsia" w:hAnsiTheme="majorEastAsia"/>
          <w:spacing w:val="-2"/>
          <w:w w:val="105"/>
        </w:rPr>
        <w:t>LightGBM</w:t>
      </w:r>
      <w:proofErr w:type="spellEnd"/>
      <w:r w:rsidRPr="008252A5">
        <w:rPr>
          <w:rFonts w:asciiTheme="majorEastAsia" w:eastAsiaTheme="majorEastAsia" w:hAnsiTheme="majorEastAsia"/>
          <w:spacing w:val="-2"/>
          <w:w w:val="105"/>
        </w:rPr>
        <w:t xml:space="preserve"> 하이브리드 모델을 제안한 연구[</w:t>
      </w:r>
      <w:r w:rsidR="003B394D">
        <w:rPr>
          <w:rFonts w:asciiTheme="majorEastAsia" w:eastAsiaTheme="majorEastAsia" w:hAnsiTheme="majorEastAsia" w:hint="eastAsia"/>
          <w:spacing w:val="-2"/>
          <w:w w:val="105"/>
        </w:rPr>
        <w:t>7</w:t>
      </w:r>
      <w:r w:rsidRPr="008252A5">
        <w:rPr>
          <w:rFonts w:asciiTheme="majorEastAsia" w:eastAsiaTheme="majorEastAsia" w:hAnsiTheme="majorEastAsia"/>
          <w:spacing w:val="-2"/>
          <w:w w:val="105"/>
        </w:rPr>
        <w:t xml:space="preserve">], 그리고 뉴스 감성을 반영한 </w:t>
      </w:r>
      <w:proofErr w:type="spellStart"/>
      <w:r w:rsidRPr="008252A5">
        <w:rPr>
          <w:rFonts w:asciiTheme="majorEastAsia" w:eastAsiaTheme="majorEastAsia" w:hAnsiTheme="majorEastAsia"/>
          <w:spacing w:val="-2"/>
          <w:w w:val="105"/>
        </w:rPr>
        <w:t>랜덤포레스트</w:t>
      </w:r>
      <w:proofErr w:type="spellEnd"/>
      <w:r w:rsidRPr="008252A5">
        <w:rPr>
          <w:rFonts w:asciiTheme="majorEastAsia" w:eastAsiaTheme="majorEastAsia" w:hAnsiTheme="majorEastAsia"/>
          <w:spacing w:val="-2"/>
          <w:w w:val="105"/>
        </w:rPr>
        <w:t xml:space="preserve"> 기반 SARF(Sentiment-Augmented Random Forest) 모델[</w:t>
      </w:r>
      <w:r w:rsidR="003B394D">
        <w:rPr>
          <w:rFonts w:asciiTheme="majorEastAsia" w:eastAsiaTheme="majorEastAsia" w:hAnsiTheme="majorEastAsia" w:hint="eastAsia"/>
          <w:spacing w:val="-2"/>
          <w:w w:val="105"/>
        </w:rPr>
        <w:t>8</w:t>
      </w:r>
      <w:r w:rsidRPr="008252A5">
        <w:rPr>
          <w:rFonts w:asciiTheme="majorEastAsia" w:eastAsiaTheme="majorEastAsia" w:hAnsiTheme="majorEastAsia"/>
          <w:spacing w:val="-2"/>
          <w:w w:val="105"/>
        </w:rPr>
        <w:t>] 등이 포함된다. 비록 이러한 연구들은 데이터 구성(일별 OHLCV, 기업 단일 종목 뉴스, 해외 주요 지수 등)과 시장 환경이 상이하지만, “단기적 상승·하락 방향성 예측”이라는 공통된 문제를 다루고 있어 본 연구와 비교할 의의가 충분하다.</w:t>
      </w:r>
    </w:p>
    <w:p w14:paraId="671D687F" w14:textId="77777777" w:rsidR="008252A5" w:rsidRPr="008252A5" w:rsidRDefault="008252A5" w:rsidP="00C649DA">
      <w:pPr>
        <w:pStyle w:val="a3"/>
        <w:spacing w:beforeLines="35" w:before="84"/>
        <w:ind w:leftChars="95" w:left="209" w:firstLineChars="100" w:firstLine="229"/>
        <w:rPr>
          <w:rFonts w:asciiTheme="majorEastAsia" w:eastAsiaTheme="majorEastAsia" w:hAnsiTheme="majorEastAsia"/>
          <w:spacing w:val="-2"/>
          <w:w w:val="105"/>
        </w:rPr>
      </w:pPr>
      <w:r w:rsidRPr="008252A5">
        <w:rPr>
          <w:rFonts w:asciiTheme="majorEastAsia" w:eastAsiaTheme="majorEastAsia" w:hAnsiTheme="majorEastAsia"/>
          <w:spacing w:val="-2"/>
          <w:w w:val="105"/>
        </w:rPr>
        <w:t>표 3은 기존 연구의 성능지표를 본 연구에서 사용한 주요 지표(AUC, Accuracy, F1-score 등)에 맞추어 정리한 결과이다.</w:t>
      </w:r>
    </w:p>
    <w:p w14:paraId="3C12DF71" w14:textId="77777777" w:rsidR="009841FB" w:rsidRDefault="009841FB" w:rsidP="00342091">
      <w:pPr>
        <w:pStyle w:val="a3"/>
        <w:spacing w:beforeLines="35" w:before="84"/>
        <w:rPr>
          <w:rFonts w:asciiTheme="majorEastAsia" w:eastAsiaTheme="majorEastAsia" w:hAnsiTheme="majorEastAsia"/>
          <w:b/>
          <w:bCs/>
          <w:spacing w:val="-2"/>
          <w:w w:val="105"/>
        </w:rPr>
      </w:pPr>
    </w:p>
    <w:p w14:paraId="0A94EEBD" w14:textId="13F86A4E" w:rsidR="009A723E" w:rsidRPr="009A723E" w:rsidRDefault="009A723E" w:rsidP="00C649DA">
      <w:pPr>
        <w:pStyle w:val="a3"/>
        <w:spacing w:beforeLines="35" w:before="84"/>
        <w:ind w:leftChars="95" w:left="209" w:firstLine="100"/>
        <w:rPr>
          <w:rFonts w:asciiTheme="majorEastAsia" w:eastAsiaTheme="majorEastAsia" w:hAnsiTheme="majorEastAsia"/>
          <w:spacing w:val="-2"/>
          <w:w w:val="105"/>
        </w:rPr>
      </w:pPr>
      <w:r w:rsidRPr="009A723E">
        <w:rPr>
          <w:rFonts w:asciiTheme="majorEastAsia" w:eastAsiaTheme="majorEastAsia" w:hAnsiTheme="majorEastAsia" w:hint="eastAsia"/>
          <w:b/>
          <w:bCs/>
          <w:spacing w:val="-2"/>
          <w:w w:val="105"/>
        </w:rPr>
        <w:t xml:space="preserve">표 3. </w:t>
      </w:r>
      <w:r>
        <w:rPr>
          <w:rFonts w:asciiTheme="majorEastAsia" w:eastAsiaTheme="majorEastAsia" w:hAnsiTheme="majorEastAsia" w:hint="eastAsia"/>
          <w:spacing w:val="-2"/>
          <w:w w:val="105"/>
        </w:rPr>
        <w:t>타 연구와의 비교</w:t>
      </w:r>
    </w:p>
    <w:tbl>
      <w:tblPr>
        <w:tblStyle w:val="af"/>
        <w:tblW w:w="0" w:type="auto"/>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1"/>
        <w:gridCol w:w="1494"/>
        <w:gridCol w:w="1494"/>
        <w:gridCol w:w="130"/>
        <w:gridCol w:w="1365"/>
        <w:gridCol w:w="1612"/>
        <w:gridCol w:w="1377"/>
      </w:tblGrid>
      <w:tr w:rsidR="00632038" w:rsidRPr="00632038" w14:paraId="2F5628F5" w14:textId="77777777" w:rsidTr="006D0A06">
        <w:tc>
          <w:tcPr>
            <w:tcW w:w="2651" w:type="dxa"/>
            <w:tcBorders>
              <w:bottom w:val="single" w:sz="12" w:space="0" w:color="auto"/>
            </w:tcBorders>
            <w:shd w:val="clear" w:color="auto" w:fill="D9D9D9" w:themeFill="background1" w:themeFillShade="D9"/>
          </w:tcPr>
          <w:p w14:paraId="1E7B77B7" w14:textId="39C6FA32" w:rsidR="00632038" w:rsidRPr="00632038" w:rsidRDefault="00632038" w:rsidP="00C649DA">
            <w:pPr>
              <w:pStyle w:val="a3"/>
              <w:spacing w:beforeLines="35" w:before="84"/>
              <w:ind w:leftChars="95" w:left="209" w:firstLine="100"/>
              <w:rPr>
                <w:rFonts w:asciiTheme="majorEastAsia" w:eastAsiaTheme="majorEastAsia" w:hAnsiTheme="majorEastAsia"/>
                <w:b/>
                <w:bCs/>
                <w:spacing w:val="-2"/>
                <w:w w:val="105"/>
              </w:rPr>
            </w:pPr>
            <w:r>
              <w:rPr>
                <w:rFonts w:asciiTheme="majorEastAsia" w:eastAsiaTheme="majorEastAsia" w:hAnsiTheme="majorEastAsia" w:hint="eastAsia"/>
                <w:b/>
                <w:bCs/>
                <w:spacing w:val="-2"/>
                <w:w w:val="105"/>
              </w:rPr>
              <w:t>방식</w:t>
            </w:r>
          </w:p>
        </w:tc>
        <w:tc>
          <w:tcPr>
            <w:tcW w:w="1494" w:type="dxa"/>
            <w:tcBorders>
              <w:bottom w:val="single" w:sz="12" w:space="0" w:color="auto"/>
            </w:tcBorders>
            <w:shd w:val="clear" w:color="auto" w:fill="D9D9D9" w:themeFill="background1" w:themeFillShade="D9"/>
          </w:tcPr>
          <w:p w14:paraId="01AC6F57" w14:textId="4C7192A5" w:rsidR="00632038" w:rsidRPr="00632038" w:rsidRDefault="00632038" w:rsidP="00C649DA">
            <w:pPr>
              <w:pStyle w:val="a3"/>
              <w:spacing w:beforeLines="35" w:before="84"/>
              <w:ind w:leftChars="95" w:left="209" w:firstLine="100"/>
              <w:rPr>
                <w:rFonts w:asciiTheme="majorEastAsia" w:eastAsiaTheme="majorEastAsia" w:hAnsiTheme="majorEastAsia"/>
                <w:b/>
                <w:bCs/>
                <w:spacing w:val="-2"/>
                <w:w w:val="105"/>
              </w:rPr>
            </w:pPr>
            <w:r>
              <w:rPr>
                <w:rFonts w:asciiTheme="majorEastAsia" w:eastAsiaTheme="majorEastAsia" w:hAnsiTheme="majorEastAsia" w:hint="eastAsia"/>
                <w:b/>
                <w:bCs/>
                <w:spacing w:val="-2"/>
                <w:w w:val="105"/>
              </w:rPr>
              <w:t>AUC</w:t>
            </w:r>
          </w:p>
        </w:tc>
        <w:tc>
          <w:tcPr>
            <w:tcW w:w="1624" w:type="dxa"/>
            <w:gridSpan w:val="2"/>
            <w:tcBorders>
              <w:bottom w:val="single" w:sz="12" w:space="0" w:color="auto"/>
            </w:tcBorders>
            <w:shd w:val="clear" w:color="auto" w:fill="D9D9D9" w:themeFill="background1" w:themeFillShade="D9"/>
          </w:tcPr>
          <w:p w14:paraId="4F381780" w14:textId="6FBD9C4D" w:rsidR="00632038" w:rsidRPr="00632038" w:rsidRDefault="00632038" w:rsidP="00C649DA">
            <w:pPr>
              <w:pStyle w:val="a3"/>
              <w:spacing w:beforeLines="35" w:before="84"/>
              <w:ind w:leftChars="95" w:left="209" w:firstLine="100"/>
              <w:rPr>
                <w:rFonts w:asciiTheme="majorEastAsia" w:eastAsiaTheme="majorEastAsia" w:hAnsiTheme="majorEastAsia"/>
                <w:b/>
                <w:bCs/>
                <w:spacing w:val="-2"/>
                <w:w w:val="105"/>
              </w:rPr>
            </w:pPr>
            <w:proofErr w:type="spellStart"/>
            <w:r>
              <w:rPr>
                <w:rFonts w:asciiTheme="majorEastAsia" w:eastAsiaTheme="majorEastAsia" w:hAnsiTheme="majorEastAsia" w:hint="eastAsia"/>
                <w:b/>
                <w:bCs/>
                <w:spacing w:val="-2"/>
                <w:w w:val="105"/>
              </w:rPr>
              <w:t>Accauary</w:t>
            </w:r>
            <w:proofErr w:type="spellEnd"/>
          </w:p>
        </w:tc>
        <w:tc>
          <w:tcPr>
            <w:tcW w:w="1365" w:type="dxa"/>
            <w:tcBorders>
              <w:bottom w:val="single" w:sz="12" w:space="0" w:color="auto"/>
            </w:tcBorders>
            <w:shd w:val="clear" w:color="auto" w:fill="D9D9D9" w:themeFill="background1" w:themeFillShade="D9"/>
          </w:tcPr>
          <w:p w14:paraId="35EA5A80" w14:textId="30C7CDA7" w:rsidR="00632038" w:rsidRPr="00632038" w:rsidRDefault="00632038" w:rsidP="00C649DA">
            <w:pPr>
              <w:pStyle w:val="a3"/>
              <w:spacing w:beforeLines="35" w:before="84"/>
              <w:ind w:leftChars="95" w:left="209" w:firstLine="100"/>
              <w:rPr>
                <w:rFonts w:asciiTheme="majorEastAsia" w:eastAsiaTheme="majorEastAsia" w:hAnsiTheme="majorEastAsia"/>
                <w:b/>
                <w:bCs/>
                <w:spacing w:val="-2"/>
                <w:w w:val="105"/>
              </w:rPr>
            </w:pPr>
            <w:r>
              <w:rPr>
                <w:rFonts w:asciiTheme="majorEastAsia" w:eastAsiaTheme="majorEastAsia" w:hAnsiTheme="majorEastAsia" w:hint="eastAsia"/>
                <w:b/>
                <w:bCs/>
                <w:spacing w:val="-2"/>
                <w:w w:val="105"/>
              </w:rPr>
              <w:t>F1</w:t>
            </w:r>
          </w:p>
        </w:tc>
        <w:tc>
          <w:tcPr>
            <w:tcW w:w="1612" w:type="dxa"/>
            <w:tcBorders>
              <w:bottom w:val="single" w:sz="12" w:space="0" w:color="auto"/>
            </w:tcBorders>
            <w:shd w:val="clear" w:color="auto" w:fill="D9D9D9" w:themeFill="background1" w:themeFillShade="D9"/>
          </w:tcPr>
          <w:p w14:paraId="7A9EB88A" w14:textId="705CC534" w:rsidR="00632038" w:rsidRPr="00632038" w:rsidRDefault="00632038" w:rsidP="00C649DA">
            <w:pPr>
              <w:pStyle w:val="a3"/>
              <w:spacing w:beforeLines="35" w:before="84"/>
              <w:ind w:leftChars="95" w:left="209" w:firstLine="100"/>
              <w:rPr>
                <w:rFonts w:asciiTheme="majorEastAsia" w:eastAsiaTheme="majorEastAsia" w:hAnsiTheme="majorEastAsia"/>
                <w:b/>
                <w:bCs/>
                <w:spacing w:val="-2"/>
                <w:w w:val="105"/>
              </w:rPr>
            </w:pPr>
            <w:r>
              <w:rPr>
                <w:rFonts w:asciiTheme="majorEastAsia" w:eastAsiaTheme="majorEastAsia" w:hAnsiTheme="majorEastAsia" w:hint="eastAsia"/>
                <w:b/>
                <w:bCs/>
                <w:spacing w:val="-2"/>
                <w:w w:val="105"/>
              </w:rPr>
              <w:t>Precision</w:t>
            </w:r>
          </w:p>
        </w:tc>
        <w:tc>
          <w:tcPr>
            <w:tcW w:w="1377" w:type="dxa"/>
            <w:tcBorders>
              <w:bottom w:val="single" w:sz="12" w:space="0" w:color="auto"/>
            </w:tcBorders>
            <w:shd w:val="clear" w:color="auto" w:fill="D9D9D9" w:themeFill="background1" w:themeFillShade="D9"/>
          </w:tcPr>
          <w:p w14:paraId="361A7062" w14:textId="24D9D49C" w:rsidR="00632038" w:rsidRPr="00632038" w:rsidRDefault="00632038" w:rsidP="00C649DA">
            <w:pPr>
              <w:pStyle w:val="a3"/>
              <w:spacing w:beforeLines="35" w:before="84"/>
              <w:ind w:leftChars="95" w:left="209" w:firstLine="100"/>
              <w:rPr>
                <w:rFonts w:asciiTheme="majorEastAsia" w:eastAsiaTheme="majorEastAsia" w:hAnsiTheme="majorEastAsia"/>
                <w:b/>
                <w:bCs/>
                <w:spacing w:val="-2"/>
                <w:w w:val="105"/>
              </w:rPr>
            </w:pPr>
            <w:r>
              <w:rPr>
                <w:rFonts w:asciiTheme="majorEastAsia" w:eastAsiaTheme="majorEastAsia" w:hAnsiTheme="majorEastAsia" w:hint="eastAsia"/>
                <w:b/>
                <w:bCs/>
                <w:spacing w:val="-2"/>
                <w:w w:val="105"/>
              </w:rPr>
              <w:t>Recall</w:t>
            </w:r>
          </w:p>
        </w:tc>
      </w:tr>
      <w:tr w:rsidR="00632038" w:rsidRPr="00632038" w14:paraId="160A917C" w14:textId="77777777" w:rsidTr="006D0A06">
        <w:tc>
          <w:tcPr>
            <w:tcW w:w="2651" w:type="dxa"/>
            <w:tcBorders>
              <w:top w:val="single" w:sz="12" w:space="0" w:color="auto"/>
            </w:tcBorders>
          </w:tcPr>
          <w:p w14:paraId="176E122D" w14:textId="063247B0" w:rsidR="00632038" w:rsidRPr="00632038" w:rsidRDefault="00A97200" w:rsidP="00C649DA">
            <w:pPr>
              <w:pStyle w:val="a3"/>
              <w:spacing w:beforeLines="35" w:before="84"/>
              <w:ind w:leftChars="95" w:left="209" w:firstLine="100"/>
              <w:rPr>
                <w:rFonts w:asciiTheme="majorEastAsia" w:eastAsiaTheme="majorEastAsia" w:hAnsiTheme="majorEastAsia"/>
                <w:b/>
                <w:bCs/>
                <w:spacing w:val="-2"/>
                <w:w w:val="105"/>
              </w:rPr>
            </w:pPr>
            <w:proofErr w:type="spellStart"/>
            <w:r>
              <w:rPr>
                <w:rFonts w:asciiTheme="majorEastAsia" w:eastAsiaTheme="majorEastAsia" w:hAnsiTheme="majorEastAsia" w:hint="eastAsia"/>
                <w:b/>
                <w:bCs/>
                <w:spacing w:val="-2"/>
                <w:w w:val="105"/>
              </w:rPr>
              <w:t>WaveAtt+CNN</w:t>
            </w:r>
            <w:proofErr w:type="spellEnd"/>
          </w:p>
        </w:tc>
        <w:tc>
          <w:tcPr>
            <w:tcW w:w="1494" w:type="dxa"/>
            <w:tcBorders>
              <w:top w:val="single" w:sz="12" w:space="0" w:color="auto"/>
            </w:tcBorders>
          </w:tcPr>
          <w:p w14:paraId="74BC13A6" w14:textId="4B084AD0"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0.6958</w:t>
            </w:r>
          </w:p>
        </w:tc>
        <w:tc>
          <w:tcPr>
            <w:tcW w:w="1494" w:type="dxa"/>
            <w:tcBorders>
              <w:top w:val="single" w:sz="12" w:space="0" w:color="auto"/>
            </w:tcBorders>
          </w:tcPr>
          <w:p w14:paraId="6E4AB632" w14:textId="7C5C2481" w:rsidR="00632038" w:rsidRPr="00CD0C66" w:rsidRDefault="00A97200" w:rsidP="00C649DA">
            <w:pPr>
              <w:pStyle w:val="a3"/>
              <w:spacing w:beforeLines="35" w:before="84"/>
              <w:ind w:leftChars="95" w:left="209" w:firstLine="100"/>
              <w:rPr>
                <w:rFonts w:asciiTheme="majorEastAsia" w:eastAsiaTheme="majorEastAsia" w:hAnsiTheme="majorEastAsia"/>
                <w:b/>
                <w:bCs/>
                <w:spacing w:val="-2"/>
                <w:w w:val="105"/>
              </w:rPr>
            </w:pPr>
            <w:r w:rsidRPr="00CD0C66">
              <w:rPr>
                <w:rFonts w:asciiTheme="majorEastAsia" w:eastAsiaTheme="majorEastAsia" w:hAnsiTheme="majorEastAsia" w:hint="eastAsia"/>
                <w:b/>
                <w:bCs/>
                <w:spacing w:val="-2"/>
                <w:w w:val="105"/>
              </w:rPr>
              <w:t>0.6902</w:t>
            </w:r>
          </w:p>
        </w:tc>
        <w:tc>
          <w:tcPr>
            <w:tcW w:w="1495" w:type="dxa"/>
            <w:gridSpan w:val="2"/>
            <w:tcBorders>
              <w:top w:val="single" w:sz="12" w:space="0" w:color="auto"/>
            </w:tcBorders>
          </w:tcPr>
          <w:p w14:paraId="433C95C6" w14:textId="0C557A9E"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0.7059</w:t>
            </w:r>
          </w:p>
        </w:tc>
        <w:tc>
          <w:tcPr>
            <w:tcW w:w="1612" w:type="dxa"/>
            <w:tcBorders>
              <w:top w:val="single" w:sz="12" w:space="0" w:color="auto"/>
            </w:tcBorders>
          </w:tcPr>
          <w:p w14:paraId="064A9F48" w14:textId="464DA922"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377" w:type="dxa"/>
            <w:tcBorders>
              <w:top w:val="single" w:sz="12" w:space="0" w:color="auto"/>
            </w:tcBorders>
          </w:tcPr>
          <w:p w14:paraId="77CD322B" w14:textId="2C5E5DDC"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r>
      <w:tr w:rsidR="00632038" w:rsidRPr="00632038" w14:paraId="2806A9DC" w14:textId="77777777" w:rsidTr="006D0A06">
        <w:tc>
          <w:tcPr>
            <w:tcW w:w="2651" w:type="dxa"/>
          </w:tcPr>
          <w:p w14:paraId="2E7C113F" w14:textId="58E61D88" w:rsidR="00632038" w:rsidRPr="00632038" w:rsidRDefault="00A97200" w:rsidP="00C649DA">
            <w:pPr>
              <w:pStyle w:val="a3"/>
              <w:spacing w:beforeLines="35" w:before="84"/>
              <w:ind w:leftChars="95" w:left="209" w:firstLine="100"/>
              <w:rPr>
                <w:rFonts w:asciiTheme="majorEastAsia" w:eastAsiaTheme="majorEastAsia" w:hAnsiTheme="majorEastAsia"/>
                <w:b/>
                <w:bCs/>
                <w:spacing w:val="-2"/>
                <w:w w:val="105"/>
              </w:rPr>
            </w:pPr>
            <w:r>
              <w:rPr>
                <w:rFonts w:asciiTheme="majorEastAsia" w:eastAsiaTheme="majorEastAsia" w:hAnsiTheme="majorEastAsia" w:hint="eastAsia"/>
                <w:b/>
                <w:bCs/>
                <w:spacing w:val="-2"/>
                <w:w w:val="105"/>
              </w:rPr>
              <w:t>CNN+</w:t>
            </w:r>
            <w:proofErr w:type="gramStart"/>
            <w:r>
              <w:rPr>
                <w:rFonts w:asciiTheme="majorEastAsia" w:eastAsiaTheme="majorEastAsia" w:hAnsiTheme="majorEastAsia" w:hint="eastAsia"/>
                <w:b/>
                <w:bCs/>
                <w:spacing w:val="-2"/>
                <w:w w:val="105"/>
              </w:rPr>
              <w:t>LSTM</w:t>
            </w:r>
            <w:r w:rsidR="00E3386C">
              <w:rPr>
                <w:rFonts w:asciiTheme="majorEastAsia" w:eastAsiaTheme="majorEastAsia" w:hAnsiTheme="majorEastAsia" w:hint="eastAsia"/>
                <w:b/>
                <w:bCs/>
                <w:spacing w:val="-2"/>
                <w:w w:val="105"/>
              </w:rPr>
              <w:t>[</w:t>
            </w:r>
            <w:proofErr w:type="gramEnd"/>
            <w:r w:rsidR="00E3386C">
              <w:rPr>
                <w:rFonts w:asciiTheme="majorEastAsia" w:eastAsiaTheme="majorEastAsia" w:hAnsiTheme="majorEastAsia" w:hint="eastAsia"/>
                <w:b/>
                <w:bCs/>
                <w:spacing w:val="-2"/>
                <w:w w:val="105"/>
              </w:rPr>
              <w:t>4]</w:t>
            </w:r>
          </w:p>
        </w:tc>
        <w:tc>
          <w:tcPr>
            <w:tcW w:w="1494" w:type="dxa"/>
          </w:tcPr>
          <w:p w14:paraId="68AE7780" w14:textId="3B4398F7"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494" w:type="dxa"/>
          </w:tcPr>
          <w:p w14:paraId="082B4CA2" w14:textId="090A827C"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0.551</w:t>
            </w:r>
          </w:p>
        </w:tc>
        <w:tc>
          <w:tcPr>
            <w:tcW w:w="1495" w:type="dxa"/>
            <w:gridSpan w:val="2"/>
          </w:tcPr>
          <w:p w14:paraId="0027A23F" w14:textId="733C85AB"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612" w:type="dxa"/>
          </w:tcPr>
          <w:p w14:paraId="0B87F1A1" w14:textId="73E0DAEB"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377" w:type="dxa"/>
          </w:tcPr>
          <w:p w14:paraId="794D5D71" w14:textId="143B557F"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r>
      <w:tr w:rsidR="00632038" w:rsidRPr="00632038" w14:paraId="06A58ADC" w14:textId="77777777" w:rsidTr="006D0A06">
        <w:tc>
          <w:tcPr>
            <w:tcW w:w="2651" w:type="dxa"/>
          </w:tcPr>
          <w:p w14:paraId="22AF242E" w14:textId="78EB5886" w:rsidR="00632038" w:rsidRPr="00632038" w:rsidRDefault="00A97200" w:rsidP="00C649DA">
            <w:pPr>
              <w:pStyle w:val="a3"/>
              <w:spacing w:beforeLines="35" w:before="84"/>
              <w:ind w:leftChars="95" w:left="209" w:firstLine="100"/>
              <w:rPr>
                <w:rFonts w:asciiTheme="majorEastAsia" w:eastAsiaTheme="majorEastAsia" w:hAnsiTheme="majorEastAsia"/>
                <w:b/>
                <w:bCs/>
                <w:spacing w:val="-2"/>
                <w:w w:val="105"/>
              </w:rPr>
            </w:pPr>
            <w:r>
              <w:rPr>
                <w:rFonts w:asciiTheme="majorEastAsia" w:eastAsiaTheme="majorEastAsia" w:hAnsiTheme="majorEastAsia" w:hint="eastAsia"/>
                <w:b/>
                <w:bCs/>
                <w:spacing w:val="-2"/>
                <w:w w:val="105"/>
              </w:rPr>
              <w:t xml:space="preserve">Proposed </w:t>
            </w:r>
            <w:proofErr w:type="gramStart"/>
            <w:r>
              <w:rPr>
                <w:rFonts w:asciiTheme="majorEastAsia" w:eastAsiaTheme="majorEastAsia" w:hAnsiTheme="majorEastAsia" w:hint="eastAsia"/>
                <w:b/>
                <w:bCs/>
                <w:spacing w:val="-2"/>
                <w:w w:val="105"/>
              </w:rPr>
              <w:t>GAN</w:t>
            </w:r>
            <w:r w:rsidR="00E3386C">
              <w:rPr>
                <w:rFonts w:asciiTheme="majorEastAsia" w:eastAsiaTheme="majorEastAsia" w:hAnsiTheme="majorEastAsia" w:hint="eastAsia"/>
                <w:b/>
                <w:bCs/>
                <w:spacing w:val="-2"/>
                <w:w w:val="105"/>
              </w:rPr>
              <w:t>[</w:t>
            </w:r>
            <w:proofErr w:type="gramEnd"/>
            <w:r w:rsidR="00E3386C">
              <w:rPr>
                <w:rFonts w:asciiTheme="majorEastAsia" w:eastAsiaTheme="majorEastAsia" w:hAnsiTheme="majorEastAsia" w:hint="eastAsia"/>
                <w:b/>
                <w:bCs/>
                <w:spacing w:val="-2"/>
                <w:w w:val="105"/>
              </w:rPr>
              <w:t>5]</w:t>
            </w:r>
          </w:p>
        </w:tc>
        <w:tc>
          <w:tcPr>
            <w:tcW w:w="1494" w:type="dxa"/>
          </w:tcPr>
          <w:p w14:paraId="340BC896" w14:textId="434BA0CF"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494" w:type="dxa"/>
          </w:tcPr>
          <w:p w14:paraId="431AEE18" w14:textId="07C30694"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0.5364</w:t>
            </w:r>
          </w:p>
        </w:tc>
        <w:tc>
          <w:tcPr>
            <w:tcW w:w="1495" w:type="dxa"/>
            <w:gridSpan w:val="2"/>
          </w:tcPr>
          <w:p w14:paraId="7B2CF31F" w14:textId="1DDE41DD"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0.5754</w:t>
            </w:r>
          </w:p>
        </w:tc>
        <w:tc>
          <w:tcPr>
            <w:tcW w:w="1612" w:type="dxa"/>
          </w:tcPr>
          <w:p w14:paraId="0677D564" w14:textId="7291750D"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377" w:type="dxa"/>
          </w:tcPr>
          <w:p w14:paraId="3E420ACF" w14:textId="514475A6"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r>
      <w:tr w:rsidR="00632038" w:rsidRPr="00632038" w14:paraId="005B5628" w14:textId="77777777" w:rsidTr="006D0A06">
        <w:tc>
          <w:tcPr>
            <w:tcW w:w="2651" w:type="dxa"/>
          </w:tcPr>
          <w:p w14:paraId="17CCBD5E" w14:textId="4F106749" w:rsidR="00632038" w:rsidRPr="00632038" w:rsidRDefault="00A97200" w:rsidP="00C649DA">
            <w:pPr>
              <w:pStyle w:val="a3"/>
              <w:spacing w:beforeLines="35" w:before="84"/>
              <w:ind w:leftChars="95" w:left="209" w:firstLine="100"/>
              <w:rPr>
                <w:rFonts w:asciiTheme="majorEastAsia" w:eastAsiaTheme="majorEastAsia" w:hAnsiTheme="majorEastAsia"/>
                <w:b/>
                <w:bCs/>
                <w:spacing w:val="-2"/>
                <w:w w:val="105"/>
              </w:rPr>
            </w:pPr>
            <w:proofErr w:type="spellStart"/>
            <w:proofErr w:type="gramStart"/>
            <w:r>
              <w:rPr>
                <w:rFonts w:asciiTheme="majorEastAsia" w:eastAsiaTheme="majorEastAsia" w:hAnsiTheme="majorEastAsia" w:hint="eastAsia"/>
                <w:b/>
                <w:bCs/>
                <w:spacing w:val="-2"/>
                <w:w w:val="105"/>
              </w:rPr>
              <w:t>XGBoost</w:t>
            </w:r>
            <w:proofErr w:type="spellEnd"/>
            <w:r w:rsidR="00E3386C">
              <w:rPr>
                <w:rFonts w:asciiTheme="majorEastAsia" w:eastAsiaTheme="majorEastAsia" w:hAnsiTheme="majorEastAsia" w:hint="eastAsia"/>
                <w:b/>
                <w:bCs/>
                <w:spacing w:val="-2"/>
                <w:w w:val="105"/>
              </w:rPr>
              <w:t>[</w:t>
            </w:r>
            <w:proofErr w:type="gramEnd"/>
            <w:r w:rsidR="00E3386C">
              <w:rPr>
                <w:rFonts w:asciiTheme="majorEastAsia" w:eastAsiaTheme="majorEastAsia" w:hAnsiTheme="majorEastAsia" w:hint="eastAsia"/>
                <w:b/>
                <w:bCs/>
                <w:spacing w:val="-2"/>
                <w:w w:val="105"/>
              </w:rPr>
              <w:t>6]</w:t>
            </w:r>
          </w:p>
        </w:tc>
        <w:tc>
          <w:tcPr>
            <w:tcW w:w="1494" w:type="dxa"/>
          </w:tcPr>
          <w:p w14:paraId="24896F67" w14:textId="4F074814"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0.85</w:t>
            </w:r>
          </w:p>
        </w:tc>
        <w:tc>
          <w:tcPr>
            <w:tcW w:w="1494" w:type="dxa"/>
          </w:tcPr>
          <w:p w14:paraId="47839B5C" w14:textId="12C4A3C0"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0.76</w:t>
            </w:r>
          </w:p>
        </w:tc>
        <w:tc>
          <w:tcPr>
            <w:tcW w:w="1495" w:type="dxa"/>
            <w:gridSpan w:val="2"/>
          </w:tcPr>
          <w:p w14:paraId="1EEBE334" w14:textId="7CE090FD"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0.79</w:t>
            </w:r>
          </w:p>
        </w:tc>
        <w:tc>
          <w:tcPr>
            <w:tcW w:w="1612" w:type="dxa"/>
          </w:tcPr>
          <w:p w14:paraId="5A780001" w14:textId="4E272ECC"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377" w:type="dxa"/>
          </w:tcPr>
          <w:p w14:paraId="48A51675" w14:textId="503B2FBC" w:rsidR="00632038" w:rsidRPr="00CD0C66" w:rsidRDefault="00A97200"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r>
      <w:tr w:rsidR="00632038" w:rsidRPr="00632038" w14:paraId="73EA5E39" w14:textId="77777777" w:rsidTr="006D0A06">
        <w:tc>
          <w:tcPr>
            <w:tcW w:w="2651" w:type="dxa"/>
          </w:tcPr>
          <w:p w14:paraId="4B04F33B" w14:textId="7DAD2759" w:rsidR="00632038" w:rsidRPr="00632038" w:rsidRDefault="00A97200" w:rsidP="00C649DA">
            <w:pPr>
              <w:pStyle w:val="a3"/>
              <w:spacing w:beforeLines="35" w:before="84"/>
              <w:ind w:leftChars="95" w:left="209" w:firstLine="100"/>
              <w:rPr>
                <w:rFonts w:asciiTheme="majorEastAsia" w:eastAsiaTheme="majorEastAsia" w:hAnsiTheme="majorEastAsia"/>
                <w:b/>
                <w:bCs/>
                <w:spacing w:val="-2"/>
                <w:w w:val="105"/>
              </w:rPr>
            </w:pPr>
            <w:r>
              <w:rPr>
                <w:rFonts w:asciiTheme="majorEastAsia" w:eastAsiaTheme="majorEastAsia" w:hAnsiTheme="majorEastAsia" w:hint="eastAsia"/>
                <w:b/>
                <w:bCs/>
                <w:spacing w:val="-2"/>
                <w:w w:val="105"/>
              </w:rPr>
              <w:t>Meta-</w:t>
            </w:r>
            <w:proofErr w:type="spellStart"/>
            <w:proofErr w:type="gramStart"/>
            <w:r>
              <w:rPr>
                <w:rFonts w:asciiTheme="majorEastAsia" w:eastAsiaTheme="majorEastAsia" w:hAnsiTheme="majorEastAsia" w:hint="eastAsia"/>
                <w:b/>
                <w:bCs/>
                <w:spacing w:val="-2"/>
                <w:w w:val="105"/>
              </w:rPr>
              <w:t>LightGBM</w:t>
            </w:r>
            <w:proofErr w:type="spellEnd"/>
            <w:r w:rsidR="00E3386C">
              <w:rPr>
                <w:rFonts w:asciiTheme="majorEastAsia" w:eastAsiaTheme="majorEastAsia" w:hAnsiTheme="majorEastAsia" w:hint="eastAsia"/>
                <w:b/>
                <w:bCs/>
                <w:spacing w:val="-2"/>
                <w:w w:val="105"/>
              </w:rPr>
              <w:t>[</w:t>
            </w:r>
            <w:proofErr w:type="gramEnd"/>
            <w:r w:rsidR="00E3386C">
              <w:rPr>
                <w:rFonts w:asciiTheme="majorEastAsia" w:eastAsiaTheme="majorEastAsia" w:hAnsiTheme="majorEastAsia" w:hint="eastAsia"/>
                <w:b/>
                <w:bCs/>
                <w:spacing w:val="-2"/>
                <w:w w:val="105"/>
              </w:rPr>
              <w:t>7]</w:t>
            </w:r>
          </w:p>
        </w:tc>
        <w:tc>
          <w:tcPr>
            <w:tcW w:w="1494" w:type="dxa"/>
          </w:tcPr>
          <w:p w14:paraId="17F3E8D7" w14:textId="30EC5E6D" w:rsidR="00632038" w:rsidRPr="00CD0C66" w:rsidRDefault="00CD0C66"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0.8441</w:t>
            </w:r>
          </w:p>
        </w:tc>
        <w:tc>
          <w:tcPr>
            <w:tcW w:w="1494" w:type="dxa"/>
          </w:tcPr>
          <w:p w14:paraId="03385022" w14:textId="76EF501D" w:rsidR="00632038" w:rsidRPr="00CD0C66" w:rsidRDefault="00CD0C66"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495" w:type="dxa"/>
            <w:gridSpan w:val="2"/>
          </w:tcPr>
          <w:p w14:paraId="2266DB88" w14:textId="02C3CDD5" w:rsidR="00632038" w:rsidRPr="00CD0C66" w:rsidRDefault="00CD0C66"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0.79</w:t>
            </w:r>
          </w:p>
        </w:tc>
        <w:tc>
          <w:tcPr>
            <w:tcW w:w="1612" w:type="dxa"/>
          </w:tcPr>
          <w:p w14:paraId="5F00A635" w14:textId="2B597CAB" w:rsidR="00632038" w:rsidRPr="00CD0C66" w:rsidRDefault="00CD0C66"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0.84</w:t>
            </w:r>
          </w:p>
        </w:tc>
        <w:tc>
          <w:tcPr>
            <w:tcW w:w="1377" w:type="dxa"/>
          </w:tcPr>
          <w:p w14:paraId="36F519C5" w14:textId="5810F92F" w:rsidR="00632038" w:rsidRPr="00CD0C66" w:rsidRDefault="00CD0C66"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0.75</w:t>
            </w:r>
          </w:p>
        </w:tc>
      </w:tr>
      <w:tr w:rsidR="00632038" w:rsidRPr="00632038" w14:paraId="42DC9A3A" w14:textId="77777777" w:rsidTr="006D0A06">
        <w:tc>
          <w:tcPr>
            <w:tcW w:w="2651" w:type="dxa"/>
            <w:tcBorders>
              <w:bottom w:val="single" w:sz="4" w:space="0" w:color="auto"/>
            </w:tcBorders>
          </w:tcPr>
          <w:p w14:paraId="14F7DA19" w14:textId="78D89812" w:rsidR="00632038" w:rsidRPr="00632038" w:rsidRDefault="00A97200" w:rsidP="00C649DA">
            <w:pPr>
              <w:pStyle w:val="a3"/>
              <w:spacing w:beforeLines="35" w:before="84"/>
              <w:ind w:leftChars="95" w:left="209" w:firstLine="100"/>
              <w:rPr>
                <w:rFonts w:asciiTheme="majorEastAsia" w:eastAsiaTheme="majorEastAsia" w:hAnsiTheme="majorEastAsia"/>
                <w:b/>
                <w:bCs/>
                <w:spacing w:val="-2"/>
                <w:w w:val="105"/>
              </w:rPr>
            </w:pPr>
            <w:proofErr w:type="gramStart"/>
            <w:r>
              <w:rPr>
                <w:rFonts w:asciiTheme="majorEastAsia" w:eastAsiaTheme="majorEastAsia" w:hAnsiTheme="majorEastAsia" w:hint="eastAsia"/>
                <w:b/>
                <w:bCs/>
                <w:spacing w:val="-2"/>
                <w:w w:val="105"/>
              </w:rPr>
              <w:t>SARF</w:t>
            </w:r>
            <w:r w:rsidR="00E3386C">
              <w:rPr>
                <w:rFonts w:asciiTheme="majorEastAsia" w:eastAsiaTheme="majorEastAsia" w:hAnsiTheme="majorEastAsia" w:hint="eastAsia"/>
                <w:b/>
                <w:bCs/>
                <w:spacing w:val="-2"/>
                <w:w w:val="105"/>
              </w:rPr>
              <w:t>[</w:t>
            </w:r>
            <w:proofErr w:type="gramEnd"/>
            <w:r w:rsidR="00E3386C">
              <w:rPr>
                <w:rFonts w:asciiTheme="majorEastAsia" w:eastAsiaTheme="majorEastAsia" w:hAnsiTheme="majorEastAsia" w:hint="eastAsia"/>
                <w:b/>
                <w:bCs/>
                <w:spacing w:val="-2"/>
                <w:w w:val="105"/>
              </w:rPr>
              <w:t>8]</w:t>
            </w:r>
          </w:p>
        </w:tc>
        <w:tc>
          <w:tcPr>
            <w:tcW w:w="1494" w:type="dxa"/>
            <w:tcBorders>
              <w:bottom w:val="single" w:sz="4" w:space="0" w:color="auto"/>
            </w:tcBorders>
          </w:tcPr>
          <w:p w14:paraId="0376A17D" w14:textId="1E345904" w:rsidR="00632038" w:rsidRPr="00CD0C66" w:rsidRDefault="00CD0C66"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494" w:type="dxa"/>
            <w:tcBorders>
              <w:bottom w:val="single" w:sz="4" w:space="0" w:color="auto"/>
            </w:tcBorders>
          </w:tcPr>
          <w:p w14:paraId="791DF8EC" w14:textId="43FD1DBD" w:rsidR="00632038" w:rsidRPr="00CD0C66" w:rsidRDefault="00CD0C66"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0.78</w:t>
            </w:r>
          </w:p>
        </w:tc>
        <w:tc>
          <w:tcPr>
            <w:tcW w:w="1495" w:type="dxa"/>
            <w:gridSpan w:val="2"/>
            <w:tcBorders>
              <w:bottom w:val="single" w:sz="4" w:space="0" w:color="auto"/>
            </w:tcBorders>
          </w:tcPr>
          <w:p w14:paraId="0DE35EA3" w14:textId="606AC05D" w:rsidR="00632038" w:rsidRPr="00CD0C66" w:rsidRDefault="00CD0C66"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612" w:type="dxa"/>
            <w:tcBorders>
              <w:bottom w:val="single" w:sz="4" w:space="0" w:color="auto"/>
            </w:tcBorders>
          </w:tcPr>
          <w:p w14:paraId="66B25214" w14:textId="7A628E6B" w:rsidR="00632038" w:rsidRPr="00CD0C66" w:rsidRDefault="00CD0C66"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c>
          <w:tcPr>
            <w:tcW w:w="1377" w:type="dxa"/>
            <w:tcBorders>
              <w:bottom w:val="single" w:sz="4" w:space="0" w:color="auto"/>
            </w:tcBorders>
          </w:tcPr>
          <w:p w14:paraId="6203B250" w14:textId="31FE8885" w:rsidR="00632038" w:rsidRPr="00CD0C66" w:rsidRDefault="00CD0C66" w:rsidP="00C649DA">
            <w:pPr>
              <w:pStyle w:val="a3"/>
              <w:spacing w:beforeLines="35" w:before="84"/>
              <w:ind w:leftChars="95" w:left="209" w:firstLine="100"/>
              <w:rPr>
                <w:rFonts w:asciiTheme="majorEastAsia" w:eastAsiaTheme="majorEastAsia" w:hAnsiTheme="majorEastAsia"/>
                <w:spacing w:val="-2"/>
                <w:w w:val="105"/>
              </w:rPr>
            </w:pPr>
            <w:r w:rsidRPr="00CD0C66">
              <w:rPr>
                <w:rFonts w:asciiTheme="majorEastAsia" w:eastAsiaTheme="majorEastAsia" w:hAnsiTheme="majorEastAsia" w:hint="eastAsia"/>
                <w:spacing w:val="-2"/>
                <w:w w:val="105"/>
              </w:rPr>
              <w:t>-</w:t>
            </w:r>
          </w:p>
        </w:tc>
      </w:tr>
    </w:tbl>
    <w:p w14:paraId="501177F5" w14:textId="77777777" w:rsidR="00BF1790" w:rsidRDefault="00BF1790" w:rsidP="00C649DA">
      <w:pPr>
        <w:pStyle w:val="a3"/>
        <w:spacing w:beforeLines="35" w:before="84"/>
        <w:ind w:leftChars="95" w:left="209" w:firstLine="100"/>
        <w:rPr>
          <w:rFonts w:asciiTheme="majorEastAsia" w:eastAsiaTheme="majorEastAsia" w:hAnsiTheme="majorEastAsia"/>
          <w:b/>
          <w:bCs/>
          <w:spacing w:val="-2"/>
          <w:w w:val="105"/>
          <w:sz w:val="23"/>
          <w:szCs w:val="23"/>
        </w:rPr>
      </w:pPr>
    </w:p>
    <w:p w14:paraId="7108BB85" w14:textId="53C48F31" w:rsidR="008252A5" w:rsidRDefault="008252A5" w:rsidP="00C649DA">
      <w:pPr>
        <w:pStyle w:val="a3"/>
        <w:spacing w:beforeLines="35" w:before="84"/>
        <w:ind w:leftChars="95" w:left="209" w:firstLineChars="100" w:firstLine="229"/>
        <w:rPr>
          <w:rFonts w:asciiTheme="majorEastAsia" w:eastAsiaTheme="majorEastAsia" w:hAnsiTheme="majorEastAsia"/>
          <w:spacing w:val="-2"/>
          <w:w w:val="105"/>
        </w:rPr>
      </w:pPr>
      <w:r w:rsidRPr="008252A5">
        <w:rPr>
          <w:rFonts w:asciiTheme="majorEastAsia" w:eastAsiaTheme="majorEastAsia" w:hAnsiTheme="majorEastAsia"/>
          <w:spacing w:val="-2"/>
          <w:w w:val="105"/>
        </w:rPr>
        <w:t>국내 지수(KOSPI 또는 KOSPI200)를 대상으로 한 기존 연구들은 CNN+LSTM, GAN</w:t>
      </w:r>
      <w:r w:rsidR="00D45ADA">
        <w:rPr>
          <w:rFonts w:asciiTheme="majorEastAsia" w:eastAsiaTheme="majorEastAsia" w:hAnsiTheme="majorEastAsia" w:hint="eastAsia"/>
          <w:spacing w:val="-2"/>
          <w:w w:val="105"/>
        </w:rPr>
        <w:t xml:space="preserve"> 등</w:t>
      </w:r>
      <w:r w:rsidRPr="008252A5">
        <w:rPr>
          <w:rFonts w:asciiTheme="majorEastAsia" w:eastAsiaTheme="majorEastAsia" w:hAnsiTheme="majorEastAsia"/>
          <w:spacing w:val="-2"/>
          <w:w w:val="105"/>
        </w:rPr>
        <w:t xml:space="preserve"> 단순 정형 데이터 기반 모델 등을 활용하였으나, </w:t>
      </w:r>
      <w:r w:rsidRPr="00D165AD">
        <w:rPr>
          <w:rFonts w:asciiTheme="majorEastAsia" w:eastAsiaTheme="majorEastAsia" w:hAnsiTheme="majorEastAsia"/>
          <w:spacing w:val="-2"/>
          <w:w w:val="105"/>
        </w:rPr>
        <w:t>Accuracy가 약 0.53~0.55, F1</w:t>
      </w:r>
      <w:r w:rsidR="00D165AD" w:rsidRPr="00D165AD">
        <w:rPr>
          <w:rFonts w:asciiTheme="majorEastAsia" w:eastAsiaTheme="majorEastAsia" w:hAnsiTheme="majorEastAsia" w:hint="eastAsia"/>
          <w:spacing w:val="-2"/>
          <w:w w:val="105"/>
        </w:rPr>
        <w:t xml:space="preserve"> </w:t>
      </w:r>
      <w:r w:rsidRPr="00D165AD">
        <w:rPr>
          <w:rFonts w:asciiTheme="majorEastAsia" w:eastAsiaTheme="majorEastAsia" w:hAnsiTheme="majorEastAsia"/>
          <w:spacing w:val="-2"/>
          <w:w w:val="105"/>
        </w:rPr>
        <w:t>score가 0.57 내외로 제한적인</w:t>
      </w:r>
      <w:r w:rsidRPr="008252A5">
        <w:rPr>
          <w:rFonts w:asciiTheme="majorEastAsia" w:eastAsiaTheme="majorEastAsia" w:hAnsiTheme="majorEastAsia"/>
          <w:spacing w:val="-2"/>
          <w:w w:val="105"/>
        </w:rPr>
        <w:t xml:space="preserve"> 성능을 나타</w:t>
      </w:r>
      <w:r w:rsidR="00D45ADA">
        <w:rPr>
          <w:rFonts w:asciiTheme="majorEastAsia" w:eastAsiaTheme="majorEastAsia" w:hAnsiTheme="majorEastAsia" w:hint="eastAsia"/>
          <w:spacing w:val="-2"/>
          <w:w w:val="105"/>
        </w:rPr>
        <w:t>났다</w:t>
      </w:r>
      <w:r w:rsidRPr="008252A5">
        <w:rPr>
          <w:rFonts w:asciiTheme="majorEastAsia" w:eastAsiaTheme="majorEastAsia" w:hAnsiTheme="majorEastAsia"/>
          <w:spacing w:val="-2"/>
          <w:w w:val="105"/>
        </w:rPr>
        <w:t xml:space="preserve">[4][5]. </w:t>
      </w:r>
    </w:p>
    <w:p w14:paraId="592F0D5E" w14:textId="200813F8" w:rsidR="008252A5" w:rsidRDefault="008252A5" w:rsidP="00C649DA">
      <w:pPr>
        <w:pStyle w:val="a3"/>
        <w:spacing w:beforeLines="35" w:before="84"/>
        <w:ind w:leftChars="95" w:left="209" w:firstLineChars="100" w:firstLine="229"/>
        <w:rPr>
          <w:rFonts w:asciiTheme="majorEastAsia" w:eastAsiaTheme="majorEastAsia" w:hAnsiTheme="majorEastAsia"/>
          <w:spacing w:val="-2"/>
          <w:w w:val="105"/>
          <w:sz w:val="23"/>
          <w:szCs w:val="23"/>
        </w:rPr>
      </w:pPr>
      <w:r w:rsidRPr="008252A5">
        <w:rPr>
          <w:rFonts w:asciiTheme="majorEastAsia" w:eastAsiaTheme="majorEastAsia" w:hAnsiTheme="majorEastAsia"/>
          <w:spacing w:val="-2"/>
          <w:w w:val="105"/>
        </w:rPr>
        <w:t xml:space="preserve">이는 KOSPI 시장의 높은 변동성, 뉴스 이벤트 기반의 급등락, 비정형 뉴스 데이터의 품질 한계 등으로 인해 예측 난도가 높은 </w:t>
      </w:r>
      <w:r w:rsidR="00D45ADA">
        <w:rPr>
          <w:rFonts w:asciiTheme="majorEastAsia" w:eastAsiaTheme="majorEastAsia" w:hAnsiTheme="majorEastAsia" w:hint="eastAsia"/>
          <w:spacing w:val="-2"/>
          <w:w w:val="105"/>
        </w:rPr>
        <w:t xml:space="preserve">이유로 </w:t>
      </w:r>
      <w:r w:rsidRPr="008252A5">
        <w:rPr>
          <w:rFonts w:asciiTheme="majorEastAsia" w:eastAsiaTheme="majorEastAsia" w:hAnsiTheme="majorEastAsia"/>
          <w:spacing w:val="-2"/>
          <w:w w:val="105"/>
        </w:rPr>
        <w:t>해석된다.</w:t>
      </w:r>
      <w:r>
        <w:rPr>
          <w:rFonts w:asciiTheme="majorEastAsia" w:eastAsiaTheme="majorEastAsia" w:hAnsiTheme="majorEastAsia" w:hint="eastAsia"/>
          <w:spacing w:val="-2"/>
          <w:w w:val="105"/>
        </w:rPr>
        <w:t xml:space="preserve"> </w:t>
      </w:r>
      <w:r w:rsidRPr="008252A5">
        <w:rPr>
          <w:rFonts w:asciiTheme="majorEastAsia" w:eastAsiaTheme="majorEastAsia" w:hAnsiTheme="majorEastAsia"/>
          <w:spacing w:val="-2"/>
          <w:w w:val="105"/>
          <w:sz w:val="23"/>
          <w:szCs w:val="23"/>
        </w:rPr>
        <w:t xml:space="preserve">이에 비해 본 연구의 </w:t>
      </w:r>
      <w:proofErr w:type="spellStart"/>
      <w:r w:rsidRPr="008252A5">
        <w:rPr>
          <w:rFonts w:asciiTheme="majorEastAsia" w:eastAsiaTheme="majorEastAsia" w:hAnsiTheme="majorEastAsia"/>
          <w:spacing w:val="-2"/>
          <w:w w:val="105"/>
          <w:sz w:val="23"/>
          <w:szCs w:val="23"/>
        </w:rPr>
        <w:t>WaveAtt</w:t>
      </w:r>
      <w:proofErr w:type="spellEnd"/>
      <w:r w:rsidRPr="008252A5">
        <w:rPr>
          <w:rFonts w:asciiTheme="majorEastAsia" w:eastAsiaTheme="majorEastAsia" w:hAnsiTheme="majorEastAsia"/>
          <w:spacing w:val="-2"/>
          <w:w w:val="105"/>
          <w:sz w:val="23"/>
          <w:szCs w:val="23"/>
        </w:rPr>
        <w:t xml:space="preserve"> + CNN 결합 모델은 Accuracy = 0.6902, F1</w:t>
      </w:r>
      <w:r w:rsidR="00D45ADA">
        <w:rPr>
          <w:rFonts w:asciiTheme="majorEastAsia" w:eastAsiaTheme="majorEastAsia" w:hAnsiTheme="majorEastAsia" w:hint="eastAsia"/>
          <w:spacing w:val="-2"/>
          <w:w w:val="105"/>
          <w:sz w:val="23"/>
          <w:szCs w:val="23"/>
        </w:rPr>
        <w:t xml:space="preserve"> </w:t>
      </w:r>
      <w:r w:rsidRPr="008252A5">
        <w:rPr>
          <w:rFonts w:asciiTheme="majorEastAsia" w:eastAsiaTheme="majorEastAsia" w:hAnsiTheme="majorEastAsia"/>
          <w:spacing w:val="-2"/>
          <w:w w:val="105"/>
          <w:sz w:val="23"/>
          <w:szCs w:val="23"/>
        </w:rPr>
        <w:t>score = 0.7059, AUC = 0.6958을 기록하여, 기존 국내 지수 기반 연구 대비 명확하게 개선된 성능을 보였다. 특히 F1</w:t>
      </w:r>
      <w:r w:rsidR="00D45ADA">
        <w:rPr>
          <w:rFonts w:asciiTheme="majorEastAsia" w:eastAsiaTheme="majorEastAsia" w:hAnsiTheme="majorEastAsia" w:hint="eastAsia"/>
          <w:spacing w:val="-2"/>
          <w:w w:val="105"/>
          <w:sz w:val="23"/>
          <w:szCs w:val="23"/>
        </w:rPr>
        <w:t xml:space="preserve"> </w:t>
      </w:r>
      <w:r w:rsidRPr="008252A5">
        <w:rPr>
          <w:rFonts w:asciiTheme="majorEastAsia" w:eastAsiaTheme="majorEastAsia" w:hAnsiTheme="majorEastAsia"/>
          <w:spacing w:val="-2"/>
          <w:w w:val="105"/>
          <w:sz w:val="23"/>
          <w:szCs w:val="23"/>
        </w:rPr>
        <w:t xml:space="preserve">score 기준 약 13~15%p 향상은 상승 신호 탐지 능력이 실질적으로 개선되었음을 의미하며, 이는 본 연구가 단순 가격 정보가 아닌 뉴스 감성 점수, 거시경제 지표, </w:t>
      </w:r>
      <w:proofErr w:type="spellStart"/>
      <w:r w:rsidRPr="008252A5">
        <w:rPr>
          <w:rFonts w:asciiTheme="majorEastAsia" w:eastAsiaTheme="majorEastAsia" w:hAnsiTheme="majorEastAsia"/>
          <w:spacing w:val="-2"/>
          <w:w w:val="105"/>
          <w:sz w:val="23"/>
          <w:szCs w:val="23"/>
        </w:rPr>
        <w:t>웨이블릿</w:t>
      </w:r>
      <w:proofErr w:type="spellEnd"/>
      <w:r w:rsidRPr="008252A5">
        <w:rPr>
          <w:rFonts w:asciiTheme="majorEastAsia" w:eastAsiaTheme="majorEastAsia" w:hAnsiTheme="majorEastAsia"/>
          <w:spacing w:val="-2"/>
          <w:w w:val="105"/>
          <w:sz w:val="23"/>
          <w:szCs w:val="23"/>
        </w:rPr>
        <w:t xml:space="preserve"> 기반 저·고주파 분해, 그리고 Transformer + CNN + Meta-</w:t>
      </w:r>
      <w:proofErr w:type="spellStart"/>
      <w:r w:rsidRPr="008252A5">
        <w:rPr>
          <w:rFonts w:asciiTheme="majorEastAsia" w:eastAsiaTheme="majorEastAsia" w:hAnsiTheme="majorEastAsia"/>
          <w:spacing w:val="-2"/>
          <w:w w:val="105"/>
          <w:sz w:val="23"/>
          <w:szCs w:val="23"/>
        </w:rPr>
        <w:t>XGBoost</w:t>
      </w:r>
      <w:proofErr w:type="spellEnd"/>
      <w:r w:rsidRPr="008252A5">
        <w:rPr>
          <w:rFonts w:asciiTheme="majorEastAsia" w:eastAsiaTheme="majorEastAsia" w:hAnsiTheme="majorEastAsia"/>
          <w:spacing w:val="-2"/>
          <w:w w:val="105"/>
          <w:sz w:val="23"/>
          <w:szCs w:val="23"/>
        </w:rPr>
        <w:t>의 통합 학습 구조를 적용한 결과로 판단된다.</w:t>
      </w:r>
    </w:p>
    <w:p w14:paraId="635F67C7" w14:textId="252E3CB0" w:rsidR="008252A5" w:rsidRDefault="008252A5" w:rsidP="00C649DA">
      <w:pPr>
        <w:pStyle w:val="a3"/>
        <w:spacing w:beforeLines="35" w:before="84"/>
        <w:ind w:leftChars="95" w:left="209" w:firstLineChars="100" w:firstLine="229"/>
        <w:rPr>
          <w:rFonts w:asciiTheme="majorEastAsia" w:eastAsiaTheme="majorEastAsia" w:hAnsiTheme="majorEastAsia"/>
          <w:spacing w:val="-2"/>
          <w:w w:val="105"/>
        </w:rPr>
      </w:pPr>
      <w:r w:rsidRPr="008252A5">
        <w:rPr>
          <w:rFonts w:asciiTheme="majorEastAsia" w:eastAsiaTheme="majorEastAsia" w:hAnsiTheme="majorEastAsia"/>
          <w:spacing w:val="-2"/>
          <w:w w:val="105"/>
        </w:rPr>
        <w:t>한편, 해외 주요 지수(S&amp;P500, NASDAQ, Nikkei225 등)를 대상으로 수행된 연구들은 AUC 0.84 이상을 보고하며 상대적으로 높은 성능을 보이고 있다[</w:t>
      </w:r>
      <w:r w:rsidR="003B394D">
        <w:rPr>
          <w:rFonts w:asciiTheme="majorEastAsia" w:eastAsiaTheme="majorEastAsia" w:hAnsiTheme="majorEastAsia" w:hint="eastAsia"/>
          <w:spacing w:val="-2"/>
          <w:w w:val="105"/>
        </w:rPr>
        <w:t>7</w:t>
      </w:r>
      <w:r w:rsidRPr="008252A5">
        <w:rPr>
          <w:rFonts w:asciiTheme="majorEastAsia" w:eastAsiaTheme="majorEastAsia" w:hAnsiTheme="majorEastAsia"/>
          <w:spacing w:val="-2"/>
          <w:w w:val="105"/>
        </w:rPr>
        <w:t>][</w:t>
      </w:r>
      <w:r w:rsidR="003B394D">
        <w:rPr>
          <w:rFonts w:asciiTheme="majorEastAsia" w:eastAsiaTheme="majorEastAsia" w:hAnsiTheme="majorEastAsia" w:hint="eastAsia"/>
          <w:spacing w:val="-2"/>
          <w:w w:val="105"/>
        </w:rPr>
        <w:t>8</w:t>
      </w:r>
      <w:r w:rsidRPr="008252A5">
        <w:rPr>
          <w:rFonts w:asciiTheme="majorEastAsia" w:eastAsiaTheme="majorEastAsia" w:hAnsiTheme="majorEastAsia"/>
          <w:spacing w:val="-2"/>
          <w:w w:val="105"/>
        </w:rPr>
        <w:t xml:space="preserve">]. 그러나 해외 대형 지수는 데이터 품질, 거래 규모, 시장 안정성 등에서 국내 지수에 비해 예측이 용이하며, 외생 변수가 적기 때문에 직접적인 성능 비교에는 한계가 있다. 이러한 점을 감안할 때, 변동성이 크고 뉴스·거시 변수의 영향력이 강한 </w:t>
      </w:r>
      <w:r w:rsidRPr="008A4B98">
        <w:rPr>
          <w:rFonts w:asciiTheme="majorEastAsia" w:eastAsiaTheme="majorEastAsia" w:hAnsiTheme="majorEastAsia"/>
          <w:spacing w:val="-2"/>
          <w:w w:val="105"/>
        </w:rPr>
        <w:t>KOSPI 시장에서 AUC = 0.6958 수준의 성능은 충분히 의미 있는 결과</w:t>
      </w:r>
      <w:r w:rsidRPr="008252A5">
        <w:rPr>
          <w:rFonts w:asciiTheme="majorEastAsia" w:eastAsiaTheme="majorEastAsia" w:hAnsiTheme="majorEastAsia"/>
          <w:spacing w:val="-2"/>
          <w:w w:val="105"/>
        </w:rPr>
        <w:t>로 평가된다.</w:t>
      </w:r>
    </w:p>
    <w:p w14:paraId="2E720F08" w14:textId="494F93E8" w:rsidR="00CB5DDC" w:rsidRDefault="00CB5DDC" w:rsidP="00C649DA">
      <w:pPr>
        <w:pStyle w:val="a3"/>
        <w:spacing w:beforeLines="35" w:before="84"/>
        <w:ind w:leftChars="95" w:left="209" w:firstLineChars="100" w:firstLine="229"/>
        <w:rPr>
          <w:rFonts w:asciiTheme="majorEastAsia" w:eastAsiaTheme="majorEastAsia" w:hAnsiTheme="majorEastAsia"/>
          <w:spacing w:val="-2"/>
          <w:w w:val="105"/>
        </w:rPr>
      </w:pPr>
      <w:r w:rsidRPr="00CB5DDC">
        <w:rPr>
          <w:rFonts w:asciiTheme="majorEastAsia" w:eastAsiaTheme="majorEastAsia" w:hAnsiTheme="majorEastAsia"/>
          <w:spacing w:val="-2"/>
          <w:w w:val="105"/>
        </w:rPr>
        <w:t>기존 연구는 대부분 가격 지표(OHLCV) 또는 일부 기술적 지표에 기반한</w:t>
      </w:r>
      <w:r>
        <w:rPr>
          <w:rFonts w:asciiTheme="majorEastAsia" w:eastAsiaTheme="majorEastAsia" w:hAnsiTheme="majorEastAsia" w:hint="eastAsia"/>
          <w:spacing w:val="-2"/>
          <w:w w:val="105"/>
        </w:rPr>
        <w:t xml:space="preserve"> </w:t>
      </w:r>
      <w:proofErr w:type="spellStart"/>
      <w:r w:rsidRPr="00CB5DDC">
        <w:rPr>
          <w:rFonts w:asciiTheme="majorEastAsia" w:eastAsiaTheme="majorEastAsia" w:hAnsiTheme="majorEastAsia"/>
          <w:spacing w:val="-2"/>
          <w:w w:val="105"/>
        </w:rPr>
        <w:t>단일모달</w:t>
      </w:r>
      <w:proofErr w:type="spellEnd"/>
      <w:r w:rsidRPr="00CB5DDC">
        <w:rPr>
          <w:rFonts w:asciiTheme="majorEastAsia" w:eastAsiaTheme="majorEastAsia" w:hAnsiTheme="majorEastAsia"/>
          <w:spacing w:val="-2"/>
          <w:w w:val="105"/>
        </w:rPr>
        <w:t>(single-</w:t>
      </w:r>
      <w:r w:rsidRPr="00CB5DDC">
        <w:rPr>
          <w:rFonts w:asciiTheme="majorEastAsia" w:eastAsiaTheme="majorEastAsia" w:hAnsiTheme="majorEastAsia"/>
          <w:spacing w:val="-2"/>
          <w:w w:val="105"/>
        </w:rPr>
        <w:lastRenderedPageBreak/>
        <w:t xml:space="preserve">modal) 모델을 중심으로 이루어져 왔으며, 본 </w:t>
      </w:r>
      <w:r w:rsidR="003B394D">
        <w:rPr>
          <w:rFonts w:asciiTheme="majorEastAsia" w:eastAsiaTheme="majorEastAsia" w:hAnsiTheme="majorEastAsia" w:hint="eastAsia"/>
          <w:spacing w:val="-2"/>
          <w:w w:val="105"/>
        </w:rPr>
        <w:t>프로젝트</w:t>
      </w:r>
      <w:r w:rsidRPr="00CB5DDC">
        <w:rPr>
          <w:rFonts w:asciiTheme="majorEastAsia" w:eastAsiaTheme="majorEastAsia" w:hAnsiTheme="majorEastAsia"/>
          <w:spacing w:val="-2"/>
          <w:w w:val="105"/>
        </w:rPr>
        <w:t xml:space="preserve">와 같이 뉴스 감성 점수, 거시경제 지표, </w:t>
      </w:r>
      <w:proofErr w:type="spellStart"/>
      <w:r w:rsidRPr="00CB5DDC">
        <w:rPr>
          <w:rFonts w:asciiTheme="majorEastAsia" w:eastAsiaTheme="majorEastAsia" w:hAnsiTheme="majorEastAsia"/>
          <w:spacing w:val="-2"/>
          <w:w w:val="105"/>
        </w:rPr>
        <w:t>웨이블릿</w:t>
      </w:r>
      <w:proofErr w:type="spellEnd"/>
      <w:r w:rsidRPr="00CB5DDC">
        <w:rPr>
          <w:rFonts w:asciiTheme="majorEastAsia" w:eastAsiaTheme="majorEastAsia" w:hAnsiTheme="majorEastAsia"/>
          <w:spacing w:val="-2"/>
          <w:w w:val="105"/>
        </w:rPr>
        <w:t xml:space="preserve"> 기반 저·고주파 분해, 그리고 Transformer–CNN–Meta-</w:t>
      </w:r>
      <w:proofErr w:type="spellStart"/>
      <w:r w:rsidRPr="00CB5DDC">
        <w:rPr>
          <w:rFonts w:asciiTheme="majorEastAsia" w:eastAsiaTheme="majorEastAsia" w:hAnsiTheme="majorEastAsia"/>
          <w:spacing w:val="-2"/>
          <w:w w:val="105"/>
        </w:rPr>
        <w:t>XGBoost</w:t>
      </w:r>
      <w:proofErr w:type="spellEnd"/>
      <w:r w:rsidRPr="00CB5DDC">
        <w:rPr>
          <w:rFonts w:asciiTheme="majorEastAsia" w:eastAsiaTheme="majorEastAsia" w:hAnsiTheme="majorEastAsia"/>
          <w:spacing w:val="-2"/>
          <w:w w:val="105"/>
        </w:rPr>
        <w:t xml:space="preserve"> 구조를 통합적으로 적용한 국내 지수 예측 연구는 현재까지 확인된 문헌 범위에서는 매우 제한적이다</w:t>
      </w:r>
      <w:r w:rsidRPr="00CB5DDC">
        <w:rPr>
          <w:rFonts w:asciiTheme="majorEastAsia" w:eastAsiaTheme="majorEastAsia" w:hAnsiTheme="majorEastAsia"/>
          <w:b/>
          <w:bCs/>
          <w:spacing w:val="-2"/>
          <w:w w:val="105"/>
        </w:rPr>
        <w:t>.</w:t>
      </w:r>
      <w:r w:rsidRPr="00CB5DDC">
        <w:rPr>
          <w:rFonts w:asciiTheme="majorEastAsia" w:eastAsiaTheme="majorEastAsia" w:hAnsiTheme="majorEastAsia"/>
          <w:spacing w:val="-2"/>
          <w:w w:val="105"/>
        </w:rPr>
        <w:t xml:space="preserve"> 특히 비정형 금융 뉴스가 반영하는 시장 심리, 거시경제 변수의 외생적 충격, 시계열의 장·단기 구조를 동시에 고려하는 접근은 기존 기술적 지표 중심 연구를 확장하는 기여로 볼 수 있다.</w:t>
      </w:r>
    </w:p>
    <w:p w14:paraId="726B9D9F" w14:textId="42220D73" w:rsidR="00CB5DDC" w:rsidRPr="00CB5DDC" w:rsidRDefault="00CB5DDC" w:rsidP="00C649DA">
      <w:pPr>
        <w:pStyle w:val="a3"/>
        <w:spacing w:beforeLines="35" w:before="84"/>
        <w:ind w:leftChars="95" w:left="209" w:firstLineChars="100" w:firstLine="229"/>
        <w:rPr>
          <w:rFonts w:asciiTheme="majorEastAsia" w:eastAsiaTheme="majorEastAsia" w:hAnsiTheme="majorEastAsia"/>
          <w:spacing w:val="-2"/>
          <w:w w:val="105"/>
        </w:rPr>
      </w:pPr>
      <w:r w:rsidRPr="00CB5DDC">
        <w:rPr>
          <w:rFonts w:asciiTheme="majorEastAsia" w:eastAsiaTheme="majorEastAsia" w:hAnsiTheme="majorEastAsia"/>
          <w:spacing w:val="-2"/>
          <w:w w:val="105"/>
        </w:rPr>
        <w:t xml:space="preserve">종합적으로 볼 때, 본 연구에서 제안한 </w:t>
      </w:r>
      <w:proofErr w:type="spellStart"/>
      <w:r w:rsidRPr="00CB5DDC">
        <w:rPr>
          <w:rFonts w:asciiTheme="majorEastAsia" w:eastAsiaTheme="majorEastAsia" w:hAnsiTheme="majorEastAsia"/>
          <w:spacing w:val="-2"/>
          <w:w w:val="105"/>
        </w:rPr>
        <w:t>WaveAtt</w:t>
      </w:r>
      <w:proofErr w:type="spellEnd"/>
      <w:r w:rsidRPr="00CB5DDC">
        <w:rPr>
          <w:rFonts w:asciiTheme="majorEastAsia" w:eastAsiaTheme="majorEastAsia" w:hAnsiTheme="majorEastAsia"/>
          <w:spacing w:val="-2"/>
          <w:w w:val="105"/>
        </w:rPr>
        <w:t xml:space="preserve"> + CNN 결합 모델은 기존 국내 지수 예측 연구 대비 더 높은 예측 성능을 보였을 뿐 아니라, 시장 환경 변화에 대한 높은 안정성, 다양한 정보원을 통합한 일반화 능력을 함께 확보하였다. 또한 변동성이 크고 예측 난도가 높은 KOSPI 시장에서도 일관</w:t>
      </w:r>
      <w:r w:rsidR="00631C66">
        <w:rPr>
          <w:rFonts w:asciiTheme="majorEastAsia" w:eastAsiaTheme="majorEastAsia" w:hAnsiTheme="majorEastAsia" w:hint="eastAsia"/>
          <w:spacing w:val="-2"/>
          <w:w w:val="105"/>
        </w:rPr>
        <w:t>된</w:t>
      </w:r>
      <w:r w:rsidRPr="00CB5DDC">
        <w:rPr>
          <w:rFonts w:asciiTheme="majorEastAsia" w:eastAsiaTheme="majorEastAsia" w:hAnsiTheme="majorEastAsia"/>
          <w:spacing w:val="-2"/>
          <w:w w:val="105"/>
        </w:rPr>
        <w:t xml:space="preserve"> 성능을 유지한다는 점에서, </w:t>
      </w:r>
      <w:r w:rsidR="00631C66">
        <w:rPr>
          <w:rFonts w:asciiTheme="majorEastAsia" w:eastAsiaTheme="majorEastAsia" w:hAnsiTheme="majorEastAsia" w:hint="eastAsia"/>
          <w:spacing w:val="-2"/>
          <w:w w:val="105"/>
        </w:rPr>
        <w:t xml:space="preserve">본 모델은 </w:t>
      </w:r>
      <w:r w:rsidRPr="00CB5DDC">
        <w:rPr>
          <w:rFonts w:asciiTheme="majorEastAsia" w:eastAsiaTheme="majorEastAsia" w:hAnsiTheme="majorEastAsia"/>
          <w:spacing w:val="-2"/>
          <w:w w:val="105"/>
        </w:rPr>
        <w:t>실제 금융 의사결정 과정에서도 활용</w:t>
      </w:r>
      <w:r w:rsidR="00631C66">
        <w:rPr>
          <w:rFonts w:asciiTheme="majorEastAsia" w:eastAsiaTheme="majorEastAsia" w:hAnsiTheme="majorEastAsia" w:hint="eastAsia"/>
          <w:spacing w:val="-2"/>
          <w:w w:val="105"/>
        </w:rPr>
        <w:t xml:space="preserve"> 가능성을 </w:t>
      </w:r>
      <w:r w:rsidR="00D45ADA">
        <w:rPr>
          <w:rFonts w:asciiTheme="majorEastAsia" w:eastAsiaTheme="majorEastAsia" w:hAnsiTheme="majorEastAsia" w:hint="eastAsia"/>
          <w:spacing w:val="-2"/>
          <w:w w:val="105"/>
        </w:rPr>
        <w:t>가질 수 있다고 판단된다.</w:t>
      </w:r>
    </w:p>
    <w:p w14:paraId="5A9709AE" w14:textId="77777777" w:rsidR="00C911A0" w:rsidRPr="00BF1790" w:rsidRDefault="00C911A0" w:rsidP="00884A06">
      <w:pPr>
        <w:pStyle w:val="a3"/>
        <w:spacing w:beforeLines="35" w:before="84"/>
        <w:rPr>
          <w:rFonts w:asciiTheme="majorEastAsia" w:eastAsiaTheme="majorEastAsia" w:hAnsiTheme="majorEastAsia"/>
          <w:b/>
          <w:bCs/>
          <w:spacing w:val="-2"/>
          <w:w w:val="105"/>
          <w:sz w:val="23"/>
          <w:szCs w:val="23"/>
        </w:rPr>
      </w:pPr>
    </w:p>
    <w:p w14:paraId="21732D3E" w14:textId="77777777" w:rsidR="00472B56" w:rsidRDefault="00472B56" w:rsidP="00C649DA">
      <w:pPr>
        <w:pStyle w:val="1"/>
        <w:numPr>
          <w:ilvl w:val="0"/>
          <w:numId w:val="3"/>
        </w:numPr>
        <w:tabs>
          <w:tab w:val="left" w:pos="546"/>
        </w:tabs>
        <w:spacing w:beforeLines="35" w:before="84"/>
        <w:ind w:leftChars="95" w:left="209" w:firstLine="100"/>
      </w:pPr>
      <w:bookmarkStart w:id="10" w:name="_Toc214409171"/>
      <w:r>
        <w:rPr>
          <w:rFonts w:hint="eastAsia"/>
        </w:rPr>
        <w:t>결론 및 향후 연구</w:t>
      </w:r>
      <w:bookmarkEnd w:id="10"/>
    </w:p>
    <w:p w14:paraId="5A9B786A" w14:textId="77777777" w:rsidR="00472B56" w:rsidRDefault="00472B56" w:rsidP="00C649DA">
      <w:pPr>
        <w:pStyle w:val="2"/>
        <w:numPr>
          <w:ilvl w:val="1"/>
          <w:numId w:val="3"/>
        </w:numPr>
        <w:spacing w:beforeLines="35" w:before="84"/>
        <w:ind w:leftChars="95" w:left="209" w:firstLine="100"/>
      </w:pPr>
      <w:r>
        <w:rPr>
          <w:rFonts w:hint="eastAsia"/>
        </w:rPr>
        <w:t>결론</w:t>
      </w:r>
    </w:p>
    <w:p w14:paraId="7B9F10D5" w14:textId="0212B9B7" w:rsidR="00172278" w:rsidRPr="00172278" w:rsidRDefault="00172278" w:rsidP="00C649DA">
      <w:pPr>
        <w:pStyle w:val="2"/>
        <w:spacing w:beforeLines="35" w:before="84"/>
        <w:ind w:leftChars="95" w:left="209" w:firstLineChars="100" w:firstLine="220"/>
        <w:rPr>
          <w:b w:val="0"/>
          <w:bCs w:val="0"/>
          <w:sz w:val="22"/>
          <w:szCs w:val="22"/>
        </w:rPr>
      </w:pPr>
      <w:r w:rsidRPr="00172278">
        <w:rPr>
          <w:rFonts w:hint="eastAsia"/>
          <w:b w:val="0"/>
          <w:bCs w:val="0"/>
          <w:sz w:val="22"/>
          <w:szCs w:val="22"/>
        </w:rPr>
        <w:t>본</w:t>
      </w:r>
      <w:r w:rsidRPr="00172278">
        <w:rPr>
          <w:b w:val="0"/>
          <w:bCs w:val="0"/>
          <w:sz w:val="22"/>
          <w:szCs w:val="22"/>
        </w:rPr>
        <w:t xml:space="preserve"> 연구는 뉴스 감성 정보와 거시경제 지표를 통합한 다중 </w:t>
      </w:r>
      <w:proofErr w:type="spellStart"/>
      <w:r w:rsidRPr="00172278">
        <w:rPr>
          <w:b w:val="0"/>
          <w:bCs w:val="0"/>
          <w:sz w:val="22"/>
          <w:szCs w:val="22"/>
        </w:rPr>
        <w:t>모달</w:t>
      </w:r>
      <w:proofErr w:type="spellEnd"/>
      <w:r w:rsidRPr="00172278">
        <w:rPr>
          <w:b w:val="0"/>
          <w:bCs w:val="0"/>
          <w:sz w:val="22"/>
          <w:szCs w:val="22"/>
        </w:rPr>
        <w:t xml:space="preserve"> 기반 KOSPI 방향성 예측 모델을 제안하고, Wavelet 기반 저·고주파 분해와 Transformer–CNN 결합 구조(</w:t>
      </w:r>
      <w:proofErr w:type="spellStart"/>
      <w:r w:rsidRPr="00172278">
        <w:rPr>
          <w:b w:val="0"/>
          <w:bCs w:val="0"/>
          <w:sz w:val="22"/>
          <w:szCs w:val="22"/>
        </w:rPr>
        <w:t>WaveAtt</w:t>
      </w:r>
      <w:proofErr w:type="spellEnd"/>
      <w:r w:rsidRPr="00172278">
        <w:rPr>
          <w:b w:val="0"/>
          <w:bCs w:val="0"/>
          <w:sz w:val="22"/>
          <w:szCs w:val="22"/>
        </w:rPr>
        <w:t xml:space="preserve"> + CNN)를 이용하여 코스피 지수의 </w:t>
      </w:r>
      <w:r w:rsidR="00864F0B">
        <w:rPr>
          <w:rFonts w:hint="eastAsia"/>
          <w:b w:val="0"/>
          <w:bCs w:val="0"/>
          <w:sz w:val="22"/>
          <w:szCs w:val="22"/>
        </w:rPr>
        <w:t xml:space="preserve">다음 날에 </w:t>
      </w:r>
      <w:r w:rsidRPr="00172278">
        <w:rPr>
          <w:b w:val="0"/>
          <w:bCs w:val="0"/>
          <w:sz w:val="22"/>
          <w:szCs w:val="22"/>
        </w:rPr>
        <w:t xml:space="preserve">방향성을 예측하였다. 제안한 모델은 시계열 데이터의 장기 추세와 단기 변동성을 분리해 학습할 수 있도록 설계되어, </w:t>
      </w:r>
      <w:proofErr w:type="spellStart"/>
      <w:r w:rsidRPr="00172278">
        <w:rPr>
          <w:b w:val="0"/>
          <w:bCs w:val="0"/>
          <w:sz w:val="22"/>
          <w:szCs w:val="22"/>
        </w:rPr>
        <w:t>단일모달</w:t>
      </w:r>
      <w:proofErr w:type="spellEnd"/>
      <w:r w:rsidRPr="00172278">
        <w:rPr>
          <w:b w:val="0"/>
          <w:bCs w:val="0"/>
          <w:sz w:val="22"/>
          <w:szCs w:val="22"/>
        </w:rPr>
        <w:t xml:space="preserve"> 또는 단일 모델 대비 더 높은 안정성과 일관된 예측력을 확보하였다.</w:t>
      </w:r>
    </w:p>
    <w:p w14:paraId="10FC380E" w14:textId="4BFA8943" w:rsidR="00172278" w:rsidRPr="00172278" w:rsidRDefault="00172278" w:rsidP="00C649DA">
      <w:pPr>
        <w:pStyle w:val="2"/>
        <w:spacing w:beforeLines="35" w:before="84"/>
        <w:ind w:leftChars="95" w:left="209" w:firstLineChars="100" w:firstLine="220"/>
        <w:rPr>
          <w:b w:val="0"/>
          <w:bCs w:val="0"/>
          <w:sz w:val="22"/>
          <w:szCs w:val="22"/>
        </w:rPr>
      </w:pPr>
      <w:r w:rsidRPr="00172278">
        <w:rPr>
          <w:rFonts w:hint="eastAsia"/>
          <w:b w:val="0"/>
          <w:bCs w:val="0"/>
          <w:sz w:val="22"/>
          <w:szCs w:val="22"/>
        </w:rPr>
        <w:t>실험</w:t>
      </w:r>
      <w:r w:rsidRPr="00172278">
        <w:rPr>
          <w:b w:val="0"/>
          <w:bCs w:val="0"/>
          <w:sz w:val="22"/>
          <w:szCs w:val="22"/>
        </w:rPr>
        <w:t xml:space="preserve"> 결과, 결합 모델은 Accuracy, F1-score, AUC 등 다수의 핵심 지표에서 기존 연구 대비 </w:t>
      </w:r>
      <w:r>
        <w:rPr>
          <w:rFonts w:hint="eastAsia"/>
          <w:b w:val="0"/>
          <w:bCs w:val="0"/>
          <w:sz w:val="22"/>
          <w:szCs w:val="22"/>
        </w:rPr>
        <w:t>나은</w:t>
      </w:r>
      <w:r w:rsidRPr="00172278">
        <w:rPr>
          <w:b w:val="0"/>
          <w:bCs w:val="0"/>
          <w:sz w:val="22"/>
          <w:szCs w:val="22"/>
        </w:rPr>
        <w:t xml:space="preserve"> 성능을 기록하였고, 특히 뉴스·거시경제·가격 데이터가 혼재된 </w:t>
      </w:r>
      <w:proofErr w:type="spellStart"/>
      <w:r w:rsidRPr="00172278">
        <w:rPr>
          <w:b w:val="0"/>
          <w:bCs w:val="0"/>
          <w:sz w:val="22"/>
          <w:szCs w:val="22"/>
        </w:rPr>
        <w:t>고변동</w:t>
      </w:r>
      <w:proofErr w:type="spellEnd"/>
      <w:r w:rsidRPr="00172278">
        <w:rPr>
          <w:b w:val="0"/>
          <w:bCs w:val="0"/>
          <w:sz w:val="22"/>
          <w:szCs w:val="22"/>
        </w:rPr>
        <w:t xml:space="preserve"> 시장 환경에서도 비교적 견고한 성능을 유지하였다. 이는 시계열의 다중 주파수 특성과 시장 심리를 동시에 반영하는 하이브리드 구조가 국내 지수 예측의 예측 난이성을 완화하는 데 기여하였음을 </w:t>
      </w:r>
      <w:r w:rsidR="008A4B98">
        <w:rPr>
          <w:rFonts w:hint="eastAsia"/>
          <w:b w:val="0"/>
          <w:bCs w:val="0"/>
          <w:sz w:val="22"/>
          <w:szCs w:val="22"/>
        </w:rPr>
        <w:t>나타낸다.</w:t>
      </w:r>
    </w:p>
    <w:p w14:paraId="196772FF" w14:textId="5D159365" w:rsidR="00472B56" w:rsidRDefault="00172278" w:rsidP="00C649DA">
      <w:pPr>
        <w:pStyle w:val="2"/>
        <w:spacing w:beforeLines="35" w:before="84"/>
        <w:ind w:leftChars="95" w:left="209" w:firstLineChars="100" w:firstLine="220"/>
        <w:rPr>
          <w:b w:val="0"/>
          <w:bCs w:val="0"/>
          <w:sz w:val="22"/>
          <w:szCs w:val="22"/>
        </w:rPr>
      </w:pPr>
      <w:r w:rsidRPr="00172278">
        <w:rPr>
          <w:rFonts w:hint="eastAsia"/>
          <w:b w:val="0"/>
          <w:bCs w:val="0"/>
          <w:sz w:val="22"/>
          <w:szCs w:val="22"/>
        </w:rPr>
        <w:t>물론</w:t>
      </w:r>
      <w:r w:rsidRPr="00172278">
        <w:rPr>
          <w:b w:val="0"/>
          <w:bCs w:val="0"/>
          <w:sz w:val="22"/>
          <w:szCs w:val="22"/>
        </w:rPr>
        <w:t xml:space="preserve"> KOSPI 시장은 환율, 글로벌 증시, 지정학적 이벤트, 정책 리스크 등 외생 변수에 크게 영향을 받으며, 국내 뉴스 데이터의 품질 및 변동성이 제한적이라는 구조적 한계를 가진다. 이러한 특성으로 인해 절대적인 최고 성능을 달성하기는 어려웠지만, 제안한 모델은 이러한 환경적 제약에도 불구하고 유의미한 수준의 성능과 안정성을 확보하였으며, 실질적인 활용 가능성이 있는 접근이라는 점에서 의의를 가진다.</w:t>
      </w:r>
      <w:r w:rsidR="008A4B98">
        <w:rPr>
          <w:rFonts w:hint="eastAsia"/>
          <w:b w:val="0"/>
          <w:bCs w:val="0"/>
          <w:sz w:val="22"/>
          <w:szCs w:val="22"/>
        </w:rPr>
        <w:t xml:space="preserve"> </w:t>
      </w:r>
    </w:p>
    <w:p w14:paraId="716E6AE1" w14:textId="77777777" w:rsidR="009D413F" w:rsidRPr="00E3386C" w:rsidRDefault="009D413F" w:rsidP="00C649DA">
      <w:pPr>
        <w:pStyle w:val="2"/>
        <w:spacing w:beforeLines="35" w:before="84"/>
        <w:ind w:leftChars="95" w:left="695" w:hangingChars="221" w:hanging="486"/>
        <w:rPr>
          <w:b w:val="0"/>
          <w:bCs w:val="0"/>
          <w:sz w:val="22"/>
          <w:szCs w:val="22"/>
        </w:rPr>
      </w:pPr>
    </w:p>
    <w:p w14:paraId="30B3571C" w14:textId="77777777" w:rsidR="00472B56" w:rsidRDefault="00472B56" w:rsidP="00C649DA">
      <w:pPr>
        <w:pStyle w:val="2"/>
        <w:numPr>
          <w:ilvl w:val="1"/>
          <w:numId w:val="3"/>
        </w:numPr>
        <w:spacing w:beforeLines="35" w:before="84"/>
        <w:ind w:leftChars="95" w:left="209" w:firstLine="100"/>
      </w:pPr>
      <w:r>
        <w:rPr>
          <w:rFonts w:hint="eastAsia"/>
        </w:rPr>
        <w:t>향후 연구 방향</w:t>
      </w:r>
    </w:p>
    <w:p w14:paraId="4B7074C9" w14:textId="778C261A" w:rsidR="00E3386C" w:rsidRPr="00E3386C" w:rsidRDefault="00E3386C" w:rsidP="00C649DA">
      <w:pPr>
        <w:pStyle w:val="a5"/>
        <w:widowControl/>
        <w:autoSpaceDE/>
        <w:autoSpaceDN/>
        <w:spacing w:beforeLines="35" w:before="84"/>
        <w:ind w:leftChars="95" w:left="209" w:firstLineChars="100" w:firstLine="220"/>
        <w:rPr>
          <w:rFonts w:asciiTheme="minorEastAsia" w:eastAsiaTheme="minorEastAsia" w:hAnsiTheme="minorEastAsia" w:cs="굴림"/>
        </w:rPr>
      </w:pPr>
      <w:r w:rsidRPr="00E3386C">
        <w:rPr>
          <w:rFonts w:asciiTheme="minorEastAsia" w:eastAsiaTheme="minorEastAsia" w:hAnsiTheme="minorEastAsia" w:cs="굴림"/>
        </w:rPr>
        <w:t>향후 연구에서는 예측 성능의 추가적 개선과 실제 금융 의사결정으로의 확장을 목표로 보다 정교한 모델 구조를 개발하고자 한다. 우선, 국내 지수는 글로벌 시장의 영향을 크게 받기 때문에 미국·유럽·중국 등 해외 주요 지수와 금리·환율·원자재 등 외생 변수를 통합함으로써 지수 변동의 근본적 원인을 더 넓게 포착할 필요가 있다. 또한, 본 연구는 국내 뉴스 기반 감성 분석을 중심으로 수행되었으나, 금융시장은 글로벌 뉴스와 지정학적 이벤트에 민감하게 반응하므로 다국어 뉴스, 글로벌 금융 기사, 소셜미디어 기반 시장 심리 등을 포함한 감성 분석 고도화</w:t>
      </w:r>
      <w:r>
        <w:rPr>
          <w:rFonts w:asciiTheme="minorEastAsia" w:eastAsiaTheme="minorEastAsia" w:hAnsiTheme="minorEastAsia" w:cs="굴림" w:hint="eastAsia"/>
        </w:rPr>
        <w:t>를 진행할 계획이다.</w:t>
      </w:r>
    </w:p>
    <w:p w14:paraId="343D2A59" w14:textId="77777777" w:rsidR="00E3386C" w:rsidRPr="00E3386C" w:rsidRDefault="00E3386C" w:rsidP="00C649DA">
      <w:pPr>
        <w:pStyle w:val="a5"/>
        <w:widowControl/>
        <w:autoSpaceDE/>
        <w:autoSpaceDN/>
        <w:spacing w:beforeLines="35" w:before="84"/>
        <w:ind w:leftChars="95" w:left="209" w:firstLineChars="100" w:firstLine="220"/>
        <w:rPr>
          <w:rFonts w:asciiTheme="minorEastAsia" w:eastAsiaTheme="minorEastAsia" w:hAnsiTheme="minorEastAsia" w:cs="굴림"/>
        </w:rPr>
      </w:pPr>
      <w:r w:rsidRPr="00E3386C">
        <w:rPr>
          <w:rFonts w:asciiTheme="minorEastAsia" w:eastAsiaTheme="minorEastAsia" w:hAnsiTheme="minorEastAsia" w:cs="굴림"/>
        </w:rPr>
        <w:lastRenderedPageBreak/>
        <w:t xml:space="preserve">입력 피처 측면에서는 단일 지수 기반 구조를 넘어, 종목 단위의 뉴스 집계, 자금 흐름(ETF fund flow), 공포·탐욕 심리지표 등 다양한 시장 신호를 통합함으로써 시장의 미시적 구조와 매크로적 흐름을 동시에 반영할 수 있을 것이다. 모델 구조에서도 Wavelet 외에 STFT 기반 변환, </w:t>
      </w:r>
      <w:proofErr w:type="spellStart"/>
      <w:r w:rsidRPr="00E3386C">
        <w:rPr>
          <w:rFonts w:asciiTheme="minorEastAsia" w:eastAsiaTheme="minorEastAsia" w:hAnsiTheme="minorEastAsia" w:cs="굴림"/>
        </w:rPr>
        <w:t>멀티스케일</w:t>
      </w:r>
      <w:proofErr w:type="spellEnd"/>
      <w:r w:rsidRPr="00E3386C">
        <w:rPr>
          <w:rFonts w:asciiTheme="minorEastAsia" w:eastAsiaTheme="minorEastAsia" w:hAnsiTheme="minorEastAsia" w:cs="굴림"/>
        </w:rPr>
        <w:t xml:space="preserve"> CNN, Graph Neural Network(GNN) 등 다양한 표현 학습 기법을 적용함으로써 시계열 신호의 장·단기 패턴을 더욱 풍부하게 모델링할 수 있다.</w:t>
      </w:r>
    </w:p>
    <w:p w14:paraId="298E5E51" w14:textId="77777777" w:rsidR="00E3386C" w:rsidRPr="00E3386C" w:rsidRDefault="00E3386C" w:rsidP="00C649DA">
      <w:pPr>
        <w:pStyle w:val="a5"/>
        <w:widowControl/>
        <w:autoSpaceDE/>
        <w:autoSpaceDN/>
        <w:spacing w:beforeLines="35" w:before="84"/>
        <w:ind w:leftChars="95" w:left="209" w:firstLineChars="100" w:firstLine="220"/>
        <w:rPr>
          <w:rFonts w:asciiTheme="minorEastAsia" w:eastAsiaTheme="minorEastAsia" w:hAnsiTheme="minorEastAsia" w:cs="굴림"/>
        </w:rPr>
      </w:pPr>
      <w:r w:rsidRPr="00E3386C">
        <w:rPr>
          <w:rFonts w:asciiTheme="minorEastAsia" w:eastAsiaTheme="minorEastAsia" w:hAnsiTheme="minorEastAsia" w:cs="굴림"/>
        </w:rPr>
        <w:t>마지막으로, 본 연구는 지수 방향성 예측을 중심으로 이루어졌지만, 향후에는 상승 확률 기반의 리스크 관리, 포지션 크기 조절(position sizing), 보합(HOLD) 구간 탐지 등 확률 기반 의사결정 과정까지 확장함으로써 실제 투자 전략과 연계된 실용적 모델로 발전시킬 계획이다. 이를 통해 예측 모델을 단순한 지표 수준을 넘어 실질적인 금융 의사결정 도구로 활용할 수 있는 방향성을 확보하고자 한다.</w:t>
      </w:r>
    </w:p>
    <w:p w14:paraId="435928AC" w14:textId="77777777" w:rsidR="00E3386C" w:rsidRPr="00E3386C" w:rsidRDefault="00E3386C" w:rsidP="00E3386C">
      <w:pPr>
        <w:pStyle w:val="2"/>
        <w:ind w:left="490" w:firstLine="0"/>
        <w:rPr>
          <w:b w:val="0"/>
          <w:bCs w:val="0"/>
          <w:sz w:val="22"/>
          <w:szCs w:val="22"/>
        </w:rPr>
      </w:pPr>
    </w:p>
    <w:p w14:paraId="6B21A908" w14:textId="77777777" w:rsidR="00472B56" w:rsidRPr="00472B56" w:rsidRDefault="00472B56" w:rsidP="00472B56">
      <w:pPr>
        <w:pStyle w:val="1"/>
        <w:numPr>
          <w:ilvl w:val="0"/>
          <w:numId w:val="3"/>
        </w:numPr>
        <w:tabs>
          <w:tab w:val="left" w:pos="546"/>
        </w:tabs>
        <w:spacing w:before="364"/>
        <w:ind w:left="546" w:hanging="406"/>
      </w:pPr>
      <w:bookmarkStart w:id="11" w:name="_Toc214409172"/>
      <w:r>
        <w:rPr>
          <w:w w:val="110"/>
        </w:rPr>
        <w:t>참고</w:t>
      </w:r>
      <w:r>
        <w:rPr>
          <w:spacing w:val="-9"/>
          <w:w w:val="110"/>
        </w:rPr>
        <w:t xml:space="preserve"> </w:t>
      </w:r>
      <w:r>
        <w:rPr>
          <w:rFonts w:hint="eastAsia"/>
          <w:w w:val="110"/>
        </w:rPr>
        <w:t>문헌</w:t>
      </w:r>
      <w:bookmarkEnd w:id="11"/>
    </w:p>
    <w:p w14:paraId="46D5FEDF" w14:textId="7365BFE0" w:rsidR="00472B56" w:rsidRDefault="00472B56" w:rsidP="00472B56">
      <w:pPr>
        <w:pStyle w:val="a5"/>
        <w:tabs>
          <w:tab w:val="left" w:pos="170"/>
        </w:tabs>
        <w:spacing w:before="1" w:line="237" w:lineRule="auto"/>
        <w:ind w:left="547" w:right="141" w:firstLine="0"/>
        <w:jc w:val="both"/>
      </w:pPr>
      <w:r>
        <w:rPr>
          <w:rFonts w:hint="eastAsia"/>
        </w:rPr>
        <w:t xml:space="preserve">[1] </w:t>
      </w:r>
      <w:proofErr w:type="spellStart"/>
      <w:r w:rsidRPr="001755D0">
        <w:t>Bahtiar</w:t>
      </w:r>
      <w:proofErr w:type="spellEnd"/>
      <w:r w:rsidRPr="001755D0">
        <w:t xml:space="preserve"> Jamili Zaini, </w:t>
      </w:r>
      <w:proofErr w:type="spellStart"/>
      <w:r w:rsidRPr="001755D0">
        <w:t>Rosnalini</w:t>
      </w:r>
      <w:proofErr w:type="spellEnd"/>
      <w:r w:rsidRPr="001755D0">
        <w:t xml:space="preserve"> Mansor, </w:t>
      </w:r>
      <w:proofErr w:type="spellStart"/>
      <w:r w:rsidRPr="001755D0">
        <w:t>Norhayati</w:t>
      </w:r>
      <w:proofErr w:type="spellEnd"/>
      <w:r w:rsidRPr="001755D0">
        <w:t xml:space="preserve"> Yusof, and Beh Hui Sang, (2019). “Classify Stock Market Movement Based on Technical Analysis Indicators Using Logistic Regression”, Journal of Advanced Research in Business and Management Studies, Vol. 14, No. 1, pp. 35–41</w:t>
      </w:r>
      <w:r w:rsidR="00B40CE0">
        <w:rPr>
          <w:rFonts w:hint="eastAsia"/>
        </w:rPr>
        <w:t>.</w:t>
      </w:r>
    </w:p>
    <w:p w14:paraId="1A9F9528" w14:textId="77777777" w:rsidR="00472B56" w:rsidRDefault="00472B56" w:rsidP="00472B56">
      <w:pPr>
        <w:pStyle w:val="a5"/>
        <w:tabs>
          <w:tab w:val="left" w:pos="170"/>
        </w:tabs>
        <w:spacing w:before="1" w:line="237" w:lineRule="auto"/>
        <w:ind w:left="547" w:right="141" w:firstLine="0"/>
        <w:jc w:val="both"/>
      </w:pPr>
    </w:p>
    <w:p w14:paraId="7729DD1F" w14:textId="7CE3F5C3" w:rsidR="00472B56" w:rsidRDefault="00472B56" w:rsidP="00472B56">
      <w:pPr>
        <w:pStyle w:val="a5"/>
        <w:tabs>
          <w:tab w:val="left" w:pos="170"/>
        </w:tabs>
        <w:spacing w:before="1" w:line="237" w:lineRule="auto"/>
        <w:ind w:left="547" w:right="141" w:firstLine="0"/>
        <w:jc w:val="both"/>
      </w:pPr>
      <w:r>
        <w:rPr>
          <w:rFonts w:hint="eastAsia"/>
        </w:rPr>
        <w:t xml:space="preserve">[2] </w:t>
      </w:r>
      <w:r w:rsidRPr="008C6767">
        <w:t>Hyeon Su Seung, Jin Young Yang, Jung Hwa Kang, and Jae Hyun Kim,</w:t>
      </w:r>
      <w:r w:rsidR="00631C66">
        <w:rPr>
          <w:rFonts w:hint="eastAsia"/>
        </w:rPr>
        <w:t xml:space="preserve"> (</w:t>
      </w:r>
      <w:r w:rsidR="00631C66" w:rsidRPr="008C6767">
        <w:t>2021</w:t>
      </w:r>
      <w:r w:rsidR="00631C66">
        <w:rPr>
          <w:rFonts w:hint="eastAsia"/>
        </w:rPr>
        <w:t>).</w:t>
      </w:r>
      <w:r w:rsidRPr="008C6767">
        <w:t xml:space="preserve"> "Time series data through stock price prediction improving prediction accuracy," Proceedings of Symposium of the Korean Institute of communications and Information Sciences, pp. 985-986, Jeollanam-do</w:t>
      </w:r>
    </w:p>
    <w:p w14:paraId="1C14D3F1" w14:textId="77777777" w:rsidR="00472B56" w:rsidRDefault="00472B56" w:rsidP="00472B56">
      <w:pPr>
        <w:pStyle w:val="a5"/>
        <w:tabs>
          <w:tab w:val="left" w:pos="608"/>
        </w:tabs>
        <w:spacing w:before="1" w:line="237" w:lineRule="auto"/>
        <w:ind w:left="547" w:right="141" w:firstLine="0"/>
        <w:jc w:val="both"/>
      </w:pPr>
    </w:p>
    <w:p w14:paraId="66138AC2" w14:textId="261C6A6C" w:rsidR="00472B56" w:rsidRPr="004144C5" w:rsidRDefault="00472B56" w:rsidP="00472B56">
      <w:pPr>
        <w:pStyle w:val="a5"/>
        <w:tabs>
          <w:tab w:val="left" w:pos="170"/>
        </w:tabs>
        <w:spacing w:before="1" w:line="237" w:lineRule="auto"/>
        <w:ind w:left="547" w:right="141" w:firstLine="0"/>
        <w:jc w:val="both"/>
      </w:pPr>
      <w:r>
        <w:rPr>
          <w:rFonts w:hint="eastAsia"/>
        </w:rPr>
        <w:t xml:space="preserve">[3] </w:t>
      </w:r>
      <w:r w:rsidRPr="004144C5">
        <w:t xml:space="preserve">Jang </w:t>
      </w:r>
      <w:proofErr w:type="spellStart"/>
      <w:r w:rsidRPr="004144C5">
        <w:t>SeoHee</w:t>
      </w:r>
      <w:proofErr w:type="spellEnd"/>
      <w:r w:rsidRPr="004144C5">
        <w:t xml:space="preserve">, “KOSPI Index Movement Prediction Combining BERT sentiment analysis and LSTM neural networks”, The Graduate School of Ewha </w:t>
      </w:r>
      <w:proofErr w:type="spellStart"/>
      <w:r w:rsidRPr="004144C5">
        <w:t>Womans</w:t>
      </w:r>
      <w:proofErr w:type="spellEnd"/>
      <w:r w:rsidRPr="004144C5">
        <w:t xml:space="preserve"> University, 2023</w:t>
      </w:r>
      <w:r>
        <w:rPr>
          <w:rFonts w:hint="eastAsia"/>
        </w:rPr>
        <w:t>.</w:t>
      </w:r>
    </w:p>
    <w:p w14:paraId="5ECF6271" w14:textId="075F7059" w:rsidR="00B40CE0" w:rsidRPr="00B40CE0" w:rsidRDefault="00FD3CAB" w:rsidP="00472B56">
      <w:pPr>
        <w:pStyle w:val="1"/>
        <w:tabs>
          <w:tab w:val="left" w:pos="546"/>
        </w:tabs>
        <w:spacing w:before="364"/>
        <w:ind w:firstLine="0"/>
        <w:rPr>
          <w:b w:val="0"/>
          <w:bCs w:val="0"/>
          <w:sz w:val="22"/>
          <w:szCs w:val="22"/>
        </w:rPr>
      </w:pPr>
      <w:bookmarkStart w:id="12" w:name="_Toc214409173"/>
      <w:r>
        <w:rPr>
          <w:rFonts w:hint="eastAsia"/>
          <w:b w:val="0"/>
          <w:bCs w:val="0"/>
          <w:sz w:val="22"/>
          <w:szCs w:val="22"/>
        </w:rPr>
        <w:t>[4]</w:t>
      </w:r>
      <w:r w:rsidR="00631C66">
        <w:rPr>
          <w:rFonts w:hint="eastAsia"/>
          <w:b w:val="0"/>
          <w:bCs w:val="0"/>
          <w:sz w:val="22"/>
          <w:szCs w:val="22"/>
        </w:rPr>
        <w:t xml:space="preserve"> </w:t>
      </w:r>
      <w:r w:rsidR="00B40CE0" w:rsidRPr="00B40CE0">
        <w:rPr>
          <w:b w:val="0"/>
          <w:bCs w:val="0"/>
          <w:sz w:val="22"/>
          <w:szCs w:val="22"/>
        </w:rPr>
        <w:t>Songa Choi</w:t>
      </w:r>
      <w:r w:rsidR="00B40CE0">
        <w:rPr>
          <w:rFonts w:hint="eastAsia"/>
          <w:b w:val="0"/>
          <w:bCs w:val="0"/>
          <w:sz w:val="22"/>
          <w:szCs w:val="22"/>
        </w:rPr>
        <w:t xml:space="preserve">, </w:t>
      </w:r>
      <w:proofErr w:type="spellStart"/>
      <w:r w:rsidR="00B40CE0" w:rsidRPr="00B40CE0">
        <w:rPr>
          <w:b w:val="0"/>
          <w:bCs w:val="0"/>
          <w:sz w:val="22"/>
          <w:szCs w:val="22"/>
        </w:rPr>
        <w:t>Jongwoo</w:t>
      </w:r>
      <w:proofErr w:type="spellEnd"/>
      <w:r w:rsidR="00B40CE0" w:rsidRPr="00B40CE0">
        <w:rPr>
          <w:b w:val="0"/>
          <w:bCs w:val="0"/>
          <w:sz w:val="22"/>
          <w:szCs w:val="22"/>
        </w:rPr>
        <w:t xml:space="preserve"> Song</w:t>
      </w:r>
      <w:r w:rsidR="00B40CE0">
        <w:rPr>
          <w:rFonts w:hint="eastAsia"/>
          <w:b w:val="0"/>
          <w:bCs w:val="0"/>
          <w:sz w:val="22"/>
          <w:szCs w:val="22"/>
        </w:rPr>
        <w:t xml:space="preserve">, (2021). </w:t>
      </w:r>
      <w:r w:rsidR="00B40CE0">
        <w:rPr>
          <w:b w:val="0"/>
          <w:bCs w:val="0"/>
          <w:sz w:val="22"/>
          <w:szCs w:val="22"/>
        </w:rPr>
        <w:t>“</w:t>
      </w:r>
      <w:r w:rsidR="00B40CE0" w:rsidRPr="00B40CE0">
        <w:rPr>
          <w:b w:val="0"/>
          <w:bCs w:val="0"/>
          <w:sz w:val="22"/>
          <w:szCs w:val="22"/>
        </w:rPr>
        <w:t>Is it possible to forecast KOSPI direction using deep learning methods?</w:t>
      </w:r>
      <w:r w:rsidR="00B40CE0">
        <w:rPr>
          <w:b w:val="0"/>
          <w:bCs w:val="0"/>
          <w:sz w:val="22"/>
          <w:szCs w:val="22"/>
        </w:rPr>
        <w:t>”</w:t>
      </w:r>
      <w:r w:rsidR="00B40CE0">
        <w:rPr>
          <w:rFonts w:hint="eastAsia"/>
          <w:b w:val="0"/>
          <w:bCs w:val="0"/>
          <w:sz w:val="22"/>
          <w:szCs w:val="22"/>
        </w:rPr>
        <w:t xml:space="preserve">, </w:t>
      </w:r>
      <w:r w:rsidR="00B40CE0" w:rsidRPr="00B40CE0">
        <w:rPr>
          <w:b w:val="0"/>
          <w:bCs w:val="0"/>
          <w:sz w:val="22"/>
          <w:szCs w:val="22"/>
        </w:rPr>
        <w:t>Communications for Statistical Applications and Methods</w:t>
      </w:r>
      <w:r w:rsidR="00B40CE0" w:rsidRPr="00B40CE0">
        <w:rPr>
          <w:rFonts w:hint="eastAsia"/>
          <w:b w:val="0"/>
          <w:bCs w:val="0"/>
          <w:sz w:val="22"/>
          <w:szCs w:val="22"/>
        </w:rPr>
        <w:t xml:space="preserve">, </w:t>
      </w:r>
      <w:r w:rsidR="00B40CE0">
        <w:rPr>
          <w:rFonts w:hint="eastAsia"/>
          <w:b w:val="0"/>
          <w:bCs w:val="0"/>
          <w:sz w:val="22"/>
          <w:szCs w:val="22"/>
        </w:rPr>
        <w:t>Vol. 28, No. 4, pp. 329-338.</w:t>
      </w:r>
      <w:bookmarkEnd w:id="12"/>
    </w:p>
    <w:p w14:paraId="635E7B05" w14:textId="031E77FC" w:rsidR="00FD3CAB" w:rsidRDefault="00FD3CAB" w:rsidP="00472B56">
      <w:pPr>
        <w:pStyle w:val="1"/>
        <w:tabs>
          <w:tab w:val="left" w:pos="546"/>
        </w:tabs>
        <w:spacing w:before="364"/>
        <w:ind w:firstLine="0"/>
        <w:rPr>
          <w:b w:val="0"/>
          <w:bCs w:val="0"/>
          <w:sz w:val="22"/>
          <w:szCs w:val="22"/>
        </w:rPr>
      </w:pPr>
      <w:bookmarkStart w:id="13" w:name="_Toc214409174"/>
      <w:r>
        <w:rPr>
          <w:rFonts w:hint="eastAsia"/>
          <w:b w:val="0"/>
          <w:bCs w:val="0"/>
          <w:sz w:val="22"/>
          <w:szCs w:val="22"/>
        </w:rPr>
        <w:t>[5]</w:t>
      </w:r>
      <w:r w:rsidR="00B40CE0">
        <w:rPr>
          <w:rFonts w:hint="eastAsia"/>
          <w:b w:val="0"/>
          <w:bCs w:val="0"/>
          <w:sz w:val="22"/>
          <w:szCs w:val="22"/>
        </w:rPr>
        <w:t xml:space="preserve"> </w:t>
      </w:r>
      <w:r w:rsidR="00B40CE0" w:rsidRPr="00B40CE0">
        <w:rPr>
          <w:b w:val="0"/>
          <w:bCs w:val="0"/>
          <w:sz w:val="22"/>
          <w:szCs w:val="22"/>
        </w:rPr>
        <w:t>Sung Jun Joo</w:t>
      </w:r>
      <w:r w:rsidR="00B40CE0">
        <w:rPr>
          <w:rFonts w:hint="eastAsia"/>
          <w:b w:val="0"/>
          <w:bCs w:val="0"/>
          <w:sz w:val="22"/>
          <w:szCs w:val="22"/>
        </w:rPr>
        <w:t xml:space="preserve">, </w:t>
      </w:r>
      <w:r w:rsidR="00B40CE0" w:rsidRPr="00B40CE0">
        <w:rPr>
          <w:b w:val="0"/>
          <w:bCs w:val="0"/>
          <w:sz w:val="22"/>
          <w:szCs w:val="22"/>
        </w:rPr>
        <w:t>Kyong Joo Oh</w:t>
      </w:r>
      <w:r w:rsidR="00B40CE0">
        <w:rPr>
          <w:rFonts w:hint="eastAsia"/>
          <w:b w:val="0"/>
          <w:bCs w:val="0"/>
          <w:sz w:val="22"/>
          <w:szCs w:val="22"/>
        </w:rPr>
        <w:t xml:space="preserve">, (2023). </w:t>
      </w:r>
      <w:r w:rsidR="00B40CE0">
        <w:rPr>
          <w:b w:val="0"/>
          <w:bCs w:val="0"/>
          <w:sz w:val="22"/>
          <w:szCs w:val="22"/>
        </w:rPr>
        <w:t>“</w:t>
      </w:r>
      <w:r w:rsidR="00B40CE0" w:rsidRPr="00B40CE0">
        <w:rPr>
          <w:b w:val="0"/>
          <w:bCs w:val="0"/>
          <w:sz w:val="22"/>
          <w:szCs w:val="22"/>
        </w:rPr>
        <w:t>Prediction of KOSPI 200 Index Movement Using Generative Adversarial Network Based on LSTM</w:t>
      </w:r>
      <w:r w:rsidR="00B40CE0">
        <w:rPr>
          <w:b w:val="0"/>
          <w:bCs w:val="0"/>
          <w:sz w:val="22"/>
          <w:szCs w:val="22"/>
        </w:rPr>
        <w:t>”</w:t>
      </w:r>
      <w:r w:rsidR="00B40CE0">
        <w:rPr>
          <w:rFonts w:hint="eastAsia"/>
          <w:b w:val="0"/>
          <w:bCs w:val="0"/>
          <w:sz w:val="22"/>
          <w:szCs w:val="22"/>
        </w:rPr>
        <w:t xml:space="preserve">, </w:t>
      </w:r>
      <w:r w:rsidR="00B40CE0" w:rsidRPr="00B40CE0">
        <w:rPr>
          <w:b w:val="0"/>
          <w:bCs w:val="0"/>
          <w:sz w:val="22"/>
          <w:szCs w:val="22"/>
        </w:rPr>
        <w:t>Q</w:t>
      </w:r>
      <w:r w:rsidR="00B40CE0">
        <w:rPr>
          <w:rFonts w:hint="eastAsia"/>
          <w:b w:val="0"/>
          <w:bCs w:val="0"/>
          <w:sz w:val="22"/>
          <w:szCs w:val="22"/>
        </w:rPr>
        <w:t xml:space="preserve">uantitative </w:t>
      </w:r>
      <w:proofErr w:type="gramStart"/>
      <w:r w:rsidR="00B40CE0">
        <w:rPr>
          <w:rFonts w:hint="eastAsia"/>
          <w:b w:val="0"/>
          <w:bCs w:val="0"/>
          <w:sz w:val="22"/>
          <w:szCs w:val="22"/>
        </w:rPr>
        <w:t>Bio-Science</w:t>
      </w:r>
      <w:proofErr w:type="gramEnd"/>
      <w:r w:rsidR="00B40CE0">
        <w:rPr>
          <w:rFonts w:hint="eastAsia"/>
          <w:b w:val="0"/>
          <w:bCs w:val="0"/>
          <w:sz w:val="22"/>
          <w:szCs w:val="22"/>
        </w:rPr>
        <w:t>, Vol. 42, No. 2, pp 75-81.</w:t>
      </w:r>
      <w:bookmarkEnd w:id="13"/>
    </w:p>
    <w:p w14:paraId="68BD23E8" w14:textId="74F0BA33" w:rsidR="00FD3CAB" w:rsidRDefault="00FD3CAB" w:rsidP="00472B56">
      <w:pPr>
        <w:pStyle w:val="1"/>
        <w:tabs>
          <w:tab w:val="left" w:pos="546"/>
        </w:tabs>
        <w:spacing w:before="364"/>
        <w:ind w:firstLine="0"/>
        <w:rPr>
          <w:b w:val="0"/>
          <w:bCs w:val="0"/>
          <w:sz w:val="22"/>
          <w:szCs w:val="22"/>
        </w:rPr>
      </w:pPr>
      <w:bookmarkStart w:id="14" w:name="_Toc214409175"/>
      <w:r>
        <w:rPr>
          <w:rFonts w:hint="eastAsia"/>
          <w:b w:val="0"/>
          <w:bCs w:val="0"/>
          <w:sz w:val="22"/>
          <w:szCs w:val="22"/>
        </w:rPr>
        <w:t>[6]</w:t>
      </w:r>
      <w:r w:rsidR="00172278">
        <w:rPr>
          <w:rFonts w:hint="eastAsia"/>
          <w:b w:val="0"/>
          <w:bCs w:val="0"/>
          <w:sz w:val="22"/>
          <w:szCs w:val="22"/>
        </w:rPr>
        <w:t xml:space="preserve"> </w:t>
      </w:r>
      <w:r w:rsidR="00172278" w:rsidRPr="00172278">
        <w:rPr>
          <w:b w:val="0"/>
          <w:bCs w:val="0"/>
          <w:sz w:val="22"/>
          <w:szCs w:val="22"/>
        </w:rPr>
        <w:t>Yoo-</w:t>
      </w:r>
      <w:proofErr w:type="spellStart"/>
      <w:r w:rsidR="00172278" w:rsidRPr="00172278">
        <w:rPr>
          <w:b w:val="0"/>
          <w:bCs w:val="0"/>
          <w:sz w:val="22"/>
          <w:szCs w:val="22"/>
        </w:rPr>
        <w:t>jin</w:t>
      </w:r>
      <w:proofErr w:type="spellEnd"/>
      <w:r w:rsidR="00172278" w:rsidRPr="00172278">
        <w:rPr>
          <w:b w:val="0"/>
          <w:bCs w:val="0"/>
          <w:sz w:val="22"/>
          <w:szCs w:val="22"/>
        </w:rPr>
        <w:t xml:space="preserve"> Hwang</w:t>
      </w:r>
      <w:r w:rsidR="00172278">
        <w:rPr>
          <w:rFonts w:hint="eastAsia"/>
          <w:b w:val="0"/>
          <w:bCs w:val="0"/>
          <w:sz w:val="22"/>
          <w:szCs w:val="22"/>
        </w:rPr>
        <w:t xml:space="preserve">, </w:t>
      </w:r>
      <w:r w:rsidR="00172278" w:rsidRPr="00172278">
        <w:rPr>
          <w:b w:val="0"/>
          <w:bCs w:val="0"/>
          <w:sz w:val="22"/>
          <w:szCs w:val="22"/>
        </w:rPr>
        <w:t>Seung-</w:t>
      </w:r>
      <w:proofErr w:type="spellStart"/>
      <w:r w:rsidR="00172278" w:rsidRPr="00172278">
        <w:rPr>
          <w:b w:val="0"/>
          <w:bCs w:val="0"/>
          <w:sz w:val="22"/>
          <w:szCs w:val="22"/>
        </w:rPr>
        <w:t>yeon</w:t>
      </w:r>
      <w:proofErr w:type="spellEnd"/>
      <w:r w:rsidR="00172278" w:rsidRPr="00172278">
        <w:rPr>
          <w:b w:val="0"/>
          <w:bCs w:val="0"/>
          <w:sz w:val="22"/>
          <w:szCs w:val="22"/>
        </w:rPr>
        <w:t xml:space="preserve"> Son</w:t>
      </w:r>
      <w:r w:rsidR="00172278">
        <w:rPr>
          <w:rFonts w:hint="eastAsia"/>
          <w:b w:val="0"/>
          <w:bCs w:val="0"/>
          <w:sz w:val="22"/>
          <w:szCs w:val="22"/>
        </w:rPr>
        <w:t xml:space="preserve">, </w:t>
      </w:r>
      <w:r w:rsidR="00172278" w:rsidRPr="00172278">
        <w:rPr>
          <w:b w:val="0"/>
          <w:bCs w:val="0"/>
          <w:sz w:val="22"/>
          <w:szCs w:val="22"/>
        </w:rPr>
        <w:t>Zoon-</w:t>
      </w:r>
      <w:proofErr w:type="spellStart"/>
      <w:r w:rsidR="00172278" w:rsidRPr="00172278">
        <w:rPr>
          <w:b w:val="0"/>
          <w:bCs w:val="0"/>
          <w:sz w:val="22"/>
          <w:szCs w:val="22"/>
        </w:rPr>
        <w:t>ky</w:t>
      </w:r>
      <w:proofErr w:type="spellEnd"/>
      <w:r w:rsidR="00172278" w:rsidRPr="00172278">
        <w:rPr>
          <w:b w:val="0"/>
          <w:bCs w:val="0"/>
          <w:sz w:val="22"/>
          <w:szCs w:val="22"/>
        </w:rPr>
        <w:t xml:space="preserve"> Lee</w:t>
      </w:r>
      <w:r w:rsidR="00172278">
        <w:rPr>
          <w:rFonts w:hint="eastAsia"/>
          <w:b w:val="0"/>
          <w:bCs w:val="0"/>
          <w:sz w:val="22"/>
          <w:szCs w:val="22"/>
        </w:rPr>
        <w:t xml:space="preserve">, (2024). </w:t>
      </w:r>
      <w:r w:rsidR="00172278">
        <w:rPr>
          <w:b w:val="0"/>
          <w:bCs w:val="0"/>
          <w:sz w:val="22"/>
          <w:szCs w:val="22"/>
        </w:rPr>
        <w:t>“</w:t>
      </w:r>
      <w:r w:rsidR="00172278" w:rsidRPr="00172278">
        <w:rPr>
          <w:b w:val="0"/>
          <w:bCs w:val="0"/>
          <w:sz w:val="22"/>
          <w:szCs w:val="22"/>
        </w:rPr>
        <w:t xml:space="preserve">Prediction of Stock Returns from News Article‘s Recommended Stocks Using </w:t>
      </w:r>
      <w:proofErr w:type="spellStart"/>
      <w:r w:rsidR="00172278" w:rsidRPr="00172278">
        <w:rPr>
          <w:b w:val="0"/>
          <w:bCs w:val="0"/>
          <w:sz w:val="22"/>
          <w:szCs w:val="22"/>
        </w:rPr>
        <w:t>XGBoost</w:t>
      </w:r>
      <w:proofErr w:type="spellEnd"/>
      <w:r w:rsidR="00172278" w:rsidRPr="00172278">
        <w:rPr>
          <w:b w:val="0"/>
          <w:bCs w:val="0"/>
          <w:sz w:val="22"/>
          <w:szCs w:val="22"/>
        </w:rPr>
        <w:t xml:space="preserve"> and </w:t>
      </w:r>
      <w:proofErr w:type="spellStart"/>
      <w:r w:rsidR="00172278" w:rsidRPr="00172278">
        <w:rPr>
          <w:b w:val="0"/>
          <w:bCs w:val="0"/>
          <w:sz w:val="22"/>
          <w:szCs w:val="22"/>
        </w:rPr>
        <w:t>LightGBM</w:t>
      </w:r>
      <w:proofErr w:type="spellEnd"/>
      <w:r w:rsidR="00172278" w:rsidRPr="00172278">
        <w:rPr>
          <w:b w:val="0"/>
          <w:bCs w:val="0"/>
          <w:sz w:val="22"/>
          <w:szCs w:val="22"/>
        </w:rPr>
        <w:t xml:space="preserve"> Models</w:t>
      </w:r>
      <w:r w:rsidR="00172278">
        <w:rPr>
          <w:b w:val="0"/>
          <w:bCs w:val="0"/>
          <w:sz w:val="22"/>
          <w:szCs w:val="22"/>
        </w:rPr>
        <w:t>”</w:t>
      </w:r>
      <w:r w:rsidR="00172278">
        <w:rPr>
          <w:rFonts w:hint="eastAsia"/>
          <w:b w:val="0"/>
          <w:bCs w:val="0"/>
          <w:sz w:val="22"/>
          <w:szCs w:val="22"/>
        </w:rPr>
        <w:t xml:space="preserve">, </w:t>
      </w:r>
      <w:proofErr w:type="spellStart"/>
      <w:r w:rsidR="00172278" w:rsidRPr="00172278">
        <w:rPr>
          <w:b w:val="0"/>
          <w:bCs w:val="0"/>
          <w:sz w:val="22"/>
          <w:szCs w:val="22"/>
        </w:rPr>
        <w:t>한국컴퓨터정보학회논문지</w:t>
      </w:r>
      <w:proofErr w:type="spellEnd"/>
      <w:r w:rsidR="00172278">
        <w:rPr>
          <w:rFonts w:hint="eastAsia"/>
          <w:b w:val="0"/>
          <w:bCs w:val="0"/>
          <w:sz w:val="22"/>
          <w:szCs w:val="22"/>
        </w:rPr>
        <w:t xml:space="preserve">, </w:t>
      </w:r>
      <w:r w:rsidR="00172278" w:rsidRPr="00172278">
        <w:rPr>
          <w:b w:val="0"/>
          <w:bCs w:val="0"/>
          <w:sz w:val="22"/>
          <w:szCs w:val="22"/>
        </w:rPr>
        <w:t>Vol. 29 No. 2, pp. 51-59</w:t>
      </w:r>
      <w:r w:rsidR="00172278">
        <w:rPr>
          <w:rFonts w:hint="eastAsia"/>
          <w:b w:val="0"/>
          <w:bCs w:val="0"/>
          <w:sz w:val="22"/>
          <w:szCs w:val="22"/>
        </w:rPr>
        <w:t>.</w:t>
      </w:r>
      <w:bookmarkEnd w:id="14"/>
    </w:p>
    <w:p w14:paraId="2E8F48E8" w14:textId="335C64F0" w:rsidR="00172278" w:rsidRPr="009D413F" w:rsidRDefault="00172278" w:rsidP="00472B56">
      <w:pPr>
        <w:pStyle w:val="1"/>
        <w:tabs>
          <w:tab w:val="left" w:pos="546"/>
        </w:tabs>
        <w:spacing w:before="364"/>
        <w:ind w:firstLine="0"/>
        <w:rPr>
          <w:b w:val="0"/>
          <w:bCs w:val="0"/>
          <w:sz w:val="22"/>
          <w:szCs w:val="22"/>
        </w:rPr>
      </w:pPr>
      <w:bookmarkStart w:id="15" w:name="_Toc214409176"/>
      <w:r>
        <w:rPr>
          <w:rFonts w:hint="eastAsia"/>
          <w:b w:val="0"/>
          <w:bCs w:val="0"/>
          <w:sz w:val="22"/>
          <w:szCs w:val="22"/>
        </w:rPr>
        <w:lastRenderedPageBreak/>
        <w:t xml:space="preserve">[7] </w:t>
      </w:r>
      <w:r w:rsidRPr="00172278">
        <w:rPr>
          <w:b w:val="0"/>
          <w:bCs w:val="0"/>
          <w:sz w:val="22"/>
          <w:szCs w:val="22"/>
        </w:rPr>
        <w:t>Dushmanta Kumar Padhi</w:t>
      </w:r>
      <w:r>
        <w:rPr>
          <w:rFonts w:hint="eastAsia"/>
          <w:b w:val="0"/>
          <w:bCs w:val="0"/>
          <w:sz w:val="22"/>
          <w:szCs w:val="22"/>
        </w:rPr>
        <w:t xml:space="preserve">, </w:t>
      </w:r>
      <w:proofErr w:type="spellStart"/>
      <w:r w:rsidRPr="00172278">
        <w:rPr>
          <w:b w:val="0"/>
          <w:bCs w:val="0"/>
          <w:sz w:val="22"/>
          <w:szCs w:val="22"/>
        </w:rPr>
        <w:t>Neelamadhab</w:t>
      </w:r>
      <w:proofErr w:type="spellEnd"/>
      <w:r w:rsidRPr="00172278">
        <w:rPr>
          <w:b w:val="0"/>
          <w:bCs w:val="0"/>
          <w:sz w:val="22"/>
          <w:szCs w:val="22"/>
        </w:rPr>
        <w:t xml:space="preserve"> Padhy</w:t>
      </w:r>
      <w:r>
        <w:rPr>
          <w:rFonts w:hint="eastAsia"/>
          <w:b w:val="0"/>
          <w:bCs w:val="0"/>
          <w:sz w:val="22"/>
          <w:szCs w:val="22"/>
        </w:rPr>
        <w:t xml:space="preserve">, </w:t>
      </w:r>
      <w:r w:rsidRPr="00172278">
        <w:rPr>
          <w:b w:val="0"/>
          <w:bCs w:val="0"/>
          <w:sz w:val="22"/>
          <w:szCs w:val="22"/>
        </w:rPr>
        <w:t xml:space="preserve">Akash </w:t>
      </w:r>
      <w:proofErr w:type="spellStart"/>
      <w:r w:rsidRPr="00172278">
        <w:rPr>
          <w:b w:val="0"/>
          <w:bCs w:val="0"/>
          <w:sz w:val="22"/>
          <w:szCs w:val="22"/>
        </w:rPr>
        <w:t>KumarBhoi</w:t>
      </w:r>
      <w:proofErr w:type="spellEnd"/>
      <w:r>
        <w:rPr>
          <w:rFonts w:hint="eastAsia"/>
          <w:b w:val="0"/>
          <w:bCs w:val="0"/>
          <w:sz w:val="22"/>
          <w:szCs w:val="22"/>
        </w:rPr>
        <w:t xml:space="preserve">, </w:t>
      </w:r>
      <w:r w:rsidRPr="00172278">
        <w:rPr>
          <w:b w:val="0"/>
          <w:bCs w:val="0"/>
          <w:sz w:val="22"/>
          <w:szCs w:val="22"/>
        </w:rPr>
        <w:t>Jana Shaf</w:t>
      </w:r>
      <w:r>
        <w:rPr>
          <w:rFonts w:hint="eastAsia"/>
          <w:b w:val="0"/>
          <w:bCs w:val="0"/>
          <w:sz w:val="22"/>
          <w:szCs w:val="22"/>
        </w:rPr>
        <w:t>i,</w:t>
      </w:r>
      <w:r w:rsidR="009D413F">
        <w:rPr>
          <w:rFonts w:hint="eastAsia"/>
          <w:b w:val="0"/>
          <w:bCs w:val="0"/>
          <w:sz w:val="22"/>
          <w:szCs w:val="22"/>
        </w:rPr>
        <w:t xml:space="preserve"> </w:t>
      </w:r>
      <w:proofErr w:type="spellStart"/>
      <w:r w:rsidR="009D413F" w:rsidRPr="009D413F">
        <w:rPr>
          <w:b w:val="0"/>
          <w:bCs w:val="0"/>
          <w:sz w:val="22"/>
          <w:szCs w:val="22"/>
        </w:rPr>
        <w:t>MuhammadFazalIjaz</w:t>
      </w:r>
      <w:proofErr w:type="spellEnd"/>
      <w:r w:rsidR="009D413F">
        <w:rPr>
          <w:rFonts w:hint="eastAsia"/>
          <w:b w:val="0"/>
          <w:bCs w:val="0"/>
          <w:sz w:val="22"/>
          <w:szCs w:val="22"/>
        </w:rPr>
        <w:t xml:space="preserve">, (2021). </w:t>
      </w:r>
      <w:r w:rsidR="009D413F">
        <w:rPr>
          <w:b w:val="0"/>
          <w:bCs w:val="0"/>
          <w:sz w:val="22"/>
          <w:szCs w:val="22"/>
        </w:rPr>
        <w:t>“</w:t>
      </w:r>
      <w:proofErr w:type="spellStart"/>
      <w:r w:rsidR="009D413F" w:rsidRPr="009D413F">
        <w:rPr>
          <w:b w:val="0"/>
          <w:bCs w:val="0"/>
          <w:sz w:val="22"/>
          <w:szCs w:val="22"/>
        </w:rPr>
        <w:t>AFusion</w:t>
      </w:r>
      <w:proofErr w:type="spellEnd"/>
      <w:r w:rsidR="009D413F" w:rsidRPr="009D413F">
        <w:rPr>
          <w:b w:val="0"/>
          <w:bCs w:val="0"/>
          <w:sz w:val="22"/>
          <w:szCs w:val="22"/>
        </w:rPr>
        <w:t xml:space="preserve"> </w:t>
      </w:r>
      <w:proofErr w:type="spellStart"/>
      <w:r w:rsidR="009D413F" w:rsidRPr="009D413F">
        <w:rPr>
          <w:b w:val="0"/>
          <w:bCs w:val="0"/>
          <w:sz w:val="22"/>
          <w:szCs w:val="22"/>
        </w:rPr>
        <w:t>Frameworkfor</w:t>
      </w:r>
      <w:proofErr w:type="spellEnd"/>
      <w:r w:rsidR="009D413F" w:rsidRPr="009D413F">
        <w:rPr>
          <w:b w:val="0"/>
          <w:bCs w:val="0"/>
          <w:sz w:val="22"/>
          <w:szCs w:val="22"/>
        </w:rPr>
        <w:t xml:space="preserve"> Forecasting Financial Market Direction Using Enhanced Ensemble Models and Technical Indicators</w:t>
      </w:r>
      <w:r w:rsidR="009D413F">
        <w:rPr>
          <w:b w:val="0"/>
          <w:bCs w:val="0"/>
          <w:sz w:val="22"/>
          <w:szCs w:val="22"/>
        </w:rPr>
        <w:t>”</w:t>
      </w:r>
      <w:r w:rsidR="009D413F">
        <w:rPr>
          <w:rFonts w:hint="eastAsia"/>
          <w:b w:val="0"/>
          <w:bCs w:val="0"/>
          <w:sz w:val="22"/>
          <w:szCs w:val="22"/>
        </w:rPr>
        <w:t>,</w:t>
      </w:r>
      <w:bookmarkEnd w:id="15"/>
      <w:r w:rsidR="009D413F">
        <w:rPr>
          <w:rFonts w:hint="eastAsia"/>
          <w:b w:val="0"/>
          <w:bCs w:val="0"/>
          <w:sz w:val="22"/>
          <w:szCs w:val="22"/>
        </w:rPr>
        <w:t xml:space="preserve"> </w:t>
      </w:r>
      <w:r w:rsidR="008255A2" w:rsidRPr="008255A2">
        <w:rPr>
          <w:b w:val="0"/>
          <w:bCs w:val="0"/>
          <w:sz w:val="22"/>
          <w:szCs w:val="22"/>
        </w:rPr>
        <w:t xml:space="preserve">Mathematics, 9(21), 2646. </w:t>
      </w:r>
      <w:hyperlink r:id="rId18" w:tgtFrame="_new" w:history="1">
        <w:r w:rsidR="008255A2" w:rsidRPr="008255A2">
          <w:rPr>
            <w:rStyle w:val="aa"/>
            <w:b w:val="0"/>
            <w:bCs w:val="0"/>
            <w:sz w:val="22"/>
            <w:szCs w:val="22"/>
          </w:rPr>
          <w:t>https://doi.org/10.3390/math9212646</w:t>
        </w:r>
      </w:hyperlink>
      <w:r w:rsidR="00E279C2">
        <w:rPr>
          <w:rFonts w:hint="eastAsia"/>
          <w:b w:val="0"/>
          <w:bCs w:val="0"/>
          <w:sz w:val="22"/>
          <w:szCs w:val="22"/>
        </w:rPr>
        <w:t>.</w:t>
      </w:r>
    </w:p>
    <w:p w14:paraId="7E486FDE" w14:textId="064C2CB9" w:rsidR="00FD3CAB" w:rsidRDefault="00FD3CAB" w:rsidP="00472B56">
      <w:pPr>
        <w:pStyle w:val="1"/>
        <w:tabs>
          <w:tab w:val="left" w:pos="546"/>
        </w:tabs>
        <w:spacing w:before="364"/>
        <w:ind w:firstLine="0"/>
        <w:rPr>
          <w:b w:val="0"/>
          <w:bCs w:val="0"/>
          <w:sz w:val="22"/>
          <w:szCs w:val="22"/>
        </w:rPr>
      </w:pPr>
      <w:bookmarkStart w:id="16" w:name="_Toc214409177"/>
      <w:r>
        <w:rPr>
          <w:rFonts w:hint="eastAsia"/>
          <w:b w:val="0"/>
          <w:bCs w:val="0"/>
          <w:sz w:val="22"/>
          <w:szCs w:val="22"/>
        </w:rPr>
        <w:t>[</w:t>
      </w:r>
      <w:r w:rsidR="00172278">
        <w:rPr>
          <w:rFonts w:hint="eastAsia"/>
          <w:b w:val="0"/>
          <w:bCs w:val="0"/>
          <w:sz w:val="22"/>
          <w:szCs w:val="22"/>
        </w:rPr>
        <w:t>8</w:t>
      </w:r>
      <w:r>
        <w:rPr>
          <w:rFonts w:hint="eastAsia"/>
          <w:b w:val="0"/>
          <w:bCs w:val="0"/>
          <w:sz w:val="22"/>
          <w:szCs w:val="22"/>
        </w:rPr>
        <w:t>]</w:t>
      </w:r>
      <w:r w:rsidR="00631C66">
        <w:rPr>
          <w:rFonts w:hint="eastAsia"/>
          <w:b w:val="0"/>
          <w:bCs w:val="0"/>
          <w:sz w:val="22"/>
          <w:szCs w:val="22"/>
        </w:rPr>
        <w:t xml:space="preserve"> </w:t>
      </w:r>
      <w:r w:rsidR="00631C66" w:rsidRPr="00631C66">
        <w:rPr>
          <w:b w:val="0"/>
          <w:bCs w:val="0"/>
          <w:sz w:val="22"/>
          <w:szCs w:val="22"/>
        </w:rPr>
        <w:t xml:space="preserve">Saber </w:t>
      </w:r>
      <w:proofErr w:type="spellStart"/>
      <w:r w:rsidR="00631C66" w:rsidRPr="00631C66">
        <w:rPr>
          <w:b w:val="0"/>
          <w:bCs w:val="0"/>
          <w:sz w:val="22"/>
          <w:szCs w:val="22"/>
        </w:rPr>
        <w:t>Talazadeh</w:t>
      </w:r>
      <w:proofErr w:type="spellEnd"/>
      <w:r w:rsidR="00631C66">
        <w:rPr>
          <w:rFonts w:hint="eastAsia"/>
          <w:b w:val="0"/>
          <w:bCs w:val="0"/>
          <w:sz w:val="22"/>
          <w:szCs w:val="22"/>
        </w:rPr>
        <w:t xml:space="preserve">, </w:t>
      </w:r>
      <w:r w:rsidR="00631C66" w:rsidRPr="00631C66">
        <w:rPr>
          <w:b w:val="0"/>
          <w:bCs w:val="0"/>
          <w:sz w:val="22"/>
          <w:szCs w:val="22"/>
        </w:rPr>
        <w:t>Dragan Perakovi</w:t>
      </w:r>
      <w:r w:rsidR="00631C66" w:rsidRPr="00631C66">
        <w:rPr>
          <w:rFonts w:ascii="Calibri" w:hAnsi="Calibri" w:cs="Calibri"/>
          <w:b w:val="0"/>
          <w:bCs w:val="0"/>
          <w:sz w:val="22"/>
          <w:szCs w:val="22"/>
        </w:rPr>
        <w:t>ć</w:t>
      </w:r>
      <w:r w:rsidR="00631C66">
        <w:rPr>
          <w:rFonts w:hint="eastAsia"/>
          <w:b w:val="0"/>
          <w:bCs w:val="0"/>
          <w:sz w:val="22"/>
          <w:szCs w:val="22"/>
        </w:rPr>
        <w:t xml:space="preserve">, </w:t>
      </w:r>
      <w:r w:rsidR="008255A2">
        <w:rPr>
          <w:rFonts w:hint="eastAsia"/>
          <w:b w:val="0"/>
          <w:bCs w:val="0"/>
          <w:sz w:val="22"/>
          <w:szCs w:val="22"/>
        </w:rPr>
        <w:t>(202</w:t>
      </w:r>
      <w:r w:rsidR="00E279C2">
        <w:rPr>
          <w:rFonts w:hint="eastAsia"/>
          <w:b w:val="0"/>
          <w:bCs w:val="0"/>
          <w:sz w:val="22"/>
          <w:szCs w:val="22"/>
        </w:rPr>
        <w:t>4</w:t>
      </w:r>
      <w:r w:rsidR="008255A2">
        <w:rPr>
          <w:rFonts w:hint="eastAsia"/>
          <w:b w:val="0"/>
          <w:bCs w:val="0"/>
          <w:sz w:val="22"/>
          <w:szCs w:val="22"/>
        </w:rPr>
        <w:t>)</w:t>
      </w:r>
      <w:r w:rsidR="00E279C2">
        <w:rPr>
          <w:rFonts w:hint="eastAsia"/>
          <w:b w:val="0"/>
          <w:bCs w:val="0"/>
          <w:sz w:val="22"/>
          <w:szCs w:val="22"/>
        </w:rPr>
        <w:t xml:space="preserve">. </w:t>
      </w:r>
      <w:r w:rsidR="00631C66">
        <w:rPr>
          <w:b w:val="0"/>
          <w:bCs w:val="0"/>
          <w:sz w:val="22"/>
          <w:szCs w:val="22"/>
        </w:rPr>
        <w:t>“</w:t>
      </w:r>
      <w:r w:rsidR="00631C66" w:rsidRPr="00631C66">
        <w:rPr>
          <w:b w:val="0"/>
          <w:bCs w:val="0"/>
          <w:sz w:val="22"/>
          <w:szCs w:val="22"/>
        </w:rPr>
        <w:t>SARF: Enhancing Stock Market Prediction with Sentiment-Augmented Random Forest</w:t>
      </w:r>
      <w:r w:rsidR="00631C66">
        <w:rPr>
          <w:b w:val="0"/>
          <w:bCs w:val="0"/>
          <w:sz w:val="22"/>
          <w:szCs w:val="22"/>
        </w:rPr>
        <w:t>”</w:t>
      </w:r>
      <w:r w:rsidR="004E62E1">
        <w:rPr>
          <w:rFonts w:hint="eastAsia"/>
          <w:b w:val="0"/>
          <w:bCs w:val="0"/>
          <w:sz w:val="22"/>
          <w:szCs w:val="22"/>
        </w:rPr>
        <w:t>,</w:t>
      </w:r>
      <w:bookmarkEnd w:id="16"/>
      <w:r w:rsidR="008255A2" w:rsidRPr="008255A2">
        <w:rPr>
          <w:b w:val="0"/>
          <w:bCs w:val="0"/>
          <w:i/>
          <w:iCs/>
          <w:sz w:val="22"/>
          <w:szCs w:val="22"/>
        </w:rPr>
        <w:t xml:space="preserve"> </w:t>
      </w:r>
      <w:r w:rsidR="008255A2" w:rsidRPr="008255A2">
        <w:rPr>
          <w:b w:val="0"/>
          <w:bCs w:val="0"/>
          <w:sz w:val="22"/>
          <w:szCs w:val="22"/>
        </w:rPr>
        <w:t>British Columbia Institute of Technology &amp; University of Zagreb</w:t>
      </w:r>
      <w:r w:rsidR="00E279C2">
        <w:rPr>
          <w:rFonts w:hint="eastAsia"/>
          <w:b w:val="0"/>
          <w:bCs w:val="0"/>
          <w:sz w:val="22"/>
          <w:szCs w:val="22"/>
        </w:rPr>
        <w:t>.</w:t>
      </w:r>
    </w:p>
    <w:p w14:paraId="769288B6" w14:textId="7EA95B34" w:rsidR="008255A2" w:rsidRDefault="00E279C2" w:rsidP="00472B56">
      <w:pPr>
        <w:pStyle w:val="1"/>
        <w:tabs>
          <w:tab w:val="left" w:pos="546"/>
        </w:tabs>
        <w:spacing w:before="364"/>
        <w:ind w:firstLine="0"/>
        <w:rPr>
          <w:b w:val="0"/>
          <w:bCs w:val="0"/>
          <w:sz w:val="22"/>
          <w:szCs w:val="22"/>
        </w:rPr>
      </w:pPr>
      <w:r>
        <w:rPr>
          <w:rFonts w:hint="eastAsia"/>
          <w:b w:val="0"/>
          <w:bCs w:val="0"/>
          <w:sz w:val="22"/>
          <w:szCs w:val="22"/>
        </w:rPr>
        <w:t xml:space="preserve">[9] 정종진, 김지연, (2020). </w:t>
      </w:r>
      <w:r>
        <w:rPr>
          <w:b w:val="0"/>
          <w:bCs w:val="0"/>
          <w:sz w:val="22"/>
          <w:szCs w:val="22"/>
        </w:rPr>
        <w:t>“</w:t>
      </w:r>
      <w:r w:rsidRPr="00E279C2">
        <w:rPr>
          <w:b w:val="0"/>
          <w:bCs w:val="0"/>
          <w:sz w:val="22"/>
          <w:szCs w:val="22"/>
        </w:rPr>
        <w:t>A Performance Analysis by Adjusting Learning Methods in Stock Price Prediction Model Using LSTM</w:t>
      </w:r>
      <w:r>
        <w:rPr>
          <w:b w:val="0"/>
          <w:bCs w:val="0"/>
          <w:sz w:val="22"/>
          <w:szCs w:val="22"/>
        </w:rPr>
        <w:t>”</w:t>
      </w:r>
      <w:r>
        <w:rPr>
          <w:rFonts w:hint="eastAsia"/>
          <w:b w:val="0"/>
          <w:bCs w:val="0"/>
          <w:sz w:val="22"/>
          <w:szCs w:val="22"/>
        </w:rPr>
        <w:t xml:space="preserve">, </w:t>
      </w:r>
      <w:r w:rsidRPr="00E279C2">
        <w:rPr>
          <w:b w:val="0"/>
          <w:bCs w:val="0"/>
          <w:sz w:val="22"/>
          <w:szCs w:val="22"/>
        </w:rPr>
        <w:t>Journal of Digital Convergence</w:t>
      </w:r>
      <w:r>
        <w:rPr>
          <w:rFonts w:hint="eastAsia"/>
          <w:b w:val="0"/>
          <w:bCs w:val="0"/>
          <w:sz w:val="22"/>
          <w:szCs w:val="22"/>
        </w:rPr>
        <w:t xml:space="preserve">, </w:t>
      </w:r>
      <w:r w:rsidRPr="00E279C2">
        <w:rPr>
          <w:b w:val="0"/>
          <w:bCs w:val="0"/>
          <w:sz w:val="22"/>
          <w:szCs w:val="22"/>
        </w:rPr>
        <w:t>Vol. 18. No. 11, pp. 259-266</w:t>
      </w:r>
      <w:r>
        <w:rPr>
          <w:rFonts w:hint="eastAsia"/>
          <w:b w:val="0"/>
          <w:bCs w:val="0"/>
          <w:sz w:val="22"/>
          <w:szCs w:val="22"/>
        </w:rPr>
        <w:t>.</w:t>
      </w:r>
    </w:p>
    <w:p w14:paraId="67498380" w14:textId="5C5BA1F9" w:rsidR="00E279C2" w:rsidRDefault="00E279C2" w:rsidP="00472B56">
      <w:pPr>
        <w:pStyle w:val="1"/>
        <w:tabs>
          <w:tab w:val="left" w:pos="546"/>
        </w:tabs>
        <w:spacing w:before="364"/>
        <w:ind w:firstLine="0"/>
        <w:rPr>
          <w:b w:val="0"/>
          <w:bCs w:val="0"/>
          <w:sz w:val="22"/>
          <w:szCs w:val="22"/>
        </w:rPr>
      </w:pPr>
      <w:r>
        <w:rPr>
          <w:rFonts w:hint="eastAsia"/>
          <w:b w:val="0"/>
          <w:bCs w:val="0"/>
          <w:sz w:val="22"/>
          <w:szCs w:val="22"/>
        </w:rPr>
        <w:t xml:space="preserve">[10] </w:t>
      </w:r>
      <w:proofErr w:type="spellStart"/>
      <w:r>
        <w:rPr>
          <w:rFonts w:hint="eastAsia"/>
          <w:b w:val="0"/>
          <w:bCs w:val="0"/>
          <w:sz w:val="22"/>
          <w:szCs w:val="22"/>
        </w:rPr>
        <w:t>김화련</w:t>
      </w:r>
      <w:proofErr w:type="spellEnd"/>
      <w:r>
        <w:rPr>
          <w:rFonts w:hint="eastAsia"/>
          <w:b w:val="0"/>
          <w:bCs w:val="0"/>
          <w:sz w:val="22"/>
          <w:szCs w:val="22"/>
        </w:rPr>
        <w:t xml:space="preserve">, 홍승혜, </w:t>
      </w:r>
      <w:proofErr w:type="spellStart"/>
      <w:r>
        <w:rPr>
          <w:rFonts w:hint="eastAsia"/>
          <w:b w:val="0"/>
          <w:bCs w:val="0"/>
          <w:sz w:val="22"/>
          <w:szCs w:val="22"/>
        </w:rPr>
        <w:t>홍헬렌</w:t>
      </w:r>
      <w:proofErr w:type="spellEnd"/>
      <w:r>
        <w:rPr>
          <w:rFonts w:hint="eastAsia"/>
          <w:b w:val="0"/>
          <w:bCs w:val="0"/>
          <w:sz w:val="22"/>
          <w:szCs w:val="22"/>
        </w:rPr>
        <w:t xml:space="preserve">, (2021). </w:t>
      </w:r>
      <w:r>
        <w:rPr>
          <w:b w:val="0"/>
          <w:bCs w:val="0"/>
          <w:sz w:val="22"/>
          <w:szCs w:val="22"/>
        </w:rPr>
        <w:t>“</w:t>
      </w:r>
      <w:r w:rsidRPr="00E279C2">
        <w:rPr>
          <w:b w:val="0"/>
          <w:bCs w:val="0"/>
          <w:sz w:val="22"/>
          <w:szCs w:val="22"/>
        </w:rPr>
        <w:t>온라인 뉴스와 거시경제 지표, 금융 지표, 기술적 지표, 관심도 지표를 이용한 코스닥 상장 기업의 기계학습 기반 주가 변동 예측</w:t>
      </w:r>
      <w:r>
        <w:rPr>
          <w:b w:val="0"/>
          <w:bCs w:val="0"/>
          <w:sz w:val="22"/>
          <w:szCs w:val="22"/>
        </w:rPr>
        <w:t>”</w:t>
      </w:r>
      <w:r>
        <w:rPr>
          <w:rFonts w:hint="eastAsia"/>
          <w:b w:val="0"/>
          <w:bCs w:val="0"/>
          <w:sz w:val="22"/>
          <w:szCs w:val="22"/>
        </w:rPr>
        <w:t xml:space="preserve">, </w:t>
      </w:r>
      <w:r w:rsidRPr="00E279C2">
        <w:rPr>
          <w:b w:val="0"/>
          <w:bCs w:val="0"/>
          <w:sz w:val="22"/>
          <w:szCs w:val="22"/>
        </w:rPr>
        <w:t>Journal of Korea Multimedia Society Vol.24, No.3</w:t>
      </w:r>
      <w:r>
        <w:rPr>
          <w:rFonts w:hint="eastAsia"/>
          <w:b w:val="0"/>
          <w:bCs w:val="0"/>
          <w:sz w:val="22"/>
          <w:szCs w:val="22"/>
        </w:rPr>
        <w:t xml:space="preserve">, </w:t>
      </w:r>
      <w:r w:rsidRPr="00E279C2">
        <w:rPr>
          <w:b w:val="0"/>
          <w:bCs w:val="0"/>
          <w:sz w:val="22"/>
          <w:szCs w:val="22"/>
        </w:rPr>
        <w:t>pp. 448-459</w:t>
      </w:r>
      <w:r>
        <w:rPr>
          <w:rFonts w:hint="eastAsia"/>
          <w:b w:val="0"/>
          <w:bCs w:val="0"/>
          <w:sz w:val="22"/>
          <w:szCs w:val="22"/>
        </w:rPr>
        <w:t>.</w:t>
      </w:r>
    </w:p>
    <w:p w14:paraId="3ADCB7EF" w14:textId="0AB7A8C2" w:rsidR="00E279C2" w:rsidRDefault="00E279C2" w:rsidP="00472B56">
      <w:pPr>
        <w:pStyle w:val="1"/>
        <w:tabs>
          <w:tab w:val="left" w:pos="546"/>
        </w:tabs>
        <w:spacing w:before="364"/>
        <w:ind w:firstLine="0"/>
        <w:rPr>
          <w:b w:val="0"/>
          <w:bCs w:val="0"/>
          <w:sz w:val="22"/>
          <w:szCs w:val="22"/>
        </w:rPr>
      </w:pPr>
      <w:r>
        <w:rPr>
          <w:rFonts w:hint="eastAsia"/>
          <w:b w:val="0"/>
          <w:bCs w:val="0"/>
          <w:sz w:val="22"/>
          <w:szCs w:val="22"/>
        </w:rPr>
        <w:t xml:space="preserve">[11] </w:t>
      </w:r>
      <w:r w:rsidRPr="00E279C2">
        <w:rPr>
          <w:b w:val="0"/>
          <w:bCs w:val="0"/>
          <w:sz w:val="22"/>
          <w:szCs w:val="22"/>
        </w:rPr>
        <w:t>Xiao Zhong</w:t>
      </w:r>
      <w:r>
        <w:rPr>
          <w:rFonts w:hint="eastAsia"/>
          <w:b w:val="0"/>
          <w:bCs w:val="0"/>
          <w:sz w:val="22"/>
          <w:szCs w:val="22"/>
        </w:rPr>
        <w:t>,</w:t>
      </w:r>
      <w:r w:rsidRPr="00E279C2">
        <w:rPr>
          <w:b w:val="0"/>
          <w:bCs w:val="0"/>
          <w:sz w:val="22"/>
          <w:szCs w:val="22"/>
        </w:rPr>
        <w:t xml:space="preserve"> David Enke</w:t>
      </w:r>
      <w:r>
        <w:rPr>
          <w:rFonts w:hint="eastAsia"/>
          <w:b w:val="0"/>
          <w:bCs w:val="0"/>
          <w:sz w:val="22"/>
          <w:szCs w:val="22"/>
        </w:rPr>
        <w:t xml:space="preserve">, (2019). </w:t>
      </w:r>
      <w:r>
        <w:rPr>
          <w:b w:val="0"/>
          <w:bCs w:val="0"/>
          <w:sz w:val="22"/>
          <w:szCs w:val="22"/>
        </w:rPr>
        <w:t>“</w:t>
      </w:r>
      <w:r w:rsidRPr="00E279C2">
        <w:rPr>
          <w:b w:val="0"/>
          <w:bCs w:val="0"/>
          <w:sz w:val="22"/>
          <w:szCs w:val="22"/>
        </w:rPr>
        <w:t>Predicting the daily return direction of the stock market using hybrid machine learning algorithms</w:t>
      </w:r>
      <w:r>
        <w:rPr>
          <w:b w:val="0"/>
          <w:bCs w:val="0"/>
          <w:sz w:val="22"/>
          <w:szCs w:val="22"/>
        </w:rPr>
        <w:t>”</w:t>
      </w:r>
      <w:r>
        <w:rPr>
          <w:rFonts w:hint="eastAsia"/>
          <w:b w:val="0"/>
          <w:bCs w:val="0"/>
          <w:sz w:val="22"/>
          <w:szCs w:val="22"/>
        </w:rPr>
        <w:t xml:space="preserve">, </w:t>
      </w:r>
      <w:r w:rsidRPr="00E279C2">
        <w:rPr>
          <w:b w:val="0"/>
          <w:bCs w:val="0"/>
          <w:sz w:val="22"/>
          <w:szCs w:val="22"/>
        </w:rPr>
        <w:t>Zhong and Enke Financial Innovation</w:t>
      </w:r>
      <w:r>
        <w:rPr>
          <w:rFonts w:hint="eastAsia"/>
          <w:b w:val="0"/>
          <w:bCs w:val="0"/>
          <w:sz w:val="22"/>
          <w:szCs w:val="22"/>
        </w:rPr>
        <w:t xml:space="preserve">, </w:t>
      </w:r>
      <w:r w:rsidR="00894745" w:rsidRPr="00894745">
        <w:rPr>
          <w:b w:val="0"/>
          <w:bCs w:val="0"/>
          <w:sz w:val="22"/>
          <w:szCs w:val="22"/>
        </w:rPr>
        <w:t>vol. 5, Article 24</w:t>
      </w:r>
      <w:r w:rsidR="00894745">
        <w:rPr>
          <w:rFonts w:hint="eastAsia"/>
          <w:b w:val="0"/>
          <w:bCs w:val="0"/>
          <w:sz w:val="22"/>
          <w:szCs w:val="22"/>
        </w:rPr>
        <w:t xml:space="preserve">. </w:t>
      </w:r>
      <w:hyperlink r:id="rId19" w:history="1">
        <w:r w:rsidR="00894745" w:rsidRPr="00002505">
          <w:rPr>
            <w:rStyle w:val="aa"/>
            <w:b w:val="0"/>
            <w:bCs w:val="0"/>
            <w:sz w:val="22"/>
            <w:szCs w:val="22"/>
          </w:rPr>
          <w:t>https://doi.org/10.1186/s40854-019-0138-0</w:t>
        </w:r>
      </w:hyperlink>
      <w:r w:rsidR="00894745">
        <w:rPr>
          <w:rFonts w:hint="eastAsia"/>
          <w:b w:val="0"/>
          <w:bCs w:val="0"/>
          <w:sz w:val="22"/>
          <w:szCs w:val="22"/>
        </w:rPr>
        <w:t>.</w:t>
      </w:r>
    </w:p>
    <w:p w14:paraId="692C7FA0" w14:textId="1682B3D3" w:rsidR="00894745" w:rsidRPr="00894745" w:rsidRDefault="00894745" w:rsidP="00472B56">
      <w:pPr>
        <w:pStyle w:val="1"/>
        <w:tabs>
          <w:tab w:val="left" w:pos="546"/>
        </w:tabs>
        <w:spacing w:before="364"/>
        <w:ind w:firstLine="0"/>
        <w:rPr>
          <w:b w:val="0"/>
          <w:bCs w:val="0"/>
          <w:sz w:val="22"/>
          <w:szCs w:val="22"/>
        </w:rPr>
      </w:pPr>
      <w:r>
        <w:rPr>
          <w:rFonts w:hint="eastAsia"/>
          <w:b w:val="0"/>
          <w:bCs w:val="0"/>
          <w:sz w:val="22"/>
          <w:szCs w:val="22"/>
        </w:rPr>
        <w:t xml:space="preserve">[12] </w:t>
      </w:r>
      <w:r w:rsidRPr="00894745">
        <w:rPr>
          <w:b w:val="0"/>
          <w:bCs w:val="0"/>
          <w:sz w:val="22"/>
          <w:szCs w:val="22"/>
        </w:rPr>
        <w:t>Deniz Kenan Kılıç</w:t>
      </w:r>
      <w:r>
        <w:rPr>
          <w:rFonts w:hint="eastAsia"/>
          <w:b w:val="0"/>
          <w:bCs w:val="0"/>
          <w:sz w:val="22"/>
          <w:szCs w:val="22"/>
        </w:rPr>
        <w:t xml:space="preserve">, </w:t>
      </w:r>
      <w:r w:rsidRPr="00894745">
        <w:rPr>
          <w:b w:val="0"/>
          <w:bCs w:val="0"/>
          <w:sz w:val="22"/>
          <w:szCs w:val="22"/>
        </w:rPr>
        <w:t>Ömür U</w:t>
      </w:r>
      <w:r w:rsidRPr="00894745">
        <w:rPr>
          <w:rFonts w:ascii="Calibri" w:hAnsi="Calibri" w:cs="Calibri"/>
          <w:b w:val="0"/>
          <w:bCs w:val="0"/>
          <w:sz w:val="22"/>
          <w:szCs w:val="22"/>
        </w:rPr>
        <w:t>ğ</w:t>
      </w:r>
      <w:r w:rsidRPr="00894745">
        <w:rPr>
          <w:b w:val="0"/>
          <w:bCs w:val="0"/>
          <w:sz w:val="22"/>
          <w:szCs w:val="22"/>
        </w:rPr>
        <w:t>ur</w:t>
      </w:r>
      <w:r>
        <w:rPr>
          <w:rFonts w:hint="eastAsia"/>
          <w:b w:val="0"/>
          <w:bCs w:val="0"/>
          <w:sz w:val="22"/>
          <w:szCs w:val="22"/>
        </w:rPr>
        <w:t xml:space="preserve">, (2023). </w:t>
      </w:r>
      <w:r>
        <w:rPr>
          <w:b w:val="0"/>
          <w:bCs w:val="0"/>
          <w:sz w:val="22"/>
          <w:szCs w:val="22"/>
        </w:rPr>
        <w:t>“</w:t>
      </w:r>
      <w:r w:rsidRPr="00894745">
        <w:rPr>
          <w:b w:val="0"/>
          <w:bCs w:val="0"/>
          <w:sz w:val="22"/>
          <w:szCs w:val="22"/>
        </w:rPr>
        <w:t>Hybrid</w:t>
      </w:r>
      <w:r>
        <w:rPr>
          <w:rFonts w:hint="eastAsia"/>
          <w:b w:val="0"/>
          <w:bCs w:val="0"/>
          <w:sz w:val="22"/>
          <w:szCs w:val="22"/>
        </w:rPr>
        <w:t xml:space="preserve"> </w:t>
      </w:r>
      <w:r w:rsidRPr="00894745">
        <w:rPr>
          <w:b w:val="0"/>
          <w:bCs w:val="0"/>
          <w:sz w:val="22"/>
          <w:szCs w:val="22"/>
        </w:rPr>
        <w:t>wavelet-neural</w:t>
      </w:r>
      <w:r>
        <w:rPr>
          <w:rFonts w:hint="eastAsia"/>
          <w:b w:val="0"/>
          <w:bCs w:val="0"/>
          <w:sz w:val="22"/>
          <w:szCs w:val="22"/>
        </w:rPr>
        <w:t xml:space="preserve"> </w:t>
      </w:r>
      <w:r w:rsidRPr="00894745">
        <w:rPr>
          <w:b w:val="0"/>
          <w:bCs w:val="0"/>
          <w:sz w:val="22"/>
          <w:szCs w:val="22"/>
        </w:rPr>
        <w:t>network</w:t>
      </w:r>
      <w:r>
        <w:rPr>
          <w:rFonts w:hint="eastAsia"/>
          <w:b w:val="0"/>
          <w:bCs w:val="0"/>
          <w:sz w:val="22"/>
          <w:szCs w:val="22"/>
        </w:rPr>
        <w:t xml:space="preserve"> </w:t>
      </w:r>
      <w:r w:rsidRPr="00894745">
        <w:rPr>
          <w:b w:val="0"/>
          <w:bCs w:val="0"/>
          <w:sz w:val="22"/>
          <w:szCs w:val="22"/>
        </w:rPr>
        <w:t>models</w:t>
      </w:r>
      <w:r>
        <w:rPr>
          <w:rFonts w:hint="eastAsia"/>
          <w:b w:val="0"/>
          <w:bCs w:val="0"/>
          <w:sz w:val="22"/>
          <w:szCs w:val="22"/>
        </w:rPr>
        <w:t xml:space="preserve"> </w:t>
      </w:r>
      <w:r w:rsidRPr="00894745">
        <w:rPr>
          <w:b w:val="0"/>
          <w:bCs w:val="0"/>
          <w:sz w:val="22"/>
          <w:szCs w:val="22"/>
        </w:rPr>
        <w:t>for</w:t>
      </w:r>
      <w:r>
        <w:rPr>
          <w:rFonts w:hint="eastAsia"/>
          <w:b w:val="0"/>
          <w:bCs w:val="0"/>
          <w:sz w:val="22"/>
          <w:szCs w:val="22"/>
        </w:rPr>
        <w:t xml:space="preserve"> </w:t>
      </w:r>
      <w:r w:rsidRPr="00894745">
        <w:rPr>
          <w:b w:val="0"/>
          <w:bCs w:val="0"/>
          <w:sz w:val="22"/>
          <w:szCs w:val="22"/>
        </w:rPr>
        <w:t>time</w:t>
      </w:r>
      <w:r>
        <w:rPr>
          <w:rFonts w:hint="eastAsia"/>
          <w:b w:val="0"/>
          <w:bCs w:val="0"/>
          <w:sz w:val="22"/>
          <w:szCs w:val="22"/>
        </w:rPr>
        <w:t xml:space="preserve"> </w:t>
      </w:r>
      <w:r w:rsidRPr="00894745">
        <w:rPr>
          <w:b w:val="0"/>
          <w:bCs w:val="0"/>
          <w:sz w:val="22"/>
          <w:szCs w:val="22"/>
        </w:rPr>
        <w:t>series</w:t>
      </w:r>
      <w:r>
        <w:rPr>
          <w:b w:val="0"/>
          <w:bCs w:val="0"/>
          <w:sz w:val="22"/>
          <w:szCs w:val="22"/>
        </w:rPr>
        <w:t>”</w:t>
      </w:r>
      <w:r>
        <w:rPr>
          <w:rFonts w:hint="eastAsia"/>
          <w:b w:val="0"/>
          <w:bCs w:val="0"/>
          <w:sz w:val="22"/>
          <w:szCs w:val="22"/>
        </w:rPr>
        <w:t xml:space="preserve">, </w:t>
      </w:r>
      <w:r w:rsidRPr="00894745">
        <w:rPr>
          <w:b w:val="0"/>
          <w:bCs w:val="0"/>
          <w:sz w:val="22"/>
          <w:szCs w:val="22"/>
        </w:rPr>
        <w:t>Applied Soft Computing, vol. 144</w:t>
      </w:r>
      <w:r>
        <w:rPr>
          <w:rFonts w:hint="eastAsia"/>
          <w:b w:val="0"/>
          <w:bCs w:val="0"/>
          <w:sz w:val="22"/>
          <w:szCs w:val="22"/>
        </w:rPr>
        <w:t xml:space="preserve">, </w:t>
      </w:r>
      <w:r w:rsidRPr="00894745">
        <w:rPr>
          <w:b w:val="0"/>
          <w:bCs w:val="0"/>
          <w:sz w:val="22"/>
          <w:szCs w:val="22"/>
        </w:rPr>
        <w:t>110469.</w:t>
      </w:r>
      <w:r>
        <w:rPr>
          <w:rFonts w:hint="eastAsia"/>
          <w:b w:val="0"/>
          <w:bCs w:val="0"/>
          <w:sz w:val="22"/>
          <w:szCs w:val="22"/>
        </w:rPr>
        <w:t xml:space="preserve"> </w:t>
      </w:r>
      <w:r w:rsidRPr="00894745">
        <w:rPr>
          <w:b w:val="0"/>
          <w:bCs w:val="0"/>
          <w:sz w:val="22"/>
          <w:szCs w:val="22"/>
        </w:rPr>
        <w:t>https://doi.org/10.1016/j.asoc.2023.110469</w:t>
      </w:r>
      <w:r>
        <w:rPr>
          <w:rFonts w:hint="eastAsia"/>
          <w:b w:val="0"/>
          <w:bCs w:val="0"/>
          <w:sz w:val="22"/>
          <w:szCs w:val="22"/>
        </w:rPr>
        <w:t>.</w:t>
      </w:r>
    </w:p>
    <w:p w14:paraId="35D00D39" w14:textId="420777C2" w:rsidR="00472B56" w:rsidRPr="00B524E2" w:rsidRDefault="00472B56" w:rsidP="00B524E2">
      <w:pPr>
        <w:pStyle w:val="1"/>
        <w:numPr>
          <w:ilvl w:val="0"/>
          <w:numId w:val="3"/>
        </w:numPr>
        <w:tabs>
          <w:tab w:val="left" w:pos="546"/>
        </w:tabs>
        <w:spacing w:before="365"/>
        <w:ind w:left="546" w:hanging="406"/>
      </w:pPr>
      <w:bookmarkStart w:id="17" w:name="_Toc214409178"/>
      <w:r>
        <w:rPr>
          <w:spacing w:val="-2"/>
        </w:rPr>
        <w:t>부록(소스코드)</w:t>
      </w:r>
      <w:bookmarkEnd w:id="17"/>
    </w:p>
    <w:p w14:paraId="07677E1F" w14:textId="61CC8B28" w:rsidR="00BE7846" w:rsidRDefault="00BE7846" w:rsidP="00BE7846">
      <w:pPr>
        <w:pStyle w:val="a3"/>
        <w:numPr>
          <w:ilvl w:val="1"/>
          <w:numId w:val="3"/>
        </w:numPr>
        <w:spacing w:before="6"/>
        <w:rPr>
          <w:b/>
          <w:bCs/>
          <w:spacing w:val="-2"/>
          <w:w w:val="105"/>
          <w:sz w:val="24"/>
          <w:szCs w:val="24"/>
        </w:rPr>
      </w:pPr>
      <w:r w:rsidRPr="00BE7846">
        <w:rPr>
          <w:b/>
          <w:bCs/>
          <w:spacing w:val="-2"/>
          <w:w w:val="105"/>
          <w:sz w:val="24"/>
          <w:szCs w:val="24"/>
        </w:rPr>
        <w:t>뉴스 감성 분석 및 특징 생성</w:t>
      </w:r>
      <w:r w:rsidRPr="00BE7846">
        <w:rPr>
          <w:rFonts w:hint="eastAsia"/>
          <w:b/>
          <w:bCs/>
          <w:spacing w:val="-2"/>
          <w:w w:val="105"/>
          <w:sz w:val="24"/>
          <w:szCs w:val="24"/>
        </w:rPr>
        <w:t xml:space="preserve"> (models/pipeline/</w:t>
      </w:r>
      <w:r w:rsidRPr="00BE7846">
        <w:rPr>
          <w:b/>
          <w:bCs/>
          <w:spacing w:val="-2"/>
          <w:w w:val="105"/>
          <w:sz w:val="24"/>
          <w:szCs w:val="24"/>
        </w:rPr>
        <w:t>news_indicators.py</w:t>
      </w:r>
      <w:r w:rsidRPr="00BE7846">
        <w:rPr>
          <w:rFonts w:hint="eastAsia"/>
          <w:b/>
          <w:bCs/>
          <w:spacing w:val="-2"/>
          <w:w w:val="105"/>
          <w:sz w:val="24"/>
          <w:szCs w:val="24"/>
        </w:rPr>
        <w:t>)</w:t>
      </w:r>
    </w:p>
    <w:p w14:paraId="3D18F27B" w14:textId="2EDDFCCA" w:rsidR="00BE7846" w:rsidRDefault="00864F0B" w:rsidP="00864F0B">
      <w:pPr>
        <w:pStyle w:val="a3"/>
        <w:numPr>
          <w:ilvl w:val="0"/>
          <w:numId w:val="12"/>
        </w:numPr>
        <w:spacing w:before="6"/>
        <w:rPr>
          <w:spacing w:val="-2"/>
          <w:w w:val="105"/>
        </w:rPr>
      </w:pPr>
      <w:r w:rsidRPr="00864F0B">
        <w:rPr>
          <w:spacing w:val="-2"/>
          <w:w w:val="105"/>
        </w:rPr>
        <w:t xml:space="preserve">네이버 뉴스 </w:t>
      </w:r>
      <w:proofErr w:type="spellStart"/>
      <w:r w:rsidRPr="00864F0B">
        <w:rPr>
          <w:spacing w:val="-2"/>
          <w:w w:val="105"/>
        </w:rPr>
        <w:t>크롤링</w:t>
      </w:r>
      <w:proofErr w:type="spellEnd"/>
    </w:p>
    <w:p w14:paraId="17491F47" w14:textId="0F726871" w:rsidR="00864F0B" w:rsidRDefault="00864F0B" w:rsidP="00864F0B">
      <w:pPr>
        <w:pStyle w:val="a3"/>
        <w:numPr>
          <w:ilvl w:val="0"/>
          <w:numId w:val="12"/>
        </w:numPr>
        <w:spacing w:before="6"/>
        <w:rPr>
          <w:spacing w:val="-2"/>
          <w:w w:val="105"/>
        </w:rPr>
      </w:pPr>
      <w:r w:rsidRPr="00864F0B">
        <w:rPr>
          <w:spacing w:val="-2"/>
          <w:w w:val="105"/>
        </w:rPr>
        <w:t>KB-</w:t>
      </w:r>
      <w:proofErr w:type="spellStart"/>
      <w:r w:rsidRPr="00864F0B">
        <w:rPr>
          <w:spacing w:val="-2"/>
          <w:w w:val="105"/>
        </w:rPr>
        <w:t>FinBERT</w:t>
      </w:r>
      <w:proofErr w:type="spellEnd"/>
      <w:r w:rsidRPr="00864F0B">
        <w:rPr>
          <w:spacing w:val="-2"/>
          <w:w w:val="105"/>
        </w:rPr>
        <w:t xml:space="preserve"> 기반 감성 분석</w:t>
      </w:r>
      <w:r>
        <w:rPr>
          <w:rFonts w:hint="eastAsia"/>
          <w:spacing w:val="-2"/>
          <w:w w:val="105"/>
        </w:rPr>
        <w:t xml:space="preserve"> 및 </w:t>
      </w:r>
      <w:proofErr w:type="spellStart"/>
      <w:r>
        <w:rPr>
          <w:rFonts w:hint="eastAsia"/>
          <w:spacing w:val="-2"/>
          <w:w w:val="105"/>
        </w:rPr>
        <w:t>BERTopic</w:t>
      </w:r>
      <w:proofErr w:type="spellEnd"/>
      <w:r>
        <w:rPr>
          <w:rFonts w:hint="eastAsia"/>
          <w:spacing w:val="-2"/>
          <w:w w:val="105"/>
        </w:rPr>
        <w:t xml:space="preserve"> 기반 토픽 분석</w:t>
      </w:r>
    </w:p>
    <w:p w14:paraId="0A1F53A2" w14:textId="3C7A92A7" w:rsidR="00864F0B" w:rsidRDefault="00864F0B" w:rsidP="00864F0B">
      <w:pPr>
        <w:pStyle w:val="a3"/>
        <w:numPr>
          <w:ilvl w:val="0"/>
          <w:numId w:val="12"/>
        </w:numPr>
        <w:spacing w:before="6"/>
        <w:rPr>
          <w:spacing w:val="-2"/>
          <w:w w:val="105"/>
        </w:rPr>
      </w:pPr>
      <w:proofErr w:type="spellStart"/>
      <w:r w:rsidRPr="00864F0B">
        <w:rPr>
          <w:spacing w:val="-2"/>
          <w:w w:val="105"/>
        </w:rPr>
        <w:t>DuckDB</w:t>
      </w:r>
      <w:proofErr w:type="spellEnd"/>
      <w:r w:rsidRPr="00864F0B">
        <w:rPr>
          <w:spacing w:val="-2"/>
          <w:w w:val="105"/>
        </w:rPr>
        <w:t xml:space="preserve"> 저장 및 </w:t>
      </w:r>
      <w:proofErr w:type="spellStart"/>
      <w:r w:rsidRPr="00864F0B">
        <w:rPr>
          <w:spacing w:val="-2"/>
          <w:w w:val="105"/>
        </w:rPr>
        <w:t>메트릭</w:t>
      </w:r>
      <w:proofErr w:type="spellEnd"/>
      <w:r w:rsidRPr="00864F0B">
        <w:rPr>
          <w:spacing w:val="-2"/>
          <w:w w:val="105"/>
        </w:rPr>
        <w:t xml:space="preserve"> 관리</w:t>
      </w:r>
    </w:p>
    <w:p w14:paraId="46B2C071" w14:textId="77777777" w:rsidR="00DD2F6B" w:rsidRPr="00864F0B" w:rsidRDefault="00DD2F6B" w:rsidP="00DD2F6B">
      <w:pPr>
        <w:pStyle w:val="a3"/>
        <w:spacing w:before="6"/>
        <w:ind w:left="692"/>
        <w:rPr>
          <w:spacing w:val="-2"/>
          <w:w w:val="105"/>
        </w:rPr>
      </w:pPr>
    </w:p>
    <w:p w14:paraId="0B0A11F3" w14:textId="578B7364" w:rsidR="00562337" w:rsidRDefault="00562337" w:rsidP="00562337">
      <w:r>
        <w:rPr>
          <w:rFonts w:ascii="Courier New" w:hAnsi="Courier New" w:cs="Courier New"/>
          <w:color w:val="969896"/>
        </w:rPr>
        <w:t xml:space="preserve"># (1) </w:t>
      </w:r>
      <w:r>
        <w:rPr>
          <w:rFonts w:ascii="Courier New" w:hAnsi="Courier New" w:cs="Courier New"/>
          <w:color w:val="969896"/>
        </w:rPr>
        <w:t>네이버</w:t>
      </w:r>
      <w:r>
        <w:rPr>
          <w:rFonts w:ascii="Courier New" w:hAnsi="Courier New" w:cs="Courier New"/>
          <w:color w:val="969896"/>
        </w:rPr>
        <w:t xml:space="preserve"> </w:t>
      </w:r>
      <w:r>
        <w:rPr>
          <w:rFonts w:ascii="Courier New" w:hAnsi="Courier New" w:cs="Courier New"/>
          <w:color w:val="969896"/>
        </w:rPr>
        <w:t>뉴스</w:t>
      </w:r>
      <w:r>
        <w:rPr>
          <w:rFonts w:ascii="Courier New" w:hAnsi="Courier New" w:cs="Courier New"/>
          <w:color w:val="969896"/>
        </w:rPr>
        <w:t xml:space="preserve"> </w:t>
      </w:r>
      <w:proofErr w:type="spellStart"/>
      <w:r>
        <w:rPr>
          <w:rFonts w:ascii="Courier New" w:hAnsi="Courier New" w:cs="Courier New"/>
          <w:color w:val="969896"/>
        </w:rPr>
        <w:t>크롤링</w:t>
      </w:r>
      <w:proofErr w:type="spellEnd"/>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fetch_news_for_day</w:t>
      </w:r>
      <w:proofErr w:type="spellEnd"/>
      <w:r>
        <w:rPr>
          <w:rFonts w:ascii="Courier New" w:hAnsi="Courier New" w:cs="Courier New"/>
          <w:color w:val="333333"/>
        </w:rPr>
        <w:t xml:space="preserve">(query: str, </w:t>
      </w:r>
      <w:proofErr w:type="spellStart"/>
      <w:r>
        <w:rPr>
          <w:rFonts w:ascii="Courier New" w:hAnsi="Courier New" w:cs="Courier New"/>
          <w:color w:val="333333"/>
        </w:rPr>
        <w:t>ds_str</w:t>
      </w:r>
      <w:proofErr w:type="spellEnd"/>
      <w:r>
        <w:rPr>
          <w:rFonts w:ascii="Courier New" w:hAnsi="Courier New" w:cs="Courier New"/>
          <w:color w:val="333333"/>
        </w:rPr>
        <w:t xml:space="preserve">: str, </w:t>
      </w:r>
      <w:proofErr w:type="spellStart"/>
      <w:r>
        <w:rPr>
          <w:rFonts w:ascii="Courier New" w:hAnsi="Courier New" w:cs="Courier New"/>
          <w:color w:val="333333"/>
        </w:rPr>
        <w:t>ymd</w:t>
      </w:r>
      <w:proofErr w:type="spellEnd"/>
      <w:r>
        <w:rPr>
          <w:rFonts w:ascii="Courier New" w:hAnsi="Courier New" w:cs="Courier New"/>
          <w:color w:val="333333"/>
        </w:rPr>
        <w:t xml:space="preserve">: str, </w:t>
      </w:r>
      <w:proofErr w:type="spellStart"/>
      <w:r>
        <w:rPr>
          <w:rFonts w:ascii="Courier New" w:hAnsi="Courier New" w:cs="Courier New"/>
          <w:color w:val="333333"/>
        </w:rPr>
        <w:t>debug_folder</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네이버</w:t>
      </w:r>
      <w:r>
        <w:rPr>
          <w:rFonts w:ascii="Courier New" w:hAnsi="Courier New" w:cs="Courier New"/>
          <w:color w:val="DF5000"/>
        </w:rPr>
        <w:t xml:space="preserve"> </w:t>
      </w:r>
      <w:r>
        <w:rPr>
          <w:rFonts w:ascii="Courier New" w:hAnsi="Courier New" w:cs="Courier New"/>
          <w:color w:val="DF5000"/>
        </w:rPr>
        <w:t>뉴스</w:t>
      </w:r>
      <w:r>
        <w:rPr>
          <w:rFonts w:ascii="Courier New" w:hAnsi="Courier New" w:cs="Courier New"/>
          <w:color w:val="DF5000"/>
        </w:rPr>
        <w:t xml:space="preserve"> </w:t>
      </w:r>
      <w:proofErr w:type="spellStart"/>
      <w:r>
        <w:rPr>
          <w:rFonts w:ascii="Courier New" w:hAnsi="Courier New" w:cs="Courier New"/>
          <w:color w:val="DF5000"/>
        </w:rPr>
        <w:t>크롤링</w:t>
      </w:r>
      <w:proofErr w:type="spellEnd"/>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969896"/>
        </w:rPr>
        <w:t># (2) KB-</w:t>
      </w:r>
      <w:proofErr w:type="spellStart"/>
      <w:r>
        <w:rPr>
          <w:rFonts w:ascii="Courier New" w:hAnsi="Courier New" w:cs="Courier New"/>
          <w:color w:val="969896"/>
        </w:rPr>
        <w:t>FinBERT</w:t>
      </w:r>
      <w:proofErr w:type="spellEnd"/>
      <w:r>
        <w:rPr>
          <w:rFonts w:ascii="Courier New" w:hAnsi="Courier New" w:cs="Courier New"/>
          <w:color w:val="969896"/>
        </w:rPr>
        <w:t xml:space="preserve"> </w:t>
      </w:r>
      <w:r>
        <w:rPr>
          <w:rFonts w:ascii="Courier New" w:hAnsi="Courier New" w:cs="Courier New"/>
          <w:color w:val="969896"/>
        </w:rPr>
        <w:t>기반</w:t>
      </w:r>
      <w:r>
        <w:rPr>
          <w:rFonts w:ascii="Courier New" w:hAnsi="Courier New" w:cs="Courier New"/>
          <w:color w:val="969896"/>
        </w:rPr>
        <w:t xml:space="preserve"> </w:t>
      </w:r>
      <w:r>
        <w:rPr>
          <w:rFonts w:ascii="Courier New" w:hAnsi="Courier New" w:cs="Courier New"/>
          <w:color w:val="969896"/>
        </w:rPr>
        <w:t>감성</w:t>
      </w:r>
      <w:r>
        <w:rPr>
          <w:rFonts w:ascii="Courier New" w:hAnsi="Courier New" w:cs="Courier New"/>
          <w:color w:val="969896"/>
        </w:rPr>
        <w:t xml:space="preserve"> </w:t>
      </w:r>
      <w:r>
        <w:rPr>
          <w:rFonts w:ascii="Courier New" w:hAnsi="Courier New" w:cs="Courier New"/>
          <w:color w:val="969896"/>
        </w:rPr>
        <w:t>분석</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run_sentiment_krfinbert</w:t>
      </w:r>
      <w:proofErr w:type="spellEnd"/>
      <w:r>
        <w:rPr>
          <w:rFonts w:ascii="Courier New" w:hAnsi="Courier New" w:cs="Courier New"/>
          <w:color w:val="333333"/>
        </w:rPr>
        <w:t>(headlines, temperature=0.5,</w:t>
      </w:r>
      <w:r>
        <w:rPr>
          <w:rFonts w:ascii="Courier New" w:hAnsi="Courier New" w:cs="Courier New"/>
          <w:color w:val="333333"/>
        </w:rPr>
        <w:br/>
        <w:t xml:space="preserve">                            </w:t>
      </w:r>
      <w:proofErr w:type="spellStart"/>
      <w:r>
        <w:rPr>
          <w:rFonts w:ascii="Courier New" w:hAnsi="Courier New" w:cs="Courier New"/>
          <w:color w:val="333333"/>
        </w:rPr>
        <w:t>binary_only</w:t>
      </w:r>
      <w:proofErr w:type="spellEnd"/>
      <w:r>
        <w:rPr>
          <w:rFonts w:ascii="Courier New" w:hAnsi="Courier New" w:cs="Courier New"/>
          <w:color w:val="333333"/>
        </w:rPr>
        <w:t xml:space="preserve">=True, </w:t>
      </w:r>
      <w:proofErr w:type="spellStart"/>
      <w:r>
        <w:rPr>
          <w:rFonts w:ascii="Courier New" w:hAnsi="Courier New" w:cs="Courier New"/>
          <w:color w:val="333333"/>
        </w:rPr>
        <w:t>batch_size</w:t>
      </w:r>
      <w:proofErr w:type="spellEnd"/>
      <w:r>
        <w:rPr>
          <w:rFonts w:ascii="Courier New" w:hAnsi="Courier New" w:cs="Courier New"/>
          <w:color w:val="333333"/>
        </w:rPr>
        <w:t xml:space="preserve">=64, </w:t>
      </w:r>
      <w:proofErr w:type="spellStart"/>
      <w:r>
        <w:rPr>
          <w:rFonts w:ascii="Courier New" w:hAnsi="Courier New" w:cs="Courier New"/>
          <w:color w:val="333333"/>
        </w:rPr>
        <w:t>dead_zone</w:t>
      </w:r>
      <w:proofErr w:type="spellEnd"/>
      <w:r>
        <w:rPr>
          <w:rFonts w:ascii="Courier New" w:hAnsi="Courier New" w:cs="Courier New"/>
          <w:color w:val="333333"/>
        </w:rPr>
        <w:t>=0.05):</w:t>
      </w:r>
      <w:r>
        <w:rPr>
          <w:rFonts w:ascii="Courier New" w:hAnsi="Courier New" w:cs="Courier New"/>
          <w:color w:val="333333"/>
        </w:rPr>
        <w:br/>
        <w:t xml:space="preserve">    </w:t>
      </w:r>
      <w:r>
        <w:rPr>
          <w:rFonts w:ascii="Courier New" w:hAnsi="Courier New" w:cs="Courier New"/>
          <w:color w:val="DF5000"/>
        </w:rPr>
        <w:t>"""KB-</w:t>
      </w:r>
      <w:proofErr w:type="spellStart"/>
      <w:r>
        <w:rPr>
          <w:rFonts w:ascii="Courier New" w:hAnsi="Courier New" w:cs="Courier New"/>
          <w:color w:val="DF5000"/>
        </w:rPr>
        <w:t>FinBERT</w:t>
      </w:r>
      <w:proofErr w:type="spellEnd"/>
      <w:r>
        <w:rPr>
          <w:rFonts w:ascii="Courier New" w:hAnsi="Courier New" w:cs="Courier New"/>
          <w:color w:val="DF5000"/>
        </w:rPr>
        <w:t xml:space="preserve"> </w:t>
      </w:r>
      <w:r>
        <w:rPr>
          <w:rFonts w:ascii="Courier New" w:hAnsi="Courier New" w:cs="Courier New"/>
          <w:color w:val="DF5000"/>
        </w:rPr>
        <w:t>기반</w:t>
      </w:r>
      <w:r>
        <w:rPr>
          <w:rFonts w:ascii="Courier New" w:hAnsi="Courier New" w:cs="Courier New"/>
          <w:color w:val="DF5000"/>
        </w:rPr>
        <w:t xml:space="preserve"> </w:t>
      </w:r>
      <w:r>
        <w:rPr>
          <w:rFonts w:ascii="Courier New" w:hAnsi="Courier New" w:cs="Courier New"/>
          <w:color w:val="DF5000"/>
        </w:rPr>
        <w:t>감성</w:t>
      </w:r>
      <w:r>
        <w:rPr>
          <w:rFonts w:ascii="Courier New" w:hAnsi="Courier New" w:cs="Courier New"/>
          <w:color w:val="DF5000"/>
        </w:rPr>
        <w:t xml:space="preserve"> </w:t>
      </w:r>
      <w:r>
        <w:rPr>
          <w:rFonts w:ascii="Courier New" w:hAnsi="Courier New" w:cs="Courier New"/>
          <w:color w:val="DF5000"/>
        </w:rPr>
        <w:t>분석</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969896"/>
        </w:rPr>
        <w:lastRenderedPageBreak/>
        <w:t xml:space="preserve"># (3) </w:t>
      </w:r>
      <w:proofErr w:type="spellStart"/>
      <w:r>
        <w:rPr>
          <w:rFonts w:ascii="Courier New" w:hAnsi="Courier New" w:cs="Courier New"/>
          <w:color w:val="969896"/>
        </w:rPr>
        <w:t>BERTopic</w:t>
      </w:r>
      <w:proofErr w:type="spellEnd"/>
      <w:r>
        <w:rPr>
          <w:rFonts w:ascii="Courier New" w:hAnsi="Courier New" w:cs="Courier New"/>
          <w:color w:val="969896"/>
        </w:rPr>
        <w:t xml:space="preserve"> </w:t>
      </w:r>
      <w:r>
        <w:rPr>
          <w:rFonts w:ascii="Courier New" w:hAnsi="Courier New" w:cs="Courier New"/>
          <w:color w:val="969896"/>
        </w:rPr>
        <w:t>기반</w:t>
      </w:r>
      <w:r>
        <w:rPr>
          <w:rFonts w:ascii="Courier New" w:hAnsi="Courier New" w:cs="Courier New"/>
          <w:color w:val="969896"/>
        </w:rPr>
        <w:t xml:space="preserve"> </w:t>
      </w:r>
      <w:r>
        <w:rPr>
          <w:rFonts w:ascii="Courier New" w:hAnsi="Courier New" w:cs="Courier New"/>
          <w:color w:val="969896"/>
        </w:rPr>
        <w:t>토픽</w:t>
      </w:r>
      <w:r>
        <w:rPr>
          <w:rFonts w:ascii="Courier New" w:hAnsi="Courier New" w:cs="Courier New"/>
          <w:color w:val="969896"/>
        </w:rPr>
        <w:t xml:space="preserve"> </w:t>
      </w:r>
      <w:r>
        <w:rPr>
          <w:rFonts w:ascii="Courier New" w:hAnsi="Courier New" w:cs="Courier New"/>
          <w:color w:val="969896"/>
        </w:rPr>
        <w:t>분석</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load_sector_model</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proofErr w:type="spellStart"/>
      <w:r>
        <w:rPr>
          <w:rFonts w:ascii="Courier New" w:hAnsi="Courier New" w:cs="Courier New"/>
          <w:color w:val="DF5000"/>
        </w:rPr>
        <w:t>BERTopic</w:t>
      </w:r>
      <w:proofErr w:type="spellEnd"/>
      <w:r>
        <w:rPr>
          <w:rFonts w:ascii="Courier New" w:hAnsi="Courier New" w:cs="Courier New"/>
          <w:color w:val="DF5000"/>
        </w:rPr>
        <w:t xml:space="preserve"> </w:t>
      </w:r>
      <w:r>
        <w:rPr>
          <w:rFonts w:ascii="Courier New" w:hAnsi="Courier New" w:cs="Courier New"/>
          <w:color w:val="DF5000"/>
        </w:rPr>
        <w:t>섹터</w:t>
      </w:r>
      <w:r>
        <w:rPr>
          <w:rFonts w:ascii="Courier New" w:hAnsi="Courier New" w:cs="Courier New"/>
          <w:color w:val="DF5000"/>
        </w:rPr>
        <w:t>/</w:t>
      </w:r>
      <w:r>
        <w:rPr>
          <w:rFonts w:ascii="Courier New" w:hAnsi="Courier New" w:cs="Courier New"/>
          <w:color w:val="DF5000"/>
        </w:rPr>
        <w:t>토픽</w:t>
      </w:r>
      <w:r>
        <w:rPr>
          <w:rFonts w:ascii="Courier New" w:hAnsi="Courier New" w:cs="Courier New"/>
          <w:color w:val="DF5000"/>
        </w:rPr>
        <w:t xml:space="preserve"> </w:t>
      </w:r>
      <w:r>
        <w:rPr>
          <w:rFonts w:ascii="Courier New" w:hAnsi="Courier New" w:cs="Courier New"/>
          <w:color w:val="DF5000"/>
        </w:rPr>
        <w:t>모델</w:t>
      </w:r>
      <w:r>
        <w:rPr>
          <w:rFonts w:ascii="Courier New" w:hAnsi="Courier New" w:cs="Courier New"/>
          <w:color w:val="DF5000"/>
        </w:rPr>
        <w:t xml:space="preserve"> </w:t>
      </w:r>
      <w:r>
        <w:rPr>
          <w:rFonts w:ascii="Courier New" w:hAnsi="Courier New" w:cs="Courier New"/>
          <w:color w:val="DF5000"/>
        </w:rPr>
        <w:t>로드</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predict_topics_with_probs</w:t>
      </w:r>
      <w:proofErr w:type="spellEnd"/>
      <w:r>
        <w:rPr>
          <w:rFonts w:ascii="Courier New" w:hAnsi="Courier New" w:cs="Courier New"/>
          <w:color w:val="333333"/>
        </w:rPr>
        <w:t>(</w:t>
      </w:r>
      <w:proofErr w:type="spellStart"/>
      <w:r>
        <w:rPr>
          <w:rFonts w:ascii="Courier New" w:hAnsi="Courier New" w:cs="Courier New"/>
          <w:color w:val="333333"/>
        </w:rPr>
        <w:t>topic_model</w:t>
      </w:r>
      <w:proofErr w:type="spellEnd"/>
      <w:r>
        <w:rPr>
          <w:rFonts w:ascii="Courier New" w:hAnsi="Courier New" w:cs="Courier New"/>
          <w:color w:val="333333"/>
        </w:rPr>
        <w:t>, texts):</w:t>
      </w:r>
      <w:r>
        <w:rPr>
          <w:rFonts w:ascii="Courier New" w:hAnsi="Courier New" w:cs="Courier New"/>
          <w:color w:val="333333"/>
        </w:rPr>
        <w:br/>
        <w:t xml:space="preserve">    </w:t>
      </w:r>
      <w:r>
        <w:rPr>
          <w:rFonts w:ascii="Courier New" w:hAnsi="Courier New" w:cs="Courier New"/>
          <w:color w:val="DF5000"/>
        </w:rPr>
        <w:t>"""</w:t>
      </w:r>
      <w:proofErr w:type="spellStart"/>
      <w:r>
        <w:rPr>
          <w:rFonts w:ascii="Courier New" w:hAnsi="Courier New" w:cs="Courier New"/>
          <w:color w:val="DF5000"/>
        </w:rPr>
        <w:t>BERTopic</w:t>
      </w:r>
      <w:proofErr w:type="spellEnd"/>
      <w:r>
        <w:rPr>
          <w:rFonts w:ascii="Courier New" w:hAnsi="Courier New" w:cs="Courier New"/>
          <w:color w:val="DF5000"/>
        </w:rPr>
        <w:t xml:space="preserve"> </w:t>
      </w:r>
      <w:r>
        <w:rPr>
          <w:rFonts w:ascii="Courier New" w:hAnsi="Courier New" w:cs="Courier New"/>
          <w:color w:val="DF5000"/>
        </w:rPr>
        <w:t>기반</w:t>
      </w:r>
      <w:r>
        <w:rPr>
          <w:rFonts w:ascii="Courier New" w:hAnsi="Courier New" w:cs="Courier New"/>
          <w:color w:val="DF5000"/>
        </w:rPr>
        <w:t xml:space="preserve"> </w:t>
      </w:r>
      <w:r>
        <w:rPr>
          <w:rFonts w:ascii="Courier New" w:hAnsi="Courier New" w:cs="Courier New"/>
          <w:color w:val="DF5000"/>
        </w:rPr>
        <w:t>토픽</w:t>
      </w:r>
      <w:r>
        <w:rPr>
          <w:rFonts w:ascii="Courier New" w:hAnsi="Courier New" w:cs="Courier New"/>
          <w:color w:val="DF5000"/>
        </w:rPr>
        <w:t>/</w:t>
      </w:r>
      <w:r>
        <w:rPr>
          <w:rFonts w:ascii="Courier New" w:hAnsi="Courier New" w:cs="Courier New"/>
          <w:color w:val="DF5000"/>
        </w:rPr>
        <w:t>섹터</w:t>
      </w:r>
      <w:r>
        <w:rPr>
          <w:rFonts w:ascii="Courier New" w:hAnsi="Courier New" w:cs="Courier New"/>
          <w:color w:val="DF5000"/>
        </w:rPr>
        <w:t xml:space="preserve"> </w:t>
      </w:r>
      <w:r>
        <w:rPr>
          <w:rFonts w:ascii="Courier New" w:hAnsi="Courier New" w:cs="Courier New"/>
          <w:color w:val="DF5000"/>
        </w:rPr>
        <w:t>추론</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969896"/>
        </w:rPr>
        <w:t xml:space="preserve"># (4) </w:t>
      </w:r>
      <w:proofErr w:type="spellStart"/>
      <w:r>
        <w:rPr>
          <w:rFonts w:ascii="Courier New" w:hAnsi="Courier New" w:cs="Courier New"/>
          <w:color w:val="969896"/>
        </w:rPr>
        <w:t>DuckDB</w:t>
      </w:r>
      <w:proofErr w:type="spellEnd"/>
      <w:r>
        <w:rPr>
          <w:rFonts w:ascii="Courier New" w:hAnsi="Courier New" w:cs="Courier New"/>
          <w:color w:val="969896"/>
        </w:rPr>
        <w:t xml:space="preserve"> </w:t>
      </w:r>
      <w:r>
        <w:rPr>
          <w:rFonts w:ascii="Courier New" w:hAnsi="Courier New" w:cs="Courier New"/>
          <w:color w:val="969896"/>
        </w:rPr>
        <w:t>저장</w:t>
      </w:r>
      <w:r>
        <w:rPr>
          <w:rFonts w:ascii="Courier New" w:hAnsi="Courier New" w:cs="Courier New"/>
          <w:color w:val="969896"/>
        </w:rPr>
        <w:t xml:space="preserve"> </w:t>
      </w:r>
      <w:r>
        <w:rPr>
          <w:rFonts w:ascii="Courier New" w:hAnsi="Courier New" w:cs="Courier New"/>
          <w:color w:val="969896"/>
        </w:rPr>
        <w:t>및</w:t>
      </w:r>
      <w:r>
        <w:rPr>
          <w:rFonts w:ascii="Courier New" w:hAnsi="Courier New" w:cs="Courier New"/>
          <w:color w:val="969896"/>
        </w:rPr>
        <w:t xml:space="preserve"> </w:t>
      </w:r>
      <w:proofErr w:type="spellStart"/>
      <w:r>
        <w:rPr>
          <w:rFonts w:ascii="Courier New" w:hAnsi="Courier New" w:cs="Courier New"/>
          <w:color w:val="969896"/>
        </w:rPr>
        <w:t>메트릭</w:t>
      </w:r>
      <w:proofErr w:type="spellEnd"/>
      <w:r>
        <w:rPr>
          <w:rFonts w:ascii="Courier New" w:hAnsi="Courier New" w:cs="Courier New"/>
          <w:color w:val="969896"/>
        </w:rPr>
        <w:t xml:space="preserve"> </w:t>
      </w:r>
      <w:r>
        <w:rPr>
          <w:rFonts w:ascii="Courier New" w:hAnsi="Courier New" w:cs="Courier New"/>
          <w:color w:val="969896"/>
        </w:rPr>
        <w:t>관리</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duck_upsert_by_name</w:t>
      </w:r>
      <w:proofErr w:type="spellEnd"/>
      <w:r>
        <w:rPr>
          <w:rFonts w:ascii="Courier New" w:hAnsi="Courier New" w:cs="Courier New"/>
          <w:color w:val="333333"/>
        </w:rPr>
        <w:t xml:space="preserve">(table: str, </w:t>
      </w:r>
      <w:proofErr w:type="spellStart"/>
      <w:r>
        <w:rPr>
          <w:rFonts w:ascii="Courier New" w:hAnsi="Courier New" w:cs="Courier New"/>
          <w:color w:val="333333"/>
        </w:rPr>
        <w:t>df</w:t>
      </w:r>
      <w:proofErr w:type="spellEnd"/>
      <w:r>
        <w:rPr>
          <w:rFonts w:ascii="Courier New" w:hAnsi="Courier New" w:cs="Courier New"/>
          <w:color w:val="333333"/>
        </w:rPr>
        <w:t xml:space="preserve">, </w:t>
      </w:r>
      <w:proofErr w:type="spellStart"/>
      <w:r>
        <w:rPr>
          <w:rFonts w:ascii="Courier New" w:hAnsi="Courier New" w:cs="Courier New"/>
          <w:color w:val="333333"/>
        </w:rPr>
        <w:t>key_cols</w:t>
      </w:r>
      <w:proofErr w:type="spellEnd"/>
      <w:r>
        <w:rPr>
          <w:rFonts w:ascii="Courier New" w:hAnsi="Courier New" w:cs="Courier New"/>
          <w:color w:val="333333"/>
        </w:rPr>
        <w:t>=(</w:t>
      </w:r>
      <w:r>
        <w:rPr>
          <w:rFonts w:ascii="Courier New" w:hAnsi="Courier New" w:cs="Courier New"/>
          <w:color w:val="DF5000"/>
        </w:rPr>
        <w:t>"date"</w:t>
      </w:r>
      <w:r>
        <w:rPr>
          <w:rFonts w:ascii="Courier New" w:hAnsi="Courier New" w:cs="Courier New"/>
          <w:color w:val="333333"/>
        </w:rPr>
        <w:t xml:space="preserve">,), schema: str = </w:t>
      </w:r>
      <w:r>
        <w:rPr>
          <w:rFonts w:ascii="Courier New" w:hAnsi="Courier New" w:cs="Courier New"/>
          <w:color w:val="DF5000"/>
        </w:rPr>
        <w:t>"bronze"</w:t>
      </w:r>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proofErr w:type="spellStart"/>
      <w:r>
        <w:rPr>
          <w:rFonts w:ascii="Courier New" w:hAnsi="Courier New" w:cs="Courier New"/>
          <w:color w:val="DF5000"/>
        </w:rPr>
        <w:t>DuckDB</w:t>
      </w:r>
      <w:proofErr w:type="spellEnd"/>
      <w:r>
        <w:rPr>
          <w:rFonts w:ascii="Courier New" w:hAnsi="Courier New" w:cs="Courier New"/>
          <w:color w:val="DF5000"/>
        </w:rPr>
        <w:t xml:space="preserve"> </w:t>
      </w:r>
      <w:r>
        <w:rPr>
          <w:rFonts w:ascii="Courier New" w:hAnsi="Courier New" w:cs="Courier New"/>
          <w:color w:val="DF5000"/>
        </w:rPr>
        <w:t>테이블</w:t>
      </w:r>
      <w:r>
        <w:rPr>
          <w:rFonts w:ascii="Courier New" w:hAnsi="Courier New" w:cs="Courier New"/>
          <w:color w:val="DF5000"/>
        </w:rPr>
        <w:t xml:space="preserve"> BY NAME </w:t>
      </w:r>
      <w:proofErr w:type="spellStart"/>
      <w:r>
        <w:rPr>
          <w:rFonts w:ascii="Courier New" w:hAnsi="Courier New" w:cs="Courier New"/>
          <w:color w:val="DF5000"/>
        </w:rPr>
        <w:t>업서트</w:t>
      </w:r>
      <w:proofErr w:type="spellEnd"/>
      <w:r>
        <w:rPr>
          <w:rFonts w:ascii="Courier New" w:hAnsi="Courier New" w:cs="Courier New"/>
          <w:color w:val="DF5000"/>
        </w:rPr>
        <w:t>"""</w:t>
      </w:r>
      <w:r>
        <w:rPr>
          <w:rFonts w:ascii="Courier New" w:hAnsi="Courier New" w:cs="Courier New"/>
          <w:color w:val="333333"/>
        </w:rPr>
        <w:br/>
        <w:t xml:space="preserve">    ...</w:t>
      </w:r>
    </w:p>
    <w:p w14:paraId="1C5F52D9" w14:textId="77777777" w:rsidR="00562337" w:rsidRDefault="00562337" w:rsidP="00562337"/>
    <w:p w14:paraId="0FFA11D2" w14:textId="77777777" w:rsidR="00562337" w:rsidRDefault="00562337" w:rsidP="00562337"/>
    <w:p w14:paraId="1B0A83CF" w14:textId="333DEC1A" w:rsidR="00BE7846" w:rsidRDefault="00BE7846" w:rsidP="00864F0B">
      <w:pPr>
        <w:pStyle w:val="a3"/>
        <w:numPr>
          <w:ilvl w:val="1"/>
          <w:numId w:val="3"/>
        </w:numPr>
        <w:spacing w:before="6"/>
        <w:rPr>
          <w:b/>
          <w:bCs/>
          <w:spacing w:val="-2"/>
          <w:w w:val="105"/>
          <w:sz w:val="24"/>
          <w:szCs w:val="24"/>
        </w:rPr>
      </w:pPr>
      <w:r>
        <w:rPr>
          <w:rFonts w:hint="eastAsia"/>
          <w:b/>
          <w:bCs/>
          <w:spacing w:val="-2"/>
          <w:w w:val="105"/>
          <w:sz w:val="24"/>
          <w:szCs w:val="24"/>
        </w:rPr>
        <w:t>거</w:t>
      </w:r>
      <w:r w:rsidRPr="00BE7846">
        <w:rPr>
          <w:b/>
          <w:bCs/>
          <w:spacing w:val="-2"/>
          <w:w w:val="105"/>
          <w:sz w:val="24"/>
          <w:szCs w:val="24"/>
        </w:rPr>
        <w:t>시경제 데이터 수집 및 정제</w:t>
      </w:r>
      <w:r>
        <w:rPr>
          <w:rFonts w:hint="eastAsia"/>
          <w:b/>
          <w:bCs/>
          <w:spacing w:val="-2"/>
          <w:w w:val="105"/>
          <w:sz w:val="24"/>
          <w:szCs w:val="24"/>
        </w:rPr>
        <w:t xml:space="preserve"> (models/pipeline/economic_indicators.py)</w:t>
      </w:r>
    </w:p>
    <w:p w14:paraId="708FF1A6" w14:textId="68657739" w:rsidR="00864F0B" w:rsidRDefault="00864F0B" w:rsidP="00864F0B">
      <w:pPr>
        <w:pStyle w:val="a3"/>
        <w:numPr>
          <w:ilvl w:val="0"/>
          <w:numId w:val="15"/>
        </w:numPr>
        <w:spacing w:before="6"/>
        <w:rPr>
          <w:spacing w:val="-2"/>
          <w:w w:val="105"/>
        </w:rPr>
      </w:pPr>
      <w:r w:rsidRPr="00864F0B">
        <w:rPr>
          <w:spacing w:val="-2"/>
          <w:w w:val="105"/>
        </w:rPr>
        <w:t>한국은행 ECOS API</w:t>
      </w:r>
      <w:r>
        <w:rPr>
          <w:rFonts w:hint="eastAsia"/>
          <w:spacing w:val="-2"/>
          <w:w w:val="105"/>
        </w:rPr>
        <w:t xml:space="preserve">, </w:t>
      </w:r>
      <w:r w:rsidRPr="00864F0B">
        <w:rPr>
          <w:spacing w:val="-2"/>
          <w:w w:val="105"/>
        </w:rPr>
        <w:t>Yahoo Finance(WTI, 금, VIX 등) 자동 수집</w:t>
      </w:r>
    </w:p>
    <w:p w14:paraId="707583F5" w14:textId="624E3BDF" w:rsidR="00864F0B" w:rsidRDefault="00864F0B" w:rsidP="00864F0B">
      <w:pPr>
        <w:pStyle w:val="a3"/>
        <w:numPr>
          <w:ilvl w:val="0"/>
          <w:numId w:val="15"/>
        </w:numPr>
        <w:spacing w:before="6"/>
        <w:rPr>
          <w:spacing w:val="-2"/>
          <w:w w:val="105"/>
        </w:rPr>
      </w:pPr>
      <w:proofErr w:type="spellStart"/>
      <w:r w:rsidRPr="00864F0B">
        <w:rPr>
          <w:spacing w:val="-2"/>
          <w:w w:val="105"/>
        </w:rPr>
        <w:t>DuckDB</w:t>
      </w:r>
      <w:proofErr w:type="spellEnd"/>
      <w:r w:rsidRPr="00864F0B">
        <w:rPr>
          <w:spacing w:val="-2"/>
          <w:w w:val="105"/>
        </w:rPr>
        <w:t xml:space="preserve"> 저장</w:t>
      </w:r>
    </w:p>
    <w:p w14:paraId="2185EAF5" w14:textId="77777777" w:rsidR="00833CCE" w:rsidRPr="00864F0B" w:rsidRDefault="00833CCE" w:rsidP="00833CCE">
      <w:pPr>
        <w:pStyle w:val="a3"/>
        <w:spacing w:before="6"/>
        <w:ind w:left="866"/>
        <w:rPr>
          <w:spacing w:val="-2"/>
          <w:w w:val="105"/>
        </w:rPr>
      </w:pPr>
    </w:p>
    <w:p w14:paraId="6CDE8822" w14:textId="6419ACC7" w:rsidR="001F5F14" w:rsidRPr="001F5F14" w:rsidRDefault="001F5F14" w:rsidP="001F5F14">
      <w:pPr>
        <w:rPr>
          <w:w w:val="105"/>
        </w:rPr>
      </w:pPr>
      <w:r>
        <w:rPr>
          <w:rFonts w:ascii="Courier New" w:hAnsi="Courier New" w:cs="Courier New"/>
          <w:color w:val="969896"/>
        </w:rPr>
        <w:t># Capstone_Design/models/pipeline/economic_indicators.py</w:t>
      </w:r>
      <w:r>
        <w:rPr>
          <w:rFonts w:ascii="Courier New" w:hAnsi="Courier New" w:cs="Courier New"/>
          <w:color w:val="333333"/>
        </w:rPr>
        <w:br/>
      </w:r>
      <w:r>
        <w:rPr>
          <w:rFonts w:ascii="Courier New" w:hAnsi="Courier New" w:cs="Courier New"/>
          <w:color w:val="969896"/>
        </w:rPr>
        <w:t xml:space="preserve"># · </w:t>
      </w:r>
      <w:r>
        <w:rPr>
          <w:rFonts w:ascii="Courier New" w:hAnsi="Courier New" w:cs="Courier New"/>
          <w:color w:val="969896"/>
        </w:rPr>
        <w:t>한국은행</w:t>
      </w:r>
      <w:r>
        <w:rPr>
          <w:rFonts w:ascii="Courier New" w:hAnsi="Courier New" w:cs="Courier New"/>
          <w:color w:val="969896"/>
        </w:rPr>
        <w:t xml:space="preserve"> ECOS API, Yahoo Finance(WTI, </w:t>
      </w:r>
      <w:r>
        <w:rPr>
          <w:rFonts w:ascii="Courier New" w:hAnsi="Courier New" w:cs="Courier New"/>
          <w:color w:val="969896"/>
        </w:rPr>
        <w:t>금</w:t>
      </w:r>
      <w:r>
        <w:rPr>
          <w:rFonts w:ascii="Courier New" w:hAnsi="Courier New" w:cs="Courier New"/>
          <w:color w:val="969896"/>
        </w:rPr>
        <w:t xml:space="preserve">, KOSPI </w:t>
      </w:r>
      <w:r>
        <w:rPr>
          <w:rFonts w:ascii="Courier New" w:hAnsi="Courier New" w:cs="Courier New"/>
          <w:color w:val="969896"/>
        </w:rPr>
        <w:t>등</w:t>
      </w:r>
      <w:r>
        <w:rPr>
          <w:rFonts w:ascii="Courier New" w:hAnsi="Courier New" w:cs="Courier New"/>
          <w:color w:val="969896"/>
        </w:rPr>
        <w:t xml:space="preserve">) </w:t>
      </w:r>
      <w:r>
        <w:rPr>
          <w:rFonts w:ascii="Courier New" w:hAnsi="Courier New" w:cs="Courier New"/>
          <w:color w:val="969896"/>
        </w:rPr>
        <w:t>자동</w:t>
      </w:r>
      <w:r>
        <w:rPr>
          <w:rFonts w:ascii="Courier New" w:hAnsi="Courier New" w:cs="Courier New"/>
          <w:color w:val="969896"/>
        </w:rPr>
        <w:t xml:space="preserve"> </w:t>
      </w:r>
      <w:r>
        <w:rPr>
          <w:rFonts w:ascii="Courier New" w:hAnsi="Courier New" w:cs="Courier New"/>
          <w:color w:val="969896"/>
        </w:rPr>
        <w:t>수집</w:t>
      </w:r>
      <w:r>
        <w:rPr>
          <w:rFonts w:ascii="Courier New" w:hAnsi="Courier New" w:cs="Courier New"/>
          <w:color w:val="333333"/>
        </w:rPr>
        <w:br/>
      </w:r>
      <w:r>
        <w:rPr>
          <w:rFonts w:ascii="Courier New" w:hAnsi="Courier New" w:cs="Courier New"/>
          <w:color w:val="969896"/>
        </w:rPr>
        <w:t xml:space="preserve"># · </w:t>
      </w:r>
      <w:proofErr w:type="spellStart"/>
      <w:r>
        <w:rPr>
          <w:rFonts w:ascii="Courier New" w:hAnsi="Courier New" w:cs="Courier New"/>
          <w:color w:val="969896"/>
        </w:rPr>
        <w:t>DuckDB</w:t>
      </w:r>
      <w:proofErr w:type="spellEnd"/>
      <w:r>
        <w:rPr>
          <w:rFonts w:ascii="Courier New" w:hAnsi="Courier New" w:cs="Courier New"/>
          <w:color w:val="969896"/>
        </w:rPr>
        <w:t xml:space="preserve"> </w:t>
      </w:r>
      <w:r>
        <w:rPr>
          <w:rFonts w:ascii="Courier New" w:hAnsi="Courier New" w:cs="Courier New"/>
          <w:color w:val="969896"/>
        </w:rPr>
        <w:t>저장</w:t>
      </w:r>
      <w:r>
        <w:rPr>
          <w:rFonts w:ascii="Courier New" w:hAnsi="Courier New" w:cs="Courier New"/>
          <w:color w:val="969896"/>
        </w:rPr>
        <w:t xml:space="preserve"> </w:t>
      </w:r>
      <w:r>
        <w:rPr>
          <w:rFonts w:ascii="Courier New" w:hAnsi="Courier New" w:cs="Courier New"/>
          <w:color w:val="969896"/>
        </w:rPr>
        <w:t>및</w:t>
      </w:r>
      <w:r>
        <w:rPr>
          <w:rFonts w:ascii="Courier New" w:hAnsi="Courier New" w:cs="Courier New"/>
          <w:color w:val="969896"/>
        </w:rPr>
        <w:t xml:space="preserve"> Parquet </w:t>
      </w:r>
      <w:r>
        <w:rPr>
          <w:rFonts w:ascii="Courier New" w:hAnsi="Courier New" w:cs="Courier New"/>
          <w:color w:val="969896"/>
        </w:rPr>
        <w:t>파티션</w:t>
      </w:r>
      <w:r>
        <w:rPr>
          <w:rFonts w:ascii="Courier New" w:hAnsi="Courier New" w:cs="Courier New"/>
          <w:color w:val="969896"/>
        </w:rPr>
        <w:t xml:space="preserve"> </w:t>
      </w:r>
      <w:r>
        <w:rPr>
          <w:rFonts w:ascii="Courier New" w:hAnsi="Courier New" w:cs="Courier New"/>
          <w:color w:val="969896"/>
        </w:rPr>
        <w:t>관리</w:t>
      </w:r>
      <w:r>
        <w:rPr>
          <w:rFonts w:ascii="Courier New" w:hAnsi="Courier New" w:cs="Courier New"/>
          <w:color w:val="333333"/>
        </w:rPr>
        <w:br/>
      </w:r>
      <w:r>
        <w:rPr>
          <w:rFonts w:ascii="Courier New" w:hAnsi="Courier New" w:cs="Courier New"/>
          <w:color w:val="333333"/>
        </w:rPr>
        <w:br/>
      </w:r>
      <w:r>
        <w:rPr>
          <w:rFonts w:ascii="Courier New" w:hAnsi="Courier New" w:cs="Courier New"/>
          <w:color w:val="A71D5D"/>
        </w:rPr>
        <w:t>import</w:t>
      </w:r>
      <w:r>
        <w:rPr>
          <w:rFonts w:ascii="Courier New" w:hAnsi="Courier New" w:cs="Courier New"/>
          <w:color w:val="333333"/>
        </w:rPr>
        <w:t xml:space="preserve"> pandas </w:t>
      </w:r>
      <w:r>
        <w:rPr>
          <w:rFonts w:ascii="Courier New" w:hAnsi="Courier New" w:cs="Courier New"/>
          <w:color w:val="A71D5D"/>
        </w:rPr>
        <w:t>as</w:t>
      </w:r>
      <w:r>
        <w:rPr>
          <w:rFonts w:ascii="Courier New" w:hAnsi="Courier New" w:cs="Courier New"/>
          <w:color w:val="333333"/>
        </w:rPr>
        <w:t xml:space="preserve"> pd</w:t>
      </w:r>
      <w:r>
        <w:rPr>
          <w:rFonts w:ascii="Courier New" w:hAnsi="Courier New" w:cs="Courier New"/>
          <w:color w:val="333333"/>
        </w:rPr>
        <w:br/>
      </w:r>
      <w:r>
        <w:rPr>
          <w:rFonts w:ascii="Courier New" w:hAnsi="Courier New" w:cs="Courier New"/>
          <w:color w:val="333333"/>
        </w:rPr>
        <w:br/>
      </w:r>
      <w:r>
        <w:rPr>
          <w:rFonts w:ascii="Courier New" w:hAnsi="Courier New" w:cs="Courier New"/>
          <w:color w:val="969896"/>
        </w:rPr>
        <w:t xml:space="preserve"># ① ECOS </w:t>
      </w:r>
      <w:r>
        <w:rPr>
          <w:rFonts w:ascii="Courier New" w:hAnsi="Courier New" w:cs="Courier New"/>
          <w:color w:val="969896"/>
        </w:rPr>
        <w:t>환율</w:t>
      </w:r>
      <w:r>
        <w:rPr>
          <w:rFonts w:ascii="Courier New" w:hAnsi="Courier New" w:cs="Courier New"/>
          <w:color w:val="969896"/>
        </w:rPr>
        <w:t>·</w:t>
      </w:r>
      <w:r>
        <w:rPr>
          <w:rFonts w:ascii="Courier New" w:hAnsi="Courier New" w:cs="Courier New"/>
          <w:color w:val="969896"/>
        </w:rPr>
        <w:t>기준금리</w:t>
      </w:r>
      <w:r>
        <w:rPr>
          <w:rFonts w:ascii="Courier New" w:hAnsi="Courier New" w:cs="Courier New"/>
          <w:color w:val="969896"/>
        </w:rPr>
        <w:t xml:space="preserve"> </w:t>
      </w:r>
      <w:r>
        <w:rPr>
          <w:rFonts w:ascii="Courier New" w:hAnsi="Courier New" w:cs="Courier New"/>
          <w:color w:val="969896"/>
        </w:rPr>
        <w:t>등</w:t>
      </w:r>
      <w:r>
        <w:rPr>
          <w:rFonts w:ascii="Courier New" w:hAnsi="Courier New" w:cs="Courier New"/>
          <w:color w:val="969896"/>
        </w:rPr>
        <w:t xml:space="preserve"> </w:t>
      </w:r>
      <w:r>
        <w:rPr>
          <w:rFonts w:ascii="Courier New" w:hAnsi="Courier New" w:cs="Courier New"/>
          <w:color w:val="969896"/>
        </w:rPr>
        <w:t>수집</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r>
        <w:rPr>
          <w:rFonts w:ascii="Courier New" w:hAnsi="Courier New" w:cs="Courier New"/>
          <w:color w:val="795DA3"/>
        </w:rPr>
        <w:t>fetch_ecos_fx_T_or_Tminus1</w:t>
      </w:r>
      <w:r>
        <w:rPr>
          <w:rFonts w:ascii="Courier New" w:hAnsi="Courier New" w:cs="Courier New"/>
          <w:color w:val="333333"/>
        </w:rPr>
        <w:t>(</w:t>
      </w:r>
      <w:proofErr w:type="spellStart"/>
      <w:r>
        <w:rPr>
          <w:rFonts w:ascii="Courier New" w:hAnsi="Courier New" w:cs="Courier New"/>
          <w:color w:val="333333"/>
        </w:rPr>
        <w:t>ymd</w:t>
      </w:r>
      <w:proofErr w:type="spellEnd"/>
      <w:r>
        <w:rPr>
          <w:rFonts w:ascii="Courier New" w:hAnsi="Courier New" w:cs="Courier New"/>
          <w:color w:val="333333"/>
        </w:rPr>
        <w:t xml:space="preserve">: str, </w:t>
      </w:r>
      <w:proofErr w:type="spellStart"/>
      <w:r>
        <w:rPr>
          <w:rFonts w:ascii="Courier New" w:hAnsi="Courier New" w:cs="Courier New"/>
          <w:color w:val="333333"/>
        </w:rPr>
        <w:t>max_back_days</w:t>
      </w:r>
      <w:proofErr w:type="spellEnd"/>
      <w:r>
        <w:rPr>
          <w:rFonts w:ascii="Courier New" w:hAnsi="Courier New" w:cs="Courier New"/>
          <w:color w:val="333333"/>
        </w:rPr>
        <w:t xml:space="preserve">: int = 7) -&gt; </w:t>
      </w:r>
      <w:proofErr w:type="spellStart"/>
      <w:r>
        <w:rPr>
          <w:rFonts w:ascii="Courier New" w:hAnsi="Courier New" w:cs="Courier New"/>
          <w:color w:val="333333"/>
        </w:rPr>
        <w:t>pd.DataFrame</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한국은행</w:t>
      </w:r>
      <w:r>
        <w:rPr>
          <w:rFonts w:ascii="Courier New" w:hAnsi="Courier New" w:cs="Courier New"/>
          <w:color w:val="DF5000"/>
        </w:rPr>
        <w:t xml:space="preserve"> ECOS API</w:t>
      </w:r>
      <w:r>
        <w:rPr>
          <w:rFonts w:ascii="Courier New" w:hAnsi="Courier New" w:cs="Courier New"/>
          <w:color w:val="DF5000"/>
        </w:rPr>
        <w:t>에서</w:t>
      </w:r>
      <w:r>
        <w:rPr>
          <w:rFonts w:ascii="Courier New" w:hAnsi="Courier New" w:cs="Courier New"/>
          <w:color w:val="DF5000"/>
        </w:rPr>
        <w:t xml:space="preserve"> </w:t>
      </w:r>
      <w:r>
        <w:rPr>
          <w:rFonts w:ascii="Courier New" w:hAnsi="Courier New" w:cs="Courier New"/>
          <w:color w:val="DF5000"/>
        </w:rPr>
        <w:t>환율</w:t>
      </w:r>
      <w:r>
        <w:rPr>
          <w:rFonts w:ascii="Courier New" w:hAnsi="Courier New" w:cs="Courier New"/>
          <w:color w:val="DF5000"/>
        </w:rPr>
        <w:t xml:space="preserve">(FX) </w:t>
      </w:r>
      <w:r>
        <w:rPr>
          <w:rFonts w:ascii="Courier New" w:hAnsi="Courier New" w:cs="Courier New"/>
          <w:color w:val="DF5000"/>
        </w:rPr>
        <w:t>시계열</w:t>
      </w:r>
      <w:r>
        <w:rPr>
          <w:rFonts w:ascii="Courier New" w:hAnsi="Courier New" w:cs="Courier New"/>
          <w:color w:val="DF5000"/>
        </w:rPr>
        <w:t xml:space="preserve"> </w:t>
      </w:r>
      <w:r>
        <w:rPr>
          <w:rFonts w:ascii="Courier New" w:hAnsi="Courier New" w:cs="Courier New"/>
          <w:color w:val="DF5000"/>
        </w:rPr>
        <w:t>자동</w:t>
      </w:r>
      <w:r>
        <w:rPr>
          <w:rFonts w:ascii="Courier New" w:hAnsi="Courier New" w:cs="Courier New"/>
          <w:color w:val="DF5000"/>
        </w:rPr>
        <w:t xml:space="preserve"> </w:t>
      </w:r>
      <w:r>
        <w:rPr>
          <w:rFonts w:ascii="Courier New" w:hAnsi="Courier New" w:cs="Courier New"/>
          <w:color w:val="DF5000"/>
        </w:rPr>
        <w:t>수집</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r>
        <w:rPr>
          <w:rFonts w:ascii="Courier New" w:hAnsi="Courier New" w:cs="Courier New"/>
          <w:color w:val="795DA3"/>
        </w:rPr>
        <w:t>fetch_base_rate_T_or_Tminus1</w:t>
      </w:r>
      <w:r>
        <w:rPr>
          <w:rFonts w:ascii="Courier New" w:hAnsi="Courier New" w:cs="Courier New"/>
          <w:color w:val="333333"/>
        </w:rPr>
        <w:t>(</w:t>
      </w:r>
      <w:proofErr w:type="spellStart"/>
      <w:r>
        <w:rPr>
          <w:rFonts w:ascii="Courier New" w:hAnsi="Courier New" w:cs="Courier New"/>
          <w:color w:val="333333"/>
        </w:rPr>
        <w:t>ymd</w:t>
      </w:r>
      <w:proofErr w:type="spellEnd"/>
      <w:r>
        <w:rPr>
          <w:rFonts w:ascii="Courier New" w:hAnsi="Courier New" w:cs="Courier New"/>
          <w:color w:val="333333"/>
        </w:rPr>
        <w:t xml:space="preserve">: str, </w:t>
      </w:r>
      <w:proofErr w:type="spellStart"/>
      <w:r>
        <w:rPr>
          <w:rFonts w:ascii="Courier New" w:hAnsi="Courier New" w:cs="Courier New"/>
          <w:color w:val="333333"/>
        </w:rPr>
        <w:t>max_back_days</w:t>
      </w:r>
      <w:proofErr w:type="spellEnd"/>
      <w:r>
        <w:rPr>
          <w:rFonts w:ascii="Courier New" w:hAnsi="Courier New" w:cs="Courier New"/>
          <w:color w:val="333333"/>
        </w:rPr>
        <w:t xml:space="preserve">: int = 7) -&gt; </w:t>
      </w:r>
      <w:proofErr w:type="spellStart"/>
      <w:r>
        <w:rPr>
          <w:rFonts w:ascii="Courier New" w:hAnsi="Courier New" w:cs="Courier New"/>
          <w:color w:val="333333"/>
        </w:rPr>
        <w:t>pd.DataFrame</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한국은행</w:t>
      </w:r>
      <w:r>
        <w:rPr>
          <w:rFonts w:ascii="Courier New" w:hAnsi="Courier New" w:cs="Courier New"/>
          <w:color w:val="DF5000"/>
        </w:rPr>
        <w:t xml:space="preserve"> </w:t>
      </w:r>
      <w:r>
        <w:rPr>
          <w:rFonts w:ascii="Courier New" w:hAnsi="Courier New" w:cs="Courier New"/>
          <w:color w:val="DF5000"/>
        </w:rPr>
        <w:t>기준금리</w:t>
      </w:r>
      <w:r>
        <w:rPr>
          <w:rFonts w:ascii="Courier New" w:hAnsi="Courier New" w:cs="Courier New"/>
          <w:color w:val="DF5000"/>
        </w:rPr>
        <w:t xml:space="preserve">(ECOS) </w:t>
      </w:r>
      <w:r>
        <w:rPr>
          <w:rFonts w:ascii="Courier New" w:hAnsi="Courier New" w:cs="Courier New"/>
          <w:color w:val="DF5000"/>
        </w:rPr>
        <w:t>조회</w:t>
      </w:r>
      <w:r>
        <w:rPr>
          <w:rFonts w:ascii="Courier New" w:hAnsi="Courier New" w:cs="Courier New"/>
          <w:color w:val="DF5000"/>
        </w:rPr>
        <w:t xml:space="preserve"> </w:t>
      </w:r>
      <w:r>
        <w:rPr>
          <w:rFonts w:ascii="Courier New" w:hAnsi="Courier New" w:cs="Courier New"/>
          <w:color w:val="DF5000"/>
        </w:rPr>
        <w:t>및</w:t>
      </w:r>
      <w:r>
        <w:rPr>
          <w:rFonts w:ascii="Courier New" w:hAnsi="Courier New" w:cs="Courier New"/>
          <w:color w:val="DF5000"/>
        </w:rPr>
        <w:t xml:space="preserve"> </w:t>
      </w:r>
      <w:r>
        <w:rPr>
          <w:rFonts w:ascii="Courier New" w:hAnsi="Courier New" w:cs="Courier New"/>
          <w:color w:val="DF5000"/>
        </w:rPr>
        <w:t>최근</w:t>
      </w:r>
      <w:r>
        <w:rPr>
          <w:rFonts w:ascii="Courier New" w:hAnsi="Courier New" w:cs="Courier New"/>
          <w:color w:val="DF5000"/>
        </w:rPr>
        <w:t xml:space="preserve"> </w:t>
      </w:r>
      <w:r>
        <w:rPr>
          <w:rFonts w:ascii="Courier New" w:hAnsi="Courier New" w:cs="Courier New"/>
          <w:color w:val="DF5000"/>
        </w:rPr>
        <w:t>값</w:t>
      </w:r>
      <w:r>
        <w:rPr>
          <w:rFonts w:ascii="Courier New" w:hAnsi="Courier New" w:cs="Courier New"/>
          <w:color w:val="DF5000"/>
        </w:rPr>
        <w:t xml:space="preserve"> </w:t>
      </w:r>
      <w:proofErr w:type="spellStart"/>
      <w:r>
        <w:rPr>
          <w:rFonts w:ascii="Courier New" w:hAnsi="Courier New" w:cs="Courier New"/>
          <w:color w:val="DF5000"/>
        </w:rPr>
        <w:t>백필</w:t>
      </w:r>
      <w:proofErr w:type="spellEnd"/>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969896"/>
        </w:rPr>
        <w:t xml:space="preserve"># ② Yahoo Finance / </w:t>
      </w:r>
      <w:proofErr w:type="spellStart"/>
      <w:r>
        <w:rPr>
          <w:rFonts w:ascii="Courier New" w:hAnsi="Courier New" w:cs="Courier New"/>
          <w:color w:val="969896"/>
        </w:rPr>
        <w:t>Stooq</w:t>
      </w:r>
      <w:proofErr w:type="spellEnd"/>
      <w:r>
        <w:rPr>
          <w:rFonts w:ascii="Courier New" w:hAnsi="Courier New" w:cs="Courier New"/>
          <w:color w:val="969896"/>
        </w:rPr>
        <w:t xml:space="preserve"> / KRX </w:t>
      </w:r>
      <w:r>
        <w:rPr>
          <w:rFonts w:ascii="Courier New" w:hAnsi="Courier New" w:cs="Courier New"/>
          <w:color w:val="969896"/>
        </w:rPr>
        <w:t>지표</w:t>
      </w:r>
      <w:r>
        <w:rPr>
          <w:rFonts w:ascii="Courier New" w:hAnsi="Courier New" w:cs="Courier New"/>
          <w:color w:val="969896"/>
        </w:rPr>
        <w:t xml:space="preserve"> </w:t>
      </w:r>
      <w:r>
        <w:rPr>
          <w:rFonts w:ascii="Courier New" w:hAnsi="Courier New" w:cs="Courier New"/>
          <w:color w:val="969896"/>
        </w:rPr>
        <w:t>수집</w:t>
      </w:r>
      <w:r>
        <w:rPr>
          <w:rFonts w:ascii="Courier New" w:hAnsi="Courier New" w:cs="Courier New"/>
          <w:color w:val="969896"/>
        </w:rPr>
        <w:t xml:space="preserve"> (KOSPI, VKOSPI, </w:t>
      </w:r>
      <w:r>
        <w:rPr>
          <w:rFonts w:ascii="Courier New" w:hAnsi="Courier New" w:cs="Courier New"/>
          <w:color w:val="969896"/>
        </w:rPr>
        <w:t>금</w:t>
      </w:r>
      <w:r>
        <w:rPr>
          <w:rFonts w:ascii="Courier New" w:hAnsi="Courier New" w:cs="Courier New"/>
          <w:color w:val="969896"/>
        </w:rPr>
        <w:t xml:space="preserve">, WTI </w:t>
      </w:r>
      <w:r>
        <w:rPr>
          <w:rFonts w:ascii="Courier New" w:hAnsi="Courier New" w:cs="Courier New"/>
          <w:color w:val="969896"/>
        </w:rPr>
        <w:t>등</w:t>
      </w:r>
      <w:r>
        <w:rPr>
          <w:rFonts w:ascii="Courier New" w:hAnsi="Courier New" w:cs="Courier New"/>
          <w:color w:val="969896"/>
        </w:rPr>
        <w:t>)</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fetch_kospi_latest_yahoo_on_or_before</w:t>
      </w:r>
      <w:proofErr w:type="spellEnd"/>
      <w:r>
        <w:rPr>
          <w:rFonts w:ascii="Courier New" w:hAnsi="Courier New" w:cs="Courier New"/>
          <w:color w:val="333333"/>
        </w:rPr>
        <w:t>(</w:t>
      </w:r>
      <w:proofErr w:type="spellStart"/>
      <w:r>
        <w:rPr>
          <w:rFonts w:ascii="Courier New" w:hAnsi="Courier New" w:cs="Courier New"/>
          <w:color w:val="333333"/>
        </w:rPr>
        <w:t>target_day</w:t>
      </w:r>
      <w:proofErr w:type="spellEnd"/>
      <w:r>
        <w:rPr>
          <w:rFonts w:ascii="Courier New" w:hAnsi="Courier New" w:cs="Courier New"/>
          <w:color w:val="333333"/>
        </w:rPr>
        <w:t xml:space="preserve">, </w:t>
      </w:r>
      <w:proofErr w:type="spellStart"/>
      <w:r>
        <w:rPr>
          <w:rFonts w:ascii="Courier New" w:hAnsi="Courier New" w:cs="Courier New"/>
          <w:color w:val="333333"/>
        </w:rPr>
        <w:t>days_window</w:t>
      </w:r>
      <w:proofErr w:type="spellEnd"/>
      <w:r>
        <w:rPr>
          <w:rFonts w:ascii="Courier New" w:hAnsi="Courier New" w:cs="Courier New"/>
          <w:color w:val="333333"/>
        </w:rPr>
        <w:t xml:space="preserve">=14) -&gt; </w:t>
      </w:r>
      <w:proofErr w:type="spellStart"/>
      <w:r>
        <w:rPr>
          <w:rFonts w:ascii="Courier New" w:hAnsi="Courier New" w:cs="Courier New"/>
          <w:color w:val="333333"/>
        </w:rPr>
        <w:t>pd.DataFrame</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"""Yahoo Finance</w:t>
      </w:r>
      <w:r>
        <w:rPr>
          <w:rFonts w:ascii="Courier New" w:hAnsi="Courier New" w:cs="Courier New"/>
          <w:color w:val="DF5000"/>
        </w:rPr>
        <w:t>에서</w:t>
      </w:r>
      <w:r>
        <w:rPr>
          <w:rFonts w:ascii="Courier New" w:hAnsi="Courier New" w:cs="Courier New"/>
          <w:color w:val="DF5000"/>
        </w:rPr>
        <w:t xml:space="preserve"> KOSPI(^KS11) </w:t>
      </w:r>
      <w:r>
        <w:rPr>
          <w:rFonts w:ascii="Courier New" w:hAnsi="Courier New" w:cs="Courier New"/>
          <w:color w:val="DF5000"/>
        </w:rPr>
        <w:t>최근</w:t>
      </w:r>
      <w:r>
        <w:rPr>
          <w:rFonts w:ascii="Courier New" w:hAnsi="Courier New" w:cs="Courier New"/>
          <w:color w:val="DF5000"/>
        </w:rPr>
        <w:t xml:space="preserve"> </w:t>
      </w:r>
      <w:r>
        <w:rPr>
          <w:rFonts w:ascii="Courier New" w:hAnsi="Courier New" w:cs="Courier New"/>
          <w:color w:val="DF5000"/>
        </w:rPr>
        <w:t>종가</w:t>
      </w:r>
      <w:r>
        <w:rPr>
          <w:rFonts w:ascii="Courier New" w:hAnsi="Courier New" w:cs="Courier New"/>
          <w:color w:val="DF5000"/>
        </w:rPr>
        <w:t xml:space="preserve"> </w:t>
      </w:r>
      <w:r>
        <w:rPr>
          <w:rFonts w:ascii="Courier New" w:hAnsi="Courier New" w:cs="Courier New"/>
          <w:color w:val="DF5000"/>
        </w:rPr>
        <w:t>수집</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969896"/>
        </w:rPr>
        <w:t xml:space="preserve"># ③ </w:t>
      </w:r>
      <w:proofErr w:type="spellStart"/>
      <w:r>
        <w:rPr>
          <w:rFonts w:ascii="Courier New" w:hAnsi="Courier New" w:cs="Courier New"/>
          <w:color w:val="969896"/>
        </w:rPr>
        <w:t>DuckDB</w:t>
      </w:r>
      <w:proofErr w:type="spellEnd"/>
      <w:r>
        <w:rPr>
          <w:rFonts w:ascii="Courier New" w:hAnsi="Courier New" w:cs="Courier New"/>
          <w:color w:val="969896"/>
        </w:rPr>
        <w:t xml:space="preserve"> + Parquet </w:t>
      </w:r>
      <w:r>
        <w:rPr>
          <w:rFonts w:ascii="Courier New" w:hAnsi="Courier New" w:cs="Courier New"/>
          <w:color w:val="969896"/>
        </w:rPr>
        <w:t>저장</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write_partition</w:t>
      </w:r>
      <w:proofErr w:type="spellEnd"/>
      <w:r>
        <w:rPr>
          <w:rFonts w:ascii="Courier New" w:hAnsi="Courier New" w:cs="Courier New"/>
          <w:color w:val="333333"/>
        </w:rPr>
        <w:t>(</w:t>
      </w:r>
      <w:proofErr w:type="spellStart"/>
      <w:r>
        <w:rPr>
          <w:rFonts w:ascii="Courier New" w:hAnsi="Courier New" w:cs="Courier New"/>
          <w:color w:val="333333"/>
        </w:rPr>
        <w:t>df</w:t>
      </w:r>
      <w:proofErr w:type="spellEnd"/>
      <w:r>
        <w:rPr>
          <w:rFonts w:ascii="Courier New" w:hAnsi="Courier New" w:cs="Courier New"/>
          <w:color w:val="333333"/>
        </w:rPr>
        <w:t xml:space="preserve">: </w:t>
      </w:r>
      <w:proofErr w:type="spellStart"/>
      <w:r>
        <w:rPr>
          <w:rFonts w:ascii="Courier New" w:hAnsi="Courier New" w:cs="Courier New"/>
          <w:color w:val="333333"/>
        </w:rPr>
        <w:t>pd.DataFrame</w:t>
      </w:r>
      <w:proofErr w:type="spellEnd"/>
      <w:r>
        <w:rPr>
          <w:rFonts w:ascii="Courier New" w:hAnsi="Courier New" w:cs="Courier New"/>
          <w:color w:val="333333"/>
        </w:rPr>
        <w:t xml:space="preserve">, dataset: str, </w:t>
      </w:r>
      <w:proofErr w:type="spellStart"/>
      <w:r>
        <w:rPr>
          <w:rFonts w:ascii="Courier New" w:hAnsi="Courier New" w:cs="Courier New"/>
          <w:color w:val="333333"/>
        </w:rPr>
        <w:t>date_col</w:t>
      </w:r>
      <w:proofErr w:type="spellEnd"/>
      <w:r>
        <w:rPr>
          <w:rFonts w:ascii="Courier New" w:hAnsi="Courier New" w:cs="Courier New"/>
          <w:color w:val="333333"/>
        </w:rPr>
        <w:t>=</w:t>
      </w:r>
      <w:r>
        <w:rPr>
          <w:rFonts w:ascii="Courier New" w:hAnsi="Courier New" w:cs="Courier New"/>
          <w:color w:val="DF5000"/>
        </w:rPr>
        <w:t>"date"</w:t>
      </w:r>
      <w:r>
        <w:rPr>
          <w:rFonts w:ascii="Courier New" w:hAnsi="Courier New" w:cs="Courier New"/>
          <w:color w:val="333333"/>
        </w:rPr>
        <w:t xml:space="preserve">, mode: str = </w:t>
      </w:r>
      <w:r>
        <w:rPr>
          <w:rFonts w:ascii="Courier New" w:hAnsi="Courier New" w:cs="Courier New"/>
          <w:color w:val="DF5000"/>
        </w:rPr>
        <w:t>"</w:t>
      </w:r>
      <w:proofErr w:type="spellStart"/>
      <w:r>
        <w:rPr>
          <w:rFonts w:ascii="Courier New" w:hAnsi="Courier New" w:cs="Courier New"/>
          <w:color w:val="DF5000"/>
        </w:rPr>
        <w:t>skip_if_exists</w:t>
      </w:r>
      <w:proofErr w:type="spellEnd"/>
      <w:r>
        <w:rPr>
          <w:rFonts w:ascii="Courier New" w:hAnsi="Courier New" w:cs="Courier New"/>
          <w:color w:val="DF5000"/>
        </w:rPr>
        <w:t>"</w:t>
      </w:r>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"""bronze/&lt;dataset&gt;/date=YYYY-MM-DD/</w:t>
      </w:r>
      <w:proofErr w:type="spellStart"/>
      <w:r>
        <w:rPr>
          <w:rFonts w:ascii="Courier New" w:hAnsi="Courier New" w:cs="Courier New"/>
          <w:color w:val="DF5000"/>
        </w:rPr>
        <w:t>part.parquet</w:t>
      </w:r>
      <w:proofErr w:type="spellEnd"/>
      <w:r>
        <w:rPr>
          <w:rFonts w:ascii="Courier New" w:hAnsi="Courier New" w:cs="Courier New"/>
          <w:color w:val="DF5000"/>
        </w:rPr>
        <w:t xml:space="preserve"> </w:t>
      </w:r>
      <w:r>
        <w:rPr>
          <w:rFonts w:ascii="Courier New" w:hAnsi="Courier New" w:cs="Courier New"/>
          <w:color w:val="DF5000"/>
        </w:rPr>
        <w:t>파티션</w:t>
      </w:r>
      <w:r>
        <w:rPr>
          <w:rFonts w:ascii="Courier New" w:hAnsi="Courier New" w:cs="Courier New"/>
          <w:color w:val="DF5000"/>
        </w:rPr>
        <w:t xml:space="preserve"> </w:t>
      </w:r>
      <w:r>
        <w:rPr>
          <w:rFonts w:ascii="Courier New" w:hAnsi="Courier New" w:cs="Courier New"/>
          <w:color w:val="DF5000"/>
        </w:rPr>
        <w:t>저장</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duck_upsert</w:t>
      </w:r>
      <w:proofErr w:type="spellEnd"/>
      <w:r>
        <w:rPr>
          <w:rFonts w:ascii="Courier New" w:hAnsi="Courier New" w:cs="Courier New"/>
          <w:color w:val="333333"/>
        </w:rPr>
        <w:t xml:space="preserve">(table: str, </w:t>
      </w:r>
      <w:proofErr w:type="spellStart"/>
      <w:r>
        <w:rPr>
          <w:rFonts w:ascii="Courier New" w:hAnsi="Courier New" w:cs="Courier New"/>
          <w:color w:val="333333"/>
        </w:rPr>
        <w:t>df</w:t>
      </w:r>
      <w:proofErr w:type="spellEnd"/>
      <w:r>
        <w:rPr>
          <w:rFonts w:ascii="Courier New" w:hAnsi="Courier New" w:cs="Courier New"/>
          <w:color w:val="333333"/>
        </w:rPr>
        <w:t xml:space="preserve">: </w:t>
      </w:r>
      <w:proofErr w:type="spellStart"/>
      <w:r>
        <w:rPr>
          <w:rFonts w:ascii="Courier New" w:hAnsi="Courier New" w:cs="Courier New"/>
          <w:color w:val="333333"/>
        </w:rPr>
        <w:t>pd.DataFrame</w:t>
      </w:r>
      <w:proofErr w:type="spellEnd"/>
      <w:r>
        <w:rPr>
          <w:rFonts w:ascii="Courier New" w:hAnsi="Courier New" w:cs="Courier New"/>
          <w:color w:val="333333"/>
        </w:rPr>
        <w:t xml:space="preserve">, </w:t>
      </w:r>
      <w:proofErr w:type="spellStart"/>
      <w:r>
        <w:rPr>
          <w:rFonts w:ascii="Courier New" w:hAnsi="Courier New" w:cs="Courier New"/>
          <w:color w:val="333333"/>
        </w:rPr>
        <w:t>key_cols</w:t>
      </w:r>
      <w:proofErr w:type="spellEnd"/>
      <w:r>
        <w:rPr>
          <w:rFonts w:ascii="Courier New" w:hAnsi="Courier New" w:cs="Courier New"/>
          <w:color w:val="333333"/>
        </w:rPr>
        <w:t>=(</w:t>
      </w:r>
      <w:r>
        <w:rPr>
          <w:rFonts w:ascii="Courier New" w:hAnsi="Courier New" w:cs="Courier New"/>
          <w:color w:val="DF5000"/>
        </w:rPr>
        <w:t>"date"</w:t>
      </w:r>
      <w:r>
        <w:rPr>
          <w:rFonts w:ascii="Courier New" w:hAnsi="Courier New" w:cs="Courier New"/>
          <w:color w:val="333333"/>
        </w:rPr>
        <w:t xml:space="preserve">,), schema: str = </w:t>
      </w:r>
      <w:r>
        <w:rPr>
          <w:rFonts w:ascii="Courier New" w:hAnsi="Courier New" w:cs="Courier New"/>
          <w:color w:val="DF5000"/>
        </w:rPr>
        <w:t>"core"</w:t>
      </w:r>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거시</w:t>
      </w:r>
      <w:r>
        <w:rPr>
          <w:rFonts w:ascii="Courier New" w:hAnsi="Courier New" w:cs="Courier New"/>
          <w:color w:val="DF5000"/>
        </w:rPr>
        <w:t>·</w:t>
      </w:r>
      <w:r>
        <w:rPr>
          <w:rFonts w:ascii="Courier New" w:hAnsi="Courier New" w:cs="Courier New"/>
          <w:color w:val="DF5000"/>
        </w:rPr>
        <w:t>시장</w:t>
      </w:r>
      <w:r>
        <w:rPr>
          <w:rFonts w:ascii="Courier New" w:hAnsi="Courier New" w:cs="Courier New"/>
          <w:color w:val="DF5000"/>
        </w:rPr>
        <w:t xml:space="preserve"> </w:t>
      </w:r>
      <w:r>
        <w:rPr>
          <w:rFonts w:ascii="Courier New" w:hAnsi="Courier New" w:cs="Courier New"/>
          <w:color w:val="DF5000"/>
        </w:rPr>
        <w:t>지표를</w:t>
      </w:r>
      <w:r>
        <w:rPr>
          <w:rFonts w:ascii="Courier New" w:hAnsi="Courier New" w:cs="Courier New"/>
          <w:color w:val="DF5000"/>
        </w:rPr>
        <w:t xml:space="preserve"> </w:t>
      </w:r>
      <w:proofErr w:type="spellStart"/>
      <w:r>
        <w:rPr>
          <w:rFonts w:ascii="Courier New" w:hAnsi="Courier New" w:cs="Courier New"/>
          <w:color w:val="DF5000"/>
        </w:rPr>
        <w:t>DuckDB</w:t>
      </w:r>
      <w:proofErr w:type="spellEnd"/>
      <w:r>
        <w:rPr>
          <w:rFonts w:ascii="Courier New" w:hAnsi="Courier New" w:cs="Courier New"/>
          <w:color w:val="DF5000"/>
        </w:rPr>
        <w:t>(core.&lt;table&gt;)</w:t>
      </w:r>
      <w:proofErr w:type="spellStart"/>
      <w:r>
        <w:rPr>
          <w:rFonts w:ascii="Courier New" w:hAnsi="Courier New" w:cs="Courier New"/>
          <w:color w:val="DF5000"/>
        </w:rPr>
        <w:t>에</w:t>
      </w:r>
      <w:proofErr w:type="spellEnd"/>
      <w:r>
        <w:rPr>
          <w:rFonts w:ascii="Courier New" w:hAnsi="Courier New" w:cs="Courier New"/>
          <w:color w:val="DF5000"/>
        </w:rPr>
        <w:t xml:space="preserve"> MERGE </w:t>
      </w:r>
      <w:proofErr w:type="spellStart"/>
      <w:r>
        <w:rPr>
          <w:rFonts w:ascii="Courier New" w:hAnsi="Courier New" w:cs="Courier New"/>
          <w:color w:val="DF5000"/>
        </w:rPr>
        <w:t>업서트</w:t>
      </w:r>
      <w:proofErr w:type="spellEnd"/>
      <w:r>
        <w:rPr>
          <w:rFonts w:ascii="Courier New" w:hAnsi="Courier New" w:cs="Courier New"/>
          <w:color w:val="DF5000"/>
        </w:rPr>
        <w:t>"""</w:t>
      </w:r>
    </w:p>
    <w:p w14:paraId="30195EB0" w14:textId="77777777" w:rsidR="001F5F14" w:rsidRPr="001F5F14" w:rsidRDefault="001F5F14" w:rsidP="001F5F14">
      <w:pPr>
        <w:rPr>
          <w:w w:val="105"/>
        </w:rPr>
      </w:pPr>
      <w:r w:rsidRPr="001F5F14">
        <w:rPr>
          <w:w w:val="105"/>
        </w:rPr>
        <w:t xml:space="preserve">    ...</w:t>
      </w:r>
    </w:p>
    <w:p w14:paraId="585253C9" w14:textId="77777777" w:rsidR="001F5F14" w:rsidRPr="001F5F14" w:rsidRDefault="001F5F14" w:rsidP="001F5F14">
      <w:pPr>
        <w:rPr>
          <w:w w:val="105"/>
        </w:rPr>
      </w:pPr>
    </w:p>
    <w:p w14:paraId="14DC7F28" w14:textId="290EF3F4" w:rsidR="00BE7846" w:rsidRDefault="00BE7846" w:rsidP="00BE7846">
      <w:pPr>
        <w:pStyle w:val="a3"/>
        <w:numPr>
          <w:ilvl w:val="1"/>
          <w:numId w:val="3"/>
        </w:numPr>
        <w:spacing w:before="6"/>
        <w:rPr>
          <w:b/>
          <w:bCs/>
          <w:spacing w:val="-2"/>
          <w:w w:val="105"/>
          <w:sz w:val="24"/>
          <w:szCs w:val="24"/>
        </w:rPr>
      </w:pPr>
      <w:r w:rsidRPr="00BE7846">
        <w:rPr>
          <w:b/>
          <w:bCs/>
          <w:spacing w:val="-2"/>
          <w:w w:val="105"/>
          <w:sz w:val="24"/>
          <w:szCs w:val="24"/>
        </w:rPr>
        <w:t xml:space="preserve">데이터 </w:t>
      </w:r>
      <w:proofErr w:type="spellStart"/>
      <w:r w:rsidRPr="00BE7846">
        <w:rPr>
          <w:b/>
          <w:bCs/>
          <w:spacing w:val="-2"/>
          <w:w w:val="105"/>
          <w:sz w:val="24"/>
          <w:szCs w:val="24"/>
        </w:rPr>
        <w:t>전처리</w:t>
      </w:r>
      <w:proofErr w:type="spellEnd"/>
      <w:r>
        <w:rPr>
          <w:rFonts w:hint="eastAsia"/>
          <w:b/>
          <w:bCs/>
          <w:spacing w:val="-2"/>
          <w:w w:val="105"/>
          <w:sz w:val="24"/>
          <w:szCs w:val="24"/>
        </w:rPr>
        <w:t xml:space="preserve"> (models/pipeline/</w:t>
      </w:r>
      <w:r w:rsidRPr="00BE7846">
        <w:rPr>
          <w:b/>
          <w:bCs/>
          <w:spacing w:val="-2"/>
          <w:w w:val="105"/>
          <w:sz w:val="24"/>
          <w:szCs w:val="24"/>
        </w:rPr>
        <w:t>preprocess.py</w:t>
      </w:r>
      <w:r>
        <w:rPr>
          <w:rFonts w:hint="eastAsia"/>
          <w:b/>
          <w:bCs/>
          <w:spacing w:val="-2"/>
          <w:w w:val="105"/>
          <w:sz w:val="24"/>
          <w:szCs w:val="24"/>
        </w:rPr>
        <w:t>)</w:t>
      </w:r>
    </w:p>
    <w:p w14:paraId="25120949" w14:textId="5F615368" w:rsidR="00BE7846" w:rsidRDefault="00864F0B" w:rsidP="00864F0B">
      <w:pPr>
        <w:pStyle w:val="a3"/>
        <w:numPr>
          <w:ilvl w:val="0"/>
          <w:numId w:val="15"/>
        </w:numPr>
        <w:spacing w:before="6"/>
        <w:rPr>
          <w:spacing w:val="-2"/>
          <w:w w:val="105"/>
        </w:rPr>
      </w:pPr>
      <w:r w:rsidRPr="00864F0B">
        <w:rPr>
          <w:spacing w:val="-2"/>
          <w:w w:val="105"/>
        </w:rPr>
        <w:t>경제지표·뉴스·KOSPI 지수 데이터를 병합</w:t>
      </w:r>
    </w:p>
    <w:p w14:paraId="3CAFC730" w14:textId="1190F2DD" w:rsidR="00864F0B" w:rsidRDefault="00864F0B" w:rsidP="00864F0B">
      <w:pPr>
        <w:pStyle w:val="a3"/>
        <w:numPr>
          <w:ilvl w:val="0"/>
          <w:numId w:val="15"/>
        </w:numPr>
        <w:spacing w:before="6"/>
        <w:rPr>
          <w:spacing w:val="-2"/>
          <w:w w:val="105"/>
        </w:rPr>
      </w:pPr>
      <w:r w:rsidRPr="00864F0B">
        <w:rPr>
          <w:spacing w:val="-2"/>
          <w:w w:val="105"/>
        </w:rPr>
        <w:t>Wavelet 분해를 위한 입력 시계열 구성</w:t>
      </w:r>
    </w:p>
    <w:p w14:paraId="765D156E" w14:textId="11CECA99" w:rsidR="00864F0B" w:rsidRDefault="00864F0B" w:rsidP="00864F0B">
      <w:pPr>
        <w:pStyle w:val="a3"/>
        <w:numPr>
          <w:ilvl w:val="0"/>
          <w:numId w:val="15"/>
        </w:numPr>
        <w:spacing w:before="6"/>
        <w:rPr>
          <w:spacing w:val="-2"/>
          <w:w w:val="105"/>
        </w:rPr>
      </w:pPr>
      <w:r w:rsidRPr="00864F0B">
        <w:rPr>
          <w:spacing w:val="-2"/>
          <w:w w:val="105"/>
        </w:rPr>
        <w:t>모델 입력 시퀀스 생성</w:t>
      </w:r>
    </w:p>
    <w:p w14:paraId="4C207121" w14:textId="77777777" w:rsidR="004814E2" w:rsidRPr="00864F0B" w:rsidRDefault="004814E2" w:rsidP="00864F0B">
      <w:pPr>
        <w:pStyle w:val="a3"/>
        <w:numPr>
          <w:ilvl w:val="0"/>
          <w:numId w:val="15"/>
        </w:numPr>
        <w:spacing w:before="6"/>
        <w:rPr>
          <w:spacing w:val="-2"/>
          <w:w w:val="105"/>
        </w:rPr>
      </w:pPr>
    </w:p>
    <w:p w14:paraId="0D59CF9A" w14:textId="77777777" w:rsidR="004814E2" w:rsidRDefault="004814E2" w:rsidP="004814E2">
      <w:pPr>
        <w:rPr>
          <w:rFonts w:ascii="Courier New" w:hAnsi="Courier New" w:cs="Courier New"/>
          <w:color w:val="333333"/>
        </w:rPr>
      </w:pPr>
      <w:r>
        <w:rPr>
          <w:rFonts w:ascii="Courier New" w:hAnsi="Courier New" w:cs="Courier New"/>
          <w:color w:val="969896"/>
        </w:rPr>
        <w:t># preprocess.py</w:t>
      </w:r>
      <w:r>
        <w:rPr>
          <w:rFonts w:ascii="Courier New" w:hAnsi="Courier New" w:cs="Courier New"/>
          <w:color w:val="333333"/>
        </w:rPr>
        <w:br/>
      </w:r>
      <w:r>
        <w:rPr>
          <w:rFonts w:ascii="Courier New" w:hAnsi="Courier New" w:cs="Courier New"/>
          <w:color w:val="969896"/>
        </w:rPr>
        <w:t xml:space="preserve"># · </w:t>
      </w:r>
      <w:r>
        <w:rPr>
          <w:rFonts w:ascii="Courier New" w:hAnsi="Courier New" w:cs="Courier New"/>
          <w:color w:val="969896"/>
        </w:rPr>
        <w:t>경제지표</w:t>
      </w:r>
      <w:r>
        <w:rPr>
          <w:rFonts w:ascii="Courier New" w:hAnsi="Courier New" w:cs="Courier New"/>
          <w:color w:val="969896"/>
        </w:rPr>
        <w:t>·</w:t>
      </w:r>
      <w:r>
        <w:rPr>
          <w:rFonts w:ascii="Courier New" w:hAnsi="Courier New" w:cs="Courier New"/>
          <w:color w:val="969896"/>
        </w:rPr>
        <w:t>뉴스</w:t>
      </w:r>
      <w:r>
        <w:rPr>
          <w:rFonts w:ascii="Courier New" w:hAnsi="Courier New" w:cs="Courier New"/>
          <w:color w:val="969896"/>
        </w:rPr>
        <w:t xml:space="preserve">·KOSPI </w:t>
      </w:r>
      <w:r>
        <w:rPr>
          <w:rFonts w:ascii="Courier New" w:hAnsi="Courier New" w:cs="Courier New"/>
          <w:color w:val="969896"/>
        </w:rPr>
        <w:t>지수</w:t>
      </w:r>
      <w:r>
        <w:rPr>
          <w:rFonts w:ascii="Courier New" w:hAnsi="Courier New" w:cs="Courier New"/>
          <w:color w:val="969896"/>
        </w:rPr>
        <w:t xml:space="preserve"> </w:t>
      </w:r>
      <w:r>
        <w:rPr>
          <w:rFonts w:ascii="Courier New" w:hAnsi="Courier New" w:cs="Courier New"/>
          <w:color w:val="969896"/>
        </w:rPr>
        <w:t>데이터를</w:t>
      </w:r>
      <w:r>
        <w:rPr>
          <w:rFonts w:ascii="Courier New" w:hAnsi="Courier New" w:cs="Courier New"/>
          <w:color w:val="969896"/>
        </w:rPr>
        <w:t xml:space="preserve"> </w:t>
      </w:r>
      <w:r>
        <w:rPr>
          <w:rFonts w:ascii="Courier New" w:hAnsi="Courier New" w:cs="Courier New"/>
          <w:color w:val="969896"/>
        </w:rPr>
        <w:t>병합</w:t>
      </w:r>
      <w:r>
        <w:rPr>
          <w:rFonts w:ascii="Courier New" w:hAnsi="Courier New" w:cs="Courier New"/>
          <w:color w:val="333333"/>
        </w:rPr>
        <w:br/>
      </w:r>
      <w:r>
        <w:rPr>
          <w:rFonts w:ascii="Courier New" w:hAnsi="Courier New" w:cs="Courier New"/>
          <w:color w:val="969896"/>
        </w:rPr>
        <w:t xml:space="preserve"># · Wavelet </w:t>
      </w:r>
      <w:r>
        <w:rPr>
          <w:rFonts w:ascii="Courier New" w:hAnsi="Courier New" w:cs="Courier New"/>
          <w:color w:val="969896"/>
        </w:rPr>
        <w:t>분해를</w:t>
      </w:r>
      <w:r>
        <w:rPr>
          <w:rFonts w:ascii="Courier New" w:hAnsi="Courier New" w:cs="Courier New"/>
          <w:color w:val="969896"/>
        </w:rPr>
        <w:t xml:space="preserve"> </w:t>
      </w:r>
      <w:r>
        <w:rPr>
          <w:rFonts w:ascii="Courier New" w:hAnsi="Courier New" w:cs="Courier New"/>
          <w:color w:val="969896"/>
        </w:rPr>
        <w:t>위한</w:t>
      </w:r>
      <w:r>
        <w:rPr>
          <w:rFonts w:ascii="Courier New" w:hAnsi="Courier New" w:cs="Courier New"/>
          <w:color w:val="969896"/>
        </w:rPr>
        <w:t xml:space="preserve"> </w:t>
      </w:r>
      <w:r>
        <w:rPr>
          <w:rFonts w:ascii="Courier New" w:hAnsi="Courier New" w:cs="Courier New"/>
          <w:color w:val="969896"/>
        </w:rPr>
        <w:t>입력</w:t>
      </w:r>
      <w:r>
        <w:rPr>
          <w:rFonts w:ascii="Courier New" w:hAnsi="Courier New" w:cs="Courier New"/>
          <w:color w:val="969896"/>
        </w:rPr>
        <w:t xml:space="preserve"> </w:t>
      </w:r>
      <w:r>
        <w:rPr>
          <w:rFonts w:ascii="Courier New" w:hAnsi="Courier New" w:cs="Courier New"/>
          <w:color w:val="969896"/>
        </w:rPr>
        <w:t>시계열</w:t>
      </w:r>
      <w:r>
        <w:rPr>
          <w:rFonts w:ascii="Courier New" w:hAnsi="Courier New" w:cs="Courier New"/>
          <w:color w:val="969896"/>
        </w:rPr>
        <w:t xml:space="preserve"> </w:t>
      </w:r>
      <w:r>
        <w:rPr>
          <w:rFonts w:ascii="Courier New" w:hAnsi="Courier New" w:cs="Courier New"/>
          <w:color w:val="969896"/>
        </w:rPr>
        <w:t>구성</w:t>
      </w:r>
      <w:r>
        <w:rPr>
          <w:rFonts w:ascii="Courier New" w:hAnsi="Courier New" w:cs="Courier New"/>
          <w:color w:val="333333"/>
        </w:rPr>
        <w:br/>
      </w:r>
      <w:r>
        <w:rPr>
          <w:rFonts w:ascii="Courier New" w:hAnsi="Courier New" w:cs="Courier New"/>
          <w:color w:val="969896"/>
        </w:rPr>
        <w:t xml:space="preserve"># · </w:t>
      </w:r>
      <w:r>
        <w:rPr>
          <w:rFonts w:ascii="Courier New" w:hAnsi="Courier New" w:cs="Courier New"/>
          <w:color w:val="969896"/>
        </w:rPr>
        <w:t>모델</w:t>
      </w:r>
      <w:r>
        <w:rPr>
          <w:rFonts w:ascii="Courier New" w:hAnsi="Courier New" w:cs="Courier New"/>
          <w:color w:val="969896"/>
        </w:rPr>
        <w:t xml:space="preserve"> </w:t>
      </w:r>
      <w:r>
        <w:rPr>
          <w:rFonts w:ascii="Courier New" w:hAnsi="Courier New" w:cs="Courier New"/>
          <w:color w:val="969896"/>
        </w:rPr>
        <w:t>입력</w:t>
      </w:r>
      <w:r>
        <w:rPr>
          <w:rFonts w:ascii="Courier New" w:hAnsi="Courier New" w:cs="Courier New"/>
          <w:color w:val="969896"/>
        </w:rPr>
        <w:t xml:space="preserve"> </w:t>
      </w:r>
      <w:r>
        <w:rPr>
          <w:rFonts w:ascii="Courier New" w:hAnsi="Courier New" w:cs="Courier New"/>
          <w:color w:val="969896"/>
        </w:rPr>
        <w:t>시퀀스</w:t>
      </w:r>
      <w:r>
        <w:rPr>
          <w:rFonts w:ascii="Courier New" w:hAnsi="Courier New" w:cs="Courier New"/>
          <w:color w:val="969896"/>
        </w:rPr>
        <w:t xml:space="preserve"> </w:t>
      </w:r>
      <w:r>
        <w:rPr>
          <w:rFonts w:ascii="Courier New" w:hAnsi="Courier New" w:cs="Courier New"/>
          <w:color w:val="969896"/>
        </w:rPr>
        <w:t>생성</w:t>
      </w:r>
      <w:r>
        <w:rPr>
          <w:rFonts w:ascii="Courier New" w:hAnsi="Courier New" w:cs="Courier New"/>
          <w:color w:val="333333"/>
        </w:rPr>
        <w:br/>
      </w:r>
      <w:r>
        <w:rPr>
          <w:rFonts w:ascii="Courier New" w:hAnsi="Courier New" w:cs="Courier New"/>
          <w:color w:val="A71D5D"/>
        </w:rPr>
        <w:t>import</w:t>
      </w:r>
      <w:r>
        <w:rPr>
          <w:rFonts w:ascii="Courier New" w:hAnsi="Courier New" w:cs="Courier New"/>
          <w:color w:val="333333"/>
        </w:rPr>
        <w:t xml:space="preserve"> </w:t>
      </w:r>
      <w:proofErr w:type="spellStart"/>
      <w:r>
        <w:rPr>
          <w:rFonts w:ascii="Courier New" w:hAnsi="Courier New" w:cs="Courier New"/>
          <w:color w:val="333333"/>
        </w:rPr>
        <w:t>numpy</w:t>
      </w:r>
      <w:proofErr w:type="spellEnd"/>
      <w:r>
        <w:rPr>
          <w:rFonts w:ascii="Courier New" w:hAnsi="Courier New" w:cs="Courier New"/>
          <w:color w:val="333333"/>
        </w:rPr>
        <w:t xml:space="preserve"> </w:t>
      </w:r>
      <w:r>
        <w:rPr>
          <w:rFonts w:ascii="Courier New" w:hAnsi="Courier New" w:cs="Courier New"/>
          <w:color w:val="A71D5D"/>
        </w:rPr>
        <w:t>as</w:t>
      </w:r>
      <w:r>
        <w:rPr>
          <w:rFonts w:ascii="Courier New" w:hAnsi="Courier New" w:cs="Courier New"/>
          <w:color w:val="333333"/>
        </w:rPr>
        <w:t xml:space="preserve"> np</w:t>
      </w:r>
      <w:r>
        <w:rPr>
          <w:rFonts w:ascii="Courier New" w:hAnsi="Courier New" w:cs="Courier New"/>
          <w:color w:val="333333"/>
        </w:rPr>
        <w:br/>
      </w:r>
      <w:r>
        <w:rPr>
          <w:rFonts w:ascii="Courier New" w:hAnsi="Courier New" w:cs="Courier New"/>
          <w:color w:val="A71D5D"/>
        </w:rPr>
        <w:t>import</w:t>
      </w:r>
      <w:r>
        <w:rPr>
          <w:rFonts w:ascii="Courier New" w:hAnsi="Courier New" w:cs="Courier New"/>
          <w:color w:val="333333"/>
        </w:rPr>
        <w:t xml:space="preserve"> pandas </w:t>
      </w:r>
      <w:r>
        <w:rPr>
          <w:rFonts w:ascii="Courier New" w:hAnsi="Courier New" w:cs="Courier New"/>
          <w:color w:val="A71D5D"/>
        </w:rPr>
        <w:t>as</w:t>
      </w:r>
      <w:r>
        <w:rPr>
          <w:rFonts w:ascii="Courier New" w:hAnsi="Courier New" w:cs="Courier New"/>
          <w:color w:val="333333"/>
        </w:rPr>
        <w:t xml:space="preserve"> pd</w:t>
      </w:r>
    </w:p>
    <w:p w14:paraId="1D96C416" w14:textId="4550F588" w:rsidR="004814E2" w:rsidRPr="004814E2" w:rsidRDefault="004814E2" w:rsidP="004814E2">
      <w:pPr>
        <w:rPr>
          <w:rFonts w:ascii="Courier New" w:hAnsi="Courier New" w:cs="Courier New"/>
          <w:color w:val="333333"/>
        </w:rPr>
      </w:pP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build_feature_table</w:t>
      </w:r>
      <w:proofErr w:type="spellEnd"/>
      <w:r>
        <w:rPr>
          <w:rFonts w:ascii="Courier New" w:hAnsi="Courier New" w:cs="Courier New"/>
          <w:color w:val="333333"/>
        </w:rPr>
        <w:t xml:space="preserve">() -&gt; </w:t>
      </w:r>
      <w:proofErr w:type="spellStart"/>
      <w:proofErr w:type="gramStart"/>
      <w:r>
        <w:rPr>
          <w:rFonts w:ascii="Courier New" w:hAnsi="Courier New" w:cs="Courier New"/>
          <w:color w:val="333333"/>
        </w:rPr>
        <w:t>pd.DataFrame</w:t>
      </w:r>
      <w:proofErr w:type="spellEnd"/>
      <w:proofErr w:type="gram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 xml:space="preserve">"""KOSPI + </w:t>
      </w:r>
      <w:r>
        <w:rPr>
          <w:rFonts w:ascii="Courier New" w:hAnsi="Courier New" w:cs="Courier New"/>
          <w:color w:val="DF5000"/>
        </w:rPr>
        <w:t>거시</w:t>
      </w:r>
      <w:r>
        <w:rPr>
          <w:rFonts w:ascii="Courier New" w:hAnsi="Courier New" w:cs="Courier New"/>
          <w:color w:val="DF5000"/>
        </w:rPr>
        <w:t>·</w:t>
      </w:r>
      <w:r>
        <w:rPr>
          <w:rFonts w:ascii="Courier New" w:hAnsi="Courier New" w:cs="Courier New"/>
          <w:color w:val="DF5000"/>
        </w:rPr>
        <w:t>환율</w:t>
      </w:r>
      <w:r>
        <w:rPr>
          <w:rFonts w:ascii="Courier New" w:hAnsi="Courier New" w:cs="Courier New"/>
          <w:color w:val="DF5000"/>
        </w:rPr>
        <w:t xml:space="preserve"> + </w:t>
      </w:r>
      <w:r>
        <w:rPr>
          <w:rFonts w:ascii="Courier New" w:hAnsi="Courier New" w:cs="Courier New"/>
          <w:color w:val="DF5000"/>
        </w:rPr>
        <w:t>뉴스</w:t>
      </w:r>
      <w:r>
        <w:rPr>
          <w:rFonts w:ascii="Courier New" w:hAnsi="Courier New" w:cs="Courier New"/>
          <w:color w:val="DF5000"/>
        </w:rPr>
        <w:t xml:space="preserve"> </w:t>
      </w:r>
      <w:r>
        <w:rPr>
          <w:rFonts w:ascii="Courier New" w:hAnsi="Courier New" w:cs="Courier New"/>
          <w:color w:val="DF5000"/>
        </w:rPr>
        <w:t>감성</w:t>
      </w:r>
      <w:r>
        <w:rPr>
          <w:rFonts w:ascii="Courier New" w:hAnsi="Courier New" w:cs="Courier New"/>
          <w:color w:val="DF5000"/>
        </w:rPr>
        <w:t>·</w:t>
      </w:r>
      <w:r>
        <w:rPr>
          <w:rFonts w:ascii="Courier New" w:hAnsi="Courier New" w:cs="Courier New"/>
          <w:color w:val="DF5000"/>
        </w:rPr>
        <w:t>토픽</w:t>
      </w:r>
      <w:r>
        <w:rPr>
          <w:rFonts w:ascii="Courier New" w:hAnsi="Courier New" w:cs="Courier New"/>
          <w:color w:val="DF5000"/>
        </w:rPr>
        <w:t xml:space="preserve"> + </w:t>
      </w:r>
      <w:r>
        <w:rPr>
          <w:rFonts w:ascii="Courier New" w:hAnsi="Courier New" w:cs="Courier New"/>
          <w:color w:val="DF5000"/>
        </w:rPr>
        <w:t>정책</w:t>
      </w:r>
      <w:r>
        <w:rPr>
          <w:rFonts w:ascii="Courier New" w:hAnsi="Courier New" w:cs="Courier New"/>
          <w:color w:val="DF5000"/>
        </w:rPr>
        <w:t xml:space="preserve"> </w:t>
      </w:r>
      <w:r>
        <w:rPr>
          <w:rFonts w:ascii="Courier New" w:hAnsi="Courier New" w:cs="Courier New"/>
          <w:color w:val="DF5000"/>
        </w:rPr>
        <w:t>변수</w:t>
      </w:r>
      <w:r>
        <w:rPr>
          <w:rFonts w:ascii="Courier New" w:hAnsi="Courier New" w:cs="Courier New"/>
          <w:color w:val="DF5000"/>
        </w:rPr>
        <w:t xml:space="preserve"> </w:t>
      </w:r>
      <w:r>
        <w:rPr>
          <w:rFonts w:ascii="Courier New" w:hAnsi="Courier New" w:cs="Courier New"/>
          <w:color w:val="DF5000"/>
        </w:rPr>
        <w:t>병합</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build_wavelet_input_series</w:t>
      </w:r>
      <w:proofErr w:type="spellEnd"/>
      <w:r>
        <w:rPr>
          <w:rFonts w:ascii="Courier New" w:hAnsi="Courier New" w:cs="Courier New"/>
          <w:color w:val="333333"/>
        </w:rPr>
        <w:t>(</w:t>
      </w:r>
      <w:proofErr w:type="spellStart"/>
      <w:r>
        <w:rPr>
          <w:rFonts w:ascii="Courier New" w:hAnsi="Courier New" w:cs="Courier New"/>
          <w:color w:val="333333"/>
        </w:rPr>
        <w:t>feature_df</w:t>
      </w:r>
      <w:proofErr w:type="spellEnd"/>
      <w:r>
        <w:rPr>
          <w:rFonts w:ascii="Courier New" w:hAnsi="Courier New" w:cs="Courier New"/>
          <w:color w:val="333333"/>
        </w:rPr>
        <w:t xml:space="preserve">: </w:t>
      </w:r>
      <w:proofErr w:type="spellStart"/>
      <w:proofErr w:type="gramStart"/>
      <w:r>
        <w:rPr>
          <w:rFonts w:ascii="Courier New" w:hAnsi="Courier New" w:cs="Courier New"/>
          <w:color w:val="333333"/>
        </w:rPr>
        <w:t>pd.DataFrame</w:t>
      </w:r>
      <w:proofErr w:type="spellEnd"/>
      <w:proofErr w:type="gramEnd"/>
      <w:r>
        <w:rPr>
          <w:rFonts w:ascii="Courier New" w:hAnsi="Courier New" w:cs="Courier New"/>
          <w:color w:val="333333"/>
        </w:rPr>
        <w:t xml:space="preserve">) -&gt; </w:t>
      </w:r>
      <w:proofErr w:type="spellStart"/>
      <w:r>
        <w:rPr>
          <w:rFonts w:ascii="Courier New" w:hAnsi="Courier New" w:cs="Courier New"/>
          <w:color w:val="333333"/>
        </w:rPr>
        <w:t>dict</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 xml:space="preserve">"""Wavelet </w:t>
      </w:r>
      <w:r>
        <w:rPr>
          <w:rFonts w:ascii="Courier New" w:hAnsi="Courier New" w:cs="Courier New"/>
          <w:color w:val="DF5000"/>
        </w:rPr>
        <w:t>분해용</w:t>
      </w:r>
      <w:r>
        <w:rPr>
          <w:rFonts w:ascii="Courier New" w:hAnsi="Courier New" w:cs="Courier New"/>
          <w:color w:val="DF5000"/>
        </w:rPr>
        <w:t xml:space="preserve"> </w:t>
      </w:r>
      <w:r>
        <w:rPr>
          <w:rFonts w:ascii="Courier New" w:hAnsi="Courier New" w:cs="Courier New"/>
          <w:color w:val="DF5000"/>
        </w:rPr>
        <w:t>저주파</w:t>
      </w:r>
      <w:r>
        <w:rPr>
          <w:rFonts w:ascii="Courier New" w:hAnsi="Courier New" w:cs="Courier New"/>
          <w:color w:val="DF5000"/>
        </w:rPr>
        <w:t>/</w:t>
      </w:r>
      <w:r>
        <w:rPr>
          <w:rFonts w:ascii="Courier New" w:hAnsi="Courier New" w:cs="Courier New"/>
          <w:color w:val="DF5000"/>
        </w:rPr>
        <w:t>고주파</w:t>
      </w:r>
      <w:r>
        <w:rPr>
          <w:rFonts w:ascii="Courier New" w:hAnsi="Courier New" w:cs="Courier New"/>
          <w:color w:val="DF5000"/>
        </w:rPr>
        <w:t xml:space="preserve"> </w:t>
      </w:r>
      <w:r>
        <w:rPr>
          <w:rFonts w:ascii="Courier New" w:hAnsi="Courier New" w:cs="Courier New"/>
          <w:color w:val="DF5000"/>
        </w:rPr>
        <w:t>입력</w:t>
      </w:r>
      <w:r>
        <w:rPr>
          <w:rFonts w:ascii="Courier New" w:hAnsi="Courier New" w:cs="Courier New"/>
          <w:color w:val="DF5000"/>
        </w:rPr>
        <w:t xml:space="preserve"> </w:t>
      </w:r>
      <w:r>
        <w:rPr>
          <w:rFonts w:ascii="Courier New" w:hAnsi="Courier New" w:cs="Courier New"/>
          <w:color w:val="DF5000"/>
        </w:rPr>
        <w:t>시계열</w:t>
      </w:r>
      <w:r>
        <w:rPr>
          <w:rFonts w:ascii="Courier New" w:hAnsi="Courier New" w:cs="Courier New"/>
          <w:color w:val="DF5000"/>
        </w:rPr>
        <w:t xml:space="preserve"> </w:t>
      </w:r>
      <w:r>
        <w:rPr>
          <w:rFonts w:ascii="Courier New" w:hAnsi="Courier New" w:cs="Courier New"/>
          <w:color w:val="DF5000"/>
        </w:rPr>
        <w:t>구성</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build_model_sequences</w:t>
      </w:r>
      <w:proofErr w:type="spellEnd"/>
      <w:r>
        <w:rPr>
          <w:rFonts w:ascii="Courier New" w:hAnsi="Courier New" w:cs="Courier New"/>
          <w:color w:val="333333"/>
        </w:rPr>
        <w:t>(</w:t>
      </w:r>
      <w:proofErr w:type="spellStart"/>
      <w:r>
        <w:rPr>
          <w:rFonts w:ascii="Courier New" w:hAnsi="Courier New" w:cs="Courier New"/>
          <w:color w:val="333333"/>
        </w:rPr>
        <w:t>feature_df</w:t>
      </w:r>
      <w:proofErr w:type="spellEnd"/>
      <w:r>
        <w:rPr>
          <w:rFonts w:ascii="Courier New" w:hAnsi="Courier New" w:cs="Courier New"/>
          <w:color w:val="333333"/>
        </w:rPr>
        <w:t xml:space="preserve">: </w:t>
      </w:r>
      <w:proofErr w:type="spellStart"/>
      <w:proofErr w:type="gramStart"/>
      <w:r>
        <w:rPr>
          <w:rFonts w:ascii="Courier New" w:hAnsi="Courier New" w:cs="Courier New"/>
          <w:color w:val="333333"/>
        </w:rPr>
        <w:t>pd.DataFrame</w:t>
      </w:r>
      <w:proofErr w:type="spellEnd"/>
      <w:proofErr w:type="gramEnd"/>
      <w:r>
        <w:rPr>
          <w:rFonts w:ascii="Courier New" w:hAnsi="Courier New" w:cs="Courier New"/>
          <w:color w:val="333333"/>
        </w:rPr>
        <w:t>, window: int = 60, horizon: int = 1):</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모델</w:t>
      </w:r>
      <w:r>
        <w:rPr>
          <w:rFonts w:ascii="Courier New" w:hAnsi="Courier New" w:cs="Courier New"/>
          <w:color w:val="DF5000"/>
        </w:rPr>
        <w:t xml:space="preserve"> </w:t>
      </w:r>
      <w:r>
        <w:rPr>
          <w:rFonts w:ascii="Courier New" w:hAnsi="Courier New" w:cs="Courier New"/>
          <w:color w:val="DF5000"/>
        </w:rPr>
        <w:t>학습용</w:t>
      </w:r>
      <w:r>
        <w:rPr>
          <w:rFonts w:ascii="Courier New" w:hAnsi="Courier New" w:cs="Courier New"/>
          <w:color w:val="DF5000"/>
        </w:rPr>
        <w:t xml:space="preserve"> </w:t>
      </w:r>
      <w:r>
        <w:rPr>
          <w:rFonts w:ascii="Courier New" w:hAnsi="Courier New" w:cs="Courier New"/>
          <w:color w:val="DF5000"/>
        </w:rPr>
        <w:t>시퀀스</w:t>
      </w:r>
      <w:r>
        <w:rPr>
          <w:rFonts w:ascii="Courier New" w:hAnsi="Courier New" w:cs="Courier New"/>
          <w:color w:val="DF5000"/>
        </w:rPr>
        <w:t xml:space="preserve">(X, y) </w:t>
      </w:r>
      <w:r>
        <w:rPr>
          <w:rFonts w:ascii="Courier New" w:hAnsi="Courier New" w:cs="Courier New"/>
          <w:color w:val="DF5000"/>
        </w:rPr>
        <w:t>생성</w:t>
      </w:r>
      <w:r>
        <w:rPr>
          <w:rFonts w:ascii="Courier New" w:hAnsi="Courier New" w:cs="Courier New"/>
          <w:color w:val="DF5000"/>
        </w:rPr>
        <w:t xml:space="preserve"> (LSTM/Transformer </w:t>
      </w:r>
      <w:r>
        <w:rPr>
          <w:rFonts w:ascii="Courier New" w:hAnsi="Courier New" w:cs="Courier New"/>
          <w:color w:val="DF5000"/>
        </w:rPr>
        <w:t>입력</w:t>
      </w:r>
      <w:r>
        <w:rPr>
          <w:rFonts w:ascii="Courier New" w:hAnsi="Courier New" w:cs="Courier New"/>
          <w:color w:val="DF5000"/>
        </w:rPr>
        <w:t>)"""</w:t>
      </w:r>
      <w:r>
        <w:rPr>
          <w:rFonts w:ascii="Courier New" w:hAnsi="Courier New" w:cs="Courier New"/>
          <w:color w:val="333333"/>
        </w:rPr>
        <w:br/>
        <w:t xml:space="preserve">    ...</w:t>
      </w:r>
    </w:p>
    <w:p w14:paraId="6F7BE070" w14:textId="770F1624" w:rsidR="00BE7846" w:rsidRDefault="00BE7846" w:rsidP="007714DA">
      <w:pPr>
        <w:pStyle w:val="a3"/>
        <w:numPr>
          <w:ilvl w:val="1"/>
          <w:numId w:val="3"/>
        </w:numPr>
        <w:spacing w:before="6"/>
        <w:rPr>
          <w:b/>
          <w:bCs/>
          <w:spacing w:val="-2"/>
          <w:w w:val="105"/>
          <w:sz w:val="24"/>
          <w:szCs w:val="24"/>
        </w:rPr>
      </w:pPr>
      <w:r w:rsidRPr="00BE7846">
        <w:rPr>
          <w:b/>
          <w:bCs/>
          <w:spacing w:val="-2"/>
          <w:w w:val="105"/>
          <w:sz w:val="24"/>
          <w:szCs w:val="24"/>
        </w:rPr>
        <w:t>모델 구조 구현</w:t>
      </w:r>
      <w:r>
        <w:rPr>
          <w:rFonts w:hint="eastAsia"/>
          <w:b/>
          <w:bCs/>
          <w:spacing w:val="-2"/>
          <w:w w:val="105"/>
          <w:sz w:val="24"/>
          <w:szCs w:val="24"/>
        </w:rPr>
        <w:t xml:space="preserve"> (models/pipeline/</w:t>
      </w:r>
      <w:r w:rsidRPr="00BE7846">
        <w:rPr>
          <w:b/>
          <w:bCs/>
          <w:spacing w:val="-2"/>
          <w:w w:val="105"/>
          <w:sz w:val="24"/>
          <w:szCs w:val="24"/>
        </w:rPr>
        <w:t>model_train_margin_log.py</w:t>
      </w:r>
      <w:r>
        <w:rPr>
          <w:rFonts w:hint="eastAsia"/>
          <w:b/>
          <w:bCs/>
          <w:spacing w:val="-2"/>
          <w:w w:val="105"/>
          <w:sz w:val="24"/>
          <w:szCs w:val="24"/>
        </w:rPr>
        <w:t>)</w:t>
      </w:r>
    </w:p>
    <w:p w14:paraId="7B95F88B" w14:textId="45E7C454" w:rsidR="007714DA" w:rsidRDefault="00864F0B" w:rsidP="00864F0B">
      <w:pPr>
        <w:pStyle w:val="a3"/>
        <w:numPr>
          <w:ilvl w:val="0"/>
          <w:numId w:val="16"/>
        </w:numPr>
        <w:spacing w:before="6"/>
        <w:rPr>
          <w:spacing w:val="-2"/>
          <w:w w:val="105"/>
        </w:rPr>
      </w:pPr>
      <w:r w:rsidRPr="00864F0B">
        <w:rPr>
          <w:spacing w:val="-2"/>
          <w:w w:val="105"/>
        </w:rPr>
        <w:t>Wavelet 분해</w:t>
      </w:r>
    </w:p>
    <w:p w14:paraId="517528D7" w14:textId="152465CB" w:rsidR="00864F0B" w:rsidRDefault="00864F0B" w:rsidP="00864F0B">
      <w:pPr>
        <w:pStyle w:val="a3"/>
        <w:numPr>
          <w:ilvl w:val="0"/>
          <w:numId w:val="16"/>
        </w:numPr>
        <w:spacing w:before="6"/>
        <w:rPr>
          <w:spacing w:val="-2"/>
          <w:w w:val="105"/>
        </w:rPr>
      </w:pPr>
      <w:proofErr w:type="spellStart"/>
      <w:r w:rsidRPr="00864F0B">
        <w:rPr>
          <w:spacing w:val="-2"/>
          <w:w w:val="105"/>
        </w:rPr>
        <w:t>WaveAtt</w:t>
      </w:r>
      <w:proofErr w:type="spellEnd"/>
      <w:r w:rsidRPr="00864F0B">
        <w:rPr>
          <w:spacing w:val="-2"/>
          <w:w w:val="105"/>
        </w:rPr>
        <w:t xml:space="preserve"> Transformer 학습</w:t>
      </w:r>
      <w:r>
        <w:rPr>
          <w:rFonts w:hint="eastAsia"/>
          <w:spacing w:val="-2"/>
          <w:w w:val="105"/>
        </w:rPr>
        <w:t xml:space="preserve"> 및 </w:t>
      </w:r>
      <w:r w:rsidRPr="00864F0B">
        <w:rPr>
          <w:spacing w:val="-2"/>
          <w:w w:val="105"/>
        </w:rPr>
        <w:t>CNN 단기 패턴 모델 학습</w:t>
      </w:r>
    </w:p>
    <w:p w14:paraId="0DC6C83D" w14:textId="05FD284B" w:rsidR="00864F0B" w:rsidRDefault="00864F0B" w:rsidP="00864F0B">
      <w:pPr>
        <w:pStyle w:val="a3"/>
        <w:numPr>
          <w:ilvl w:val="0"/>
          <w:numId w:val="16"/>
        </w:numPr>
        <w:spacing w:before="6"/>
        <w:rPr>
          <w:spacing w:val="-2"/>
          <w:w w:val="105"/>
        </w:rPr>
      </w:pPr>
      <w:r w:rsidRPr="00864F0B">
        <w:rPr>
          <w:spacing w:val="-2"/>
          <w:w w:val="105"/>
        </w:rPr>
        <w:t>Meta-</w:t>
      </w:r>
      <w:proofErr w:type="spellStart"/>
      <w:r w:rsidRPr="00864F0B">
        <w:rPr>
          <w:spacing w:val="-2"/>
          <w:w w:val="105"/>
        </w:rPr>
        <w:t>XGBoost</w:t>
      </w:r>
      <w:proofErr w:type="spellEnd"/>
      <w:r w:rsidRPr="00864F0B">
        <w:rPr>
          <w:spacing w:val="-2"/>
          <w:w w:val="105"/>
        </w:rPr>
        <w:t xml:space="preserve"> </w:t>
      </w:r>
      <w:proofErr w:type="spellStart"/>
      <w:r w:rsidRPr="00864F0B">
        <w:rPr>
          <w:spacing w:val="-2"/>
          <w:w w:val="105"/>
        </w:rPr>
        <w:t>스태킹</w:t>
      </w:r>
      <w:proofErr w:type="spellEnd"/>
      <w:r w:rsidRPr="00864F0B">
        <w:rPr>
          <w:spacing w:val="-2"/>
          <w:w w:val="105"/>
        </w:rPr>
        <w:t xml:space="preserve"> 및 캘리브레이션</w:t>
      </w:r>
    </w:p>
    <w:p w14:paraId="4C6F3133" w14:textId="15712E26" w:rsidR="00864F0B" w:rsidRPr="00864F0B" w:rsidRDefault="00864F0B" w:rsidP="00864F0B">
      <w:pPr>
        <w:pStyle w:val="a3"/>
        <w:numPr>
          <w:ilvl w:val="0"/>
          <w:numId w:val="16"/>
        </w:numPr>
        <w:spacing w:before="6"/>
        <w:rPr>
          <w:spacing w:val="-2"/>
          <w:w w:val="105"/>
        </w:rPr>
      </w:pPr>
      <w:r w:rsidRPr="00864F0B">
        <w:rPr>
          <w:spacing w:val="-2"/>
          <w:w w:val="105"/>
        </w:rPr>
        <w:t xml:space="preserve">로그수익률 기반 보합(Neutral) 구간 제거 로직 </w:t>
      </w:r>
    </w:p>
    <w:p w14:paraId="630082B7" w14:textId="77777777" w:rsidR="00952A2E" w:rsidRDefault="00952A2E" w:rsidP="00952A2E">
      <w:pPr>
        <w:rPr>
          <w:rFonts w:ascii="Courier New" w:hAnsi="Courier New" w:cs="Courier New"/>
          <w:color w:val="333333"/>
        </w:rPr>
      </w:pPr>
    </w:p>
    <w:p w14:paraId="574F3C78" w14:textId="6DA2B678" w:rsidR="00952A2E" w:rsidRDefault="00952A2E" w:rsidP="00952A2E">
      <w:pPr>
        <w:rPr>
          <w:rFonts w:ascii="Courier New" w:hAnsi="Courier New" w:cs="Courier New"/>
          <w:color w:val="DF5000"/>
        </w:rPr>
      </w:pPr>
      <w:r>
        <w:rPr>
          <w:rFonts w:ascii="Courier New" w:hAnsi="Courier New" w:cs="Courier New"/>
          <w:color w:val="333333"/>
        </w:rPr>
        <w:t xml:space="preserve">def </w:t>
      </w:r>
      <w:proofErr w:type="spellStart"/>
      <w:r>
        <w:rPr>
          <w:rFonts w:ascii="Courier New" w:hAnsi="Courier New" w:cs="Courier New"/>
          <w:color w:val="333333"/>
        </w:rPr>
        <w:t>load_dataset_auto_label</w:t>
      </w:r>
      <w:proofErr w:type="spellEnd"/>
      <w:r>
        <w:rPr>
          <w:rFonts w:ascii="Courier New" w:hAnsi="Courier New" w:cs="Courier New"/>
          <w:color w:val="333333"/>
        </w:rPr>
        <w:t>(</w:t>
      </w:r>
      <w:proofErr w:type="spellStart"/>
      <w:r>
        <w:rPr>
          <w:rFonts w:ascii="Courier New" w:hAnsi="Courier New" w:cs="Courier New"/>
          <w:color w:val="333333"/>
        </w:rPr>
        <w:t>enhanced_csv</w:t>
      </w:r>
      <w:proofErr w:type="spellEnd"/>
      <w:r>
        <w:rPr>
          <w:rFonts w:ascii="Courier New" w:hAnsi="Courier New" w:cs="Courier New"/>
          <w:color w:val="333333"/>
        </w:rPr>
        <w:t xml:space="preserve">: str) -&gt; </w:t>
      </w:r>
      <w:proofErr w:type="spellStart"/>
      <w:proofErr w:type="gramStart"/>
      <w:r>
        <w:rPr>
          <w:rFonts w:ascii="Courier New" w:hAnsi="Courier New" w:cs="Courier New"/>
          <w:color w:val="333333"/>
        </w:rPr>
        <w:t>pd.DataFrame</w:t>
      </w:r>
      <w:proofErr w:type="spellEnd"/>
      <w:proofErr w:type="gram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"""CSV</w:t>
      </w:r>
      <w:r>
        <w:rPr>
          <w:rFonts w:ascii="Courier New" w:hAnsi="Courier New" w:cs="Courier New"/>
          <w:color w:val="DF5000"/>
        </w:rPr>
        <w:t>를</w:t>
      </w:r>
      <w:r>
        <w:rPr>
          <w:rFonts w:ascii="Courier New" w:hAnsi="Courier New" w:cs="Courier New"/>
          <w:color w:val="DF5000"/>
        </w:rPr>
        <w:t xml:space="preserve"> </w:t>
      </w:r>
      <w:proofErr w:type="spellStart"/>
      <w:r>
        <w:rPr>
          <w:rFonts w:ascii="Courier New" w:hAnsi="Courier New" w:cs="Courier New"/>
          <w:color w:val="DF5000"/>
        </w:rPr>
        <w:t>로드한</w:t>
      </w:r>
      <w:proofErr w:type="spellEnd"/>
      <w:r>
        <w:rPr>
          <w:rFonts w:ascii="Courier New" w:hAnsi="Courier New" w:cs="Courier New"/>
          <w:color w:val="DF5000"/>
        </w:rPr>
        <w:t xml:space="preserve"> </w:t>
      </w:r>
      <w:r>
        <w:rPr>
          <w:rFonts w:ascii="Courier New" w:hAnsi="Courier New" w:cs="Courier New"/>
          <w:color w:val="DF5000"/>
        </w:rPr>
        <w:t>뒤</w:t>
      </w:r>
      <w:r>
        <w:rPr>
          <w:rFonts w:ascii="Courier New" w:hAnsi="Courier New" w:cs="Courier New"/>
          <w:color w:val="DF5000"/>
        </w:rPr>
        <w:t xml:space="preserve"> </w:t>
      </w:r>
      <w:r>
        <w:rPr>
          <w:rFonts w:ascii="Courier New" w:hAnsi="Courier New" w:cs="Courier New"/>
          <w:color w:val="DF5000"/>
        </w:rPr>
        <w:t>레이블이</w:t>
      </w:r>
      <w:r>
        <w:rPr>
          <w:rFonts w:ascii="Courier New" w:hAnsi="Courier New" w:cs="Courier New"/>
          <w:color w:val="DF5000"/>
        </w:rPr>
        <w:t xml:space="preserve"> </w:t>
      </w:r>
      <w:r>
        <w:rPr>
          <w:rFonts w:ascii="Courier New" w:hAnsi="Courier New" w:cs="Courier New"/>
          <w:color w:val="DF5000"/>
        </w:rPr>
        <w:t>이미</w:t>
      </w:r>
      <w:r>
        <w:rPr>
          <w:rFonts w:ascii="Courier New" w:hAnsi="Courier New" w:cs="Courier New"/>
          <w:color w:val="DF5000"/>
        </w:rPr>
        <w:t xml:space="preserve"> next-day</w:t>
      </w:r>
      <w:r>
        <w:rPr>
          <w:rFonts w:ascii="Courier New" w:hAnsi="Courier New" w:cs="Courier New"/>
          <w:color w:val="DF5000"/>
        </w:rPr>
        <w:t>인지</w:t>
      </w:r>
      <w:r>
        <w:rPr>
          <w:rFonts w:ascii="Courier New" w:hAnsi="Courier New" w:cs="Courier New"/>
          <w:color w:val="DF5000"/>
        </w:rPr>
        <w:t xml:space="preserve"> </w:t>
      </w:r>
      <w:r>
        <w:rPr>
          <w:rFonts w:ascii="Courier New" w:hAnsi="Courier New" w:cs="Courier New"/>
          <w:color w:val="DF5000"/>
        </w:rPr>
        <w:t>자동</w:t>
      </w:r>
      <w:r>
        <w:rPr>
          <w:rFonts w:ascii="Courier New" w:hAnsi="Courier New" w:cs="Courier New"/>
          <w:color w:val="DF5000"/>
        </w:rPr>
        <w:t xml:space="preserve"> </w:t>
      </w:r>
      <w:r>
        <w:rPr>
          <w:rFonts w:ascii="Courier New" w:hAnsi="Courier New" w:cs="Courier New"/>
          <w:color w:val="DF5000"/>
        </w:rPr>
        <w:t>판별하고</w:t>
      </w:r>
      <w:r>
        <w:rPr>
          <w:rFonts w:ascii="Courier New" w:hAnsi="Courier New" w:cs="Courier New"/>
          <w:color w:val="DF5000"/>
        </w:rPr>
        <w:t xml:space="preserve">, </w:t>
      </w:r>
      <w:r>
        <w:rPr>
          <w:rFonts w:ascii="Courier New" w:hAnsi="Courier New" w:cs="Courier New"/>
          <w:color w:val="DF5000"/>
        </w:rPr>
        <w:t>필요</w:t>
      </w:r>
      <w:r>
        <w:rPr>
          <w:rFonts w:ascii="Courier New" w:hAnsi="Courier New" w:cs="Courier New"/>
          <w:color w:val="DF5000"/>
        </w:rPr>
        <w:t xml:space="preserve"> </w:t>
      </w:r>
      <w:r>
        <w:rPr>
          <w:rFonts w:ascii="Courier New" w:hAnsi="Courier New" w:cs="Courier New"/>
          <w:color w:val="DF5000"/>
        </w:rPr>
        <w:t>시</w:t>
      </w:r>
      <w:r>
        <w:rPr>
          <w:rFonts w:ascii="Courier New" w:hAnsi="Courier New" w:cs="Courier New"/>
          <w:color w:val="DF5000"/>
        </w:rPr>
        <w:t xml:space="preserve"> +1</w:t>
      </w:r>
      <w:r>
        <w:rPr>
          <w:rFonts w:ascii="Courier New" w:hAnsi="Courier New" w:cs="Courier New"/>
          <w:color w:val="DF5000"/>
        </w:rPr>
        <w:t>일</w:t>
      </w:r>
      <w:r>
        <w:rPr>
          <w:rFonts w:ascii="Courier New" w:hAnsi="Courier New" w:cs="Courier New"/>
          <w:color w:val="DF5000"/>
        </w:rPr>
        <w:t xml:space="preserve"> </w:t>
      </w:r>
      <w:r>
        <w:rPr>
          <w:rFonts w:ascii="Courier New" w:hAnsi="Courier New" w:cs="Courier New"/>
          <w:color w:val="DF5000"/>
        </w:rPr>
        <w:t>시프트를</w:t>
      </w:r>
      <w:r>
        <w:rPr>
          <w:rFonts w:ascii="Courier New" w:hAnsi="Courier New" w:cs="Courier New"/>
          <w:color w:val="DF5000"/>
        </w:rPr>
        <w:t xml:space="preserve"> </w:t>
      </w:r>
      <w:r>
        <w:rPr>
          <w:rFonts w:ascii="Courier New" w:hAnsi="Courier New" w:cs="Courier New"/>
          <w:color w:val="DF5000"/>
        </w:rPr>
        <w:t>적용하여</w:t>
      </w:r>
      <w:r>
        <w:rPr>
          <w:rFonts w:ascii="Courier New" w:hAnsi="Courier New" w:cs="Courier New"/>
          <w:color w:val="DF5000"/>
        </w:rPr>
        <w:t xml:space="preserve"> </w:t>
      </w:r>
      <w:proofErr w:type="spellStart"/>
      <w:r>
        <w:rPr>
          <w:rFonts w:ascii="Courier New" w:hAnsi="Courier New" w:cs="Courier New"/>
          <w:color w:val="DF5000"/>
        </w:rPr>
        <w:t>label_up</w:t>
      </w:r>
      <w:proofErr w:type="spellEnd"/>
      <w:r>
        <w:rPr>
          <w:rFonts w:ascii="Courier New" w:hAnsi="Courier New" w:cs="Courier New"/>
          <w:color w:val="DF5000"/>
        </w:rPr>
        <w:t>을</w:t>
      </w:r>
      <w:r>
        <w:rPr>
          <w:rFonts w:ascii="Courier New" w:hAnsi="Courier New" w:cs="Courier New"/>
          <w:color w:val="DF5000"/>
        </w:rPr>
        <w:t xml:space="preserve"> ‘</w:t>
      </w:r>
      <w:r>
        <w:rPr>
          <w:rFonts w:ascii="Courier New" w:hAnsi="Courier New" w:cs="Courier New"/>
          <w:color w:val="DF5000"/>
        </w:rPr>
        <w:t>다음</w:t>
      </w:r>
      <w:r>
        <w:rPr>
          <w:rFonts w:ascii="Courier New" w:hAnsi="Courier New" w:cs="Courier New"/>
          <w:color w:val="DF5000"/>
        </w:rPr>
        <w:t xml:space="preserve"> </w:t>
      </w:r>
      <w:r>
        <w:rPr>
          <w:rFonts w:ascii="Courier New" w:hAnsi="Courier New" w:cs="Courier New"/>
          <w:color w:val="DF5000"/>
        </w:rPr>
        <w:t>거래일</w:t>
      </w:r>
      <w:r>
        <w:rPr>
          <w:rFonts w:ascii="Courier New" w:hAnsi="Courier New" w:cs="Courier New"/>
          <w:color w:val="DF5000"/>
        </w:rPr>
        <w:t xml:space="preserve"> </w:t>
      </w:r>
      <w:r>
        <w:rPr>
          <w:rFonts w:ascii="Courier New" w:hAnsi="Courier New" w:cs="Courier New"/>
          <w:color w:val="DF5000"/>
        </w:rPr>
        <w:t>기준</w:t>
      </w:r>
      <w:r>
        <w:rPr>
          <w:rFonts w:ascii="Courier New" w:hAnsi="Courier New" w:cs="Courier New"/>
          <w:color w:val="DF5000"/>
        </w:rPr>
        <w:t>’</w:t>
      </w:r>
      <w:proofErr w:type="spellStart"/>
      <w:r>
        <w:rPr>
          <w:rFonts w:ascii="Courier New" w:hAnsi="Courier New" w:cs="Courier New"/>
          <w:color w:val="DF5000"/>
        </w:rPr>
        <w:t>으로</w:t>
      </w:r>
      <w:proofErr w:type="spellEnd"/>
      <w:r>
        <w:rPr>
          <w:rFonts w:ascii="Courier New" w:hAnsi="Courier New" w:cs="Courier New"/>
          <w:color w:val="DF5000"/>
        </w:rPr>
        <w:t xml:space="preserve"> </w:t>
      </w:r>
      <w:r>
        <w:rPr>
          <w:rFonts w:ascii="Courier New" w:hAnsi="Courier New" w:cs="Courier New"/>
          <w:color w:val="DF5000"/>
        </w:rPr>
        <w:t>정렬하는</w:t>
      </w:r>
      <w:r>
        <w:rPr>
          <w:rFonts w:ascii="Courier New" w:hAnsi="Courier New" w:cs="Courier New"/>
          <w:color w:val="DF5000"/>
        </w:rPr>
        <w:t xml:space="preserve"> </w:t>
      </w:r>
      <w:r>
        <w:rPr>
          <w:rFonts w:ascii="Courier New" w:hAnsi="Courier New" w:cs="Courier New"/>
          <w:color w:val="DF5000"/>
        </w:rPr>
        <w:t>함수</w:t>
      </w:r>
      <w:r>
        <w:rPr>
          <w:rFonts w:ascii="Courier New" w:hAnsi="Courier New" w:cs="Courier New"/>
          <w:color w:val="DF5000"/>
        </w:rPr>
        <w:t>"""</w:t>
      </w:r>
      <w:r>
        <w:rPr>
          <w:rFonts w:ascii="Courier New" w:hAnsi="Courier New" w:cs="Courier New"/>
          <w:color w:val="333333"/>
        </w:rPr>
        <w:br/>
      </w:r>
      <w:r>
        <w:rPr>
          <w:rFonts w:ascii="Courier New" w:hAnsi="Courier New" w:cs="Courier New"/>
          <w:color w:val="333333"/>
        </w:rPr>
        <w:br/>
        <w:t xml:space="preserve">def </w:t>
      </w:r>
      <w:proofErr w:type="spellStart"/>
      <w:r>
        <w:rPr>
          <w:rFonts w:ascii="Courier New" w:hAnsi="Courier New" w:cs="Courier New"/>
          <w:color w:val="333333"/>
        </w:rPr>
        <w:t>apply_logret_filter_pipeline</w:t>
      </w:r>
      <w:proofErr w:type="spellEnd"/>
      <w:r>
        <w:rPr>
          <w:rFonts w:ascii="Courier New" w:hAnsi="Courier New" w:cs="Courier New"/>
          <w:color w:val="333333"/>
        </w:rPr>
        <w:t>(</w:t>
      </w:r>
      <w:proofErr w:type="spellStart"/>
      <w:r>
        <w:rPr>
          <w:rFonts w:ascii="Courier New" w:hAnsi="Courier New" w:cs="Courier New"/>
          <w:color w:val="333333"/>
        </w:rPr>
        <w:t>df_</w:t>
      </w:r>
      <w:r>
        <w:rPr>
          <w:rFonts w:ascii="Courier New" w:hAnsi="Courier New" w:cs="Courier New"/>
          <w:color w:val="A71D5D"/>
        </w:rPr>
        <w:t>in</w:t>
      </w:r>
      <w:proofErr w:type="spellEnd"/>
      <w:r>
        <w:rPr>
          <w:rFonts w:ascii="Courier New" w:hAnsi="Courier New" w:cs="Courier New"/>
          <w:color w:val="333333"/>
        </w:rPr>
        <w:t xml:space="preserve">: </w:t>
      </w:r>
      <w:proofErr w:type="spellStart"/>
      <w:proofErr w:type="gramStart"/>
      <w:r>
        <w:rPr>
          <w:rFonts w:ascii="Courier New" w:hAnsi="Courier New" w:cs="Courier New"/>
          <w:color w:val="333333"/>
        </w:rPr>
        <w:t>pd.DataFrame</w:t>
      </w:r>
      <w:proofErr w:type="spellEnd"/>
      <w:proofErr w:type="gramEnd"/>
      <w:r>
        <w:rPr>
          <w:rFonts w:ascii="Courier New" w:hAnsi="Courier New" w:cs="Courier New"/>
          <w:color w:val="333333"/>
        </w:rPr>
        <w:t xml:space="preserve">) -&gt; </w:t>
      </w:r>
      <w:proofErr w:type="spellStart"/>
      <w:proofErr w:type="gramStart"/>
      <w:r>
        <w:rPr>
          <w:rFonts w:ascii="Courier New" w:hAnsi="Courier New" w:cs="Courier New"/>
          <w:color w:val="333333"/>
        </w:rPr>
        <w:t>pd.DataFrame</w:t>
      </w:r>
      <w:proofErr w:type="spellEnd"/>
      <w:proofErr w:type="gram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로그수익률</w:t>
      </w:r>
      <w:r>
        <w:rPr>
          <w:rFonts w:ascii="Courier New" w:hAnsi="Courier New" w:cs="Courier New"/>
          <w:color w:val="DF5000"/>
        </w:rPr>
        <w:t xml:space="preserve"> </w:t>
      </w:r>
      <w:r>
        <w:rPr>
          <w:rFonts w:ascii="Courier New" w:hAnsi="Courier New" w:cs="Courier New"/>
          <w:color w:val="DF5000"/>
        </w:rPr>
        <w:t>크기가</w:t>
      </w:r>
      <w:r>
        <w:rPr>
          <w:rFonts w:ascii="Courier New" w:hAnsi="Courier New" w:cs="Courier New"/>
          <w:color w:val="DF5000"/>
        </w:rPr>
        <w:t xml:space="preserve"> </w:t>
      </w:r>
      <w:r>
        <w:rPr>
          <w:rFonts w:ascii="Courier New" w:hAnsi="Courier New" w:cs="Courier New"/>
          <w:color w:val="DF5000"/>
        </w:rPr>
        <w:t>너무</w:t>
      </w:r>
      <w:r>
        <w:rPr>
          <w:rFonts w:ascii="Courier New" w:hAnsi="Courier New" w:cs="Courier New"/>
          <w:color w:val="DF5000"/>
        </w:rPr>
        <w:t xml:space="preserve"> </w:t>
      </w:r>
      <w:r>
        <w:rPr>
          <w:rFonts w:ascii="Courier New" w:hAnsi="Courier New" w:cs="Courier New"/>
          <w:color w:val="DF5000"/>
        </w:rPr>
        <w:t>작은</w:t>
      </w:r>
      <w:r>
        <w:rPr>
          <w:rFonts w:ascii="Courier New" w:hAnsi="Courier New" w:cs="Courier New"/>
          <w:color w:val="DF5000"/>
        </w:rPr>
        <w:t xml:space="preserve"> </w:t>
      </w:r>
      <w:r>
        <w:rPr>
          <w:rFonts w:ascii="Courier New" w:hAnsi="Courier New" w:cs="Courier New"/>
          <w:color w:val="DF5000"/>
        </w:rPr>
        <w:t>보합</w:t>
      </w:r>
      <w:r>
        <w:rPr>
          <w:rFonts w:ascii="Courier New" w:hAnsi="Courier New" w:cs="Courier New"/>
          <w:color w:val="DF5000"/>
        </w:rPr>
        <w:t xml:space="preserve"> </w:t>
      </w:r>
      <w:r>
        <w:rPr>
          <w:rFonts w:ascii="Courier New" w:hAnsi="Courier New" w:cs="Courier New"/>
          <w:color w:val="DF5000"/>
        </w:rPr>
        <w:t>구간을</w:t>
      </w:r>
      <w:r>
        <w:rPr>
          <w:rFonts w:ascii="Courier New" w:hAnsi="Courier New" w:cs="Courier New"/>
          <w:color w:val="DF5000"/>
        </w:rPr>
        <w:t xml:space="preserve"> </w:t>
      </w:r>
      <w:r>
        <w:rPr>
          <w:rFonts w:ascii="Courier New" w:hAnsi="Courier New" w:cs="Courier New"/>
          <w:color w:val="DF5000"/>
        </w:rPr>
        <w:t>필터링하여</w:t>
      </w:r>
      <w:r>
        <w:rPr>
          <w:rFonts w:ascii="Courier New" w:hAnsi="Courier New" w:cs="Courier New"/>
          <w:color w:val="DF5000"/>
        </w:rPr>
        <w:t xml:space="preserve">, </w:t>
      </w:r>
      <w:r>
        <w:rPr>
          <w:rFonts w:ascii="Courier New" w:hAnsi="Courier New" w:cs="Courier New"/>
          <w:color w:val="DF5000"/>
        </w:rPr>
        <w:t>등락이</w:t>
      </w:r>
      <w:r>
        <w:rPr>
          <w:rFonts w:ascii="Courier New" w:hAnsi="Courier New" w:cs="Courier New"/>
          <w:color w:val="DF5000"/>
        </w:rPr>
        <w:t xml:space="preserve"> </w:t>
      </w:r>
      <w:r>
        <w:rPr>
          <w:rFonts w:ascii="Courier New" w:hAnsi="Courier New" w:cs="Courier New"/>
          <w:color w:val="DF5000"/>
        </w:rPr>
        <w:t>의미</w:t>
      </w:r>
      <w:r>
        <w:rPr>
          <w:rFonts w:ascii="Courier New" w:hAnsi="Courier New" w:cs="Courier New"/>
          <w:color w:val="DF5000"/>
        </w:rPr>
        <w:t xml:space="preserve"> </w:t>
      </w:r>
      <w:r>
        <w:rPr>
          <w:rFonts w:ascii="Courier New" w:hAnsi="Courier New" w:cs="Courier New"/>
          <w:color w:val="DF5000"/>
        </w:rPr>
        <w:t>있게</w:t>
      </w:r>
      <w:r>
        <w:rPr>
          <w:rFonts w:ascii="Courier New" w:hAnsi="Courier New" w:cs="Courier New"/>
          <w:color w:val="DF5000"/>
        </w:rPr>
        <w:t xml:space="preserve"> </w:t>
      </w:r>
      <w:r>
        <w:rPr>
          <w:rFonts w:ascii="Courier New" w:hAnsi="Courier New" w:cs="Courier New"/>
          <w:color w:val="DF5000"/>
        </w:rPr>
        <w:t>발생한</w:t>
      </w:r>
      <w:r>
        <w:rPr>
          <w:rFonts w:ascii="Courier New" w:hAnsi="Courier New" w:cs="Courier New"/>
          <w:color w:val="DF5000"/>
        </w:rPr>
        <w:t xml:space="preserve"> </w:t>
      </w:r>
      <w:r>
        <w:rPr>
          <w:rFonts w:ascii="Courier New" w:hAnsi="Courier New" w:cs="Courier New"/>
          <w:color w:val="DF5000"/>
        </w:rPr>
        <w:t>구간만</w:t>
      </w:r>
      <w:r>
        <w:rPr>
          <w:rFonts w:ascii="Courier New" w:hAnsi="Courier New" w:cs="Courier New"/>
          <w:color w:val="DF5000"/>
        </w:rPr>
        <w:t xml:space="preserve"> </w:t>
      </w:r>
      <w:r>
        <w:rPr>
          <w:rFonts w:ascii="Courier New" w:hAnsi="Courier New" w:cs="Courier New"/>
          <w:color w:val="DF5000"/>
        </w:rPr>
        <w:t>남기도록</w:t>
      </w:r>
      <w:r>
        <w:rPr>
          <w:rFonts w:ascii="Courier New" w:hAnsi="Courier New" w:cs="Courier New"/>
          <w:color w:val="DF5000"/>
        </w:rPr>
        <w:t xml:space="preserve"> </w:t>
      </w:r>
      <w:r>
        <w:rPr>
          <w:rFonts w:ascii="Courier New" w:hAnsi="Courier New" w:cs="Courier New"/>
          <w:color w:val="DF5000"/>
        </w:rPr>
        <w:t>하는</w:t>
      </w:r>
      <w:r>
        <w:rPr>
          <w:rFonts w:ascii="Courier New" w:hAnsi="Courier New" w:cs="Courier New"/>
          <w:color w:val="DF5000"/>
        </w:rPr>
        <w:t xml:space="preserve"> </w:t>
      </w:r>
      <w:r>
        <w:rPr>
          <w:rFonts w:ascii="Courier New" w:hAnsi="Courier New" w:cs="Courier New"/>
          <w:color w:val="DF5000"/>
        </w:rPr>
        <w:t>학습</w:t>
      </w:r>
      <w:r>
        <w:rPr>
          <w:rFonts w:ascii="Courier New" w:hAnsi="Courier New" w:cs="Courier New"/>
          <w:color w:val="DF5000"/>
        </w:rPr>
        <w:t xml:space="preserve"> </w:t>
      </w:r>
      <w:proofErr w:type="spellStart"/>
      <w:r>
        <w:rPr>
          <w:rFonts w:ascii="Courier New" w:hAnsi="Courier New" w:cs="Courier New"/>
          <w:color w:val="DF5000"/>
        </w:rPr>
        <w:t>전처리</w:t>
      </w:r>
      <w:proofErr w:type="spellEnd"/>
      <w:r>
        <w:rPr>
          <w:rFonts w:ascii="Courier New" w:hAnsi="Courier New" w:cs="Courier New"/>
          <w:color w:val="DF5000"/>
        </w:rPr>
        <w:t xml:space="preserve"> </w:t>
      </w:r>
      <w:r>
        <w:rPr>
          <w:rFonts w:ascii="Courier New" w:hAnsi="Courier New" w:cs="Courier New"/>
          <w:color w:val="DF5000"/>
        </w:rPr>
        <w:t>필터</w:t>
      </w:r>
      <w:r>
        <w:rPr>
          <w:rFonts w:ascii="Courier New" w:hAnsi="Courier New" w:cs="Courier New"/>
          <w:color w:val="DF5000"/>
        </w:rPr>
        <w:t>"""</w:t>
      </w:r>
      <w:r>
        <w:rPr>
          <w:rFonts w:ascii="Courier New" w:hAnsi="Courier New" w:cs="Courier New"/>
          <w:color w:val="333333"/>
        </w:rPr>
        <w:br/>
        <w:t xml:space="preserve">def </w:t>
      </w:r>
      <w:proofErr w:type="spellStart"/>
      <w:r>
        <w:rPr>
          <w:rFonts w:ascii="Courier New" w:hAnsi="Courier New" w:cs="Courier New"/>
          <w:color w:val="A71D5D"/>
        </w:rPr>
        <w:t>assign</w:t>
      </w:r>
      <w:r>
        <w:rPr>
          <w:rFonts w:ascii="Courier New" w:hAnsi="Courier New" w:cs="Courier New"/>
          <w:color w:val="333333"/>
        </w:rPr>
        <w:t>_wavelet_groups</w:t>
      </w:r>
      <w:proofErr w:type="spellEnd"/>
      <w:r>
        <w:rPr>
          <w:rFonts w:ascii="Courier New" w:hAnsi="Courier New" w:cs="Courier New"/>
          <w:color w:val="333333"/>
        </w:rPr>
        <w:t>()</w:t>
      </w:r>
      <w:r>
        <w:rPr>
          <w:rFonts w:ascii="Courier New" w:hAnsi="Courier New" w:cs="Courier New"/>
          <w:color w:val="333333"/>
        </w:rPr>
        <w:br/>
      </w:r>
      <w:r>
        <w:rPr>
          <w:rFonts w:ascii="Courier New" w:hAnsi="Courier New" w:cs="Courier New"/>
          <w:color w:val="DF5000"/>
        </w:rPr>
        <w:t>"""</w:t>
      </w:r>
      <w:r>
        <w:rPr>
          <w:rFonts w:ascii="Courier New" w:hAnsi="Courier New" w:cs="Courier New"/>
          <w:color w:val="DF5000"/>
        </w:rPr>
        <w:t>각</w:t>
      </w:r>
      <w:r>
        <w:rPr>
          <w:rFonts w:ascii="Courier New" w:hAnsi="Courier New" w:cs="Courier New"/>
          <w:color w:val="DF5000"/>
        </w:rPr>
        <w:t xml:space="preserve"> </w:t>
      </w:r>
      <w:r>
        <w:rPr>
          <w:rFonts w:ascii="Courier New" w:hAnsi="Courier New" w:cs="Courier New"/>
          <w:color w:val="DF5000"/>
        </w:rPr>
        <w:t>피처</w:t>
      </w:r>
      <w:r>
        <w:rPr>
          <w:rFonts w:ascii="Courier New" w:hAnsi="Courier New" w:cs="Courier New"/>
          <w:color w:val="DF5000"/>
        </w:rPr>
        <w:t xml:space="preserve"> </w:t>
      </w:r>
      <w:r>
        <w:rPr>
          <w:rFonts w:ascii="Courier New" w:hAnsi="Courier New" w:cs="Courier New"/>
          <w:color w:val="DF5000"/>
        </w:rPr>
        <w:t>시계열에</w:t>
      </w:r>
      <w:r>
        <w:rPr>
          <w:rFonts w:ascii="Courier New" w:hAnsi="Courier New" w:cs="Courier New"/>
          <w:color w:val="DF5000"/>
        </w:rPr>
        <w:t xml:space="preserve"> </w:t>
      </w:r>
      <w:r>
        <w:rPr>
          <w:rFonts w:ascii="Courier New" w:hAnsi="Courier New" w:cs="Courier New"/>
          <w:color w:val="DF5000"/>
        </w:rPr>
        <w:t>대해</w:t>
      </w:r>
      <w:r>
        <w:rPr>
          <w:rFonts w:ascii="Courier New" w:hAnsi="Courier New" w:cs="Courier New"/>
          <w:color w:val="DF5000"/>
        </w:rPr>
        <w:t xml:space="preserve"> </w:t>
      </w:r>
      <w:proofErr w:type="spellStart"/>
      <w:r>
        <w:rPr>
          <w:rFonts w:ascii="Courier New" w:hAnsi="Courier New" w:cs="Courier New"/>
          <w:color w:val="DF5000"/>
        </w:rPr>
        <w:t>웨이블릿</w:t>
      </w:r>
      <w:proofErr w:type="spellEnd"/>
      <w:r>
        <w:rPr>
          <w:rFonts w:ascii="Courier New" w:hAnsi="Courier New" w:cs="Courier New"/>
          <w:color w:val="DF5000"/>
        </w:rPr>
        <w:t xml:space="preserve"> </w:t>
      </w:r>
      <w:r>
        <w:rPr>
          <w:rFonts w:ascii="Courier New" w:hAnsi="Courier New" w:cs="Courier New"/>
          <w:color w:val="DF5000"/>
        </w:rPr>
        <w:t>분해</w:t>
      </w:r>
      <w:r>
        <w:rPr>
          <w:rFonts w:ascii="Courier New" w:hAnsi="Courier New" w:cs="Courier New"/>
          <w:color w:val="DF5000"/>
        </w:rPr>
        <w:t xml:space="preserve"> </w:t>
      </w:r>
      <w:r>
        <w:rPr>
          <w:rFonts w:ascii="Courier New" w:hAnsi="Courier New" w:cs="Courier New"/>
          <w:color w:val="DF5000"/>
        </w:rPr>
        <w:t>후</w:t>
      </w:r>
      <w:r>
        <w:rPr>
          <w:rFonts w:ascii="Courier New" w:hAnsi="Courier New" w:cs="Courier New"/>
          <w:color w:val="DF5000"/>
        </w:rPr>
        <w:t xml:space="preserve"> </w:t>
      </w:r>
      <w:r>
        <w:rPr>
          <w:rFonts w:ascii="Courier New" w:hAnsi="Courier New" w:cs="Courier New"/>
          <w:color w:val="DF5000"/>
        </w:rPr>
        <w:t>세부계수</w:t>
      </w:r>
      <w:r>
        <w:rPr>
          <w:rFonts w:ascii="Courier New" w:hAnsi="Courier New" w:cs="Courier New"/>
          <w:color w:val="DF5000"/>
        </w:rPr>
        <w:t xml:space="preserve"> </w:t>
      </w:r>
      <w:r>
        <w:rPr>
          <w:rFonts w:ascii="Courier New" w:hAnsi="Courier New" w:cs="Courier New"/>
          <w:color w:val="DF5000"/>
        </w:rPr>
        <w:t>에너지</w:t>
      </w:r>
      <w:r>
        <w:rPr>
          <w:rFonts w:ascii="Courier New" w:hAnsi="Courier New" w:cs="Courier New"/>
          <w:color w:val="DF5000"/>
        </w:rPr>
        <w:t xml:space="preserve"> </w:t>
      </w:r>
      <w:r>
        <w:rPr>
          <w:rFonts w:ascii="Courier New" w:hAnsi="Courier New" w:cs="Courier New"/>
          <w:color w:val="DF5000"/>
        </w:rPr>
        <w:t>비율을</w:t>
      </w:r>
      <w:r>
        <w:rPr>
          <w:rFonts w:ascii="Courier New" w:hAnsi="Courier New" w:cs="Courier New"/>
          <w:color w:val="DF5000"/>
        </w:rPr>
        <w:t xml:space="preserve"> </w:t>
      </w:r>
      <w:r>
        <w:rPr>
          <w:rFonts w:ascii="Courier New" w:hAnsi="Courier New" w:cs="Courier New"/>
          <w:color w:val="DF5000"/>
        </w:rPr>
        <w:t>계산하여</w:t>
      </w:r>
      <w:r>
        <w:rPr>
          <w:rFonts w:ascii="Courier New" w:hAnsi="Courier New" w:cs="Courier New"/>
          <w:color w:val="DF5000"/>
        </w:rPr>
        <w:t xml:space="preserve">, </w:t>
      </w:r>
      <w:r>
        <w:rPr>
          <w:rFonts w:ascii="Courier New" w:hAnsi="Courier New" w:cs="Courier New"/>
          <w:color w:val="DF5000"/>
        </w:rPr>
        <w:t>저주파</w:t>
      </w:r>
      <w:r>
        <w:rPr>
          <w:rFonts w:ascii="Courier New" w:hAnsi="Courier New" w:cs="Courier New"/>
          <w:color w:val="DF5000"/>
        </w:rPr>
        <w:t xml:space="preserve"> </w:t>
      </w:r>
      <w:r>
        <w:rPr>
          <w:rFonts w:ascii="Courier New" w:hAnsi="Courier New" w:cs="Courier New"/>
          <w:color w:val="DF5000"/>
        </w:rPr>
        <w:t>그룹과</w:t>
      </w:r>
      <w:r>
        <w:rPr>
          <w:rFonts w:ascii="Courier New" w:hAnsi="Courier New" w:cs="Courier New"/>
          <w:color w:val="DF5000"/>
        </w:rPr>
        <w:t xml:space="preserve"> </w:t>
      </w:r>
      <w:r>
        <w:rPr>
          <w:rFonts w:ascii="Courier New" w:hAnsi="Courier New" w:cs="Courier New"/>
          <w:color w:val="DF5000"/>
        </w:rPr>
        <w:t>고주파</w:t>
      </w:r>
      <w:r>
        <w:rPr>
          <w:rFonts w:ascii="Courier New" w:hAnsi="Courier New" w:cs="Courier New"/>
          <w:color w:val="DF5000"/>
        </w:rPr>
        <w:t xml:space="preserve"> </w:t>
      </w:r>
      <w:r>
        <w:rPr>
          <w:rFonts w:ascii="Courier New" w:hAnsi="Courier New" w:cs="Courier New"/>
          <w:color w:val="DF5000"/>
        </w:rPr>
        <w:t>그</w:t>
      </w:r>
      <w:r w:rsidR="00B2704F">
        <w:rPr>
          <w:rFonts w:ascii="Courier New" w:hAnsi="Courier New" w:cs="Courier New" w:hint="eastAsia"/>
          <w:color w:val="DF5000"/>
        </w:rPr>
        <w:t>룹</w:t>
      </w:r>
      <w:r>
        <w:rPr>
          <w:rFonts w:ascii="Courier New" w:hAnsi="Courier New" w:cs="Courier New"/>
          <w:color w:val="DF5000"/>
        </w:rPr>
        <w:t>으로</w:t>
      </w:r>
      <w:r>
        <w:rPr>
          <w:rFonts w:ascii="Courier New" w:hAnsi="Courier New" w:cs="Courier New"/>
          <w:color w:val="DF5000"/>
        </w:rPr>
        <w:t xml:space="preserve"> </w:t>
      </w:r>
      <w:r>
        <w:rPr>
          <w:rFonts w:ascii="Courier New" w:hAnsi="Courier New" w:cs="Courier New"/>
          <w:color w:val="DF5000"/>
        </w:rPr>
        <w:t>자동</w:t>
      </w:r>
      <w:r>
        <w:rPr>
          <w:rFonts w:ascii="Courier New" w:hAnsi="Courier New" w:cs="Courier New"/>
          <w:color w:val="DF5000"/>
        </w:rPr>
        <w:t xml:space="preserve"> </w:t>
      </w:r>
      <w:r>
        <w:rPr>
          <w:rFonts w:ascii="Courier New" w:hAnsi="Courier New" w:cs="Courier New"/>
          <w:color w:val="DF5000"/>
        </w:rPr>
        <w:t>분리하는</w:t>
      </w:r>
      <w:r>
        <w:rPr>
          <w:rFonts w:ascii="Courier New" w:hAnsi="Courier New" w:cs="Courier New"/>
          <w:color w:val="DF5000"/>
        </w:rPr>
        <w:t xml:space="preserve"> </w:t>
      </w:r>
      <w:r>
        <w:rPr>
          <w:rFonts w:ascii="Courier New" w:hAnsi="Courier New" w:cs="Courier New"/>
          <w:color w:val="DF5000"/>
        </w:rPr>
        <w:t>함수</w:t>
      </w:r>
      <w:r>
        <w:rPr>
          <w:rFonts w:ascii="Courier New" w:hAnsi="Courier New" w:cs="Courier New"/>
          <w:color w:val="DF5000"/>
        </w:rPr>
        <w:t>"""</w:t>
      </w:r>
    </w:p>
    <w:p w14:paraId="38C9097C" w14:textId="77777777" w:rsidR="00952A2E" w:rsidRDefault="00952A2E" w:rsidP="00952A2E">
      <w:pPr>
        <w:rPr>
          <w:rFonts w:ascii="Courier New" w:hAnsi="Courier New" w:cs="Courier New"/>
          <w:color w:val="DF5000"/>
        </w:rPr>
      </w:pPr>
      <w:r>
        <w:rPr>
          <w:rFonts w:ascii="Courier New" w:hAnsi="Courier New" w:cs="Courier New"/>
          <w:color w:val="333333"/>
        </w:rPr>
        <w:br/>
      </w:r>
      <w:r>
        <w:rPr>
          <w:rFonts w:ascii="Courier New" w:hAnsi="Courier New" w:cs="Courier New"/>
          <w:color w:val="A71D5D"/>
        </w:rPr>
        <w:t>class</w:t>
      </w:r>
      <w:r>
        <w:rPr>
          <w:rFonts w:ascii="Courier New" w:hAnsi="Courier New" w:cs="Courier New"/>
          <w:color w:val="333333"/>
        </w:rPr>
        <w:t xml:space="preserve"> </w:t>
      </w:r>
      <w:proofErr w:type="spellStart"/>
      <w:r>
        <w:rPr>
          <w:rFonts w:ascii="Courier New" w:hAnsi="Courier New" w:cs="Courier New"/>
          <w:color w:val="333333"/>
        </w:rPr>
        <w:t>WaveAttTransformerClassifier</w:t>
      </w:r>
      <w:proofErr w:type="spellEnd"/>
      <w:r>
        <w:rPr>
          <w:rFonts w:ascii="Courier New" w:hAnsi="Courier New" w:cs="Courier New"/>
          <w:color w:val="333333"/>
        </w:rPr>
        <w:t>(</w:t>
      </w:r>
      <w:proofErr w:type="spellStart"/>
      <w:proofErr w:type="gramStart"/>
      <w:r>
        <w:rPr>
          <w:rFonts w:ascii="Courier New" w:hAnsi="Courier New" w:cs="Courier New"/>
          <w:color w:val="333333"/>
        </w:rPr>
        <w:t>nn.Module</w:t>
      </w:r>
      <w:proofErr w:type="spellEnd"/>
      <w:proofErr w:type="gram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proofErr w:type="spellStart"/>
      <w:r>
        <w:rPr>
          <w:rFonts w:ascii="Courier New" w:hAnsi="Courier New" w:cs="Courier New"/>
          <w:color w:val="DF5000"/>
        </w:rPr>
        <w:t>웨이블릿</w:t>
      </w:r>
      <w:proofErr w:type="spellEnd"/>
      <w:r>
        <w:rPr>
          <w:rFonts w:ascii="Courier New" w:hAnsi="Courier New" w:cs="Courier New"/>
          <w:color w:val="DF5000"/>
        </w:rPr>
        <w:t xml:space="preserve"> </w:t>
      </w:r>
      <w:r>
        <w:rPr>
          <w:rFonts w:ascii="Courier New" w:hAnsi="Courier New" w:cs="Courier New"/>
          <w:color w:val="DF5000"/>
        </w:rPr>
        <w:t>기반</w:t>
      </w:r>
      <w:r>
        <w:rPr>
          <w:rFonts w:ascii="Courier New" w:hAnsi="Courier New" w:cs="Courier New"/>
          <w:color w:val="DF5000"/>
        </w:rPr>
        <w:t xml:space="preserve"> attention + Soft-DTW attention + Transformer </w:t>
      </w:r>
      <w:r>
        <w:rPr>
          <w:rFonts w:ascii="Courier New" w:hAnsi="Courier New" w:cs="Courier New"/>
          <w:color w:val="DF5000"/>
        </w:rPr>
        <w:t>인코더를</w:t>
      </w:r>
      <w:r>
        <w:rPr>
          <w:rFonts w:ascii="Courier New" w:hAnsi="Courier New" w:cs="Courier New"/>
          <w:color w:val="DF5000"/>
        </w:rPr>
        <w:t xml:space="preserve"> </w:t>
      </w:r>
      <w:r>
        <w:rPr>
          <w:rFonts w:ascii="Courier New" w:hAnsi="Courier New" w:cs="Courier New"/>
          <w:color w:val="DF5000"/>
        </w:rPr>
        <w:t>결합하여</w:t>
      </w:r>
      <w:r>
        <w:rPr>
          <w:rFonts w:ascii="Courier New" w:hAnsi="Courier New" w:cs="Courier New"/>
          <w:color w:val="DF5000"/>
        </w:rPr>
        <w:t xml:space="preserve">, </w:t>
      </w:r>
      <w:r>
        <w:rPr>
          <w:rFonts w:ascii="Courier New" w:hAnsi="Courier New" w:cs="Courier New"/>
          <w:color w:val="DF5000"/>
        </w:rPr>
        <w:t>저주파</w:t>
      </w:r>
      <w:r>
        <w:rPr>
          <w:rFonts w:ascii="Courier New" w:hAnsi="Courier New" w:cs="Courier New"/>
          <w:color w:val="DF5000"/>
        </w:rPr>
        <w:t>(</w:t>
      </w:r>
      <w:r>
        <w:rPr>
          <w:rFonts w:ascii="Courier New" w:hAnsi="Courier New" w:cs="Courier New"/>
          <w:color w:val="DF5000"/>
        </w:rPr>
        <w:t>장기</w:t>
      </w:r>
      <w:r>
        <w:rPr>
          <w:rFonts w:ascii="Courier New" w:hAnsi="Courier New" w:cs="Courier New"/>
          <w:color w:val="DF5000"/>
        </w:rPr>
        <w:t xml:space="preserve"> </w:t>
      </w:r>
      <w:r>
        <w:rPr>
          <w:rFonts w:ascii="Courier New" w:hAnsi="Courier New" w:cs="Courier New"/>
          <w:color w:val="DF5000"/>
        </w:rPr>
        <w:t>구조</w:t>
      </w:r>
      <w:r>
        <w:rPr>
          <w:rFonts w:ascii="Courier New" w:hAnsi="Courier New" w:cs="Courier New"/>
          <w:color w:val="DF5000"/>
        </w:rPr>
        <w:t xml:space="preserve">) </w:t>
      </w:r>
      <w:r>
        <w:rPr>
          <w:rFonts w:ascii="Courier New" w:hAnsi="Courier New" w:cs="Courier New"/>
          <w:color w:val="DF5000"/>
        </w:rPr>
        <w:t>피처</w:t>
      </w:r>
      <w:r>
        <w:rPr>
          <w:rFonts w:ascii="Courier New" w:hAnsi="Courier New" w:cs="Courier New"/>
          <w:color w:val="DF5000"/>
        </w:rPr>
        <w:t xml:space="preserve"> </w:t>
      </w:r>
      <w:r>
        <w:rPr>
          <w:rFonts w:ascii="Courier New" w:hAnsi="Courier New" w:cs="Courier New"/>
          <w:color w:val="DF5000"/>
        </w:rPr>
        <w:t>시퀀스에서</w:t>
      </w:r>
      <w:r>
        <w:rPr>
          <w:rFonts w:ascii="Courier New" w:hAnsi="Courier New" w:cs="Courier New"/>
          <w:color w:val="DF5000"/>
        </w:rPr>
        <w:t xml:space="preserve"> </w:t>
      </w:r>
      <w:r>
        <w:rPr>
          <w:rFonts w:ascii="Courier New" w:hAnsi="Courier New" w:cs="Courier New"/>
          <w:color w:val="DF5000"/>
        </w:rPr>
        <w:t>시점</w:t>
      </w:r>
      <w:r>
        <w:rPr>
          <w:rFonts w:ascii="Courier New" w:hAnsi="Courier New" w:cs="Courier New"/>
          <w:color w:val="DF5000"/>
        </w:rPr>
        <w:t xml:space="preserve"> </w:t>
      </w:r>
      <w:r>
        <w:rPr>
          <w:rFonts w:ascii="Courier New" w:hAnsi="Courier New" w:cs="Courier New"/>
          <w:color w:val="DF5000"/>
        </w:rPr>
        <w:t>간</w:t>
      </w:r>
      <w:r>
        <w:rPr>
          <w:rFonts w:ascii="Courier New" w:hAnsi="Courier New" w:cs="Courier New"/>
          <w:color w:val="DF5000"/>
        </w:rPr>
        <w:t xml:space="preserve"> </w:t>
      </w:r>
      <w:r>
        <w:rPr>
          <w:rFonts w:ascii="Courier New" w:hAnsi="Courier New" w:cs="Courier New"/>
          <w:color w:val="DF5000"/>
        </w:rPr>
        <w:t>패턴을</w:t>
      </w:r>
      <w:r>
        <w:rPr>
          <w:rFonts w:ascii="Courier New" w:hAnsi="Courier New" w:cs="Courier New"/>
          <w:color w:val="DF5000"/>
        </w:rPr>
        <w:t xml:space="preserve"> </w:t>
      </w:r>
      <w:r>
        <w:rPr>
          <w:rFonts w:ascii="Courier New" w:hAnsi="Courier New" w:cs="Courier New"/>
          <w:color w:val="DF5000"/>
        </w:rPr>
        <w:t>학습하는</w:t>
      </w:r>
      <w:r>
        <w:rPr>
          <w:rFonts w:ascii="Courier New" w:hAnsi="Courier New" w:cs="Courier New"/>
          <w:color w:val="DF5000"/>
        </w:rPr>
        <w:t xml:space="preserve"> </w:t>
      </w:r>
      <w:r>
        <w:rPr>
          <w:rFonts w:ascii="Courier New" w:hAnsi="Courier New" w:cs="Courier New"/>
          <w:color w:val="DF5000"/>
        </w:rPr>
        <w:t>이진</w:t>
      </w:r>
      <w:r>
        <w:rPr>
          <w:rFonts w:ascii="Courier New" w:hAnsi="Courier New" w:cs="Courier New"/>
          <w:color w:val="DF5000"/>
        </w:rPr>
        <w:t xml:space="preserve"> </w:t>
      </w:r>
      <w:r>
        <w:rPr>
          <w:rFonts w:ascii="Courier New" w:hAnsi="Courier New" w:cs="Courier New"/>
          <w:color w:val="DF5000"/>
        </w:rPr>
        <w:t>분류</w:t>
      </w:r>
      <w:r>
        <w:rPr>
          <w:rFonts w:ascii="Courier New" w:hAnsi="Courier New" w:cs="Courier New"/>
          <w:color w:val="DF5000"/>
        </w:rPr>
        <w:t xml:space="preserve"> </w:t>
      </w:r>
      <w:r>
        <w:rPr>
          <w:rFonts w:ascii="Courier New" w:hAnsi="Courier New" w:cs="Courier New"/>
          <w:color w:val="DF5000"/>
        </w:rPr>
        <w:t>모델</w:t>
      </w:r>
      <w:r>
        <w:rPr>
          <w:rFonts w:ascii="Courier New" w:hAnsi="Courier New" w:cs="Courier New"/>
          <w:color w:val="DF5000"/>
        </w:rPr>
        <w:t>"""</w:t>
      </w:r>
      <w:r>
        <w:rPr>
          <w:rFonts w:ascii="Courier New" w:hAnsi="Courier New" w:cs="Courier New"/>
          <w:color w:val="333333"/>
        </w:rPr>
        <w:br/>
      </w:r>
      <w:r>
        <w:rPr>
          <w:rFonts w:ascii="Courier New" w:hAnsi="Courier New" w:cs="Courier New"/>
          <w:color w:val="A71D5D"/>
        </w:rPr>
        <w:t>class</w:t>
      </w:r>
      <w:r>
        <w:rPr>
          <w:rFonts w:ascii="Courier New" w:hAnsi="Courier New" w:cs="Courier New"/>
          <w:color w:val="333333"/>
        </w:rPr>
        <w:t xml:space="preserve"> CNN1DClassifier(</w:t>
      </w:r>
      <w:proofErr w:type="spellStart"/>
      <w:proofErr w:type="gramStart"/>
      <w:r>
        <w:rPr>
          <w:rFonts w:ascii="Courier New" w:hAnsi="Courier New" w:cs="Courier New"/>
          <w:color w:val="333333"/>
        </w:rPr>
        <w:t>nn.Module</w:t>
      </w:r>
      <w:proofErr w:type="spellEnd"/>
      <w:proofErr w:type="gram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"""1D-CNN</w:t>
      </w:r>
      <w:r>
        <w:rPr>
          <w:rFonts w:ascii="Courier New" w:hAnsi="Courier New" w:cs="Courier New"/>
          <w:color w:val="DF5000"/>
        </w:rPr>
        <w:t>과</w:t>
      </w:r>
      <w:r>
        <w:rPr>
          <w:rFonts w:ascii="Courier New" w:hAnsi="Courier New" w:cs="Courier New"/>
          <w:color w:val="DF5000"/>
        </w:rPr>
        <w:t xml:space="preserve"> </w:t>
      </w:r>
      <w:proofErr w:type="spellStart"/>
      <w:r>
        <w:rPr>
          <w:rFonts w:ascii="Courier New" w:hAnsi="Courier New" w:cs="Courier New"/>
          <w:color w:val="DF5000"/>
        </w:rPr>
        <w:t>BatchNorm</w:t>
      </w:r>
      <w:proofErr w:type="spellEnd"/>
      <w:r>
        <w:rPr>
          <w:rFonts w:ascii="Courier New" w:hAnsi="Courier New" w:cs="Courier New"/>
          <w:color w:val="DF5000"/>
        </w:rPr>
        <w:t>, Global Average Pooling</w:t>
      </w:r>
      <w:r>
        <w:rPr>
          <w:rFonts w:ascii="Courier New" w:hAnsi="Courier New" w:cs="Courier New"/>
          <w:color w:val="DF5000"/>
        </w:rPr>
        <w:t>으로</w:t>
      </w:r>
      <w:r>
        <w:rPr>
          <w:rFonts w:ascii="Courier New" w:hAnsi="Courier New" w:cs="Courier New"/>
          <w:color w:val="DF5000"/>
        </w:rPr>
        <w:t xml:space="preserve"> </w:t>
      </w:r>
      <w:r>
        <w:rPr>
          <w:rFonts w:ascii="Courier New" w:hAnsi="Courier New" w:cs="Courier New"/>
          <w:color w:val="DF5000"/>
        </w:rPr>
        <w:t>구성된</w:t>
      </w:r>
      <w:r>
        <w:rPr>
          <w:rFonts w:ascii="Courier New" w:hAnsi="Courier New" w:cs="Courier New"/>
          <w:color w:val="DF5000"/>
        </w:rPr>
        <w:t xml:space="preserve"> </w:t>
      </w:r>
      <w:r>
        <w:rPr>
          <w:rFonts w:ascii="Courier New" w:hAnsi="Courier New" w:cs="Courier New"/>
          <w:color w:val="DF5000"/>
        </w:rPr>
        <w:t>고주파</w:t>
      </w:r>
      <w:r>
        <w:rPr>
          <w:rFonts w:ascii="Courier New" w:hAnsi="Courier New" w:cs="Courier New"/>
          <w:color w:val="DF5000"/>
        </w:rPr>
        <w:t>(</w:t>
      </w:r>
      <w:r>
        <w:rPr>
          <w:rFonts w:ascii="Courier New" w:hAnsi="Courier New" w:cs="Courier New"/>
          <w:color w:val="DF5000"/>
        </w:rPr>
        <w:t>단기</w:t>
      </w:r>
      <w:r>
        <w:rPr>
          <w:rFonts w:ascii="Courier New" w:hAnsi="Courier New" w:cs="Courier New"/>
          <w:color w:val="DF5000"/>
        </w:rPr>
        <w:t xml:space="preserve"> </w:t>
      </w:r>
      <w:r>
        <w:rPr>
          <w:rFonts w:ascii="Courier New" w:hAnsi="Courier New" w:cs="Courier New"/>
          <w:color w:val="DF5000"/>
        </w:rPr>
        <w:t>변동</w:t>
      </w:r>
      <w:r>
        <w:rPr>
          <w:rFonts w:ascii="Courier New" w:hAnsi="Courier New" w:cs="Courier New"/>
          <w:color w:val="DF5000"/>
        </w:rPr>
        <w:t xml:space="preserve">) </w:t>
      </w:r>
      <w:r>
        <w:rPr>
          <w:rFonts w:ascii="Courier New" w:hAnsi="Courier New" w:cs="Courier New"/>
          <w:color w:val="DF5000"/>
        </w:rPr>
        <w:lastRenderedPageBreak/>
        <w:t>피처</w:t>
      </w:r>
      <w:r>
        <w:rPr>
          <w:rFonts w:ascii="Courier New" w:hAnsi="Courier New" w:cs="Courier New"/>
          <w:color w:val="DF5000"/>
        </w:rPr>
        <w:t xml:space="preserve"> </w:t>
      </w:r>
      <w:r>
        <w:rPr>
          <w:rFonts w:ascii="Courier New" w:hAnsi="Courier New" w:cs="Courier New"/>
          <w:color w:val="DF5000"/>
        </w:rPr>
        <w:t>전용</w:t>
      </w:r>
      <w:r>
        <w:rPr>
          <w:rFonts w:ascii="Courier New" w:hAnsi="Courier New" w:cs="Courier New"/>
          <w:color w:val="DF5000"/>
        </w:rPr>
        <w:t xml:space="preserve"> </w:t>
      </w:r>
      <w:r>
        <w:rPr>
          <w:rFonts w:ascii="Courier New" w:hAnsi="Courier New" w:cs="Courier New"/>
          <w:color w:val="DF5000"/>
        </w:rPr>
        <w:t>이진</w:t>
      </w:r>
      <w:r>
        <w:rPr>
          <w:rFonts w:ascii="Courier New" w:hAnsi="Courier New" w:cs="Courier New"/>
          <w:color w:val="DF5000"/>
        </w:rPr>
        <w:t xml:space="preserve"> </w:t>
      </w:r>
      <w:r>
        <w:rPr>
          <w:rFonts w:ascii="Courier New" w:hAnsi="Courier New" w:cs="Courier New"/>
          <w:color w:val="DF5000"/>
        </w:rPr>
        <w:t>분류</w:t>
      </w:r>
      <w:r>
        <w:rPr>
          <w:rFonts w:ascii="Courier New" w:hAnsi="Courier New" w:cs="Courier New"/>
          <w:color w:val="DF5000"/>
        </w:rPr>
        <w:t xml:space="preserve"> </w:t>
      </w:r>
      <w:r>
        <w:rPr>
          <w:rFonts w:ascii="Courier New" w:hAnsi="Courier New" w:cs="Courier New"/>
          <w:color w:val="DF5000"/>
        </w:rPr>
        <w:t>모델</w:t>
      </w:r>
      <w:r>
        <w:rPr>
          <w:rFonts w:ascii="Courier New" w:hAnsi="Courier New" w:cs="Courier New"/>
          <w:color w:val="DF5000"/>
        </w:rPr>
        <w:t>"""</w:t>
      </w:r>
    </w:p>
    <w:p w14:paraId="62B1A0B4" w14:textId="2348BEB6" w:rsidR="00952A2E" w:rsidRDefault="00952A2E" w:rsidP="00952A2E">
      <w:pPr>
        <w:rPr>
          <w:rFonts w:ascii="Courier New" w:hAnsi="Courier New" w:cs="Courier New"/>
          <w:color w:val="DF5000"/>
        </w:rPr>
      </w:pPr>
      <w:r>
        <w:rPr>
          <w:rFonts w:ascii="Courier New" w:hAnsi="Courier New" w:cs="Courier New"/>
          <w:color w:val="333333"/>
        </w:rPr>
        <w:br/>
        <w:t>def _</w:t>
      </w:r>
      <w:proofErr w:type="spellStart"/>
      <w:r>
        <w:rPr>
          <w:rFonts w:ascii="Courier New" w:hAnsi="Courier New" w:cs="Courier New"/>
          <w:color w:val="333333"/>
        </w:rPr>
        <w:t>make_oof_meta</w:t>
      </w:r>
      <w:proofErr w:type="spellEnd"/>
      <w:r>
        <w:rPr>
          <w:rFonts w:ascii="Courier New" w:hAnsi="Courier New" w:cs="Courier New"/>
          <w:color w:val="333333"/>
        </w:rPr>
        <w:t>(</w:t>
      </w:r>
      <w:proofErr w:type="spellStart"/>
      <w:r>
        <w:rPr>
          <w:rFonts w:ascii="Courier New" w:hAnsi="Courier New" w:cs="Courier New"/>
          <w:color w:val="333333"/>
        </w:rPr>
        <w:t>train_df</w:t>
      </w:r>
      <w:proofErr w:type="spellEnd"/>
      <w:r>
        <w:rPr>
          <w:rFonts w:ascii="Courier New" w:hAnsi="Courier New" w:cs="Courier New"/>
          <w:color w:val="333333"/>
        </w:rPr>
        <w:t xml:space="preserve">: </w:t>
      </w:r>
      <w:proofErr w:type="spellStart"/>
      <w:proofErr w:type="gramStart"/>
      <w:r>
        <w:rPr>
          <w:rFonts w:ascii="Courier New" w:hAnsi="Courier New" w:cs="Courier New"/>
          <w:color w:val="333333"/>
        </w:rPr>
        <w:t>pd.DataFrame</w:t>
      </w:r>
      <w:proofErr w:type="spellEnd"/>
      <w:proofErr w:type="gramEnd"/>
      <w:r>
        <w:rPr>
          <w:rFonts w:ascii="Courier New" w:hAnsi="Courier New" w:cs="Courier New"/>
          <w:color w:val="333333"/>
        </w:rPr>
        <w:t xml:space="preserve">, p: </w:t>
      </w:r>
      <w:proofErr w:type="spellStart"/>
      <w:r>
        <w:rPr>
          <w:rFonts w:ascii="Courier New" w:hAnsi="Courier New" w:cs="Courier New"/>
          <w:color w:val="333333"/>
        </w:rPr>
        <w:t>dict</w:t>
      </w:r>
      <w:proofErr w:type="spellEnd"/>
      <w:r>
        <w:rPr>
          <w:rFonts w:ascii="Courier New" w:hAnsi="Courier New" w:cs="Courier New"/>
          <w:color w:val="333333"/>
        </w:rPr>
        <w:t>) -&gt; Tuple[</w:t>
      </w:r>
      <w:proofErr w:type="spellStart"/>
      <w:proofErr w:type="gramStart"/>
      <w:r>
        <w:rPr>
          <w:rFonts w:ascii="Courier New" w:hAnsi="Courier New" w:cs="Courier New"/>
          <w:color w:val="333333"/>
        </w:rPr>
        <w:t>np.ndarray</w:t>
      </w:r>
      <w:proofErr w:type="spellEnd"/>
      <w:proofErr w:type="gramEnd"/>
      <w:r>
        <w:rPr>
          <w:rFonts w:ascii="Courier New" w:hAnsi="Courier New" w:cs="Courier New"/>
          <w:color w:val="333333"/>
        </w:rPr>
        <w:t xml:space="preserve">, </w:t>
      </w:r>
      <w:proofErr w:type="spellStart"/>
      <w:proofErr w:type="gramStart"/>
      <w:r>
        <w:rPr>
          <w:rFonts w:ascii="Courier New" w:hAnsi="Courier New" w:cs="Courier New"/>
          <w:color w:val="333333"/>
        </w:rPr>
        <w:t>np.ndarray</w:t>
      </w:r>
      <w:proofErr w:type="spellEnd"/>
      <w:proofErr w:type="gram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시간</w:t>
      </w:r>
      <w:r>
        <w:rPr>
          <w:rFonts w:ascii="Courier New" w:hAnsi="Courier New" w:cs="Courier New"/>
          <w:color w:val="DF5000"/>
        </w:rPr>
        <w:t xml:space="preserve"> </w:t>
      </w:r>
      <w:r>
        <w:rPr>
          <w:rFonts w:ascii="Courier New" w:hAnsi="Courier New" w:cs="Courier New"/>
          <w:color w:val="DF5000"/>
        </w:rPr>
        <w:t>순서</w:t>
      </w:r>
      <w:r>
        <w:rPr>
          <w:rFonts w:ascii="Courier New" w:hAnsi="Courier New" w:cs="Courier New"/>
          <w:color w:val="DF5000"/>
        </w:rPr>
        <w:t xml:space="preserve"> </w:t>
      </w:r>
      <w:r>
        <w:rPr>
          <w:rFonts w:ascii="Courier New" w:hAnsi="Courier New" w:cs="Courier New"/>
          <w:color w:val="DF5000"/>
        </w:rPr>
        <w:t>보존</w:t>
      </w:r>
      <w:r>
        <w:rPr>
          <w:rFonts w:ascii="Courier New" w:hAnsi="Courier New" w:cs="Courier New"/>
          <w:color w:val="DF5000"/>
        </w:rPr>
        <w:t xml:space="preserve"> + embargo</w:t>
      </w:r>
      <w:r>
        <w:rPr>
          <w:rFonts w:ascii="Courier New" w:hAnsi="Courier New" w:cs="Courier New"/>
          <w:color w:val="DF5000"/>
        </w:rPr>
        <w:t>를</w:t>
      </w:r>
      <w:r>
        <w:rPr>
          <w:rFonts w:ascii="Courier New" w:hAnsi="Courier New" w:cs="Courier New"/>
          <w:color w:val="DF5000"/>
        </w:rPr>
        <w:t xml:space="preserve"> </w:t>
      </w:r>
      <w:r>
        <w:rPr>
          <w:rFonts w:ascii="Courier New" w:hAnsi="Courier New" w:cs="Courier New"/>
          <w:color w:val="DF5000"/>
        </w:rPr>
        <w:t>적용한</w:t>
      </w:r>
      <w:r>
        <w:rPr>
          <w:rFonts w:ascii="Courier New" w:hAnsi="Courier New" w:cs="Courier New"/>
          <w:color w:val="DF5000"/>
        </w:rPr>
        <w:t xml:space="preserve"> OOF </w:t>
      </w:r>
      <w:r>
        <w:rPr>
          <w:rFonts w:ascii="Courier New" w:hAnsi="Courier New" w:cs="Courier New"/>
          <w:color w:val="DF5000"/>
        </w:rPr>
        <w:t>롤링</w:t>
      </w:r>
      <w:r>
        <w:rPr>
          <w:rFonts w:ascii="Courier New" w:hAnsi="Courier New" w:cs="Courier New"/>
          <w:color w:val="DF5000"/>
        </w:rPr>
        <w:t xml:space="preserve"> </w:t>
      </w:r>
      <w:proofErr w:type="spellStart"/>
      <w:r>
        <w:rPr>
          <w:rFonts w:ascii="Courier New" w:hAnsi="Courier New" w:cs="Courier New"/>
          <w:color w:val="DF5000"/>
        </w:rPr>
        <w:t>스플릿에서</w:t>
      </w:r>
      <w:proofErr w:type="spellEnd"/>
      <w:r>
        <w:rPr>
          <w:rFonts w:ascii="Courier New" w:hAnsi="Courier New" w:cs="Courier New"/>
          <w:color w:val="DF5000"/>
        </w:rPr>
        <w:t xml:space="preserve">, </w:t>
      </w:r>
      <w:r>
        <w:rPr>
          <w:rFonts w:ascii="Courier New" w:hAnsi="Courier New" w:cs="Courier New"/>
          <w:color w:val="DF5000"/>
        </w:rPr>
        <w:t>저주파</w:t>
      </w:r>
      <w:r>
        <w:rPr>
          <w:rFonts w:ascii="Courier New" w:hAnsi="Courier New" w:cs="Courier New"/>
          <w:color w:val="DF5000"/>
        </w:rPr>
        <w:t>·</w:t>
      </w:r>
      <w:r>
        <w:rPr>
          <w:rFonts w:ascii="Courier New" w:hAnsi="Courier New" w:cs="Courier New"/>
          <w:color w:val="DF5000"/>
        </w:rPr>
        <w:t>고주파</w:t>
      </w:r>
      <w:r>
        <w:rPr>
          <w:rFonts w:ascii="Courier New" w:hAnsi="Courier New" w:cs="Courier New"/>
          <w:color w:val="DF5000"/>
        </w:rPr>
        <w:t xml:space="preserve"> </w:t>
      </w:r>
      <w:r>
        <w:rPr>
          <w:rFonts w:ascii="Courier New" w:hAnsi="Courier New" w:cs="Courier New"/>
          <w:color w:val="DF5000"/>
        </w:rPr>
        <w:t>모델의</w:t>
      </w:r>
      <w:r>
        <w:rPr>
          <w:rFonts w:ascii="Courier New" w:hAnsi="Courier New" w:cs="Courier New"/>
          <w:color w:val="DF5000"/>
        </w:rPr>
        <w:t xml:space="preserve"> </w:t>
      </w:r>
      <w:r>
        <w:rPr>
          <w:rFonts w:ascii="Courier New" w:hAnsi="Courier New" w:cs="Courier New"/>
          <w:color w:val="DF5000"/>
        </w:rPr>
        <w:t>예측</w:t>
      </w:r>
      <w:r>
        <w:rPr>
          <w:rFonts w:ascii="Courier New" w:hAnsi="Courier New" w:cs="Courier New"/>
          <w:color w:val="DF5000"/>
        </w:rPr>
        <w:t xml:space="preserve"> </w:t>
      </w:r>
      <w:r>
        <w:rPr>
          <w:rFonts w:ascii="Courier New" w:hAnsi="Courier New" w:cs="Courier New"/>
          <w:color w:val="DF5000"/>
        </w:rPr>
        <w:t>확률과</w:t>
      </w:r>
      <w:r>
        <w:rPr>
          <w:rFonts w:ascii="Courier New" w:hAnsi="Courier New" w:cs="Courier New"/>
          <w:color w:val="DF5000"/>
        </w:rPr>
        <w:t xml:space="preserve"> </w:t>
      </w:r>
      <w:r>
        <w:rPr>
          <w:rFonts w:ascii="Courier New" w:hAnsi="Courier New" w:cs="Courier New"/>
          <w:color w:val="DF5000"/>
        </w:rPr>
        <w:t>컨텍스트</w:t>
      </w:r>
      <w:r>
        <w:rPr>
          <w:rFonts w:ascii="Courier New" w:hAnsi="Courier New" w:cs="Courier New"/>
          <w:color w:val="DF5000"/>
        </w:rPr>
        <w:t xml:space="preserve"> </w:t>
      </w:r>
      <w:r>
        <w:rPr>
          <w:rFonts w:ascii="Courier New" w:hAnsi="Courier New" w:cs="Courier New"/>
          <w:color w:val="DF5000"/>
        </w:rPr>
        <w:t>피처를</w:t>
      </w:r>
      <w:r>
        <w:rPr>
          <w:rFonts w:ascii="Courier New" w:hAnsi="Courier New" w:cs="Courier New"/>
          <w:color w:val="DF5000"/>
        </w:rPr>
        <w:t xml:space="preserve"> </w:t>
      </w:r>
      <w:r>
        <w:rPr>
          <w:rFonts w:ascii="Courier New" w:hAnsi="Courier New" w:cs="Courier New"/>
          <w:color w:val="DF5000"/>
        </w:rPr>
        <w:t>사용해</w:t>
      </w:r>
      <w:r>
        <w:rPr>
          <w:rFonts w:ascii="Courier New" w:hAnsi="Courier New" w:cs="Courier New"/>
          <w:color w:val="DF5000"/>
        </w:rPr>
        <w:t xml:space="preserve"> </w:t>
      </w:r>
      <w:r>
        <w:rPr>
          <w:rFonts w:ascii="Courier New" w:hAnsi="Courier New" w:cs="Courier New"/>
          <w:color w:val="DF5000"/>
        </w:rPr>
        <w:t>메타</w:t>
      </w:r>
      <w:r>
        <w:rPr>
          <w:rFonts w:ascii="Courier New" w:hAnsi="Courier New" w:cs="Courier New"/>
          <w:color w:val="DF5000"/>
        </w:rPr>
        <w:t xml:space="preserve"> </w:t>
      </w:r>
      <w:r>
        <w:rPr>
          <w:rFonts w:ascii="Courier New" w:hAnsi="Courier New" w:cs="Courier New"/>
          <w:color w:val="DF5000"/>
        </w:rPr>
        <w:t>학습용</w:t>
      </w:r>
      <w:r>
        <w:rPr>
          <w:rFonts w:ascii="Courier New" w:hAnsi="Courier New" w:cs="Courier New"/>
          <w:color w:val="DF5000"/>
        </w:rPr>
        <w:t xml:space="preserve"> </w:t>
      </w:r>
      <w:r>
        <w:rPr>
          <w:rFonts w:ascii="Courier New" w:hAnsi="Courier New" w:cs="Courier New"/>
          <w:color w:val="DF5000"/>
        </w:rPr>
        <w:t>피처</w:t>
      </w:r>
      <w:r>
        <w:rPr>
          <w:rFonts w:ascii="Courier New" w:hAnsi="Courier New" w:cs="Courier New"/>
          <w:color w:val="DF5000"/>
        </w:rPr>
        <w:t>/</w:t>
      </w:r>
      <w:r>
        <w:rPr>
          <w:rFonts w:ascii="Courier New" w:hAnsi="Courier New" w:cs="Courier New"/>
          <w:color w:val="DF5000"/>
        </w:rPr>
        <w:t>라벨</w:t>
      </w:r>
      <w:r>
        <w:rPr>
          <w:rFonts w:ascii="Courier New" w:hAnsi="Courier New" w:cs="Courier New"/>
          <w:color w:val="DF5000"/>
        </w:rPr>
        <w:t>(OOF)</w:t>
      </w:r>
      <w:r>
        <w:rPr>
          <w:rFonts w:ascii="Courier New" w:hAnsi="Courier New" w:cs="Courier New"/>
          <w:color w:val="DF5000"/>
        </w:rPr>
        <w:t>을</w:t>
      </w:r>
      <w:r>
        <w:rPr>
          <w:rFonts w:ascii="Courier New" w:hAnsi="Courier New" w:cs="Courier New"/>
          <w:color w:val="DF5000"/>
        </w:rPr>
        <w:t xml:space="preserve"> </w:t>
      </w:r>
      <w:r>
        <w:rPr>
          <w:rFonts w:ascii="Courier New" w:hAnsi="Courier New" w:cs="Courier New"/>
          <w:color w:val="DF5000"/>
        </w:rPr>
        <w:t>생성하는</w:t>
      </w:r>
      <w:r>
        <w:rPr>
          <w:rFonts w:ascii="Courier New" w:hAnsi="Courier New" w:cs="Courier New"/>
          <w:color w:val="DF5000"/>
        </w:rPr>
        <w:t xml:space="preserve"> </w:t>
      </w:r>
      <w:r>
        <w:rPr>
          <w:rFonts w:ascii="Courier New" w:hAnsi="Courier New" w:cs="Courier New"/>
          <w:color w:val="DF5000"/>
        </w:rPr>
        <w:t>함수</w:t>
      </w:r>
      <w:r>
        <w:rPr>
          <w:rFonts w:ascii="Courier New" w:hAnsi="Courier New" w:cs="Courier New"/>
          <w:color w:val="DF5000"/>
        </w:rPr>
        <w:t>"""</w:t>
      </w:r>
      <w:r>
        <w:rPr>
          <w:rFonts w:ascii="Courier New" w:hAnsi="Courier New" w:cs="Courier New"/>
          <w:color w:val="333333"/>
        </w:rPr>
        <w:br/>
      </w:r>
      <w:r>
        <w:rPr>
          <w:rFonts w:ascii="Courier New" w:hAnsi="Courier New" w:cs="Courier New"/>
          <w:color w:val="333333"/>
        </w:rPr>
        <w:br/>
      </w:r>
      <w:r>
        <w:rPr>
          <w:rFonts w:ascii="Courier New" w:hAnsi="Courier New" w:cs="Courier New" w:hint="eastAsia"/>
          <w:color w:val="333333"/>
        </w:rPr>
        <w:t>def</w:t>
      </w:r>
      <w:r>
        <w:rPr>
          <w:rFonts w:ascii="Courier New" w:hAnsi="Courier New" w:cs="Courier New"/>
          <w:color w:val="333333"/>
        </w:rPr>
        <w:t xml:space="preserve"> </w:t>
      </w:r>
      <w:proofErr w:type="spellStart"/>
      <w:r>
        <w:rPr>
          <w:rFonts w:ascii="Courier New" w:hAnsi="Courier New" w:cs="Courier New"/>
          <w:color w:val="333333"/>
        </w:rPr>
        <w:t>fit_meta_dual</w:t>
      </w:r>
      <w:proofErr w:type="spellEnd"/>
      <w:r>
        <w:rPr>
          <w:rFonts w:ascii="Courier New" w:hAnsi="Courier New" w:cs="Courier New"/>
          <w:color w:val="333333"/>
        </w:rPr>
        <w:t>(</w:t>
      </w:r>
      <w:proofErr w:type="spellStart"/>
      <w:r>
        <w:rPr>
          <w:rFonts w:ascii="Courier New" w:hAnsi="Courier New" w:cs="Courier New"/>
          <w:color w:val="333333"/>
        </w:rPr>
        <w:t>meta_X</w:t>
      </w:r>
      <w:proofErr w:type="spellEnd"/>
      <w:r>
        <w:rPr>
          <w:rFonts w:ascii="Courier New" w:hAnsi="Courier New" w:cs="Courier New"/>
          <w:color w:val="333333"/>
        </w:rPr>
        <w:t xml:space="preserve">: </w:t>
      </w:r>
      <w:proofErr w:type="spellStart"/>
      <w:proofErr w:type="gramStart"/>
      <w:r>
        <w:rPr>
          <w:rFonts w:ascii="Courier New" w:hAnsi="Courier New" w:cs="Courier New"/>
          <w:color w:val="333333"/>
        </w:rPr>
        <w:t>np.ndarray</w:t>
      </w:r>
      <w:proofErr w:type="spellEnd"/>
      <w:proofErr w:type="gramEnd"/>
      <w:r>
        <w:rPr>
          <w:rFonts w:ascii="Courier New" w:hAnsi="Courier New" w:cs="Courier New"/>
          <w:color w:val="333333"/>
        </w:rPr>
        <w:t xml:space="preserve">, </w:t>
      </w:r>
      <w:proofErr w:type="spellStart"/>
      <w:r>
        <w:rPr>
          <w:rFonts w:ascii="Courier New" w:hAnsi="Courier New" w:cs="Courier New"/>
          <w:color w:val="333333"/>
        </w:rPr>
        <w:t>meta_y</w:t>
      </w:r>
      <w:proofErr w:type="spellEnd"/>
      <w:r>
        <w:rPr>
          <w:rFonts w:ascii="Courier New" w:hAnsi="Courier New" w:cs="Courier New"/>
          <w:color w:val="333333"/>
        </w:rPr>
        <w:t xml:space="preserve">: </w:t>
      </w:r>
      <w:proofErr w:type="spellStart"/>
      <w:proofErr w:type="gramStart"/>
      <w:r>
        <w:rPr>
          <w:rFonts w:ascii="Courier New" w:hAnsi="Courier New" w:cs="Courier New"/>
          <w:color w:val="333333"/>
        </w:rPr>
        <w:t>np.ndarray</w:t>
      </w:r>
      <w:proofErr w:type="spellEnd"/>
      <w:proofErr w:type="gramEnd"/>
      <w:r>
        <w:rPr>
          <w:rFonts w:ascii="Courier New" w:hAnsi="Courier New" w:cs="Courier New"/>
          <w:color w:val="333333"/>
        </w:rPr>
        <w:t xml:space="preserve">, p: </w:t>
      </w:r>
      <w:proofErr w:type="spellStart"/>
      <w:r>
        <w:rPr>
          <w:rFonts w:ascii="Courier New" w:hAnsi="Courier New" w:cs="Courier New"/>
          <w:color w:val="333333"/>
        </w:rPr>
        <w:t>dict</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메타</w:t>
      </w:r>
      <w:r>
        <w:rPr>
          <w:rFonts w:ascii="Courier New" w:hAnsi="Courier New" w:cs="Courier New"/>
          <w:color w:val="DF5000"/>
        </w:rPr>
        <w:t xml:space="preserve"> </w:t>
      </w:r>
      <w:r>
        <w:rPr>
          <w:rFonts w:ascii="Courier New" w:hAnsi="Courier New" w:cs="Courier New"/>
          <w:color w:val="DF5000"/>
        </w:rPr>
        <w:t>피처에</w:t>
      </w:r>
      <w:r>
        <w:rPr>
          <w:rFonts w:ascii="Courier New" w:hAnsi="Courier New" w:cs="Courier New"/>
          <w:color w:val="DF5000"/>
        </w:rPr>
        <w:t xml:space="preserve"> </w:t>
      </w:r>
      <w:r>
        <w:rPr>
          <w:rFonts w:ascii="Courier New" w:hAnsi="Courier New" w:cs="Courier New"/>
          <w:color w:val="DF5000"/>
        </w:rPr>
        <w:t>대해</w:t>
      </w:r>
      <w:r>
        <w:rPr>
          <w:rFonts w:ascii="Courier New" w:hAnsi="Courier New" w:cs="Courier New"/>
          <w:color w:val="DF5000"/>
        </w:rPr>
        <w:t xml:space="preserve"> </w:t>
      </w:r>
      <w:proofErr w:type="spellStart"/>
      <w:r>
        <w:rPr>
          <w:rFonts w:ascii="Courier New" w:hAnsi="Courier New" w:cs="Courier New"/>
          <w:color w:val="DF5000"/>
        </w:rPr>
        <w:t>XGBoost</w:t>
      </w:r>
      <w:proofErr w:type="spellEnd"/>
      <w:r>
        <w:rPr>
          <w:rFonts w:ascii="Courier New" w:hAnsi="Courier New" w:cs="Courier New"/>
          <w:color w:val="DF5000"/>
        </w:rPr>
        <w:t>와</w:t>
      </w:r>
      <w:r>
        <w:rPr>
          <w:rFonts w:ascii="Courier New" w:hAnsi="Courier New" w:cs="Courier New"/>
          <w:color w:val="DF5000"/>
        </w:rPr>
        <w:t xml:space="preserve"> Logistic Regression</w:t>
      </w:r>
      <w:r>
        <w:rPr>
          <w:rFonts w:ascii="Courier New" w:hAnsi="Courier New" w:cs="Courier New"/>
          <w:color w:val="DF5000"/>
        </w:rPr>
        <w:t>을</w:t>
      </w:r>
      <w:r>
        <w:rPr>
          <w:rFonts w:ascii="Courier New" w:hAnsi="Courier New" w:cs="Courier New"/>
          <w:color w:val="DF5000"/>
        </w:rPr>
        <w:t xml:space="preserve"> </w:t>
      </w:r>
      <w:r>
        <w:rPr>
          <w:rFonts w:ascii="Courier New" w:hAnsi="Courier New" w:cs="Courier New"/>
          <w:color w:val="DF5000"/>
        </w:rPr>
        <w:t>함께</w:t>
      </w:r>
      <w:r>
        <w:rPr>
          <w:rFonts w:ascii="Courier New" w:hAnsi="Courier New" w:cs="Courier New"/>
          <w:color w:val="DF5000"/>
        </w:rPr>
        <w:t xml:space="preserve"> </w:t>
      </w:r>
      <w:r>
        <w:rPr>
          <w:rFonts w:ascii="Courier New" w:hAnsi="Courier New" w:cs="Courier New"/>
          <w:color w:val="DF5000"/>
        </w:rPr>
        <w:t>학습하고</w:t>
      </w:r>
      <w:r>
        <w:rPr>
          <w:rFonts w:ascii="Courier New" w:hAnsi="Courier New" w:cs="Courier New"/>
          <w:color w:val="DF5000"/>
        </w:rPr>
        <w:t xml:space="preserve">, </w:t>
      </w:r>
      <w:r>
        <w:rPr>
          <w:rFonts w:ascii="Courier New" w:hAnsi="Courier New" w:cs="Courier New"/>
          <w:color w:val="DF5000"/>
        </w:rPr>
        <w:t>검증</w:t>
      </w:r>
      <w:r>
        <w:rPr>
          <w:rFonts w:ascii="Courier New" w:hAnsi="Courier New" w:cs="Courier New"/>
          <w:color w:val="DF5000"/>
        </w:rPr>
        <w:t xml:space="preserve"> AUC</w:t>
      </w:r>
      <w:r>
        <w:rPr>
          <w:rFonts w:ascii="Courier New" w:hAnsi="Courier New" w:cs="Courier New"/>
          <w:color w:val="DF5000"/>
        </w:rPr>
        <w:t>에</w:t>
      </w:r>
      <w:r>
        <w:rPr>
          <w:rFonts w:ascii="Courier New" w:hAnsi="Courier New" w:cs="Courier New"/>
          <w:color w:val="DF5000"/>
        </w:rPr>
        <w:t xml:space="preserve"> </w:t>
      </w:r>
      <w:r>
        <w:rPr>
          <w:rFonts w:ascii="Courier New" w:hAnsi="Courier New" w:cs="Courier New"/>
          <w:color w:val="DF5000"/>
        </w:rPr>
        <w:t>비례한</w:t>
      </w:r>
      <w:r>
        <w:rPr>
          <w:rFonts w:ascii="Courier New" w:hAnsi="Courier New" w:cs="Courier New"/>
          <w:color w:val="DF5000"/>
        </w:rPr>
        <w:t xml:space="preserve"> </w:t>
      </w:r>
      <w:r>
        <w:rPr>
          <w:rFonts w:ascii="Courier New" w:hAnsi="Courier New" w:cs="Courier New"/>
          <w:color w:val="DF5000"/>
        </w:rPr>
        <w:t>가중치로</w:t>
      </w:r>
      <w:r>
        <w:rPr>
          <w:rFonts w:ascii="Courier New" w:hAnsi="Courier New" w:cs="Courier New"/>
          <w:color w:val="DF5000"/>
        </w:rPr>
        <w:t xml:space="preserve"> </w:t>
      </w:r>
      <w:r>
        <w:rPr>
          <w:rFonts w:ascii="Courier New" w:hAnsi="Courier New" w:cs="Courier New"/>
          <w:color w:val="DF5000"/>
        </w:rPr>
        <w:t>두</w:t>
      </w:r>
      <w:r>
        <w:rPr>
          <w:rFonts w:ascii="Courier New" w:hAnsi="Courier New" w:cs="Courier New"/>
          <w:color w:val="DF5000"/>
        </w:rPr>
        <w:t xml:space="preserve"> </w:t>
      </w:r>
      <w:r>
        <w:rPr>
          <w:rFonts w:ascii="Courier New" w:hAnsi="Courier New" w:cs="Courier New"/>
          <w:color w:val="DF5000"/>
        </w:rPr>
        <w:t>모델을</w:t>
      </w:r>
      <w:r>
        <w:rPr>
          <w:rFonts w:ascii="Courier New" w:hAnsi="Courier New" w:cs="Courier New"/>
          <w:color w:val="DF5000"/>
        </w:rPr>
        <w:t xml:space="preserve"> </w:t>
      </w:r>
      <w:proofErr w:type="spellStart"/>
      <w:r>
        <w:rPr>
          <w:rFonts w:ascii="Courier New" w:hAnsi="Courier New" w:cs="Courier New"/>
          <w:color w:val="DF5000"/>
        </w:rPr>
        <w:t>블렌딩하는</w:t>
      </w:r>
      <w:proofErr w:type="spellEnd"/>
      <w:r>
        <w:rPr>
          <w:rFonts w:ascii="Courier New" w:hAnsi="Courier New" w:cs="Courier New"/>
          <w:color w:val="DF5000"/>
        </w:rPr>
        <w:t xml:space="preserve"> </w:t>
      </w:r>
      <w:r>
        <w:rPr>
          <w:rFonts w:ascii="Courier New" w:hAnsi="Courier New" w:cs="Courier New"/>
          <w:color w:val="DF5000"/>
        </w:rPr>
        <w:t>듀얼</w:t>
      </w:r>
      <w:r>
        <w:rPr>
          <w:rFonts w:ascii="Courier New" w:hAnsi="Courier New" w:cs="Courier New"/>
          <w:color w:val="DF5000"/>
        </w:rPr>
        <w:t xml:space="preserve"> </w:t>
      </w:r>
      <w:r>
        <w:rPr>
          <w:rFonts w:ascii="Courier New" w:hAnsi="Courier New" w:cs="Courier New"/>
          <w:color w:val="DF5000"/>
        </w:rPr>
        <w:t>메타</w:t>
      </w:r>
      <w:r>
        <w:rPr>
          <w:rFonts w:ascii="Courier New" w:hAnsi="Courier New" w:cs="Courier New"/>
          <w:color w:val="DF5000"/>
        </w:rPr>
        <w:t xml:space="preserve"> </w:t>
      </w:r>
      <w:r>
        <w:rPr>
          <w:rFonts w:ascii="Courier New" w:hAnsi="Courier New" w:cs="Courier New"/>
          <w:color w:val="DF5000"/>
        </w:rPr>
        <w:t>모델</w:t>
      </w:r>
      <w:r>
        <w:rPr>
          <w:rFonts w:ascii="Courier New" w:hAnsi="Courier New" w:cs="Courier New"/>
          <w:color w:val="DF5000"/>
        </w:rPr>
        <w:t xml:space="preserve"> </w:t>
      </w:r>
      <w:r>
        <w:rPr>
          <w:rFonts w:ascii="Courier New" w:hAnsi="Courier New" w:cs="Courier New"/>
          <w:color w:val="DF5000"/>
        </w:rPr>
        <w:t>학습</w:t>
      </w:r>
      <w:r>
        <w:rPr>
          <w:rFonts w:ascii="Courier New" w:hAnsi="Courier New" w:cs="Courier New"/>
          <w:color w:val="DF5000"/>
        </w:rPr>
        <w:t xml:space="preserve"> </w:t>
      </w:r>
      <w:r>
        <w:rPr>
          <w:rFonts w:ascii="Courier New" w:hAnsi="Courier New" w:cs="Courier New"/>
          <w:color w:val="DF5000"/>
        </w:rPr>
        <w:t>함수</w:t>
      </w:r>
      <w:r>
        <w:rPr>
          <w:rFonts w:ascii="Courier New" w:hAnsi="Courier New" w:cs="Courier New"/>
          <w:color w:val="DF5000"/>
        </w:rPr>
        <w:t>"""</w:t>
      </w:r>
    </w:p>
    <w:p w14:paraId="1217BFEF" w14:textId="77777777" w:rsidR="00952A2E" w:rsidRDefault="00952A2E" w:rsidP="00952A2E">
      <w:pPr>
        <w:rPr>
          <w:w w:val="105"/>
        </w:rPr>
      </w:pPr>
    </w:p>
    <w:p w14:paraId="042BFB2E" w14:textId="584E4062" w:rsidR="007714DA" w:rsidRDefault="007714DA" w:rsidP="007714DA">
      <w:pPr>
        <w:pStyle w:val="a3"/>
        <w:numPr>
          <w:ilvl w:val="1"/>
          <w:numId w:val="3"/>
        </w:numPr>
        <w:spacing w:before="6"/>
        <w:rPr>
          <w:b/>
          <w:bCs/>
          <w:spacing w:val="-2"/>
          <w:w w:val="105"/>
          <w:sz w:val="24"/>
          <w:szCs w:val="24"/>
        </w:rPr>
      </w:pPr>
      <w:r w:rsidRPr="007714DA">
        <w:rPr>
          <w:b/>
          <w:bCs/>
          <w:spacing w:val="-2"/>
          <w:w w:val="105"/>
          <w:sz w:val="24"/>
          <w:szCs w:val="24"/>
        </w:rPr>
        <w:t>예측 파이프라인</w:t>
      </w:r>
      <w:r>
        <w:rPr>
          <w:rFonts w:hint="eastAsia"/>
          <w:b/>
          <w:bCs/>
          <w:spacing w:val="-2"/>
          <w:w w:val="105"/>
          <w:sz w:val="24"/>
          <w:szCs w:val="24"/>
        </w:rPr>
        <w:t xml:space="preserve"> (models/pipeline/next_day_predict.py)</w:t>
      </w:r>
    </w:p>
    <w:p w14:paraId="5EA1C236" w14:textId="72C09716" w:rsidR="007714DA" w:rsidRDefault="00D356C5" w:rsidP="00D356C5">
      <w:pPr>
        <w:pStyle w:val="a3"/>
        <w:numPr>
          <w:ilvl w:val="0"/>
          <w:numId w:val="17"/>
        </w:numPr>
        <w:spacing w:before="6"/>
        <w:rPr>
          <w:spacing w:val="-2"/>
          <w:w w:val="105"/>
        </w:rPr>
      </w:pPr>
      <w:r w:rsidRPr="00D356C5">
        <w:rPr>
          <w:spacing w:val="-2"/>
          <w:w w:val="105"/>
        </w:rPr>
        <w:t>최신 데이터 불러오기</w:t>
      </w:r>
    </w:p>
    <w:p w14:paraId="6A4577C9" w14:textId="70DBDAC7" w:rsidR="00D356C5" w:rsidRDefault="00D356C5" w:rsidP="00D356C5">
      <w:pPr>
        <w:pStyle w:val="a3"/>
        <w:numPr>
          <w:ilvl w:val="0"/>
          <w:numId w:val="17"/>
        </w:numPr>
        <w:spacing w:before="6"/>
        <w:rPr>
          <w:spacing w:val="-2"/>
          <w:w w:val="105"/>
        </w:rPr>
      </w:pPr>
      <w:proofErr w:type="spellStart"/>
      <w:r w:rsidRPr="00D356C5">
        <w:rPr>
          <w:spacing w:val="-2"/>
          <w:w w:val="105"/>
        </w:rPr>
        <w:t>WaveAtt</w:t>
      </w:r>
      <w:proofErr w:type="spellEnd"/>
      <w:r w:rsidRPr="00D356C5">
        <w:rPr>
          <w:spacing w:val="-2"/>
          <w:w w:val="105"/>
        </w:rPr>
        <w:t xml:space="preserve"> + CNN 결합 확률 산출</w:t>
      </w:r>
    </w:p>
    <w:p w14:paraId="2FE83F79" w14:textId="2D5EC522" w:rsidR="00D356C5" w:rsidRPr="00D356C5" w:rsidRDefault="00D356C5" w:rsidP="00D356C5">
      <w:pPr>
        <w:pStyle w:val="a3"/>
        <w:numPr>
          <w:ilvl w:val="0"/>
          <w:numId w:val="17"/>
        </w:numPr>
        <w:spacing w:before="6"/>
        <w:rPr>
          <w:spacing w:val="-2"/>
          <w:w w:val="105"/>
        </w:rPr>
      </w:pPr>
      <w:r w:rsidRPr="00D356C5">
        <w:rPr>
          <w:spacing w:val="-2"/>
          <w:w w:val="105"/>
        </w:rPr>
        <w:t>주요 영향 요인(feature impact) 계산</w:t>
      </w:r>
    </w:p>
    <w:p w14:paraId="05567232" w14:textId="631271AF" w:rsidR="007714DA" w:rsidRDefault="00E34487" w:rsidP="00E34487">
      <w:pPr>
        <w:rPr>
          <w:w w:val="105"/>
        </w:rPr>
      </w:pPr>
      <w:r>
        <w:rPr>
          <w:rFonts w:ascii="Courier New" w:hAnsi="Courier New" w:cs="Courier New"/>
          <w:color w:val="969896"/>
        </w:rPr>
        <w:t xml:space="preserve"># (1) </w:t>
      </w:r>
      <w:r>
        <w:rPr>
          <w:rFonts w:ascii="Courier New" w:hAnsi="Courier New" w:cs="Courier New"/>
          <w:color w:val="969896"/>
        </w:rPr>
        <w:t>최신</w:t>
      </w:r>
      <w:r>
        <w:rPr>
          <w:rFonts w:ascii="Courier New" w:hAnsi="Courier New" w:cs="Courier New"/>
          <w:color w:val="969896"/>
        </w:rPr>
        <w:t xml:space="preserve"> </w:t>
      </w:r>
      <w:r>
        <w:rPr>
          <w:rFonts w:ascii="Courier New" w:hAnsi="Courier New" w:cs="Courier New"/>
          <w:color w:val="969896"/>
        </w:rPr>
        <w:t>데이터</w:t>
      </w:r>
      <w:r>
        <w:rPr>
          <w:rFonts w:ascii="Courier New" w:hAnsi="Courier New" w:cs="Courier New"/>
          <w:color w:val="969896"/>
        </w:rPr>
        <w:t xml:space="preserve"> </w:t>
      </w:r>
      <w:r>
        <w:rPr>
          <w:rFonts w:ascii="Courier New" w:hAnsi="Courier New" w:cs="Courier New"/>
          <w:color w:val="969896"/>
        </w:rPr>
        <w:t>불러오기</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load_artifacts</w:t>
      </w:r>
      <w:proofErr w:type="spellEnd"/>
      <w:r>
        <w:rPr>
          <w:rFonts w:ascii="Courier New" w:hAnsi="Courier New" w:cs="Courier New"/>
          <w:color w:val="333333"/>
        </w:rPr>
        <w:t>(</w:t>
      </w:r>
      <w:proofErr w:type="spellStart"/>
      <w:r>
        <w:rPr>
          <w:rFonts w:ascii="Courier New" w:hAnsi="Courier New" w:cs="Courier New"/>
          <w:color w:val="333333"/>
        </w:rPr>
        <w:t>final_dir</w:t>
      </w:r>
      <w:proofErr w:type="spellEnd"/>
      <w:r>
        <w:rPr>
          <w:rFonts w:ascii="Courier New" w:hAnsi="Courier New" w:cs="Courier New"/>
          <w:color w:val="333333"/>
        </w:rPr>
        <w:t>: Path):</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학습된</w:t>
      </w:r>
      <w:r>
        <w:rPr>
          <w:rFonts w:ascii="Courier New" w:hAnsi="Courier New" w:cs="Courier New"/>
          <w:color w:val="DF5000"/>
        </w:rPr>
        <w:t xml:space="preserve"> </w:t>
      </w:r>
      <w:proofErr w:type="spellStart"/>
      <w:r>
        <w:rPr>
          <w:rFonts w:ascii="Courier New" w:hAnsi="Courier New" w:cs="Courier New"/>
          <w:color w:val="DF5000"/>
        </w:rPr>
        <w:t>전처리</w:t>
      </w:r>
      <w:proofErr w:type="spellEnd"/>
      <w:r>
        <w:rPr>
          <w:rFonts w:ascii="Courier New" w:hAnsi="Courier New" w:cs="Courier New"/>
          <w:color w:val="DF5000"/>
        </w:rPr>
        <w:t>/</w:t>
      </w:r>
      <w:proofErr w:type="spellStart"/>
      <w:r>
        <w:rPr>
          <w:rFonts w:ascii="Courier New" w:hAnsi="Courier New" w:cs="Courier New"/>
          <w:color w:val="DF5000"/>
        </w:rPr>
        <w:t>스케일러</w:t>
      </w:r>
      <w:proofErr w:type="spellEnd"/>
      <w:r>
        <w:rPr>
          <w:rFonts w:ascii="Courier New" w:hAnsi="Courier New" w:cs="Courier New"/>
          <w:color w:val="DF5000"/>
        </w:rPr>
        <w:t>/</w:t>
      </w:r>
      <w:proofErr w:type="spellStart"/>
      <w:r>
        <w:rPr>
          <w:rFonts w:ascii="Courier New" w:hAnsi="Courier New" w:cs="Courier New"/>
          <w:color w:val="DF5000"/>
        </w:rPr>
        <w:t>캘리브레이터</w:t>
      </w:r>
      <w:proofErr w:type="spellEnd"/>
      <w:r>
        <w:rPr>
          <w:rFonts w:ascii="Courier New" w:hAnsi="Courier New" w:cs="Courier New"/>
          <w:color w:val="DF5000"/>
        </w:rPr>
        <w:t xml:space="preserve"> </w:t>
      </w:r>
      <w:r>
        <w:rPr>
          <w:rFonts w:ascii="Courier New" w:hAnsi="Courier New" w:cs="Courier New"/>
          <w:color w:val="DF5000"/>
        </w:rPr>
        <w:t>및</w:t>
      </w:r>
      <w:r>
        <w:rPr>
          <w:rFonts w:ascii="Courier New" w:hAnsi="Courier New" w:cs="Courier New"/>
          <w:color w:val="DF5000"/>
        </w:rPr>
        <w:t xml:space="preserve"> </w:t>
      </w:r>
      <w:proofErr w:type="spellStart"/>
      <w:r>
        <w:rPr>
          <w:rFonts w:ascii="Courier New" w:hAnsi="Courier New" w:cs="Courier New"/>
          <w:color w:val="DF5000"/>
        </w:rPr>
        <w:t>WaveAtt·CNN</w:t>
      </w:r>
      <w:proofErr w:type="spellEnd"/>
      <w:r>
        <w:rPr>
          <w:rFonts w:ascii="Courier New" w:hAnsi="Courier New" w:cs="Courier New"/>
          <w:color w:val="DF5000"/>
        </w:rPr>
        <w:t xml:space="preserve"> </w:t>
      </w:r>
      <w:r>
        <w:rPr>
          <w:rFonts w:ascii="Courier New" w:hAnsi="Courier New" w:cs="Courier New"/>
          <w:color w:val="DF5000"/>
        </w:rPr>
        <w:t>모델</w:t>
      </w:r>
      <w:r>
        <w:rPr>
          <w:rFonts w:ascii="Courier New" w:hAnsi="Courier New" w:cs="Courier New"/>
          <w:color w:val="DF5000"/>
        </w:rPr>
        <w:t xml:space="preserve"> </w:t>
      </w:r>
      <w:r>
        <w:rPr>
          <w:rFonts w:ascii="Courier New" w:hAnsi="Courier New" w:cs="Courier New"/>
          <w:color w:val="DF5000"/>
        </w:rPr>
        <w:t>로드</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next_business_day</w:t>
      </w:r>
      <w:proofErr w:type="spellEnd"/>
      <w:r>
        <w:rPr>
          <w:rFonts w:ascii="Courier New" w:hAnsi="Courier New" w:cs="Courier New"/>
          <w:color w:val="333333"/>
        </w:rPr>
        <w:t xml:space="preserve">(d: </w:t>
      </w:r>
      <w:proofErr w:type="spellStart"/>
      <w:r>
        <w:rPr>
          <w:rFonts w:ascii="Courier New" w:hAnsi="Courier New" w:cs="Courier New"/>
          <w:color w:val="333333"/>
        </w:rPr>
        <w:t>pd.Timestamp</w:t>
      </w:r>
      <w:proofErr w:type="spellEnd"/>
      <w:r>
        <w:rPr>
          <w:rFonts w:ascii="Courier New" w:hAnsi="Courier New" w:cs="Courier New"/>
          <w:color w:val="333333"/>
        </w:rPr>
        <w:t xml:space="preserve">) -&gt; </w:t>
      </w:r>
      <w:proofErr w:type="spellStart"/>
      <w:r>
        <w:rPr>
          <w:rFonts w:ascii="Courier New" w:hAnsi="Courier New" w:cs="Courier New"/>
          <w:color w:val="333333"/>
        </w:rPr>
        <w:t>pd.Timestamp</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마지막</w:t>
      </w:r>
      <w:r>
        <w:rPr>
          <w:rFonts w:ascii="Courier New" w:hAnsi="Courier New" w:cs="Courier New"/>
          <w:color w:val="DF5000"/>
        </w:rPr>
        <w:t xml:space="preserve"> </w:t>
      </w:r>
      <w:r>
        <w:rPr>
          <w:rFonts w:ascii="Courier New" w:hAnsi="Courier New" w:cs="Courier New"/>
          <w:color w:val="DF5000"/>
        </w:rPr>
        <w:t>거래일</w:t>
      </w:r>
      <w:r>
        <w:rPr>
          <w:rFonts w:ascii="Courier New" w:hAnsi="Courier New" w:cs="Courier New"/>
          <w:color w:val="DF5000"/>
        </w:rPr>
        <w:t xml:space="preserve"> </w:t>
      </w:r>
      <w:r>
        <w:rPr>
          <w:rFonts w:ascii="Courier New" w:hAnsi="Courier New" w:cs="Courier New"/>
          <w:color w:val="DF5000"/>
        </w:rPr>
        <w:t>기준</w:t>
      </w:r>
      <w:r>
        <w:rPr>
          <w:rFonts w:ascii="Courier New" w:hAnsi="Courier New" w:cs="Courier New"/>
          <w:color w:val="DF5000"/>
        </w:rPr>
        <w:t xml:space="preserve"> </w:t>
      </w:r>
      <w:r>
        <w:rPr>
          <w:rFonts w:ascii="Courier New" w:hAnsi="Courier New" w:cs="Courier New"/>
          <w:color w:val="DF5000"/>
        </w:rPr>
        <w:t>다음</w:t>
      </w:r>
      <w:r>
        <w:rPr>
          <w:rFonts w:ascii="Courier New" w:hAnsi="Courier New" w:cs="Courier New"/>
          <w:color w:val="DF5000"/>
        </w:rPr>
        <w:t xml:space="preserve"> </w:t>
      </w:r>
      <w:r>
        <w:rPr>
          <w:rFonts w:ascii="Courier New" w:hAnsi="Courier New" w:cs="Courier New"/>
          <w:color w:val="DF5000"/>
        </w:rPr>
        <w:t>영업일</w:t>
      </w:r>
      <w:r>
        <w:rPr>
          <w:rFonts w:ascii="Courier New" w:hAnsi="Courier New" w:cs="Courier New"/>
          <w:color w:val="DF5000"/>
        </w:rPr>
        <w:t xml:space="preserve"> </w:t>
      </w:r>
      <w:r>
        <w:rPr>
          <w:rFonts w:ascii="Courier New" w:hAnsi="Courier New" w:cs="Courier New"/>
          <w:color w:val="DF5000"/>
        </w:rPr>
        <w:t>계산</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969896"/>
        </w:rPr>
        <w:t xml:space="preserve"># (2) </w:t>
      </w:r>
      <w:proofErr w:type="spellStart"/>
      <w:r>
        <w:rPr>
          <w:rFonts w:ascii="Courier New" w:hAnsi="Courier New" w:cs="Courier New"/>
          <w:color w:val="969896"/>
        </w:rPr>
        <w:t>WaveAtt</w:t>
      </w:r>
      <w:proofErr w:type="spellEnd"/>
      <w:r>
        <w:rPr>
          <w:rFonts w:ascii="Courier New" w:hAnsi="Courier New" w:cs="Courier New"/>
          <w:color w:val="969896"/>
        </w:rPr>
        <w:t xml:space="preserve"> + CNN </w:t>
      </w:r>
      <w:r>
        <w:rPr>
          <w:rFonts w:ascii="Courier New" w:hAnsi="Courier New" w:cs="Courier New"/>
          <w:color w:val="969896"/>
        </w:rPr>
        <w:t>결합</w:t>
      </w:r>
      <w:r>
        <w:rPr>
          <w:rFonts w:ascii="Courier New" w:hAnsi="Courier New" w:cs="Courier New"/>
          <w:color w:val="969896"/>
        </w:rPr>
        <w:t xml:space="preserve"> </w:t>
      </w:r>
      <w:r>
        <w:rPr>
          <w:rFonts w:ascii="Courier New" w:hAnsi="Courier New" w:cs="Courier New"/>
          <w:color w:val="969896"/>
        </w:rPr>
        <w:t>확률</w:t>
      </w:r>
      <w:r>
        <w:rPr>
          <w:rFonts w:ascii="Courier New" w:hAnsi="Courier New" w:cs="Courier New"/>
          <w:color w:val="969896"/>
        </w:rPr>
        <w:t xml:space="preserve"> </w:t>
      </w:r>
      <w:r>
        <w:rPr>
          <w:rFonts w:ascii="Courier New" w:hAnsi="Courier New" w:cs="Courier New"/>
          <w:color w:val="969896"/>
        </w:rPr>
        <w:t>산출</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r>
        <w:rPr>
          <w:rFonts w:ascii="Courier New" w:hAnsi="Courier New" w:cs="Courier New"/>
          <w:color w:val="795DA3"/>
        </w:rPr>
        <w:t>_</w:t>
      </w:r>
      <w:proofErr w:type="spellStart"/>
      <w:r>
        <w:rPr>
          <w:rFonts w:ascii="Courier New" w:hAnsi="Courier New" w:cs="Courier New"/>
          <w:color w:val="795DA3"/>
        </w:rPr>
        <w:t>predict_pair_probs_cal</w:t>
      </w:r>
      <w:proofErr w:type="spellEnd"/>
      <w:r>
        <w:rPr>
          <w:rFonts w:ascii="Courier New" w:hAnsi="Courier New" w:cs="Courier New"/>
          <w:color w:val="333333"/>
        </w:rPr>
        <w:t xml:space="preserve">(trans, </w:t>
      </w:r>
      <w:proofErr w:type="spellStart"/>
      <w:r>
        <w:rPr>
          <w:rFonts w:ascii="Courier New" w:hAnsi="Courier New" w:cs="Courier New"/>
          <w:color w:val="333333"/>
        </w:rPr>
        <w:t>cnn</w:t>
      </w:r>
      <w:proofErr w:type="spellEnd"/>
      <w:r>
        <w:rPr>
          <w:rFonts w:ascii="Courier New" w:hAnsi="Courier New" w:cs="Courier New"/>
          <w:color w:val="333333"/>
        </w:rPr>
        <w:t xml:space="preserve">, </w:t>
      </w:r>
      <w:proofErr w:type="spellStart"/>
      <w:r>
        <w:rPr>
          <w:rFonts w:ascii="Courier New" w:hAnsi="Courier New" w:cs="Courier New"/>
          <w:color w:val="333333"/>
        </w:rPr>
        <w:t>X_low_t</w:t>
      </w:r>
      <w:proofErr w:type="spellEnd"/>
      <w:r>
        <w:rPr>
          <w:rFonts w:ascii="Courier New" w:hAnsi="Courier New" w:cs="Courier New"/>
          <w:color w:val="333333"/>
        </w:rPr>
        <w:t xml:space="preserve">, </w:t>
      </w:r>
      <w:proofErr w:type="spellStart"/>
      <w:r>
        <w:rPr>
          <w:rFonts w:ascii="Courier New" w:hAnsi="Courier New" w:cs="Courier New"/>
          <w:color w:val="333333"/>
        </w:rPr>
        <w:t>X_high_t</w:t>
      </w:r>
      <w:proofErr w:type="spellEnd"/>
      <w:r>
        <w:rPr>
          <w:rFonts w:ascii="Courier New" w:hAnsi="Courier New" w:cs="Courier New"/>
          <w:color w:val="333333"/>
        </w:rPr>
        <w:t xml:space="preserve">, </w:t>
      </w:r>
      <w:proofErr w:type="spellStart"/>
      <w:r>
        <w:rPr>
          <w:rFonts w:ascii="Courier New" w:hAnsi="Courier New" w:cs="Courier New"/>
          <w:color w:val="333333"/>
        </w:rPr>
        <w:t>cal_low</w:t>
      </w:r>
      <w:proofErr w:type="spellEnd"/>
      <w:r>
        <w:rPr>
          <w:rFonts w:ascii="Courier New" w:hAnsi="Courier New" w:cs="Courier New"/>
          <w:color w:val="333333"/>
        </w:rPr>
        <w:t xml:space="preserve">, </w:t>
      </w:r>
      <w:proofErr w:type="spellStart"/>
      <w:r>
        <w:rPr>
          <w:rFonts w:ascii="Courier New" w:hAnsi="Courier New" w:cs="Courier New"/>
          <w:color w:val="333333"/>
        </w:rPr>
        <w:t>cal_high</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proofErr w:type="spellStart"/>
      <w:r>
        <w:rPr>
          <w:rFonts w:ascii="Courier New" w:hAnsi="Courier New" w:cs="Courier New"/>
          <w:color w:val="DF5000"/>
        </w:rPr>
        <w:t>WaveAtt</w:t>
      </w:r>
      <w:proofErr w:type="spellEnd"/>
      <w:r>
        <w:rPr>
          <w:rFonts w:ascii="Courier New" w:hAnsi="Courier New" w:cs="Courier New"/>
          <w:color w:val="DF5000"/>
        </w:rPr>
        <w:t>(</w:t>
      </w:r>
      <w:r>
        <w:rPr>
          <w:rFonts w:ascii="Courier New" w:hAnsi="Courier New" w:cs="Courier New"/>
          <w:color w:val="DF5000"/>
        </w:rPr>
        <w:t>저주파</w:t>
      </w:r>
      <w:r>
        <w:rPr>
          <w:rFonts w:ascii="Courier New" w:hAnsi="Courier New" w:cs="Courier New"/>
          <w:color w:val="DF5000"/>
        </w:rPr>
        <w:t>) + CNN(</w:t>
      </w:r>
      <w:r>
        <w:rPr>
          <w:rFonts w:ascii="Courier New" w:hAnsi="Courier New" w:cs="Courier New"/>
          <w:color w:val="DF5000"/>
        </w:rPr>
        <w:t>고주파</w:t>
      </w:r>
      <w:r>
        <w:rPr>
          <w:rFonts w:ascii="Courier New" w:hAnsi="Courier New" w:cs="Courier New"/>
          <w:color w:val="DF5000"/>
        </w:rPr>
        <w:t xml:space="preserve">) </w:t>
      </w:r>
      <w:r>
        <w:rPr>
          <w:rFonts w:ascii="Courier New" w:hAnsi="Courier New" w:cs="Courier New"/>
          <w:color w:val="DF5000"/>
        </w:rPr>
        <w:t>확률을</w:t>
      </w:r>
      <w:r>
        <w:rPr>
          <w:rFonts w:ascii="Courier New" w:hAnsi="Courier New" w:cs="Courier New"/>
          <w:color w:val="DF5000"/>
        </w:rPr>
        <w:t xml:space="preserve"> </w:t>
      </w:r>
      <w:r>
        <w:rPr>
          <w:rFonts w:ascii="Courier New" w:hAnsi="Courier New" w:cs="Courier New"/>
          <w:color w:val="DF5000"/>
        </w:rPr>
        <w:t>계산하고</w:t>
      </w:r>
      <w:r>
        <w:rPr>
          <w:rFonts w:ascii="Courier New" w:hAnsi="Courier New" w:cs="Courier New"/>
          <w:color w:val="DF5000"/>
        </w:rPr>
        <w:t xml:space="preserve"> </w:t>
      </w:r>
      <w:r>
        <w:rPr>
          <w:rFonts w:ascii="Courier New" w:hAnsi="Courier New" w:cs="Courier New"/>
          <w:color w:val="DF5000"/>
        </w:rPr>
        <w:t>캘리브레이션까지</w:t>
      </w:r>
      <w:r>
        <w:rPr>
          <w:rFonts w:ascii="Courier New" w:hAnsi="Courier New" w:cs="Courier New"/>
          <w:color w:val="DF5000"/>
        </w:rPr>
        <w:t xml:space="preserve"> </w:t>
      </w:r>
      <w:r>
        <w:rPr>
          <w:rFonts w:ascii="Courier New" w:hAnsi="Courier New" w:cs="Courier New"/>
          <w:color w:val="DF5000"/>
        </w:rPr>
        <w:t>적용</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969896"/>
        </w:rPr>
        <w:t xml:space="preserve"># (3) </w:t>
      </w:r>
      <w:r>
        <w:rPr>
          <w:rFonts w:ascii="Courier New" w:hAnsi="Courier New" w:cs="Courier New"/>
          <w:color w:val="969896"/>
        </w:rPr>
        <w:t>주요</w:t>
      </w:r>
      <w:r>
        <w:rPr>
          <w:rFonts w:ascii="Courier New" w:hAnsi="Courier New" w:cs="Courier New"/>
          <w:color w:val="969896"/>
        </w:rPr>
        <w:t xml:space="preserve"> </w:t>
      </w:r>
      <w:r>
        <w:rPr>
          <w:rFonts w:ascii="Courier New" w:hAnsi="Courier New" w:cs="Courier New"/>
          <w:color w:val="969896"/>
        </w:rPr>
        <w:t>영향</w:t>
      </w:r>
      <w:r>
        <w:rPr>
          <w:rFonts w:ascii="Courier New" w:hAnsi="Courier New" w:cs="Courier New"/>
          <w:color w:val="969896"/>
        </w:rPr>
        <w:t xml:space="preserve"> </w:t>
      </w:r>
      <w:r>
        <w:rPr>
          <w:rFonts w:ascii="Courier New" w:hAnsi="Courier New" w:cs="Courier New"/>
          <w:color w:val="969896"/>
        </w:rPr>
        <w:t>요인</w:t>
      </w:r>
      <w:r>
        <w:rPr>
          <w:rFonts w:ascii="Courier New" w:hAnsi="Courier New" w:cs="Courier New"/>
          <w:color w:val="969896"/>
        </w:rPr>
        <w:t xml:space="preserve">(feature impact) </w:t>
      </w:r>
      <w:r>
        <w:rPr>
          <w:rFonts w:ascii="Courier New" w:hAnsi="Courier New" w:cs="Courier New"/>
          <w:color w:val="969896"/>
        </w:rPr>
        <w:t>계산</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compute_local_importance_gradient</w:t>
      </w:r>
      <w:proofErr w:type="spellEnd"/>
      <w:r>
        <w:rPr>
          <w:rFonts w:ascii="Courier New" w:hAnsi="Courier New" w:cs="Courier New"/>
          <w:color w:val="333333"/>
        </w:rPr>
        <w:t>(</w:t>
      </w:r>
      <w:r>
        <w:rPr>
          <w:rFonts w:ascii="Courier New" w:hAnsi="Courier New" w:cs="Courier New"/>
          <w:color w:val="333333"/>
        </w:rPr>
        <w:br/>
        <w:t xml:space="preserve">    trans, </w:t>
      </w:r>
      <w:proofErr w:type="spellStart"/>
      <w:r>
        <w:rPr>
          <w:rFonts w:ascii="Courier New" w:hAnsi="Courier New" w:cs="Courier New"/>
          <w:color w:val="333333"/>
        </w:rPr>
        <w:t>cnn</w:t>
      </w:r>
      <w:proofErr w:type="spellEnd"/>
      <w:r>
        <w:rPr>
          <w:rFonts w:ascii="Courier New" w:hAnsi="Courier New" w:cs="Courier New"/>
          <w:color w:val="333333"/>
        </w:rPr>
        <w:t>,</w:t>
      </w:r>
      <w:r>
        <w:rPr>
          <w:rFonts w:ascii="Courier New" w:hAnsi="Courier New" w:cs="Courier New"/>
          <w:color w:val="333333"/>
        </w:rPr>
        <w:br/>
        <w:t xml:space="preserve">    </w:t>
      </w:r>
      <w:proofErr w:type="spellStart"/>
      <w:r>
        <w:rPr>
          <w:rFonts w:ascii="Courier New" w:hAnsi="Courier New" w:cs="Courier New"/>
          <w:color w:val="333333"/>
        </w:rPr>
        <w:t>X_low</w:t>
      </w:r>
      <w:proofErr w:type="spellEnd"/>
      <w:r>
        <w:rPr>
          <w:rFonts w:ascii="Courier New" w:hAnsi="Courier New" w:cs="Courier New"/>
          <w:color w:val="333333"/>
        </w:rPr>
        <w:t xml:space="preserve">, </w:t>
      </w:r>
      <w:proofErr w:type="spellStart"/>
      <w:r>
        <w:rPr>
          <w:rFonts w:ascii="Courier New" w:hAnsi="Courier New" w:cs="Courier New"/>
          <w:color w:val="333333"/>
        </w:rPr>
        <w:t>X_high</w:t>
      </w:r>
      <w:proofErr w:type="spellEnd"/>
      <w:r>
        <w:rPr>
          <w:rFonts w:ascii="Courier New" w:hAnsi="Courier New" w:cs="Courier New"/>
          <w:color w:val="333333"/>
        </w:rPr>
        <w:t>,</w:t>
      </w:r>
      <w:r>
        <w:rPr>
          <w:rFonts w:ascii="Courier New" w:hAnsi="Courier New" w:cs="Courier New"/>
          <w:color w:val="333333"/>
        </w:rPr>
        <w:br/>
        <w:t xml:space="preserve">    </w:t>
      </w:r>
      <w:proofErr w:type="spellStart"/>
      <w:r>
        <w:rPr>
          <w:rFonts w:ascii="Courier New" w:hAnsi="Courier New" w:cs="Courier New"/>
          <w:color w:val="333333"/>
        </w:rPr>
        <w:t>low_feats</w:t>
      </w:r>
      <w:proofErr w:type="spellEnd"/>
      <w:r>
        <w:rPr>
          <w:rFonts w:ascii="Courier New" w:hAnsi="Courier New" w:cs="Courier New"/>
          <w:color w:val="333333"/>
        </w:rPr>
        <w:t xml:space="preserve">, </w:t>
      </w:r>
      <w:proofErr w:type="spellStart"/>
      <w:r>
        <w:rPr>
          <w:rFonts w:ascii="Courier New" w:hAnsi="Courier New" w:cs="Courier New"/>
          <w:color w:val="333333"/>
        </w:rPr>
        <w:t>high_feats</w:t>
      </w:r>
      <w:proofErr w:type="spellEnd"/>
      <w:r>
        <w:rPr>
          <w:rFonts w:ascii="Courier New" w:hAnsi="Courier New" w:cs="Courier New"/>
          <w:color w:val="333333"/>
        </w:rPr>
        <w:t>,</w:t>
      </w:r>
      <w:r>
        <w:rPr>
          <w:rFonts w:ascii="Courier New" w:hAnsi="Courier New" w:cs="Courier New"/>
          <w:color w:val="333333"/>
        </w:rPr>
        <w:br/>
        <w:t xml:space="preserve">    </w:t>
      </w:r>
      <w:proofErr w:type="spellStart"/>
      <w:r>
        <w:rPr>
          <w:rFonts w:ascii="Courier New" w:hAnsi="Courier New" w:cs="Courier New"/>
          <w:color w:val="333333"/>
        </w:rPr>
        <w:t>blend_w_low</w:t>
      </w:r>
      <w:proofErr w:type="spellEnd"/>
      <w:r>
        <w:rPr>
          <w:rFonts w:ascii="Courier New" w:hAnsi="Courier New" w:cs="Courier New"/>
          <w:color w:val="333333"/>
        </w:rPr>
        <w:t>=0.5</w:t>
      </w:r>
      <w:r>
        <w:rPr>
          <w:rFonts w:ascii="Courier New" w:hAnsi="Courier New" w:cs="Courier New"/>
          <w:color w:val="333333"/>
        </w:rPr>
        <w:br/>
        <w:t>):</w:t>
      </w:r>
      <w:r>
        <w:rPr>
          <w:rFonts w:ascii="Courier New" w:hAnsi="Courier New" w:cs="Courier New"/>
          <w:color w:val="333333"/>
        </w:rPr>
        <w:br/>
        <w:t xml:space="preserve">    </w:t>
      </w:r>
      <w:r>
        <w:rPr>
          <w:rFonts w:ascii="Courier New" w:hAnsi="Courier New" w:cs="Courier New"/>
          <w:color w:val="DF5000"/>
        </w:rPr>
        <w:t xml:space="preserve">"""Gradient </w:t>
      </w:r>
      <w:r>
        <w:rPr>
          <w:rFonts w:ascii="Courier New" w:hAnsi="Courier New" w:cs="Courier New"/>
          <w:color w:val="DF5000"/>
        </w:rPr>
        <w:t>기반으로</w:t>
      </w:r>
      <w:r>
        <w:rPr>
          <w:rFonts w:ascii="Courier New" w:hAnsi="Courier New" w:cs="Courier New"/>
          <w:color w:val="DF5000"/>
        </w:rPr>
        <w:t xml:space="preserve"> </w:t>
      </w:r>
      <w:r>
        <w:rPr>
          <w:rFonts w:ascii="Courier New" w:hAnsi="Courier New" w:cs="Courier New"/>
          <w:color w:val="DF5000"/>
        </w:rPr>
        <w:t>마지막</w:t>
      </w:r>
      <w:r>
        <w:rPr>
          <w:rFonts w:ascii="Courier New" w:hAnsi="Courier New" w:cs="Courier New"/>
          <w:color w:val="DF5000"/>
        </w:rPr>
        <w:t xml:space="preserve"> </w:t>
      </w:r>
      <w:r>
        <w:rPr>
          <w:rFonts w:ascii="Courier New" w:hAnsi="Courier New" w:cs="Courier New"/>
          <w:color w:val="DF5000"/>
        </w:rPr>
        <w:t>시점</w:t>
      </w:r>
      <w:r>
        <w:rPr>
          <w:rFonts w:ascii="Courier New" w:hAnsi="Courier New" w:cs="Courier New"/>
          <w:color w:val="DF5000"/>
        </w:rPr>
        <w:t xml:space="preserve"> </w:t>
      </w:r>
      <w:proofErr w:type="spellStart"/>
      <w:r>
        <w:rPr>
          <w:rFonts w:ascii="Courier New" w:hAnsi="Courier New" w:cs="Courier New"/>
          <w:color w:val="DF5000"/>
        </w:rPr>
        <w:t>피처별</w:t>
      </w:r>
      <w:proofErr w:type="spellEnd"/>
      <w:r>
        <w:rPr>
          <w:rFonts w:ascii="Courier New" w:hAnsi="Courier New" w:cs="Courier New"/>
          <w:color w:val="DF5000"/>
        </w:rPr>
        <w:t xml:space="preserve"> </w:t>
      </w:r>
      <w:r>
        <w:rPr>
          <w:rFonts w:ascii="Courier New" w:hAnsi="Courier New" w:cs="Courier New"/>
          <w:color w:val="DF5000"/>
        </w:rPr>
        <w:t>민감도</w:t>
      </w:r>
      <w:r>
        <w:rPr>
          <w:rFonts w:ascii="Courier New" w:hAnsi="Courier New" w:cs="Courier New"/>
          <w:color w:val="DF5000"/>
        </w:rPr>
        <w:t xml:space="preserve">(|∂p/∂x|) </w:t>
      </w:r>
      <w:r>
        <w:rPr>
          <w:rFonts w:ascii="Courier New" w:hAnsi="Courier New" w:cs="Courier New"/>
          <w:color w:val="DF5000"/>
        </w:rPr>
        <w:t>계산</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compute_local_impacts_perturb</w:t>
      </w:r>
      <w:proofErr w:type="spellEnd"/>
      <w:r>
        <w:rPr>
          <w:rFonts w:ascii="Courier New" w:hAnsi="Courier New" w:cs="Courier New"/>
          <w:color w:val="333333"/>
        </w:rPr>
        <w:t>(</w:t>
      </w:r>
      <w:r>
        <w:rPr>
          <w:rFonts w:ascii="Courier New" w:hAnsi="Courier New" w:cs="Courier New"/>
          <w:color w:val="333333"/>
        </w:rPr>
        <w:br/>
        <w:t xml:space="preserve">    trans, </w:t>
      </w:r>
      <w:proofErr w:type="spellStart"/>
      <w:r>
        <w:rPr>
          <w:rFonts w:ascii="Courier New" w:hAnsi="Courier New" w:cs="Courier New"/>
          <w:color w:val="333333"/>
        </w:rPr>
        <w:t>cnn</w:t>
      </w:r>
      <w:proofErr w:type="spellEnd"/>
      <w:r>
        <w:rPr>
          <w:rFonts w:ascii="Courier New" w:hAnsi="Courier New" w:cs="Courier New"/>
          <w:color w:val="333333"/>
        </w:rPr>
        <w:t>,</w:t>
      </w:r>
      <w:r>
        <w:rPr>
          <w:rFonts w:ascii="Courier New" w:hAnsi="Courier New" w:cs="Courier New"/>
          <w:color w:val="333333"/>
        </w:rPr>
        <w:br/>
        <w:t xml:space="preserve">    </w:t>
      </w:r>
      <w:proofErr w:type="spellStart"/>
      <w:r>
        <w:rPr>
          <w:rFonts w:ascii="Courier New" w:hAnsi="Courier New" w:cs="Courier New"/>
          <w:color w:val="333333"/>
        </w:rPr>
        <w:t>X_low</w:t>
      </w:r>
      <w:proofErr w:type="spellEnd"/>
      <w:r>
        <w:rPr>
          <w:rFonts w:ascii="Courier New" w:hAnsi="Courier New" w:cs="Courier New"/>
          <w:color w:val="333333"/>
        </w:rPr>
        <w:t xml:space="preserve">, </w:t>
      </w:r>
      <w:proofErr w:type="spellStart"/>
      <w:r>
        <w:rPr>
          <w:rFonts w:ascii="Courier New" w:hAnsi="Courier New" w:cs="Courier New"/>
          <w:color w:val="333333"/>
        </w:rPr>
        <w:t>X_high</w:t>
      </w:r>
      <w:proofErr w:type="spellEnd"/>
      <w:r>
        <w:rPr>
          <w:rFonts w:ascii="Courier New" w:hAnsi="Courier New" w:cs="Courier New"/>
          <w:color w:val="333333"/>
        </w:rPr>
        <w:t>,</w:t>
      </w:r>
      <w:r>
        <w:rPr>
          <w:rFonts w:ascii="Courier New" w:hAnsi="Courier New" w:cs="Courier New"/>
          <w:color w:val="333333"/>
        </w:rPr>
        <w:br/>
        <w:t xml:space="preserve">    </w:t>
      </w:r>
      <w:proofErr w:type="spellStart"/>
      <w:r>
        <w:rPr>
          <w:rFonts w:ascii="Courier New" w:hAnsi="Courier New" w:cs="Courier New"/>
          <w:color w:val="333333"/>
        </w:rPr>
        <w:t>low_feats</w:t>
      </w:r>
      <w:proofErr w:type="spellEnd"/>
      <w:r>
        <w:rPr>
          <w:rFonts w:ascii="Courier New" w:hAnsi="Courier New" w:cs="Courier New"/>
          <w:color w:val="333333"/>
        </w:rPr>
        <w:t xml:space="preserve">, </w:t>
      </w:r>
      <w:proofErr w:type="spellStart"/>
      <w:r>
        <w:rPr>
          <w:rFonts w:ascii="Courier New" w:hAnsi="Courier New" w:cs="Courier New"/>
          <w:color w:val="333333"/>
        </w:rPr>
        <w:t>high_feats</w:t>
      </w:r>
      <w:proofErr w:type="spellEnd"/>
      <w:r>
        <w:rPr>
          <w:rFonts w:ascii="Courier New" w:hAnsi="Courier New" w:cs="Courier New"/>
          <w:color w:val="333333"/>
        </w:rPr>
        <w:t>,</w:t>
      </w:r>
      <w:r>
        <w:rPr>
          <w:rFonts w:ascii="Courier New" w:hAnsi="Courier New" w:cs="Courier New"/>
          <w:color w:val="333333"/>
        </w:rPr>
        <w:br/>
        <w:t xml:space="preserve">    </w:t>
      </w:r>
      <w:proofErr w:type="spellStart"/>
      <w:r>
        <w:rPr>
          <w:rFonts w:ascii="Courier New" w:hAnsi="Courier New" w:cs="Courier New"/>
          <w:color w:val="333333"/>
        </w:rPr>
        <w:t>blend_w_low</w:t>
      </w:r>
      <w:proofErr w:type="spellEnd"/>
      <w:r>
        <w:rPr>
          <w:rFonts w:ascii="Courier New" w:hAnsi="Courier New" w:cs="Courier New"/>
          <w:color w:val="333333"/>
        </w:rPr>
        <w:t>=0.5</w:t>
      </w:r>
      <w:r>
        <w:rPr>
          <w:rFonts w:ascii="Courier New" w:hAnsi="Courier New" w:cs="Courier New"/>
          <w:color w:val="333333"/>
        </w:rPr>
        <w:br/>
        <w:t>):</w:t>
      </w:r>
      <w:r>
        <w:rPr>
          <w:rFonts w:ascii="Courier New" w:hAnsi="Courier New" w:cs="Courier New"/>
          <w:color w:val="333333"/>
        </w:rPr>
        <w:br/>
        <w:t xml:space="preserve">    </w:t>
      </w:r>
      <w:r>
        <w:rPr>
          <w:rFonts w:ascii="Courier New" w:hAnsi="Courier New" w:cs="Courier New"/>
          <w:color w:val="DF5000"/>
        </w:rPr>
        <w:t>"""Baseline(0)</w:t>
      </w:r>
      <w:r>
        <w:rPr>
          <w:rFonts w:ascii="Courier New" w:hAnsi="Courier New" w:cs="Courier New"/>
          <w:color w:val="DF5000"/>
        </w:rPr>
        <w:t>으로</w:t>
      </w:r>
      <w:r>
        <w:rPr>
          <w:rFonts w:ascii="Courier New" w:hAnsi="Courier New" w:cs="Courier New"/>
          <w:color w:val="DF5000"/>
        </w:rPr>
        <w:t xml:space="preserve"> </w:t>
      </w:r>
      <w:r>
        <w:rPr>
          <w:rFonts w:ascii="Courier New" w:hAnsi="Courier New" w:cs="Courier New"/>
          <w:color w:val="DF5000"/>
        </w:rPr>
        <w:t>대체하는</w:t>
      </w:r>
      <w:r>
        <w:rPr>
          <w:rFonts w:ascii="Courier New" w:hAnsi="Courier New" w:cs="Courier New"/>
          <w:color w:val="DF5000"/>
        </w:rPr>
        <w:t xml:space="preserve"> Perturbation </w:t>
      </w:r>
      <w:r>
        <w:rPr>
          <w:rFonts w:ascii="Courier New" w:hAnsi="Courier New" w:cs="Courier New"/>
          <w:color w:val="DF5000"/>
        </w:rPr>
        <w:t>방식으로</w:t>
      </w:r>
      <w:r>
        <w:rPr>
          <w:rFonts w:ascii="Courier New" w:hAnsi="Courier New" w:cs="Courier New"/>
          <w:color w:val="DF5000"/>
        </w:rPr>
        <w:t xml:space="preserve"> |</w:t>
      </w:r>
      <w:proofErr w:type="spellStart"/>
      <w:r>
        <w:rPr>
          <w:rFonts w:ascii="Courier New" w:hAnsi="Courier New" w:cs="Courier New"/>
          <w:color w:val="DF5000"/>
        </w:rPr>
        <w:t>Δp</w:t>
      </w:r>
      <w:proofErr w:type="spellEnd"/>
      <w:r>
        <w:rPr>
          <w:rFonts w:ascii="Courier New" w:hAnsi="Courier New" w:cs="Courier New"/>
          <w:color w:val="DF5000"/>
        </w:rPr>
        <w:t xml:space="preserve">| </w:t>
      </w:r>
      <w:r>
        <w:rPr>
          <w:rFonts w:ascii="Courier New" w:hAnsi="Courier New" w:cs="Courier New"/>
          <w:color w:val="DF5000"/>
        </w:rPr>
        <w:t>기반</w:t>
      </w:r>
      <w:r>
        <w:rPr>
          <w:rFonts w:ascii="Courier New" w:hAnsi="Courier New" w:cs="Courier New"/>
          <w:color w:val="DF5000"/>
        </w:rPr>
        <w:t xml:space="preserve"> </w:t>
      </w:r>
      <w:r>
        <w:rPr>
          <w:rFonts w:ascii="Courier New" w:hAnsi="Courier New" w:cs="Courier New"/>
          <w:color w:val="DF5000"/>
        </w:rPr>
        <w:t>영향도</w:t>
      </w:r>
      <w:r>
        <w:rPr>
          <w:rFonts w:ascii="Courier New" w:hAnsi="Courier New" w:cs="Courier New"/>
          <w:color w:val="DF5000"/>
        </w:rPr>
        <w:t xml:space="preserve"> </w:t>
      </w:r>
      <w:r>
        <w:rPr>
          <w:rFonts w:ascii="Courier New" w:hAnsi="Courier New" w:cs="Courier New"/>
          <w:color w:val="DF5000"/>
        </w:rPr>
        <w:t>계산</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apply_domain_cap</w:t>
      </w:r>
      <w:proofErr w:type="spellEnd"/>
      <w:r>
        <w:rPr>
          <w:rFonts w:ascii="Courier New" w:hAnsi="Courier New" w:cs="Courier New"/>
          <w:color w:val="333333"/>
        </w:rPr>
        <w:t xml:space="preserve">(candidates, </w:t>
      </w:r>
      <w:proofErr w:type="spellStart"/>
      <w:r>
        <w:rPr>
          <w:rFonts w:ascii="Courier New" w:hAnsi="Courier New" w:cs="Courier New"/>
          <w:color w:val="333333"/>
        </w:rPr>
        <w:t>domain_map</w:t>
      </w:r>
      <w:proofErr w:type="spellEnd"/>
      <w:r>
        <w:rPr>
          <w:rFonts w:ascii="Courier New" w:hAnsi="Courier New" w:cs="Courier New"/>
          <w:color w:val="333333"/>
        </w:rPr>
        <w:t>, caps):</w:t>
      </w:r>
      <w:r>
        <w:rPr>
          <w:rFonts w:ascii="Courier New" w:hAnsi="Courier New" w:cs="Courier New"/>
          <w:color w:val="333333"/>
        </w:rPr>
        <w:br/>
        <w:t xml:space="preserve">    </w:t>
      </w:r>
      <w:r>
        <w:rPr>
          <w:rFonts w:ascii="Courier New" w:hAnsi="Courier New" w:cs="Courier New"/>
          <w:color w:val="DF5000"/>
        </w:rPr>
        <w:t>"""FX/</w:t>
      </w:r>
      <w:r>
        <w:rPr>
          <w:rFonts w:ascii="Courier New" w:hAnsi="Courier New" w:cs="Courier New"/>
          <w:color w:val="DF5000"/>
        </w:rPr>
        <w:t>원자재</w:t>
      </w:r>
      <w:r>
        <w:rPr>
          <w:rFonts w:ascii="Courier New" w:hAnsi="Courier New" w:cs="Courier New"/>
          <w:color w:val="DF5000"/>
        </w:rPr>
        <w:t>/</w:t>
      </w:r>
      <w:r>
        <w:rPr>
          <w:rFonts w:ascii="Courier New" w:hAnsi="Courier New" w:cs="Courier New"/>
          <w:color w:val="DF5000"/>
        </w:rPr>
        <w:t>변동성</w:t>
      </w:r>
      <w:r>
        <w:rPr>
          <w:rFonts w:ascii="Courier New" w:hAnsi="Courier New" w:cs="Courier New"/>
          <w:color w:val="DF5000"/>
        </w:rPr>
        <w:t xml:space="preserve"> </w:t>
      </w:r>
      <w:r>
        <w:rPr>
          <w:rFonts w:ascii="Courier New" w:hAnsi="Courier New" w:cs="Courier New"/>
          <w:color w:val="DF5000"/>
        </w:rPr>
        <w:t>등</w:t>
      </w:r>
      <w:r>
        <w:rPr>
          <w:rFonts w:ascii="Courier New" w:hAnsi="Courier New" w:cs="Courier New"/>
          <w:color w:val="DF5000"/>
        </w:rPr>
        <w:t xml:space="preserve"> </w:t>
      </w:r>
      <w:r>
        <w:rPr>
          <w:rFonts w:ascii="Courier New" w:hAnsi="Courier New" w:cs="Courier New"/>
          <w:color w:val="DF5000"/>
        </w:rPr>
        <w:t>도메인별로</w:t>
      </w:r>
      <w:r>
        <w:rPr>
          <w:rFonts w:ascii="Courier New" w:hAnsi="Courier New" w:cs="Courier New"/>
          <w:color w:val="DF5000"/>
        </w:rPr>
        <w:t xml:space="preserve"> </w:t>
      </w:r>
      <w:r>
        <w:rPr>
          <w:rFonts w:ascii="Courier New" w:hAnsi="Courier New" w:cs="Courier New"/>
          <w:color w:val="DF5000"/>
        </w:rPr>
        <w:t>상한을</w:t>
      </w:r>
      <w:r>
        <w:rPr>
          <w:rFonts w:ascii="Courier New" w:hAnsi="Courier New" w:cs="Courier New"/>
          <w:color w:val="DF5000"/>
        </w:rPr>
        <w:t xml:space="preserve"> </w:t>
      </w:r>
      <w:r>
        <w:rPr>
          <w:rFonts w:ascii="Courier New" w:hAnsi="Courier New" w:cs="Courier New"/>
          <w:color w:val="DF5000"/>
        </w:rPr>
        <w:t>걸어</w:t>
      </w:r>
      <w:r>
        <w:rPr>
          <w:rFonts w:ascii="Courier New" w:hAnsi="Courier New" w:cs="Courier New"/>
          <w:color w:val="DF5000"/>
        </w:rPr>
        <w:t xml:space="preserve"> Top feature</w:t>
      </w:r>
      <w:r>
        <w:rPr>
          <w:rFonts w:ascii="Courier New" w:hAnsi="Courier New" w:cs="Courier New"/>
          <w:color w:val="DF5000"/>
        </w:rPr>
        <w:t>를</w:t>
      </w:r>
      <w:r>
        <w:rPr>
          <w:rFonts w:ascii="Courier New" w:hAnsi="Courier New" w:cs="Courier New"/>
          <w:color w:val="DF5000"/>
        </w:rPr>
        <w:t xml:space="preserve"> </w:t>
      </w:r>
      <w:r>
        <w:rPr>
          <w:rFonts w:ascii="Courier New" w:hAnsi="Courier New" w:cs="Courier New"/>
          <w:color w:val="DF5000"/>
        </w:rPr>
        <w:t>선택</w:t>
      </w:r>
      <w:r>
        <w:rPr>
          <w:rFonts w:ascii="Courier New" w:hAnsi="Courier New" w:cs="Courier New"/>
          <w:color w:val="DF5000"/>
        </w:rPr>
        <w:t>"""</w:t>
      </w:r>
      <w:r>
        <w:rPr>
          <w:rFonts w:ascii="Courier New" w:hAnsi="Courier New" w:cs="Courier New"/>
          <w:color w:val="333333"/>
        </w:rPr>
        <w:br/>
        <w:t xml:space="preserve">    ...</w:t>
      </w:r>
    </w:p>
    <w:p w14:paraId="58C78E4A" w14:textId="77777777" w:rsidR="009F6DC7" w:rsidRDefault="009F6DC7" w:rsidP="00E27CD0">
      <w:pPr>
        <w:pStyle w:val="a3"/>
        <w:spacing w:before="6"/>
        <w:rPr>
          <w:b/>
          <w:bCs/>
          <w:spacing w:val="-2"/>
          <w:w w:val="105"/>
          <w:sz w:val="24"/>
          <w:szCs w:val="24"/>
        </w:rPr>
      </w:pPr>
    </w:p>
    <w:p w14:paraId="1BB7D887" w14:textId="7E77E635" w:rsidR="00D356C5" w:rsidRDefault="007714DA" w:rsidP="00E27CD0">
      <w:pPr>
        <w:pStyle w:val="a3"/>
        <w:spacing w:before="6"/>
        <w:rPr>
          <w:b/>
          <w:bCs/>
          <w:spacing w:val="-2"/>
          <w:w w:val="105"/>
          <w:sz w:val="24"/>
          <w:szCs w:val="24"/>
        </w:rPr>
      </w:pPr>
      <w:r>
        <w:rPr>
          <w:rFonts w:hint="eastAsia"/>
          <w:b/>
          <w:bCs/>
          <w:spacing w:val="-2"/>
          <w:w w:val="105"/>
          <w:sz w:val="24"/>
          <w:szCs w:val="24"/>
        </w:rPr>
        <w:lastRenderedPageBreak/>
        <w:t xml:space="preserve">7.6 </w:t>
      </w:r>
      <w:r w:rsidRPr="007714DA">
        <w:rPr>
          <w:b/>
          <w:bCs/>
          <w:spacing w:val="-2"/>
          <w:w w:val="105"/>
          <w:sz w:val="24"/>
          <w:szCs w:val="24"/>
        </w:rPr>
        <w:t>시각화</w:t>
      </w:r>
      <w:r>
        <w:rPr>
          <w:rFonts w:hint="eastAsia"/>
          <w:b/>
          <w:bCs/>
          <w:spacing w:val="-2"/>
          <w:w w:val="105"/>
          <w:sz w:val="24"/>
          <w:szCs w:val="24"/>
        </w:rPr>
        <w:t xml:space="preserve"> (models/pipeline/</w:t>
      </w:r>
      <w:r w:rsidRPr="007714DA">
        <w:rPr>
          <w:b/>
          <w:bCs/>
          <w:spacing w:val="-2"/>
          <w:w w:val="105"/>
          <w:sz w:val="24"/>
          <w:szCs w:val="24"/>
        </w:rPr>
        <w:t>streamlit_test.py</w:t>
      </w:r>
      <w:r>
        <w:rPr>
          <w:rFonts w:hint="eastAsia"/>
          <w:b/>
          <w:bCs/>
          <w:spacing w:val="-2"/>
          <w:w w:val="105"/>
          <w:sz w:val="24"/>
          <w:szCs w:val="24"/>
        </w:rPr>
        <w:t>)</w:t>
      </w:r>
    </w:p>
    <w:p w14:paraId="26A69CF9" w14:textId="77777777" w:rsidR="00D356C5" w:rsidRDefault="00D356C5" w:rsidP="00D356C5">
      <w:pPr>
        <w:pStyle w:val="a3"/>
        <w:numPr>
          <w:ilvl w:val="0"/>
          <w:numId w:val="18"/>
        </w:numPr>
        <w:spacing w:before="6"/>
        <w:rPr>
          <w:spacing w:val="-2"/>
          <w:w w:val="105"/>
        </w:rPr>
      </w:pPr>
      <w:proofErr w:type="spellStart"/>
      <w:r w:rsidRPr="00D356C5">
        <w:rPr>
          <w:spacing w:val="-2"/>
          <w:w w:val="105"/>
        </w:rPr>
        <w:t>Streamlit</w:t>
      </w:r>
      <w:proofErr w:type="spellEnd"/>
      <w:r w:rsidRPr="00D356C5">
        <w:rPr>
          <w:spacing w:val="-2"/>
          <w:w w:val="105"/>
        </w:rPr>
        <w:t xml:space="preserve"> 기반 UI</w:t>
      </w:r>
    </w:p>
    <w:p w14:paraId="4200D9DD" w14:textId="07520AFA" w:rsidR="00D356C5" w:rsidRDefault="00D356C5" w:rsidP="00D356C5">
      <w:pPr>
        <w:pStyle w:val="a3"/>
        <w:numPr>
          <w:ilvl w:val="0"/>
          <w:numId w:val="18"/>
        </w:numPr>
        <w:spacing w:before="6"/>
        <w:rPr>
          <w:spacing w:val="-2"/>
          <w:w w:val="105"/>
        </w:rPr>
      </w:pPr>
      <w:r w:rsidRPr="00D356C5">
        <w:rPr>
          <w:spacing w:val="-2"/>
          <w:w w:val="105"/>
        </w:rPr>
        <w:t>예측 결과 표시</w:t>
      </w:r>
    </w:p>
    <w:p w14:paraId="236F4FA8" w14:textId="5B819657" w:rsidR="00D356C5" w:rsidRDefault="00D356C5" w:rsidP="001F5F14">
      <w:pPr>
        <w:pStyle w:val="a3"/>
        <w:numPr>
          <w:ilvl w:val="0"/>
          <w:numId w:val="18"/>
        </w:numPr>
        <w:spacing w:before="6"/>
        <w:rPr>
          <w:spacing w:val="-2"/>
          <w:w w:val="105"/>
        </w:rPr>
      </w:pPr>
      <w:r>
        <w:rPr>
          <w:rFonts w:hint="eastAsia"/>
          <w:spacing w:val="-2"/>
          <w:w w:val="105"/>
        </w:rPr>
        <w:t>주요 요인</w:t>
      </w:r>
      <w:r w:rsidR="004814E2">
        <w:rPr>
          <w:rFonts w:hint="eastAsia"/>
          <w:spacing w:val="-2"/>
          <w:w w:val="105"/>
        </w:rPr>
        <w:t xml:space="preserve"> 시각화</w:t>
      </w:r>
    </w:p>
    <w:p w14:paraId="555A1457" w14:textId="3CCAA086" w:rsidR="005A6477" w:rsidRDefault="00C62322" w:rsidP="00C62322">
      <w:pPr>
        <w:rPr>
          <w:w w:val="105"/>
        </w:rPr>
      </w:pPr>
      <w:r>
        <w:rPr>
          <w:rFonts w:ascii="Courier New" w:hAnsi="Courier New" w:cs="Courier New"/>
          <w:color w:val="969896"/>
        </w:rPr>
        <w:t xml:space="preserve"># (1) </w:t>
      </w:r>
      <w:proofErr w:type="spellStart"/>
      <w:r>
        <w:rPr>
          <w:rFonts w:ascii="Courier New" w:hAnsi="Courier New" w:cs="Courier New"/>
          <w:color w:val="969896"/>
        </w:rPr>
        <w:t>Streamlit</w:t>
      </w:r>
      <w:proofErr w:type="spellEnd"/>
      <w:r>
        <w:rPr>
          <w:rFonts w:ascii="Courier New" w:hAnsi="Courier New" w:cs="Courier New"/>
          <w:color w:val="969896"/>
        </w:rPr>
        <w:t xml:space="preserve"> </w:t>
      </w:r>
      <w:r>
        <w:rPr>
          <w:rFonts w:ascii="Courier New" w:hAnsi="Courier New" w:cs="Courier New"/>
          <w:color w:val="969896"/>
        </w:rPr>
        <w:t>기반</w:t>
      </w:r>
      <w:r>
        <w:rPr>
          <w:rFonts w:ascii="Courier New" w:hAnsi="Courier New" w:cs="Courier New"/>
          <w:color w:val="969896"/>
        </w:rPr>
        <w:t xml:space="preserve"> UI</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setup_streamlit_page</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페이지</w:t>
      </w:r>
      <w:r>
        <w:rPr>
          <w:rFonts w:ascii="Courier New" w:hAnsi="Courier New" w:cs="Courier New"/>
          <w:color w:val="DF5000"/>
        </w:rPr>
        <w:t xml:space="preserve"> </w:t>
      </w:r>
      <w:r>
        <w:rPr>
          <w:rFonts w:ascii="Courier New" w:hAnsi="Courier New" w:cs="Courier New"/>
          <w:color w:val="DF5000"/>
        </w:rPr>
        <w:t>제목</w:t>
      </w:r>
      <w:r>
        <w:rPr>
          <w:rFonts w:ascii="Courier New" w:hAnsi="Courier New" w:cs="Courier New"/>
          <w:color w:val="DF5000"/>
        </w:rPr>
        <w:t xml:space="preserve">, </w:t>
      </w:r>
      <w:r>
        <w:rPr>
          <w:rFonts w:ascii="Courier New" w:hAnsi="Courier New" w:cs="Courier New"/>
          <w:color w:val="DF5000"/>
        </w:rPr>
        <w:t>레이아웃</w:t>
      </w:r>
      <w:r>
        <w:rPr>
          <w:rFonts w:ascii="Courier New" w:hAnsi="Courier New" w:cs="Courier New"/>
          <w:color w:val="DF5000"/>
        </w:rPr>
        <w:t xml:space="preserve">, </w:t>
      </w:r>
      <w:r>
        <w:rPr>
          <w:rFonts w:ascii="Courier New" w:hAnsi="Courier New" w:cs="Courier New"/>
          <w:color w:val="DF5000"/>
        </w:rPr>
        <w:t>스타일</w:t>
      </w:r>
      <w:r>
        <w:rPr>
          <w:rFonts w:ascii="Courier New" w:hAnsi="Courier New" w:cs="Courier New"/>
          <w:color w:val="DF5000"/>
        </w:rPr>
        <w:t xml:space="preserve">, </w:t>
      </w:r>
      <w:proofErr w:type="spellStart"/>
      <w:r>
        <w:rPr>
          <w:rFonts w:ascii="Courier New" w:hAnsi="Courier New" w:cs="Courier New"/>
          <w:color w:val="DF5000"/>
        </w:rPr>
        <w:t>새로고침</w:t>
      </w:r>
      <w:proofErr w:type="spellEnd"/>
      <w:r>
        <w:rPr>
          <w:rFonts w:ascii="Courier New" w:hAnsi="Courier New" w:cs="Courier New"/>
          <w:color w:val="DF5000"/>
        </w:rPr>
        <w:t xml:space="preserve"> </w:t>
      </w:r>
      <w:r>
        <w:rPr>
          <w:rFonts w:ascii="Courier New" w:hAnsi="Courier New" w:cs="Courier New"/>
          <w:color w:val="DF5000"/>
        </w:rPr>
        <w:t>버튼</w:t>
      </w:r>
      <w:r>
        <w:rPr>
          <w:rFonts w:ascii="Courier New" w:hAnsi="Courier New" w:cs="Courier New"/>
          <w:color w:val="DF5000"/>
        </w:rPr>
        <w:t xml:space="preserve"> </w:t>
      </w:r>
      <w:r>
        <w:rPr>
          <w:rFonts w:ascii="Courier New" w:hAnsi="Courier New" w:cs="Courier New"/>
          <w:color w:val="DF5000"/>
        </w:rPr>
        <w:t>등</w:t>
      </w:r>
      <w:r>
        <w:rPr>
          <w:rFonts w:ascii="Courier New" w:hAnsi="Courier New" w:cs="Courier New"/>
          <w:color w:val="DF5000"/>
        </w:rPr>
        <w:t xml:space="preserve"> </w:t>
      </w:r>
      <w:r>
        <w:rPr>
          <w:rFonts w:ascii="Courier New" w:hAnsi="Courier New" w:cs="Courier New"/>
          <w:color w:val="DF5000"/>
        </w:rPr>
        <w:t>기본</w:t>
      </w:r>
      <w:r>
        <w:rPr>
          <w:rFonts w:ascii="Courier New" w:hAnsi="Courier New" w:cs="Courier New"/>
          <w:color w:val="DF5000"/>
        </w:rPr>
        <w:t xml:space="preserve"> UI </w:t>
      </w:r>
      <w:r>
        <w:rPr>
          <w:rFonts w:ascii="Courier New" w:hAnsi="Courier New" w:cs="Courier New"/>
          <w:color w:val="DF5000"/>
        </w:rPr>
        <w:t>설정</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969896"/>
        </w:rPr>
        <w:t xml:space="preserve"># (2) </w:t>
      </w:r>
      <w:r>
        <w:rPr>
          <w:rFonts w:ascii="Courier New" w:hAnsi="Courier New" w:cs="Courier New"/>
          <w:color w:val="969896"/>
        </w:rPr>
        <w:t>예측</w:t>
      </w:r>
      <w:r>
        <w:rPr>
          <w:rFonts w:ascii="Courier New" w:hAnsi="Courier New" w:cs="Courier New"/>
          <w:color w:val="969896"/>
        </w:rPr>
        <w:t xml:space="preserve"> </w:t>
      </w:r>
      <w:r>
        <w:rPr>
          <w:rFonts w:ascii="Courier New" w:hAnsi="Courier New" w:cs="Courier New"/>
          <w:color w:val="969896"/>
        </w:rPr>
        <w:t>결과</w:t>
      </w:r>
      <w:r>
        <w:rPr>
          <w:rFonts w:ascii="Courier New" w:hAnsi="Courier New" w:cs="Courier New"/>
          <w:color w:val="969896"/>
        </w:rPr>
        <w:t xml:space="preserve"> </w:t>
      </w:r>
      <w:r>
        <w:rPr>
          <w:rFonts w:ascii="Courier New" w:hAnsi="Courier New" w:cs="Courier New"/>
          <w:color w:val="969896"/>
        </w:rPr>
        <w:t>표시</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load_prediction_history</w:t>
      </w:r>
      <w:proofErr w:type="spellEnd"/>
      <w:r>
        <w:rPr>
          <w:rFonts w:ascii="Courier New" w:hAnsi="Courier New" w:cs="Courier New"/>
          <w:color w:val="333333"/>
        </w:rPr>
        <w:t>(</w:t>
      </w:r>
      <w:proofErr w:type="spellStart"/>
      <w:r>
        <w:rPr>
          <w:rFonts w:ascii="Courier New" w:hAnsi="Courier New" w:cs="Courier New"/>
          <w:color w:val="333333"/>
        </w:rPr>
        <w:t>pred_csv</w:t>
      </w:r>
      <w:proofErr w:type="spellEnd"/>
      <w:r>
        <w:rPr>
          <w:rFonts w:ascii="Courier New" w:hAnsi="Courier New" w:cs="Courier New"/>
          <w:color w:val="333333"/>
        </w:rPr>
        <w:t xml:space="preserve">: Path) -&gt; </w:t>
      </w:r>
      <w:proofErr w:type="spellStart"/>
      <w:r>
        <w:rPr>
          <w:rFonts w:ascii="Courier New" w:hAnsi="Courier New" w:cs="Courier New"/>
          <w:color w:val="333333"/>
        </w:rPr>
        <w:t>pd.DataFrame</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예측</w:t>
      </w:r>
      <w:r>
        <w:rPr>
          <w:rFonts w:ascii="Courier New" w:hAnsi="Courier New" w:cs="Courier New"/>
          <w:color w:val="DF5000"/>
        </w:rPr>
        <w:t xml:space="preserve"> </w:t>
      </w:r>
      <w:r>
        <w:rPr>
          <w:rFonts w:ascii="Courier New" w:hAnsi="Courier New" w:cs="Courier New"/>
          <w:color w:val="DF5000"/>
        </w:rPr>
        <w:t>결과</w:t>
      </w:r>
      <w:r>
        <w:rPr>
          <w:rFonts w:ascii="Courier New" w:hAnsi="Courier New" w:cs="Courier New"/>
          <w:color w:val="DF5000"/>
        </w:rPr>
        <w:t xml:space="preserve"> CSV</w:t>
      </w:r>
      <w:r>
        <w:rPr>
          <w:rFonts w:ascii="Courier New" w:hAnsi="Courier New" w:cs="Courier New"/>
          <w:color w:val="DF5000"/>
        </w:rPr>
        <w:t>를</w:t>
      </w:r>
      <w:r>
        <w:rPr>
          <w:rFonts w:ascii="Courier New" w:hAnsi="Courier New" w:cs="Courier New"/>
          <w:color w:val="DF5000"/>
        </w:rPr>
        <w:t xml:space="preserve"> </w:t>
      </w:r>
      <w:r>
        <w:rPr>
          <w:rFonts w:ascii="Courier New" w:hAnsi="Courier New" w:cs="Courier New"/>
          <w:color w:val="DF5000"/>
        </w:rPr>
        <w:t>읽고</w:t>
      </w:r>
      <w:r>
        <w:rPr>
          <w:rFonts w:ascii="Courier New" w:hAnsi="Courier New" w:cs="Courier New"/>
          <w:color w:val="DF5000"/>
        </w:rPr>
        <w:t xml:space="preserve"> </w:t>
      </w:r>
      <w:r>
        <w:rPr>
          <w:rFonts w:ascii="Courier New" w:hAnsi="Courier New" w:cs="Courier New"/>
          <w:color w:val="DF5000"/>
        </w:rPr>
        <w:t>날짜</w:t>
      </w:r>
      <w:r>
        <w:rPr>
          <w:rFonts w:ascii="Courier New" w:hAnsi="Courier New" w:cs="Courier New"/>
          <w:color w:val="DF5000"/>
        </w:rPr>
        <w:t>/</w:t>
      </w:r>
      <w:r>
        <w:rPr>
          <w:rFonts w:ascii="Courier New" w:hAnsi="Courier New" w:cs="Courier New"/>
          <w:color w:val="DF5000"/>
        </w:rPr>
        <w:t>숫자</w:t>
      </w:r>
      <w:r>
        <w:rPr>
          <w:rFonts w:ascii="Courier New" w:hAnsi="Courier New" w:cs="Courier New"/>
          <w:color w:val="DF5000"/>
        </w:rPr>
        <w:t>/</w:t>
      </w:r>
      <w:proofErr w:type="spellStart"/>
      <w:r>
        <w:rPr>
          <w:rFonts w:ascii="Courier New" w:hAnsi="Courier New" w:cs="Courier New"/>
          <w:color w:val="DF5000"/>
        </w:rPr>
        <w:t>불리언</w:t>
      </w:r>
      <w:proofErr w:type="spellEnd"/>
      <w:r>
        <w:rPr>
          <w:rFonts w:ascii="Courier New" w:hAnsi="Courier New" w:cs="Courier New"/>
          <w:color w:val="DF5000"/>
        </w:rPr>
        <w:t xml:space="preserve"> </w:t>
      </w:r>
      <w:r>
        <w:rPr>
          <w:rFonts w:ascii="Courier New" w:hAnsi="Courier New" w:cs="Courier New"/>
          <w:color w:val="DF5000"/>
        </w:rPr>
        <w:t>컬럼을</w:t>
      </w:r>
      <w:r>
        <w:rPr>
          <w:rFonts w:ascii="Courier New" w:hAnsi="Courier New" w:cs="Courier New"/>
          <w:color w:val="DF5000"/>
        </w:rPr>
        <w:t xml:space="preserve"> </w:t>
      </w:r>
      <w:r>
        <w:rPr>
          <w:rFonts w:ascii="Courier New" w:hAnsi="Courier New" w:cs="Courier New"/>
          <w:color w:val="DF5000"/>
        </w:rPr>
        <w:t>안전하게</w:t>
      </w:r>
      <w:r>
        <w:rPr>
          <w:rFonts w:ascii="Courier New" w:hAnsi="Courier New" w:cs="Courier New"/>
          <w:color w:val="DF5000"/>
        </w:rPr>
        <w:t xml:space="preserve"> </w:t>
      </w:r>
      <w:r>
        <w:rPr>
          <w:rFonts w:ascii="Courier New" w:hAnsi="Courier New" w:cs="Courier New"/>
          <w:color w:val="DF5000"/>
        </w:rPr>
        <w:t>파싱</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select_latest_row</w:t>
      </w:r>
      <w:proofErr w:type="spellEnd"/>
      <w:r>
        <w:rPr>
          <w:rFonts w:ascii="Courier New" w:hAnsi="Courier New" w:cs="Courier New"/>
          <w:color w:val="333333"/>
        </w:rPr>
        <w:t>(</w:t>
      </w:r>
      <w:proofErr w:type="spellStart"/>
      <w:r>
        <w:rPr>
          <w:rFonts w:ascii="Courier New" w:hAnsi="Courier New" w:cs="Courier New"/>
          <w:color w:val="333333"/>
        </w:rPr>
        <w:t>df</w:t>
      </w:r>
      <w:proofErr w:type="spellEnd"/>
      <w:r>
        <w:rPr>
          <w:rFonts w:ascii="Courier New" w:hAnsi="Courier New" w:cs="Courier New"/>
          <w:color w:val="333333"/>
        </w:rPr>
        <w:t xml:space="preserve">: </w:t>
      </w:r>
      <w:proofErr w:type="spellStart"/>
      <w:r>
        <w:rPr>
          <w:rFonts w:ascii="Courier New" w:hAnsi="Courier New" w:cs="Courier New"/>
          <w:color w:val="333333"/>
        </w:rPr>
        <w:t>pd.DataFrame</w:t>
      </w:r>
      <w:proofErr w:type="spellEnd"/>
      <w:r>
        <w:rPr>
          <w:rFonts w:ascii="Courier New" w:hAnsi="Courier New" w:cs="Courier New"/>
          <w:color w:val="333333"/>
        </w:rPr>
        <w:t xml:space="preserve">) -&gt; </w:t>
      </w:r>
      <w:proofErr w:type="spellStart"/>
      <w:r>
        <w:rPr>
          <w:rFonts w:ascii="Courier New" w:hAnsi="Courier New" w:cs="Courier New"/>
          <w:color w:val="333333"/>
        </w:rPr>
        <w:t>pd.Series</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proofErr w:type="spellStart"/>
      <w:r>
        <w:rPr>
          <w:rFonts w:ascii="Courier New" w:hAnsi="Courier New" w:cs="Courier New"/>
          <w:color w:val="DF5000"/>
        </w:rPr>
        <w:t>asof_date</w:t>
      </w:r>
      <w:proofErr w:type="spellEnd"/>
      <w:r>
        <w:rPr>
          <w:rFonts w:ascii="Courier New" w:hAnsi="Courier New" w:cs="Courier New"/>
          <w:color w:val="DF5000"/>
        </w:rPr>
        <w:t xml:space="preserve"> </w:t>
      </w:r>
      <w:r>
        <w:rPr>
          <w:rFonts w:ascii="Courier New" w:hAnsi="Courier New" w:cs="Courier New"/>
          <w:color w:val="DF5000"/>
        </w:rPr>
        <w:t>기준으로</w:t>
      </w:r>
      <w:r>
        <w:rPr>
          <w:rFonts w:ascii="Courier New" w:hAnsi="Courier New" w:cs="Courier New"/>
          <w:color w:val="DF5000"/>
        </w:rPr>
        <w:t xml:space="preserve"> </w:t>
      </w:r>
      <w:r>
        <w:rPr>
          <w:rFonts w:ascii="Courier New" w:hAnsi="Courier New" w:cs="Courier New"/>
          <w:color w:val="DF5000"/>
        </w:rPr>
        <w:t>가장</w:t>
      </w:r>
      <w:r>
        <w:rPr>
          <w:rFonts w:ascii="Courier New" w:hAnsi="Courier New" w:cs="Courier New"/>
          <w:color w:val="DF5000"/>
        </w:rPr>
        <w:t xml:space="preserve"> </w:t>
      </w:r>
      <w:r>
        <w:rPr>
          <w:rFonts w:ascii="Courier New" w:hAnsi="Courier New" w:cs="Courier New"/>
          <w:color w:val="DF5000"/>
        </w:rPr>
        <w:t>최근</w:t>
      </w:r>
      <w:r>
        <w:rPr>
          <w:rFonts w:ascii="Courier New" w:hAnsi="Courier New" w:cs="Courier New"/>
          <w:color w:val="DF5000"/>
        </w:rPr>
        <w:t xml:space="preserve"> </w:t>
      </w:r>
      <w:r>
        <w:rPr>
          <w:rFonts w:ascii="Courier New" w:hAnsi="Courier New" w:cs="Courier New"/>
          <w:color w:val="DF5000"/>
        </w:rPr>
        <w:t>예측</w:t>
      </w:r>
      <w:r>
        <w:rPr>
          <w:rFonts w:ascii="Courier New" w:hAnsi="Courier New" w:cs="Courier New"/>
          <w:color w:val="DF5000"/>
        </w:rPr>
        <w:t xml:space="preserve"> </w:t>
      </w:r>
      <w:r>
        <w:rPr>
          <w:rFonts w:ascii="Courier New" w:hAnsi="Courier New" w:cs="Courier New"/>
          <w:color w:val="DF5000"/>
        </w:rPr>
        <w:t>한</w:t>
      </w:r>
      <w:r>
        <w:rPr>
          <w:rFonts w:ascii="Courier New" w:hAnsi="Courier New" w:cs="Courier New"/>
          <w:color w:val="DF5000"/>
        </w:rPr>
        <w:t xml:space="preserve"> </w:t>
      </w:r>
      <w:r>
        <w:rPr>
          <w:rFonts w:ascii="Courier New" w:hAnsi="Courier New" w:cs="Courier New"/>
          <w:color w:val="DF5000"/>
        </w:rPr>
        <w:t>행을</w:t>
      </w:r>
      <w:r>
        <w:rPr>
          <w:rFonts w:ascii="Courier New" w:hAnsi="Courier New" w:cs="Courier New"/>
          <w:color w:val="DF5000"/>
        </w:rPr>
        <w:t xml:space="preserve"> </w:t>
      </w:r>
      <w:r>
        <w:rPr>
          <w:rFonts w:ascii="Courier New" w:hAnsi="Courier New" w:cs="Courier New"/>
          <w:color w:val="DF5000"/>
        </w:rPr>
        <w:t>선택</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show_latest_prediction_card</w:t>
      </w:r>
      <w:proofErr w:type="spellEnd"/>
      <w:r>
        <w:rPr>
          <w:rFonts w:ascii="Courier New" w:hAnsi="Courier New" w:cs="Courier New"/>
          <w:color w:val="333333"/>
        </w:rPr>
        <w:t xml:space="preserve">(last: </w:t>
      </w:r>
      <w:proofErr w:type="spellStart"/>
      <w:r>
        <w:rPr>
          <w:rFonts w:ascii="Courier New" w:hAnsi="Courier New" w:cs="Courier New"/>
          <w:color w:val="333333"/>
        </w:rPr>
        <w:t>pd.Series</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기준일</w:t>
      </w:r>
      <w:r>
        <w:rPr>
          <w:rFonts w:ascii="Courier New" w:hAnsi="Courier New" w:cs="Courier New"/>
          <w:color w:val="DF5000"/>
        </w:rPr>
        <w:t xml:space="preserve">, </w:t>
      </w:r>
      <w:r>
        <w:rPr>
          <w:rFonts w:ascii="Courier New" w:hAnsi="Courier New" w:cs="Courier New"/>
          <w:color w:val="DF5000"/>
        </w:rPr>
        <w:t>예측일</w:t>
      </w:r>
      <w:r>
        <w:rPr>
          <w:rFonts w:ascii="Courier New" w:hAnsi="Courier New" w:cs="Courier New"/>
          <w:color w:val="DF5000"/>
        </w:rPr>
        <w:t xml:space="preserve">, </w:t>
      </w:r>
      <w:r>
        <w:rPr>
          <w:rFonts w:ascii="Courier New" w:hAnsi="Courier New" w:cs="Courier New"/>
          <w:color w:val="DF5000"/>
        </w:rPr>
        <w:t>생성시각</w:t>
      </w:r>
      <w:r>
        <w:rPr>
          <w:rFonts w:ascii="Courier New" w:hAnsi="Courier New" w:cs="Courier New"/>
          <w:color w:val="DF5000"/>
        </w:rPr>
        <w:t xml:space="preserve">, </w:t>
      </w:r>
      <w:r>
        <w:rPr>
          <w:rFonts w:ascii="Courier New" w:hAnsi="Courier New" w:cs="Courier New"/>
          <w:color w:val="DF5000"/>
        </w:rPr>
        <w:t>상승</w:t>
      </w:r>
      <w:r>
        <w:rPr>
          <w:rFonts w:ascii="Courier New" w:hAnsi="Courier New" w:cs="Courier New"/>
          <w:color w:val="DF5000"/>
        </w:rPr>
        <w:t xml:space="preserve"> </w:t>
      </w:r>
      <w:r>
        <w:rPr>
          <w:rFonts w:ascii="Courier New" w:hAnsi="Courier New" w:cs="Courier New"/>
          <w:color w:val="DF5000"/>
        </w:rPr>
        <w:t>확률</w:t>
      </w:r>
      <w:r>
        <w:rPr>
          <w:rFonts w:ascii="Courier New" w:hAnsi="Courier New" w:cs="Courier New"/>
          <w:color w:val="DF5000"/>
        </w:rPr>
        <w:t xml:space="preserve">, </w:t>
      </w:r>
      <w:r>
        <w:rPr>
          <w:rFonts w:ascii="Courier New" w:hAnsi="Courier New" w:cs="Courier New"/>
          <w:color w:val="DF5000"/>
        </w:rPr>
        <w:t>신뢰</w:t>
      </w:r>
      <w:r>
        <w:rPr>
          <w:rFonts w:ascii="Courier New" w:hAnsi="Courier New" w:cs="Courier New"/>
          <w:color w:val="DF5000"/>
        </w:rPr>
        <w:t xml:space="preserve"> </w:t>
      </w:r>
      <w:r>
        <w:rPr>
          <w:rFonts w:ascii="Courier New" w:hAnsi="Courier New" w:cs="Courier New"/>
          <w:color w:val="DF5000"/>
        </w:rPr>
        <w:t>여부</w:t>
      </w:r>
      <w:r>
        <w:rPr>
          <w:rFonts w:ascii="Courier New" w:hAnsi="Courier New" w:cs="Courier New"/>
          <w:color w:val="DF5000"/>
        </w:rPr>
        <w:t xml:space="preserve"> </w:t>
      </w:r>
      <w:r>
        <w:rPr>
          <w:rFonts w:ascii="Courier New" w:hAnsi="Courier New" w:cs="Courier New"/>
          <w:color w:val="DF5000"/>
        </w:rPr>
        <w:t>등을</w:t>
      </w:r>
      <w:r>
        <w:rPr>
          <w:rFonts w:ascii="Courier New" w:hAnsi="Courier New" w:cs="Courier New"/>
          <w:color w:val="DF5000"/>
        </w:rPr>
        <w:t xml:space="preserve"> metric </w:t>
      </w:r>
      <w:r>
        <w:rPr>
          <w:rFonts w:ascii="Courier New" w:hAnsi="Courier New" w:cs="Courier New"/>
          <w:color w:val="DF5000"/>
        </w:rPr>
        <w:t>카드로</w:t>
      </w:r>
      <w:r>
        <w:rPr>
          <w:rFonts w:ascii="Courier New" w:hAnsi="Courier New" w:cs="Courier New"/>
          <w:color w:val="DF5000"/>
        </w:rPr>
        <w:t xml:space="preserve"> </w:t>
      </w:r>
      <w:r>
        <w:rPr>
          <w:rFonts w:ascii="Courier New" w:hAnsi="Courier New" w:cs="Courier New"/>
          <w:color w:val="DF5000"/>
        </w:rPr>
        <w:t>표시</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plot_prediction_history</w:t>
      </w:r>
      <w:proofErr w:type="spellEnd"/>
      <w:r>
        <w:rPr>
          <w:rFonts w:ascii="Courier New" w:hAnsi="Courier New" w:cs="Courier New"/>
          <w:color w:val="333333"/>
        </w:rPr>
        <w:t>(</w:t>
      </w:r>
      <w:proofErr w:type="spellStart"/>
      <w:r>
        <w:rPr>
          <w:rFonts w:ascii="Courier New" w:hAnsi="Courier New" w:cs="Courier New"/>
          <w:color w:val="333333"/>
        </w:rPr>
        <w:t>df</w:t>
      </w:r>
      <w:proofErr w:type="spellEnd"/>
      <w:r>
        <w:rPr>
          <w:rFonts w:ascii="Courier New" w:hAnsi="Courier New" w:cs="Courier New"/>
          <w:color w:val="333333"/>
        </w:rPr>
        <w:t xml:space="preserve">: </w:t>
      </w:r>
      <w:proofErr w:type="spellStart"/>
      <w:r>
        <w:rPr>
          <w:rFonts w:ascii="Courier New" w:hAnsi="Courier New" w:cs="Courier New"/>
          <w:color w:val="333333"/>
        </w:rPr>
        <w:t>pd.DataFrame</w:t>
      </w:r>
      <w:proofErr w:type="spellEnd"/>
      <w:r>
        <w:rPr>
          <w:rFonts w:ascii="Courier New" w:hAnsi="Courier New" w:cs="Courier New"/>
          <w:color w:val="333333"/>
        </w:rPr>
        <w:t>):</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최근</w:t>
      </w:r>
      <w:r>
        <w:rPr>
          <w:rFonts w:ascii="Courier New" w:hAnsi="Courier New" w:cs="Courier New"/>
          <w:color w:val="DF5000"/>
        </w:rPr>
        <w:t xml:space="preserve"> N</w:t>
      </w:r>
      <w:r>
        <w:rPr>
          <w:rFonts w:ascii="Courier New" w:hAnsi="Courier New" w:cs="Courier New"/>
          <w:color w:val="DF5000"/>
        </w:rPr>
        <w:t>일간</w:t>
      </w:r>
      <w:r>
        <w:rPr>
          <w:rFonts w:ascii="Courier New" w:hAnsi="Courier New" w:cs="Courier New"/>
          <w:color w:val="DF5000"/>
        </w:rPr>
        <w:t xml:space="preserve"> </w:t>
      </w:r>
      <w:r>
        <w:rPr>
          <w:rFonts w:ascii="Courier New" w:hAnsi="Courier New" w:cs="Courier New"/>
          <w:color w:val="DF5000"/>
        </w:rPr>
        <w:t>상승</w:t>
      </w:r>
      <w:r>
        <w:rPr>
          <w:rFonts w:ascii="Courier New" w:hAnsi="Courier New" w:cs="Courier New"/>
          <w:color w:val="DF5000"/>
        </w:rPr>
        <w:t xml:space="preserve"> </w:t>
      </w:r>
      <w:r>
        <w:rPr>
          <w:rFonts w:ascii="Courier New" w:hAnsi="Courier New" w:cs="Courier New"/>
          <w:color w:val="DF5000"/>
        </w:rPr>
        <w:t>확률과</w:t>
      </w:r>
      <w:r>
        <w:rPr>
          <w:rFonts w:ascii="Courier New" w:hAnsi="Courier New" w:cs="Courier New"/>
          <w:color w:val="DF5000"/>
        </w:rPr>
        <w:t xml:space="preserve"> reject margin </w:t>
      </w:r>
      <w:r>
        <w:rPr>
          <w:rFonts w:ascii="Courier New" w:hAnsi="Courier New" w:cs="Courier New"/>
          <w:color w:val="DF5000"/>
        </w:rPr>
        <w:t>밴드를</w:t>
      </w:r>
      <w:r>
        <w:rPr>
          <w:rFonts w:ascii="Courier New" w:hAnsi="Courier New" w:cs="Courier New"/>
          <w:color w:val="DF5000"/>
        </w:rPr>
        <w:t xml:space="preserve"> Altair </w:t>
      </w:r>
      <w:r>
        <w:rPr>
          <w:rFonts w:ascii="Courier New" w:hAnsi="Courier New" w:cs="Courier New"/>
          <w:color w:val="DF5000"/>
        </w:rPr>
        <w:t>차트로</w:t>
      </w:r>
      <w:r>
        <w:rPr>
          <w:rFonts w:ascii="Courier New" w:hAnsi="Courier New" w:cs="Courier New"/>
          <w:color w:val="DF5000"/>
        </w:rPr>
        <w:t xml:space="preserve"> </w:t>
      </w:r>
      <w:r>
        <w:rPr>
          <w:rFonts w:ascii="Courier New" w:hAnsi="Courier New" w:cs="Courier New"/>
          <w:color w:val="DF5000"/>
        </w:rPr>
        <w:t>시각화</w:t>
      </w:r>
      <w:r>
        <w:rPr>
          <w:rFonts w:ascii="Courier New" w:hAnsi="Courier New" w:cs="Courier New"/>
          <w:color w:val="DF5000"/>
        </w:rPr>
        <w:t>"""</w:t>
      </w:r>
      <w:r>
        <w:rPr>
          <w:rFonts w:ascii="Courier New" w:hAnsi="Courier New" w:cs="Courier New"/>
          <w:color w:val="333333"/>
        </w:rPr>
        <w:br/>
        <w:t xml:space="preserve">    ...</w:t>
      </w:r>
      <w:r>
        <w:rPr>
          <w:rFonts w:ascii="Courier New" w:hAnsi="Courier New" w:cs="Courier New"/>
          <w:color w:val="333333"/>
        </w:rPr>
        <w:br/>
      </w:r>
      <w:r>
        <w:rPr>
          <w:rFonts w:ascii="Courier New" w:hAnsi="Courier New" w:cs="Courier New"/>
          <w:color w:val="969896"/>
        </w:rPr>
        <w:t xml:space="preserve"># (3) </w:t>
      </w:r>
      <w:r>
        <w:rPr>
          <w:rFonts w:ascii="Courier New" w:hAnsi="Courier New" w:cs="Courier New"/>
          <w:color w:val="969896"/>
        </w:rPr>
        <w:t>주요</w:t>
      </w:r>
      <w:r>
        <w:rPr>
          <w:rFonts w:ascii="Courier New" w:hAnsi="Courier New" w:cs="Courier New"/>
          <w:color w:val="969896"/>
        </w:rPr>
        <w:t xml:space="preserve"> </w:t>
      </w:r>
      <w:r>
        <w:rPr>
          <w:rFonts w:ascii="Courier New" w:hAnsi="Courier New" w:cs="Courier New"/>
          <w:color w:val="969896"/>
        </w:rPr>
        <w:t>요인</w:t>
      </w:r>
      <w:r>
        <w:rPr>
          <w:rFonts w:ascii="Courier New" w:hAnsi="Courier New" w:cs="Courier New"/>
          <w:color w:val="969896"/>
        </w:rPr>
        <w:t xml:space="preserve"> </w:t>
      </w:r>
      <w:r>
        <w:rPr>
          <w:rFonts w:ascii="Courier New" w:hAnsi="Courier New" w:cs="Courier New"/>
          <w:color w:val="969896"/>
        </w:rPr>
        <w:t>시각화</w:t>
      </w:r>
      <w:r>
        <w:rPr>
          <w:rFonts w:ascii="Courier New" w:hAnsi="Courier New" w:cs="Courier New"/>
          <w:color w:val="333333"/>
        </w:rPr>
        <w:br/>
      </w:r>
      <w:r>
        <w:rPr>
          <w:rFonts w:ascii="Courier New" w:hAnsi="Courier New" w:cs="Courier New"/>
          <w:color w:val="A71D5D"/>
        </w:rPr>
        <w:t>def</w:t>
      </w:r>
      <w:r>
        <w:rPr>
          <w:rFonts w:ascii="Courier New" w:hAnsi="Courier New" w:cs="Courier New"/>
          <w:color w:val="333333"/>
        </w:rPr>
        <w:t xml:space="preserve"> </w:t>
      </w:r>
      <w:proofErr w:type="spellStart"/>
      <w:r>
        <w:rPr>
          <w:rFonts w:ascii="Courier New" w:hAnsi="Courier New" w:cs="Courier New"/>
          <w:color w:val="795DA3"/>
        </w:rPr>
        <w:t>explain_feature</w:t>
      </w:r>
      <w:proofErr w:type="spellEnd"/>
      <w:r>
        <w:rPr>
          <w:rFonts w:ascii="Courier New" w:hAnsi="Courier New" w:cs="Courier New"/>
          <w:color w:val="333333"/>
        </w:rPr>
        <w:t>(name: str) -&gt; str:</w:t>
      </w:r>
      <w:r>
        <w:rPr>
          <w:rFonts w:ascii="Courier New" w:hAnsi="Courier New" w:cs="Courier New"/>
          <w:color w:val="333333"/>
        </w:rPr>
        <w:br/>
        <w:t xml:space="preserve">    </w:t>
      </w:r>
      <w:r>
        <w:rPr>
          <w:rFonts w:ascii="Courier New" w:hAnsi="Courier New" w:cs="Courier New"/>
          <w:color w:val="DF5000"/>
        </w:rPr>
        <w:t>"""</w:t>
      </w:r>
      <w:r>
        <w:rPr>
          <w:rFonts w:ascii="Courier New" w:hAnsi="Courier New" w:cs="Courier New"/>
          <w:color w:val="DF5000"/>
        </w:rPr>
        <w:t>대표</w:t>
      </w:r>
      <w:r>
        <w:rPr>
          <w:rFonts w:ascii="Courier New" w:hAnsi="Courier New" w:cs="Courier New"/>
          <w:color w:val="DF5000"/>
        </w:rPr>
        <w:t xml:space="preserve"> </w:t>
      </w:r>
      <w:r>
        <w:rPr>
          <w:rFonts w:ascii="Courier New" w:hAnsi="Courier New" w:cs="Courier New"/>
          <w:color w:val="DF5000"/>
        </w:rPr>
        <w:t>요인</w:t>
      </w:r>
      <w:r>
        <w:rPr>
          <w:rFonts w:ascii="Courier New" w:hAnsi="Courier New" w:cs="Courier New"/>
          <w:color w:val="DF5000"/>
        </w:rPr>
        <w:t>(feature)</w:t>
      </w:r>
      <w:r>
        <w:rPr>
          <w:rFonts w:ascii="Courier New" w:hAnsi="Courier New" w:cs="Courier New"/>
          <w:color w:val="DF5000"/>
        </w:rPr>
        <w:t>의</w:t>
      </w:r>
      <w:r>
        <w:rPr>
          <w:rFonts w:ascii="Courier New" w:hAnsi="Courier New" w:cs="Courier New"/>
          <w:color w:val="DF5000"/>
        </w:rPr>
        <w:t xml:space="preserve"> </w:t>
      </w:r>
      <w:r>
        <w:rPr>
          <w:rFonts w:ascii="Courier New" w:hAnsi="Courier New" w:cs="Courier New"/>
          <w:color w:val="DF5000"/>
        </w:rPr>
        <w:t>한글</w:t>
      </w:r>
      <w:r>
        <w:rPr>
          <w:rFonts w:ascii="Courier New" w:hAnsi="Courier New" w:cs="Courier New"/>
          <w:color w:val="DF5000"/>
        </w:rPr>
        <w:t xml:space="preserve"> </w:t>
      </w:r>
      <w:r>
        <w:rPr>
          <w:rFonts w:ascii="Courier New" w:hAnsi="Courier New" w:cs="Courier New"/>
          <w:color w:val="DF5000"/>
        </w:rPr>
        <w:t>설명을</w:t>
      </w:r>
      <w:r>
        <w:rPr>
          <w:rFonts w:ascii="Courier New" w:hAnsi="Courier New" w:cs="Courier New"/>
          <w:color w:val="DF5000"/>
        </w:rPr>
        <w:t xml:space="preserve"> </w:t>
      </w:r>
      <w:r>
        <w:rPr>
          <w:rFonts w:ascii="Courier New" w:hAnsi="Courier New" w:cs="Courier New"/>
          <w:color w:val="DF5000"/>
        </w:rPr>
        <w:t>반환</w:t>
      </w:r>
      <w:r>
        <w:rPr>
          <w:rFonts w:ascii="Courier New" w:hAnsi="Courier New" w:cs="Courier New"/>
          <w:color w:val="DF5000"/>
        </w:rPr>
        <w:t xml:space="preserve"> (</w:t>
      </w:r>
      <w:r>
        <w:rPr>
          <w:rFonts w:ascii="Courier New" w:hAnsi="Courier New" w:cs="Courier New"/>
          <w:color w:val="DF5000"/>
        </w:rPr>
        <w:t>사전</w:t>
      </w:r>
      <w:r>
        <w:rPr>
          <w:rFonts w:ascii="Courier New" w:hAnsi="Courier New" w:cs="Courier New"/>
          <w:color w:val="DF5000"/>
        </w:rPr>
        <w:t xml:space="preserve"> + </w:t>
      </w:r>
      <w:r>
        <w:rPr>
          <w:rFonts w:ascii="Courier New" w:hAnsi="Courier New" w:cs="Courier New"/>
          <w:color w:val="DF5000"/>
        </w:rPr>
        <w:t>패턴</w:t>
      </w:r>
      <w:r>
        <w:rPr>
          <w:rFonts w:ascii="Courier New" w:hAnsi="Courier New" w:cs="Courier New"/>
          <w:color w:val="DF5000"/>
        </w:rPr>
        <w:t xml:space="preserve"> </w:t>
      </w:r>
      <w:r>
        <w:rPr>
          <w:rFonts w:ascii="Courier New" w:hAnsi="Courier New" w:cs="Courier New"/>
          <w:color w:val="DF5000"/>
        </w:rPr>
        <w:t>기반</w:t>
      </w:r>
      <w:r>
        <w:rPr>
          <w:rFonts w:ascii="Courier New" w:hAnsi="Courier New" w:cs="Courier New"/>
          <w:color w:val="DF5000"/>
        </w:rPr>
        <w:t>)"""</w:t>
      </w:r>
      <w:bookmarkEnd w:id="0"/>
      <w:r>
        <w:rPr>
          <w:rFonts w:ascii="Courier New" w:hAnsi="Courier New" w:cs="Courier New"/>
          <w:color w:val="333333"/>
        </w:rPr>
        <w:br/>
        <w:t xml:space="preserve">    ...</w:t>
      </w:r>
    </w:p>
    <w:p w14:paraId="409EB33F" w14:textId="77777777" w:rsidR="005A6477" w:rsidRDefault="005A6477" w:rsidP="005A6477">
      <w:pPr>
        <w:pStyle w:val="a3"/>
        <w:spacing w:before="6"/>
        <w:rPr>
          <w:spacing w:val="-2"/>
          <w:w w:val="105"/>
        </w:rPr>
      </w:pPr>
    </w:p>
    <w:p w14:paraId="348383CE" w14:textId="77777777" w:rsidR="00A5224C" w:rsidRDefault="00A5224C" w:rsidP="005A6477">
      <w:pPr>
        <w:pStyle w:val="a3"/>
        <w:spacing w:before="6"/>
        <w:rPr>
          <w:spacing w:val="-2"/>
          <w:w w:val="105"/>
        </w:rPr>
      </w:pPr>
    </w:p>
    <w:p w14:paraId="3BF99335" w14:textId="01763A6B" w:rsidR="00AD02F8" w:rsidRDefault="00AD02F8" w:rsidP="005A6477">
      <w:pPr>
        <w:pStyle w:val="a3"/>
        <w:spacing w:before="33"/>
        <w:rPr>
          <w:sz w:val="20"/>
        </w:rPr>
      </w:pPr>
    </w:p>
    <w:sectPr w:rsidR="00AD02F8" w:rsidSect="009F6DC7">
      <w:footerReference w:type="default" r:id="rId20"/>
      <w:pgSz w:w="11900" w:h="16820"/>
      <w:pgMar w:top="1281" w:right="992" w:bottom="760" w:left="992"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B8073" w14:textId="77777777" w:rsidR="00954100" w:rsidRDefault="00954100">
      <w:r>
        <w:separator/>
      </w:r>
    </w:p>
  </w:endnote>
  <w:endnote w:type="continuationSeparator" w:id="0">
    <w:p w14:paraId="3FF3BD0A" w14:textId="77777777" w:rsidR="00954100" w:rsidRDefault="00954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roman"/>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돋움">
    <w:altName w:val="Dotu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E8DA" w14:textId="77777777" w:rsidR="00AD02F8" w:rsidRDefault="00000000">
    <w:pPr>
      <w:pStyle w:val="a3"/>
      <w:spacing w:line="14" w:lineRule="auto"/>
      <w:rPr>
        <w:sz w:val="20"/>
      </w:rPr>
    </w:pPr>
    <w:r>
      <w:rPr>
        <w:noProof/>
        <w:sz w:val="20"/>
      </w:rPr>
      <mc:AlternateContent>
        <mc:Choice Requires="wps">
          <w:drawing>
            <wp:anchor distT="0" distB="0" distL="0" distR="0" simplePos="0" relativeHeight="251656704" behindDoc="1" locked="0" layoutInCell="1" allowOverlap="1" wp14:anchorId="0CF817EC" wp14:editId="24BA7E7F">
              <wp:simplePos x="0" y="0"/>
              <wp:positionH relativeFrom="page">
                <wp:posOffset>3548481</wp:posOffset>
              </wp:positionH>
              <wp:positionV relativeFrom="page">
                <wp:posOffset>10180487</wp:posOffset>
              </wp:positionV>
              <wp:extent cx="457834" cy="1517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834" cy="151765"/>
                      </a:xfrm>
                      <a:prstGeom prst="rect">
                        <a:avLst/>
                      </a:prstGeom>
                    </wps:spPr>
                    <wps:txbx>
                      <w:txbxContent>
                        <w:p w14:paraId="4FB61F0B" w14:textId="77777777" w:rsidR="00AD02F8" w:rsidRDefault="00000000">
                          <w:pPr>
                            <w:spacing w:line="239" w:lineRule="exact"/>
                            <w:ind w:left="20"/>
                            <w:rPr>
                              <w:sz w:val="20"/>
                            </w:rPr>
                          </w:pPr>
                          <w:r>
                            <w:rPr>
                              <w:w w:val="130"/>
                              <w:sz w:val="20"/>
                            </w:rPr>
                            <w:t>-</w:t>
                          </w:r>
                          <w:r>
                            <w:rPr>
                              <w:spacing w:val="-2"/>
                              <w:w w:val="130"/>
                              <w:sz w:val="20"/>
                            </w:rPr>
                            <w:t xml:space="preserve"> </w:t>
                          </w:r>
                          <w:r>
                            <w:rPr>
                              <w:w w:val="120"/>
                              <w:sz w:val="20"/>
                            </w:rPr>
                            <w:fldChar w:fldCharType="begin"/>
                          </w:r>
                          <w:r>
                            <w:rPr>
                              <w:w w:val="120"/>
                              <w:sz w:val="20"/>
                            </w:rPr>
                            <w:instrText xml:space="preserve"> PAGE </w:instrText>
                          </w:r>
                          <w:r>
                            <w:rPr>
                              <w:w w:val="120"/>
                              <w:sz w:val="20"/>
                            </w:rPr>
                            <w:fldChar w:fldCharType="separate"/>
                          </w:r>
                          <w:r>
                            <w:rPr>
                              <w:w w:val="120"/>
                              <w:sz w:val="20"/>
                            </w:rPr>
                            <w:t>10</w:t>
                          </w:r>
                          <w:r>
                            <w:rPr>
                              <w:w w:val="120"/>
                              <w:sz w:val="20"/>
                            </w:rPr>
                            <w:fldChar w:fldCharType="end"/>
                          </w:r>
                          <w:r>
                            <w:rPr>
                              <w:w w:val="130"/>
                              <w:sz w:val="20"/>
                            </w:rPr>
                            <w:t xml:space="preserve"> </w:t>
                          </w:r>
                          <w:r>
                            <w:rPr>
                              <w:spacing w:val="-10"/>
                              <w:w w:val="130"/>
                              <w:sz w:val="20"/>
                            </w:rPr>
                            <w:t>-</w:t>
                          </w:r>
                        </w:p>
                      </w:txbxContent>
                    </wps:txbx>
                    <wps:bodyPr wrap="square" lIns="0" tIns="0" rIns="0" bIns="0" rtlCol="0">
                      <a:noAutofit/>
                    </wps:bodyPr>
                  </wps:wsp>
                </a:graphicData>
              </a:graphic>
            </wp:anchor>
          </w:drawing>
        </mc:Choice>
        <mc:Fallback>
          <w:pict>
            <v:shapetype w14:anchorId="0CF817EC" id="_x0000_t202" coordsize="21600,21600" o:spt="202" path="m,l,21600r21600,l21600,xe">
              <v:stroke joinstyle="miter"/>
              <v:path gradientshapeok="t" o:connecttype="rect"/>
            </v:shapetype>
            <v:shape id="Textbox 1" o:spid="_x0000_s1027" type="#_x0000_t202" style="position:absolute;margin-left:279.4pt;margin-top:801.6pt;width:36.05pt;height:11.9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" filled="f" stroked="f">
              <v:textbox inset="0,0,0,0">
                <w:txbxContent>
                  <w:p w14:paraId="4FB61F0B" w14:textId="77777777" w:rsidR="00AD02F8" w:rsidRDefault="00000000">
                    <w:pPr>
                      <w:spacing w:line="239" w:lineRule="exact"/>
                      <w:ind w:left="20"/>
                      <w:rPr>
                        <w:sz w:val="20"/>
                      </w:rPr>
                    </w:pPr>
                    <w:r>
                      <w:rPr>
                        <w:w w:val="130"/>
                        <w:sz w:val="20"/>
                      </w:rPr>
                      <w:t>-</w:t>
                    </w:r>
                    <w:r>
                      <w:rPr>
                        <w:spacing w:val="-2"/>
                        <w:w w:val="130"/>
                        <w:sz w:val="20"/>
                      </w:rPr>
                      <w:t xml:space="preserve"> </w:t>
                    </w:r>
                    <w:r>
                      <w:rPr>
                        <w:w w:val="120"/>
                        <w:sz w:val="20"/>
                      </w:rPr>
                      <w:fldChar w:fldCharType="begin"/>
                    </w:r>
                    <w:r>
                      <w:rPr>
                        <w:w w:val="120"/>
                        <w:sz w:val="20"/>
                      </w:rPr>
                      <w:instrText xml:space="preserve"> PAGE </w:instrText>
                    </w:r>
                    <w:r>
                      <w:rPr>
                        <w:w w:val="120"/>
                        <w:sz w:val="20"/>
                      </w:rPr>
                      <w:fldChar w:fldCharType="separate"/>
                    </w:r>
                    <w:r>
                      <w:rPr>
                        <w:w w:val="120"/>
                        <w:sz w:val="20"/>
                      </w:rPr>
                      <w:t>10</w:t>
                    </w:r>
                    <w:r>
                      <w:rPr>
                        <w:w w:val="120"/>
                        <w:sz w:val="20"/>
                      </w:rPr>
                      <w:fldChar w:fldCharType="end"/>
                    </w:r>
                    <w:r>
                      <w:rPr>
                        <w:w w:val="130"/>
                        <w:sz w:val="20"/>
                      </w:rPr>
                      <w:t xml:space="preserve"> </w:t>
                    </w:r>
                    <w:r>
                      <w:rPr>
                        <w:spacing w:val="-10"/>
                        <w:w w:val="130"/>
                        <w:sz w:val="20"/>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603255"/>
      <w:docPartObj>
        <w:docPartGallery w:val="Page Numbers (Bottom of Page)"/>
        <w:docPartUnique/>
      </w:docPartObj>
    </w:sdtPr>
    <w:sdtContent>
      <w:p w14:paraId="77A7DFD5" w14:textId="57E7AFA6" w:rsidR="009F6DC7" w:rsidRDefault="009F6DC7">
        <w:pPr>
          <w:pStyle w:val="a9"/>
          <w:jc w:val="center"/>
        </w:pPr>
        <w:r>
          <w:fldChar w:fldCharType="begin"/>
        </w:r>
        <w:r>
          <w:instrText>PAGE   \* MERGEFORMAT</w:instrText>
        </w:r>
        <w:r>
          <w:fldChar w:fldCharType="separate"/>
        </w:r>
        <w:r>
          <w:rPr>
            <w:lang w:val="ko-KR"/>
          </w:rPr>
          <w:t>2</w:t>
        </w:r>
        <w:r>
          <w:fldChar w:fldCharType="end"/>
        </w:r>
      </w:p>
    </w:sdtContent>
  </w:sdt>
  <w:p w14:paraId="0238293E" w14:textId="77777777" w:rsidR="00AD02F8" w:rsidRDefault="00AD02F8">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A8510" w14:textId="77777777" w:rsidR="00954100" w:rsidRDefault="00954100">
      <w:r>
        <w:separator/>
      </w:r>
    </w:p>
  </w:footnote>
  <w:footnote w:type="continuationSeparator" w:id="0">
    <w:p w14:paraId="0F5D839D" w14:textId="77777777" w:rsidR="00954100" w:rsidRDefault="009541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53C"/>
    <w:multiLevelType w:val="hybridMultilevel"/>
    <w:tmpl w:val="DE645E5E"/>
    <w:lvl w:ilvl="0" w:tplc="DA08E918">
      <w:numFmt w:val="bullet"/>
      <w:lvlText w:val="-"/>
      <w:lvlJc w:val="left"/>
      <w:pPr>
        <w:ind w:left="301" w:hanging="202"/>
      </w:pPr>
      <w:rPr>
        <w:rFonts w:ascii="맑은 고딕" w:eastAsia="맑은 고딕" w:hAnsi="맑은 고딕" w:cs="맑은 고딕" w:hint="default"/>
        <w:b w:val="0"/>
        <w:bCs w:val="0"/>
        <w:i w:val="0"/>
        <w:iCs w:val="0"/>
        <w:spacing w:val="0"/>
        <w:w w:val="100"/>
        <w:sz w:val="22"/>
        <w:szCs w:val="22"/>
        <w:lang w:val="en-US" w:eastAsia="ko-KR" w:bidi="ar-SA"/>
      </w:rPr>
    </w:lvl>
    <w:lvl w:ilvl="1" w:tplc="E5B26860">
      <w:numFmt w:val="bullet"/>
      <w:lvlText w:val="•"/>
      <w:lvlJc w:val="left"/>
      <w:pPr>
        <w:ind w:left="804" w:hanging="202"/>
      </w:pPr>
      <w:rPr>
        <w:rFonts w:hint="default"/>
        <w:lang w:val="en-US" w:eastAsia="ko-KR" w:bidi="ar-SA"/>
      </w:rPr>
    </w:lvl>
    <w:lvl w:ilvl="2" w:tplc="B58419BC">
      <w:numFmt w:val="bullet"/>
      <w:lvlText w:val="•"/>
      <w:lvlJc w:val="left"/>
      <w:pPr>
        <w:ind w:left="1309" w:hanging="202"/>
      </w:pPr>
      <w:rPr>
        <w:rFonts w:hint="default"/>
        <w:lang w:val="en-US" w:eastAsia="ko-KR" w:bidi="ar-SA"/>
      </w:rPr>
    </w:lvl>
    <w:lvl w:ilvl="3" w:tplc="CA105DDA">
      <w:numFmt w:val="bullet"/>
      <w:lvlText w:val="•"/>
      <w:lvlJc w:val="left"/>
      <w:pPr>
        <w:ind w:left="1814" w:hanging="202"/>
      </w:pPr>
      <w:rPr>
        <w:rFonts w:hint="default"/>
        <w:lang w:val="en-US" w:eastAsia="ko-KR" w:bidi="ar-SA"/>
      </w:rPr>
    </w:lvl>
    <w:lvl w:ilvl="4" w:tplc="F3082CFC">
      <w:numFmt w:val="bullet"/>
      <w:lvlText w:val="•"/>
      <w:lvlJc w:val="left"/>
      <w:pPr>
        <w:ind w:left="2319" w:hanging="202"/>
      </w:pPr>
      <w:rPr>
        <w:rFonts w:hint="default"/>
        <w:lang w:val="en-US" w:eastAsia="ko-KR" w:bidi="ar-SA"/>
      </w:rPr>
    </w:lvl>
    <w:lvl w:ilvl="5" w:tplc="31DE9EF2">
      <w:numFmt w:val="bullet"/>
      <w:lvlText w:val="•"/>
      <w:lvlJc w:val="left"/>
      <w:pPr>
        <w:ind w:left="2824" w:hanging="202"/>
      </w:pPr>
      <w:rPr>
        <w:rFonts w:hint="default"/>
        <w:lang w:val="en-US" w:eastAsia="ko-KR" w:bidi="ar-SA"/>
      </w:rPr>
    </w:lvl>
    <w:lvl w:ilvl="6" w:tplc="3A7E6C86">
      <w:numFmt w:val="bullet"/>
      <w:lvlText w:val="•"/>
      <w:lvlJc w:val="left"/>
      <w:pPr>
        <w:ind w:left="3329" w:hanging="202"/>
      </w:pPr>
      <w:rPr>
        <w:rFonts w:hint="default"/>
        <w:lang w:val="en-US" w:eastAsia="ko-KR" w:bidi="ar-SA"/>
      </w:rPr>
    </w:lvl>
    <w:lvl w:ilvl="7" w:tplc="B5B68754">
      <w:numFmt w:val="bullet"/>
      <w:lvlText w:val="•"/>
      <w:lvlJc w:val="left"/>
      <w:pPr>
        <w:ind w:left="3834" w:hanging="202"/>
      </w:pPr>
      <w:rPr>
        <w:rFonts w:hint="default"/>
        <w:lang w:val="en-US" w:eastAsia="ko-KR" w:bidi="ar-SA"/>
      </w:rPr>
    </w:lvl>
    <w:lvl w:ilvl="8" w:tplc="1C08DA9A">
      <w:numFmt w:val="bullet"/>
      <w:lvlText w:val="•"/>
      <w:lvlJc w:val="left"/>
      <w:pPr>
        <w:ind w:left="4339" w:hanging="202"/>
      </w:pPr>
      <w:rPr>
        <w:rFonts w:hint="default"/>
        <w:lang w:val="en-US" w:eastAsia="ko-KR" w:bidi="ar-SA"/>
      </w:rPr>
    </w:lvl>
  </w:abstractNum>
  <w:abstractNum w:abstractNumId="1" w15:restartNumberingAfterBreak="0">
    <w:nsid w:val="0ED0029D"/>
    <w:multiLevelType w:val="hybridMultilevel"/>
    <w:tmpl w:val="C076F6F6"/>
    <w:lvl w:ilvl="0" w:tplc="F6BE6DB0">
      <w:start w:val="1"/>
      <w:numFmt w:val="decimal"/>
      <w:lvlText w:val="%1."/>
      <w:lvlJc w:val="left"/>
      <w:pPr>
        <w:ind w:left="876" w:hanging="437"/>
      </w:pPr>
      <w:rPr>
        <w:rFonts w:ascii="맑은 고딕" w:eastAsia="맑은 고딕" w:hAnsi="맑은 고딕" w:cs="맑은 고딕" w:hint="default"/>
        <w:b w:val="0"/>
        <w:bCs w:val="0"/>
        <w:i w:val="0"/>
        <w:iCs w:val="0"/>
        <w:spacing w:val="0"/>
        <w:w w:val="105"/>
        <w:sz w:val="30"/>
        <w:szCs w:val="30"/>
        <w:lang w:val="en-US" w:eastAsia="ko-KR" w:bidi="ar-SA"/>
      </w:rPr>
    </w:lvl>
    <w:lvl w:ilvl="1" w:tplc="93B073B4">
      <w:numFmt w:val="bullet"/>
      <w:lvlText w:val="•"/>
      <w:lvlJc w:val="left"/>
      <w:pPr>
        <w:ind w:left="1783" w:hanging="437"/>
      </w:pPr>
      <w:rPr>
        <w:rFonts w:hint="default"/>
        <w:lang w:val="en-US" w:eastAsia="ko-KR" w:bidi="ar-SA"/>
      </w:rPr>
    </w:lvl>
    <w:lvl w:ilvl="2" w:tplc="3F0C08F8">
      <w:numFmt w:val="bullet"/>
      <w:lvlText w:val="•"/>
      <w:lvlJc w:val="left"/>
      <w:pPr>
        <w:ind w:left="2687" w:hanging="437"/>
      </w:pPr>
      <w:rPr>
        <w:rFonts w:hint="default"/>
        <w:lang w:val="en-US" w:eastAsia="ko-KR" w:bidi="ar-SA"/>
      </w:rPr>
    </w:lvl>
    <w:lvl w:ilvl="3" w:tplc="5B08BE3A">
      <w:numFmt w:val="bullet"/>
      <w:lvlText w:val="•"/>
      <w:lvlJc w:val="left"/>
      <w:pPr>
        <w:ind w:left="3590" w:hanging="437"/>
      </w:pPr>
      <w:rPr>
        <w:rFonts w:hint="default"/>
        <w:lang w:val="en-US" w:eastAsia="ko-KR" w:bidi="ar-SA"/>
      </w:rPr>
    </w:lvl>
    <w:lvl w:ilvl="4" w:tplc="460C9640">
      <w:numFmt w:val="bullet"/>
      <w:lvlText w:val="•"/>
      <w:lvlJc w:val="left"/>
      <w:pPr>
        <w:ind w:left="4494" w:hanging="437"/>
      </w:pPr>
      <w:rPr>
        <w:rFonts w:hint="default"/>
        <w:lang w:val="en-US" w:eastAsia="ko-KR" w:bidi="ar-SA"/>
      </w:rPr>
    </w:lvl>
    <w:lvl w:ilvl="5" w:tplc="9EF8106A">
      <w:numFmt w:val="bullet"/>
      <w:lvlText w:val="•"/>
      <w:lvlJc w:val="left"/>
      <w:pPr>
        <w:ind w:left="5398" w:hanging="437"/>
      </w:pPr>
      <w:rPr>
        <w:rFonts w:hint="default"/>
        <w:lang w:val="en-US" w:eastAsia="ko-KR" w:bidi="ar-SA"/>
      </w:rPr>
    </w:lvl>
    <w:lvl w:ilvl="6" w:tplc="17D21A4A">
      <w:numFmt w:val="bullet"/>
      <w:lvlText w:val="•"/>
      <w:lvlJc w:val="left"/>
      <w:pPr>
        <w:ind w:left="6301" w:hanging="437"/>
      </w:pPr>
      <w:rPr>
        <w:rFonts w:hint="default"/>
        <w:lang w:val="en-US" w:eastAsia="ko-KR" w:bidi="ar-SA"/>
      </w:rPr>
    </w:lvl>
    <w:lvl w:ilvl="7" w:tplc="FBD0F3BE">
      <w:numFmt w:val="bullet"/>
      <w:lvlText w:val="•"/>
      <w:lvlJc w:val="left"/>
      <w:pPr>
        <w:ind w:left="7205" w:hanging="437"/>
      </w:pPr>
      <w:rPr>
        <w:rFonts w:hint="default"/>
        <w:lang w:val="en-US" w:eastAsia="ko-KR" w:bidi="ar-SA"/>
      </w:rPr>
    </w:lvl>
    <w:lvl w:ilvl="8" w:tplc="58AACA50">
      <w:numFmt w:val="bullet"/>
      <w:lvlText w:val="•"/>
      <w:lvlJc w:val="left"/>
      <w:pPr>
        <w:ind w:left="8108" w:hanging="437"/>
      </w:pPr>
      <w:rPr>
        <w:rFonts w:hint="default"/>
        <w:lang w:val="en-US" w:eastAsia="ko-KR" w:bidi="ar-SA"/>
      </w:rPr>
    </w:lvl>
  </w:abstractNum>
  <w:abstractNum w:abstractNumId="2" w15:restartNumberingAfterBreak="0">
    <w:nsid w:val="10B35CD2"/>
    <w:multiLevelType w:val="hybridMultilevel"/>
    <w:tmpl w:val="800CDE68"/>
    <w:lvl w:ilvl="0" w:tplc="4FD61328">
      <w:start w:val="1"/>
      <w:numFmt w:val="bullet"/>
      <w:lvlText w:val=""/>
      <w:lvlJc w:val="left"/>
      <w:pPr>
        <w:ind w:left="866" w:hanging="440"/>
      </w:pPr>
      <w:rPr>
        <w:rFonts w:ascii="Wingdings" w:hAnsi="Wingdings" w:hint="default"/>
        <w:b w:val="0"/>
        <w:bCs w:val="0"/>
        <w:i w:val="0"/>
        <w:iCs w:val="0"/>
        <w:spacing w:val="0"/>
        <w:w w:val="100"/>
        <w:sz w:val="22"/>
        <w:szCs w:val="22"/>
        <w:lang w:val="en-US" w:eastAsia="ko-KR" w:bidi="ar-SA"/>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3" w15:restartNumberingAfterBreak="0">
    <w:nsid w:val="114F2D1B"/>
    <w:multiLevelType w:val="hybridMultilevel"/>
    <w:tmpl w:val="37DE8E10"/>
    <w:lvl w:ilvl="0" w:tplc="7BC01698">
      <w:numFmt w:val="bullet"/>
      <w:lvlText w:val="□"/>
      <w:lvlJc w:val="left"/>
      <w:pPr>
        <w:ind w:left="473" w:hanging="334"/>
      </w:pPr>
      <w:rPr>
        <w:rFonts w:ascii="맑은 고딕" w:eastAsia="맑은 고딕" w:hAnsi="맑은 고딕" w:cs="맑은 고딕" w:hint="default"/>
        <w:b/>
        <w:bCs/>
        <w:i w:val="0"/>
        <w:iCs w:val="0"/>
        <w:spacing w:val="0"/>
        <w:w w:val="88"/>
        <w:sz w:val="24"/>
        <w:szCs w:val="24"/>
        <w:lang w:val="en-US" w:eastAsia="ko-KR" w:bidi="ar-SA"/>
      </w:rPr>
    </w:lvl>
    <w:lvl w:ilvl="1" w:tplc="0950A5EE">
      <w:numFmt w:val="bullet"/>
      <w:lvlText w:val="-"/>
      <w:lvlJc w:val="left"/>
      <w:pPr>
        <w:ind w:left="646" w:hanging="238"/>
      </w:pPr>
      <w:rPr>
        <w:rFonts w:ascii="맑은 고딕" w:eastAsia="맑은 고딕" w:hAnsi="맑은 고딕" w:cs="맑은 고딕" w:hint="default"/>
        <w:b w:val="0"/>
        <w:bCs w:val="0"/>
        <w:i w:val="0"/>
        <w:iCs w:val="0"/>
        <w:spacing w:val="0"/>
        <w:w w:val="144"/>
        <w:sz w:val="22"/>
        <w:szCs w:val="22"/>
        <w:lang w:val="en-US" w:eastAsia="ko-KR" w:bidi="ar-SA"/>
      </w:rPr>
    </w:lvl>
    <w:lvl w:ilvl="2" w:tplc="40DA4606">
      <w:numFmt w:val="bullet"/>
      <w:lvlText w:val="•"/>
      <w:lvlJc w:val="left"/>
      <w:pPr>
        <w:ind w:left="1670" w:hanging="238"/>
      </w:pPr>
      <w:rPr>
        <w:rFonts w:hint="default"/>
        <w:lang w:val="en-US" w:eastAsia="ko-KR" w:bidi="ar-SA"/>
      </w:rPr>
    </w:lvl>
    <w:lvl w:ilvl="3" w:tplc="CC207BE6">
      <w:numFmt w:val="bullet"/>
      <w:lvlText w:val="•"/>
      <w:lvlJc w:val="left"/>
      <w:pPr>
        <w:ind w:left="2701" w:hanging="238"/>
      </w:pPr>
      <w:rPr>
        <w:rFonts w:hint="default"/>
        <w:lang w:val="en-US" w:eastAsia="ko-KR" w:bidi="ar-SA"/>
      </w:rPr>
    </w:lvl>
    <w:lvl w:ilvl="4" w:tplc="CA6A0092">
      <w:numFmt w:val="bullet"/>
      <w:lvlText w:val="•"/>
      <w:lvlJc w:val="left"/>
      <w:pPr>
        <w:ind w:left="3732" w:hanging="238"/>
      </w:pPr>
      <w:rPr>
        <w:rFonts w:hint="default"/>
        <w:lang w:val="en-US" w:eastAsia="ko-KR" w:bidi="ar-SA"/>
      </w:rPr>
    </w:lvl>
    <w:lvl w:ilvl="5" w:tplc="3AE6F2CC">
      <w:numFmt w:val="bullet"/>
      <w:lvlText w:val="•"/>
      <w:lvlJc w:val="left"/>
      <w:pPr>
        <w:ind w:left="4762" w:hanging="238"/>
      </w:pPr>
      <w:rPr>
        <w:rFonts w:hint="default"/>
        <w:lang w:val="en-US" w:eastAsia="ko-KR" w:bidi="ar-SA"/>
      </w:rPr>
    </w:lvl>
    <w:lvl w:ilvl="6" w:tplc="35265790">
      <w:numFmt w:val="bullet"/>
      <w:lvlText w:val="•"/>
      <w:lvlJc w:val="left"/>
      <w:pPr>
        <w:ind w:left="5793" w:hanging="238"/>
      </w:pPr>
      <w:rPr>
        <w:rFonts w:hint="default"/>
        <w:lang w:val="en-US" w:eastAsia="ko-KR" w:bidi="ar-SA"/>
      </w:rPr>
    </w:lvl>
    <w:lvl w:ilvl="7" w:tplc="9F78278C">
      <w:numFmt w:val="bullet"/>
      <w:lvlText w:val="•"/>
      <w:lvlJc w:val="left"/>
      <w:pPr>
        <w:ind w:left="6824" w:hanging="238"/>
      </w:pPr>
      <w:rPr>
        <w:rFonts w:hint="default"/>
        <w:lang w:val="en-US" w:eastAsia="ko-KR" w:bidi="ar-SA"/>
      </w:rPr>
    </w:lvl>
    <w:lvl w:ilvl="8" w:tplc="6D0CBFE4">
      <w:numFmt w:val="bullet"/>
      <w:lvlText w:val="•"/>
      <w:lvlJc w:val="left"/>
      <w:pPr>
        <w:ind w:left="7854" w:hanging="238"/>
      </w:pPr>
      <w:rPr>
        <w:rFonts w:hint="default"/>
        <w:lang w:val="en-US" w:eastAsia="ko-KR" w:bidi="ar-SA"/>
      </w:rPr>
    </w:lvl>
  </w:abstractNum>
  <w:abstractNum w:abstractNumId="4" w15:restartNumberingAfterBreak="0">
    <w:nsid w:val="1BF11EBE"/>
    <w:multiLevelType w:val="multilevel"/>
    <w:tmpl w:val="49269586"/>
    <w:lvl w:ilvl="0">
      <w:start w:val="1"/>
      <w:numFmt w:val="decimal"/>
      <w:lvlText w:val="%1."/>
      <w:lvlJc w:val="left"/>
      <w:pPr>
        <w:ind w:left="547" w:hanging="408"/>
      </w:pPr>
      <w:rPr>
        <w:rFonts w:ascii="맑은 고딕" w:eastAsia="맑은 고딕" w:hAnsi="맑은 고딕" w:cs="맑은 고딕" w:hint="default"/>
        <w:b/>
        <w:bCs/>
        <w:i w:val="0"/>
        <w:iCs w:val="0"/>
        <w:spacing w:val="-1"/>
        <w:w w:val="100"/>
        <w:sz w:val="28"/>
        <w:szCs w:val="28"/>
        <w:lang w:val="en-US" w:eastAsia="ko-KR" w:bidi="ar-SA"/>
      </w:rPr>
    </w:lvl>
    <w:lvl w:ilvl="1">
      <w:start w:val="1"/>
      <w:numFmt w:val="decimal"/>
      <w:lvlText w:val="%1.%2"/>
      <w:lvlJc w:val="left"/>
      <w:pPr>
        <w:ind w:left="490" w:hanging="490"/>
      </w:pPr>
      <w:rPr>
        <w:rFonts w:ascii="맑은 고딕" w:eastAsia="맑은 고딕" w:hAnsi="맑은 고딕" w:cs="맑은 고딕" w:hint="default"/>
        <w:b/>
        <w:bCs/>
        <w:i w:val="0"/>
        <w:iCs w:val="0"/>
        <w:spacing w:val="-2"/>
        <w:w w:val="100"/>
        <w:sz w:val="24"/>
        <w:szCs w:val="24"/>
        <w:lang w:val="en-US" w:eastAsia="ko-KR" w:bidi="ar-SA"/>
      </w:rPr>
    </w:lvl>
    <w:lvl w:ilvl="2">
      <w:numFmt w:val="bullet"/>
      <w:lvlText w:val="•"/>
      <w:lvlJc w:val="left"/>
      <w:pPr>
        <w:ind w:left="1652" w:hanging="490"/>
      </w:pPr>
      <w:rPr>
        <w:rFonts w:hint="default"/>
        <w:lang w:val="en-US" w:eastAsia="ko-KR" w:bidi="ar-SA"/>
      </w:rPr>
    </w:lvl>
    <w:lvl w:ilvl="3">
      <w:numFmt w:val="bullet"/>
      <w:lvlText w:val="•"/>
      <w:lvlJc w:val="left"/>
      <w:pPr>
        <w:ind w:left="2685" w:hanging="490"/>
      </w:pPr>
      <w:rPr>
        <w:rFonts w:hint="default"/>
        <w:lang w:val="en-US" w:eastAsia="ko-KR" w:bidi="ar-SA"/>
      </w:rPr>
    </w:lvl>
    <w:lvl w:ilvl="4">
      <w:numFmt w:val="bullet"/>
      <w:lvlText w:val="•"/>
      <w:lvlJc w:val="left"/>
      <w:pPr>
        <w:ind w:left="3718" w:hanging="490"/>
      </w:pPr>
      <w:rPr>
        <w:rFonts w:hint="default"/>
        <w:lang w:val="en-US" w:eastAsia="ko-KR" w:bidi="ar-SA"/>
      </w:rPr>
    </w:lvl>
    <w:lvl w:ilvl="5">
      <w:numFmt w:val="bullet"/>
      <w:lvlText w:val="•"/>
      <w:lvlJc w:val="left"/>
      <w:pPr>
        <w:ind w:left="4751" w:hanging="490"/>
      </w:pPr>
      <w:rPr>
        <w:rFonts w:hint="default"/>
        <w:lang w:val="en-US" w:eastAsia="ko-KR" w:bidi="ar-SA"/>
      </w:rPr>
    </w:lvl>
    <w:lvl w:ilvl="6">
      <w:numFmt w:val="bullet"/>
      <w:lvlText w:val="•"/>
      <w:lvlJc w:val="left"/>
      <w:pPr>
        <w:ind w:left="5784" w:hanging="490"/>
      </w:pPr>
      <w:rPr>
        <w:rFonts w:hint="default"/>
        <w:lang w:val="en-US" w:eastAsia="ko-KR" w:bidi="ar-SA"/>
      </w:rPr>
    </w:lvl>
    <w:lvl w:ilvl="7">
      <w:numFmt w:val="bullet"/>
      <w:lvlText w:val="•"/>
      <w:lvlJc w:val="left"/>
      <w:pPr>
        <w:ind w:left="6817" w:hanging="490"/>
      </w:pPr>
      <w:rPr>
        <w:rFonts w:hint="default"/>
        <w:lang w:val="en-US" w:eastAsia="ko-KR" w:bidi="ar-SA"/>
      </w:rPr>
    </w:lvl>
    <w:lvl w:ilvl="8">
      <w:numFmt w:val="bullet"/>
      <w:lvlText w:val="•"/>
      <w:lvlJc w:val="left"/>
      <w:pPr>
        <w:ind w:left="7850" w:hanging="490"/>
      </w:pPr>
      <w:rPr>
        <w:rFonts w:hint="default"/>
        <w:lang w:val="en-US" w:eastAsia="ko-KR" w:bidi="ar-SA"/>
      </w:rPr>
    </w:lvl>
  </w:abstractNum>
  <w:abstractNum w:abstractNumId="5" w15:restartNumberingAfterBreak="0">
    <w:nsid w:val="1F721A46"/>
    <w:multiLevelType w:val="hybridMultilevel"/>
    <w:tmpl w:val="69488B18"/>
    <w:lvl w:ilvl="0" w:tplc="A6629ED6">
      <w:start w:val="1"/>
      <w:numFmt w:val="decimal"/>
      <w:lvlText w:val="%1."/>
      <w:lvlJc w:val="left"/>
      <w:pPr>
        <w:ind w:left="615" w:hanging="303"/>
      </w:pPr>
      <w:rPr>
        <w:rFonts w:ascii="MS PGothic" w:eastAsia="MS PGothic" w:hAnsi="MS PGothic" w:cs="MS PGothic" w:hint="default"/>
        <w:b w:val="0"/>
        <w:bCs w:val="0"/>
        <w:i w:val="0"/>
        <w:iCs w:val="0"/>
        <w:spacing w:val="0"/>
        <w:w w:val="116"/>
        <w:sz w:val="22"/>
        <w:szCs w:val="22"/>
        <w:lang w:val="en-US" w:eastAsia="ko-KR" w:bidi="ar-SA"/>
      </w:rPr>
    </w:lvl>
    <w:lvl w:ilvl="1" w:tplc="2648DDF6">
      <w:numFmt w:val="bullet"/>
      <w:lvlText w:val="■"/>
      <w:lvlJc w:val="left"/>
      <w:pPr>
        <w:ind w:left="672" w:hanging="332"/>
      </w:pPr>
      <w:rPr>
        <w:rFonts w:ascii="MS PGothic" w:eastAsia="MS PGothic" w:hAnsi="MS PGothic" w:cs="MS PGothic" w:hint="default"/>
        <w:b w:val="0"/>
        <w:bCs w:val="0"/>
        <w:i w:val="0"/>
        <w:iCs w:val="0"/>
        <w:spacing w:val="0"/>
        <w:w w:val="100"/>
        <w:sz w:val="22"/>
        <w:szCs w:val="22"/>
        <w:lang w:val="en-US" w:eastAsia="ko-KR" w:bidi="ar-SA"/>
      </w:rPr>
    </w:lvl>
    <w:lvl w:ilvl="2" w:tplc="C1661FDC">
      <w:numFmt w:val="bullet"/>
      <w:lvlText w:val="•"/>
      <w:lvlJc w:val="left"/>
      <w:pPr>
        <w:ind w:left="1706" w:hanging="332"/>
      </w:pPr>
      <w:rPr>
        <w:rFonts w:hint="default"/>
        <w:lang w:val="en-US" w:eastAsia="ko-KR" w:bidi="ar-SA"/>
      </w:rPr>
    </w:lvl>
    <w:lvl w:ilvl="3" w:tplc="8580E190">
      <w:numFmt w:val="bullet"/>
      <w:lvlText w:val="•"/>
      <w:lvlJc w:val="left"/>
      <w:pPr>
        <w:ind w:left="2732" w:hanging="332"/>
      </w:pPr>
      <w:rPr>
        <w:rFonts w:hint="default"/>
        <w:lang w:val="en-US" w:eastAsia="ko-KR" w:bidi="ar-SA"/>
      </w:rPr>
    </w:lvl>
    <w:lvl w:ilvl="4" w:tplc="0728EADC">
      <w:numFmt w:val="bullet"/>
      <w:lvlText w:val="•"/>
      <w:lvlJc w:val="left"/>
      <w:pPr>
        <w:ind w:left="3758" w:hanging="332"/>
      </w:pPr>
      <w:rPr>
        <w:rFonts w:hint="default"/>
        <w:lang w:val="en-US" w:eastAsia="ko-KR" w:bidi="ar-SA"/>
      </w:rPr>
    </w:lvl>
    <w:lvl w:ilvl="5" w:tplc="A45C0B7C">
      <w:numFmt w:val="bullet"/>
      <w:lvlText w:val="•"/>
      <w:lvlJc w:val="left"/>
      <w:pPr>
        <w:ind w:left="4784" w:hanging="332"/>
      </w:pPr>
      <w:rPr>
        <w:rFonts w:hint="default"/>
        <w:lang w:val="en-US" w:eastAsia="ko-KR" w:bidi="ar-SA"/>
      </w:rPr>
    </w:lvl>
    <w:lvl w:ilvl="6" w:tplc="DCD45CD6">
      <w:numFmt w:val="bullet"/>
      <w:lvlText w:val="•"/>
      <w:lvlJc w:val="left"/>
      <w:pPr>
        <w:ind w:left="5811" w:hanging="332"/>
      </w:pPr>
      <w:rPr>
        <w:rFonts w:hint="default"/>
        <w:lang w:val="en-US" w:eastAsia="ko-KR" w:bidi="ar-SA"/>
      </w:rPr>
    </w:lvl>
    <w:lvl w:ilvl="7" w:tplc="EC3693A0">
      <w:numFmt w:val="bullet"/>
      <w:lvlText w:val="•"/>
      <w:lvlJc w:val="left"/>
      <w:pPr>
        <w:ind w:left="6837" w:hanging="332"/>
      </w:pPr>
      <w:rPr>
        <w:rFonts w:hint="default"/>
        <w:lang w:val="en-US" w:eastAsia="ko-KR" w:bidi="ar-SA"/>
      </w:rPr>
    </w:lvl>
    <w:lvl w:ilvl="8" w:tplc="CD42E006">
      <w:numFmt w:val="bullet"/>
      <w:lvlText w:val="•"/>
      <w:lvlJc w:val="left"/>
      <w:pPr>
        <w:ind w:left="7863" w:hanging="332"/>
      </w:pPr>
      <w:rPr>
        <w:rFonts w:hint="default"/>
        <w:lang w:val="en-US" w:eastAsia="ko-KR" w:bidi="ar-SA"/>
      </w:rPr>
    </w:lvl>
  </w:abstractNum>
  <w:abstractNum w:abstractNumId="6" w15:restartNumberingAfterBreak="0">
    <w:nsid w:val="2F423821"/>
    <w:multiLevelType w:val="hybridMultilevel"/>
    <w:tmpl w:val="35A203C6"/>
    <w:lvl w:ilvl="0" w:tplc="4FD61328">
      <w:start w:val="1"/>
      <w:numFmt w:val="bullet"/>
      <w:lvlText w:val=""/>
      <w:lvlJc w:val="left"/>
      <w:pPr>
        <w:ind w:left="880" w:hanging="440"/>
      </w:pPr>
      <w:rPr>
        <w:rFonts w:ascii="Wingdings" w:hAnsi="Wingdings" w:hint="default"/>
        <w:b w:val="0"/>
        <w:bCs w:val="0"/>
        <w:i w:val="0"/>
        <w:iCs w:val="0"/>
        <w:spacing w:val="0"/>
        <w:w w:val="100"/>
        <w:sz w:val="22"/>
        <w:szCs w:val="22"/>
        <w:lang w:val="en-US" w:eastAsia="ko-KR" w:bidi="ar-S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F934B59"/>
    <w:multiLevelType w:val="multilevel"/>
    <w:tmpl w:val="49269586"/>
    <w:lvl w:ilvl="0">
      <w:start w:val="1"/>
      <w:numFmt w:val="decimal"/>
      <w:lvlText w:val="%1."/>
      <w:lvlJc w:val="left"/>
      <w:pPr>
        <w:ind w:left="547" w:hanging="408"/>
      </w:pPr>
      <w:rPr>
        <w:rFonts w:ascii="맑은 고딕" w:eastAsia="맑은 고딕" w:hAnsi="맑은 고딕" w:cs="맑은 고딕" w:hint="default"/>
        <w:b/>
        <w:bCs/>
        <w:i w:val="0"/>
        <w:iCs w:val="0"/>
        <w:spacing w:val="-1"/>
        <w:w w:val="100"/>
        <w:sz w:val="28"/>
        <w:szCs w:val="28"/>
        <w:lang w:val="en-US" w:eastAsia="ko-KR" w:bidi="ar-SA"/>
      </w:rPr>
    </w:lvl>
    <w:lvl w:ilvl="1">
      <w:start w:val="1"/>
      <w:numFmt w:val="decimal"/>
      <w:lvlText w:val="%1.%2"/>
      <w:lvlJc w:val="left"/>
      <w:pPr>
        <w:ind w:left="490" w:hanging="490"/>
      </w:pPr>
      <w:rPr>
        <w:rFonts w:ascii="맑은 고딕" w:eastAsia="맑은 고딕" w:hAnsi="맑은 고딕" w:cs="맑은 고딕" w:hint="default"/>
        <w:b/>
        <w:bCs/>
        <w:i w:val="0"/>
        <w:iCs w:val="0"/>
        <w:spacing w:val="-2"/>
        <w:w w:val="100"/>
        <w:sz w:val="24"/>
        <w:szCs w:val="24"/>
        <w:lang w:val="en-US" w:eastAsia="ko-KR" w:bidi="ar-SA"/>
      </w:rPr>
    </w:lvl>
    <w:lvl w:ilvl="2">
      <w:numFmt w:val="bullet"/>
      <w:lvlText w:val="•"/>
      <w:lvlJc w:val="left"/>
      <w:pPr>
        <w:ind w:left="1652" w:hanging="490"/>
      </w:pPr>
      <w:rPr>
        <w:rFonts w:hint="default"/>
        <w:lang w:val="en-US" w:eastAsia="ko-KR" w:bidi="ar-SA"/>
      </w:rPr>
    </w:lvl>
    <w:lvl w:ilvl="3">
      <w:numFmt w:val="bullet"/>
      <w:lvlText w:val="•"/>
      <w:lvlJc w:val="left"/>
      <w:pPr>
        <w:ind w:left="2685" w:hanging="490"/>
      </w:pPr>
      <w:rPr>
        <w:rFonts w:hint="default"/>
        <w:lang w:val="en-US" w:eastAsia="ko-KR" w:bidi="ar-SA"/>
      </w:rPr>
    </w:lvl>
    <w:lvl w:ilvl="4">
      <w:numFmt w:val="bullet"/>
      <w:lvlText w:val="•"/>
      <w:lvlJc w:val="left"/>
      <w:pPr>
        <w:ind w:left="3718" w:hanging="490"/>
      </w:pPr>
      <w:rPr>
        <w:rFonts w:hint="default"/>
        <w:lang w:val="en-US" w:eastAsia="ko-KR" w:bidi="ar-SA"/>
      </w:rPr>
    </w:lvl>
    <w:lvl w:ilvl="5">
      <w:numFmt w:val="bullet"/>
      <w:lvlText w:val="•"/>
      <w:lvlJc w:val="left"/>
      <w:pPr>
        <w:ind w:left="4751" w:hanging="490"/>
      </w:pPr>
      <w:rPr>
        <w:rFonts w:hint="default"/>
        <w:lang w:val="en-US" w:eastAsia="ko-KR" w:bidi="ar-SA"/>
      </w:rPr>
    </w:lvl>
    <w:lvl w:ilvl="6">
      <w:numFmt w:val="bullet"/>
      <w:lvlText w:val="•"/>
      <w:lvlJc w:val="left"/>
      <w:pPr>
        <w:ind w:left="5784" w:hanging="490"/>
      </w:pPr>
      <w:rPr>
        <w:rFonts w:hint="default"/>
        <w:lang w:val="en-US" w:eastAsia="ko-KR" w:bidi="ar-SA"/>
      </w:rPr>
    </w:lvl>
    <w:lvl w:ilvl="7">
      <w:numFmt w:val="bullet"/>
      <w:lvlText w:val="•"/>
      <w:lvlJc w:val="left"/>
      <w:pPr>
        <w:ind w:left="6817" w:hanging="490"/>
      </w:pPr>
      <w:rPr>
        <w:rFonts w:hint="default"/>
        <w:lang w:val="en-US" w:eastAsia="ko-KR" w:bidi="ar-SA"/>
      </w:rPr>
    </w:lvl>
    <w:lvl w:ilvl="8">
      <w:numFmt w:val="bullet"/>
      <w:lvlText w:val="•"/>
      <w:lvlJc w:val="left"/>
      <w:pPr>
        <w:ind w:left="7850" w:hanging="490"/>
      </w:pPr>
      <w:rPr>
        <w:rFonts w:hint="default"/>
        <w:lang w:val="en-US" w:eastAsia="ko-KR" w:bidi="ar-SA"/>
      </w:rPr>
    </w:lvl>
  </w:abstractNum>
  <w:abstractNum w:abstractNumId="8" w15:restartNumberingAfterBreak="0">
    <w:nsid w:val="30197362"/>
    <w:multiLevelType w:val="hybridMultilevel"/>
    <w:tmpl w:val="814EF270"/>
    <w:lvl w:ilvl="0" w:tplc="4FD61328">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364B2479"/>
    <w:multiLevelType w:val="hybridMultilevel"/>
    <w:tmpl w:val="D5245058"/>
    <w:lvl w:ilvl="0" w:tplc="A0BCC5F2">
      <w:start w:val="1"/>
      <w:numFmt w:val="decimal"/>
      <w:lvlText w:val="[%1]"/>
      <w:lvlJc w:val="left"/>
      <w:pPr>
        <w:ind w:left="140" w:hanging="454"/>
      </w:pPr>
      <w:rPr>
        <w:rFonts w:ascii="맑은 고딕" w:eastAsia="맑은 고딕" w:hAnsi="맑은 고딕" w:cs="맑은 고딕" w:hint="default"/>
        <w:b w:val="0"/>
        <w:bCs w:val="0"/>
        <w:i w:val="0"/>
        <w:iCs w:val="0"/>
        <w:spacing w:val="-7"/>
        <w:w w:val="106"/>
        <w:sz w:val="22"/>
        <w:szCs w:val="22"/>
        <w:lang w:val="en-US" w:eastAsia="ko-KR" w:bidi="ar-SA"/>
      </w:rPr>
    </w:lvl>
    <w:lvl w:ilvl="1" w:tplc="529487D0">
      <w:numFmt w:val="bullet"/>
      <w:lvlText w:val="•"/>
      <w:lvlJc w:val="left"/>
      <w:pPr>
        <w:ind w:left="1117" w:hanging="454"/>
      </w:pPr>
      <w:rPr>
        <w:rFonts w:hint="default"/>
        <w:lang w:val="en-US" w:eastAsia="ko-KR" w:bidi="ar-SA"/>
      </w:rPr>
    </w:lvl>
    <w:lvl w:ilvl="2" w:tplc="A4140B20">
      <w:numFmt w:val="bullet"/>
      <w:lvlText w:val="•"/>
      <w:lvlJc w:val="left"/>
      <w:pPr>
        <w:ind w:left="2095" w:hanging="454"/>
      </w:pPr>
      <w:rPr>
        <w:rFonts w:hint="default"/>
        <w:lang w:val="en-US" w:eastAsia="ko-KR" w:bidi="ar-SA"/>
      </w:rPr>
    </w:lvl>
    <w:lvl w:ilvl="3" w:tplc="3280AE7A">
      <w:numFmt w:val="bullet"/>
      <w:lvlText w:val="•"/>
      <w:lvlJc w:val="left"/>
      <w:pPr>
        <w:ind w:left="3072" w:hanging="454"/>
      </w:pPr>
      <w:rPr>
        <w:rFonts w:hint="default"/>
        <w:lang w:val="en-US" w:eastAsia="ko-KR" w:bidi="ar-SA"/>
      </w:rPr>
    </w:lvl>
    <w:lvl w:ilvl="4" w:tplc="1A6C07DA">
      <w:numFmt w:val="bullet"/>
      <w:lvlText w:val="•"/>
      <w:lvlJc w:val="left"/>
      <w:pPr>
        <w:ind w:left="4050" w:hanging="454"/>
      </w:pPr>
      <w:rPr>
        <w:rFonts w:hint="default"/>
        <w:lang w:val="en-US" w:eastAsia="ko-KR" w:bidi="ar-SA"/>
      </w:rPr>
    </w:lvl>
    <w:lvl w:ilvl="5" w:tplc="8D068110">
      <w:numFmt w:val="bullet"/>
      <w:lvlText w:val="•"/>
      <w:lvlJc w:val="left"/>
      <w:pPr>
        <w:ind w:left="5028" w:hanging="454"/>
      </w:pPr>
      <w:rPr>
        <w:rFonts w:hint="default"/>
        <w:lang w:val="en-US" w:eastAsia="ko-KR" w:bidi="ar-SA"/>
      </w:rPr>
    </w:lvl>
    <w:lvl w:ilvl="6" w:tplc="AD5ACB80">
      <w:numFmt w:val="bullet"/>
      <w:lvlText w:val="•"/>
      <w:lvlJc w:val="left"/>
      <w:pPr>
        <w:ind w:left="6005" w:hanging="454"/>
      </w:pPr>
      <w:rPr>
        <w:rFonts w:hint="default"/>
        <w:lang w:val="en-US" w:eastAsia="ko-KR" w:bidi="ar-SA"/>
      </w:rPr>
    </w:lvl>
    <w:lvl w:ilvl="7" w:tplc="8744D028">
      <w:numFmt w:val="bullet"/>
      <w:lvlText w:val="•"/>
      <w:lvlJc w:val="left"/>
      <w:pPr>
        <w:ind w:left="6983" w:hanging="454"/>
      </w:pPr>
      <w:rPr>
        <w:rFonts w:hint="default"/>
        <w:lang w:val="en-US" w:eastAsia="ko-KR" w:bidi="ar-SA"/>
      </w:rPr>
    </w:lvl>
    <w:lvl w:ilvl="8" w:tplc="486E3466">
      <w:numFmt w:val="bullet"/>
      <w:lvlText w:val="•"/>
      <w:lvlJc w:val="left"/>
      <w:pPr>
        <w:ind w:left="7960" w:hanging="454"/>
      </w:pPr>
      <w:rPr>
        <w:rFonts w:hint="default"/>
        <w:lang w:val="en-US" w:eastAsia="ko-KR" w:bidi="ar-SA"/>
      </w:rPr>
    </w:lvl>
  </w:abstractNum>
  <w:abstractNum w:abstractNumId="10" w15:restartNumberingAfterBreak="0">
    <w:nsid w:val="456878A3"/>
    <w:multiLevelType w:val="multilevel"/>
    <w:tmpl w:val="49269586"/>
    <w:lvl w:ilvl="0">
      <w:start w:val="1"/>
      <w:numFmt w:val="decimal"/>
      <w:lvlText w:val="%1."/>
      <w:lvlJc w:val="left"/>
      <w:pPr>
        <w:ind w:left="547" w:hanging="408"/>
      </w:pPr>
      <w:rPr>
        <w:rFonts w:ascii="맑은 고딕" w:eastAsia="맑은 고딕" w:hAnsi="맑은 고딕" w:cs="맑은 고딕" w:hint="default"/>
        <w:b/>
        <w:bCs/>
        <w:i w:val="0"/>
        <w:iCs w:val="0"/>
        <w:spacing w:val="-1"/>
        <w:w w:val="100"/>
        <w:sz w:val="28"/>
        <w:szCs w:val="28"/>
        <w:lang w:val="en-US" w:eastAsia="ko-KR" w:bidi="ar-SA"/>
      </w:rPr>
    </w:lvl>
    <w:lvl w:ilvl="1">
      <w:start w:val="1"/>
      <w:numFmt w:val="decimal"/>
      <w:lvlText w:val="%1.%2"/>
      <w:lvlJc w:val="left"/>
      <w:pPr>
        <w:ind w:left="490" w:hanging="490"/>
      </w:pPr>
      <w:rPr>
        <w:rFonts w:ascii="맑은 고딕" w:eastAsia="맑은 고딕" w:hAnsi="맑은 고딕" w:cs="맑은 고딕" w:hint="default"/>
        <w:b/>
        <w:bCs/>
        <w:i w:val="0"/>
        <w:iCs w:val="0"/>
        <w:spacing w:val="-2"/>
        <w:w w:val="100"/>
        <w:sz w:val="24"/>
        <w:szCs w:val="24"/>
        <w:lang w:val="en-US" w:eastAsia="ko-KR" w:bidi="ar-SA"/>
      </w:rPr>
    </w:lvl>
    <w:lvl w:ilvl="2">
      <w:numFmt w:val="bullet"/>
      <w:lvlText w:val="•"/>
      <w:lvlJc w:val="left"/>
      <w:pPr>
        <w:ind w:left="1652" w:hanging="490"/>
      </w:pPr>
      <w:rPr>
        <w:rFonts w:hint="default"/>
        <w:lang w:val="en-US" w:eastAsia="ko-KR" w:bidi="ar-SA"/>
      </w:rPr>
    </w:lvl>
    <w:lvl w:ilvl="3">
      <w:numFmt w:val="bullet"/>
      <w:lvlText w:val="•"/>
      <w:lvlJc w:val="left"/>
      <w:pPr>
        <w:ind w:left="2685" w:hanging="490"/>
      </w:pPr>
      <w:rPr>
        <w:rFonts w:hint="default"/>
        <w:lang w:val="en-US" w:eastAsia="ko-KR" w:bidi="ar-SA"/>
      </w:rPr>
    </w:lvl>
    <w:lvl w:ilvl="4">
      <w:numFmt w:val="bullet"/>
      <w:lvlText w:val="•"/>
      <w:lvlJc w:val="left"/>
      <w:pPr>
        <w:ind w:left="3718" w:hanging="490"/>
      </w:pPr>
      <w:rPr>
        <w:rFonts w:hint="default"/>
        <w:lang w:val="en-US" w:eastAsia="ko-KR" w:bidi="ar-SA"/>
      </w:rPr>
    </w:lvl>
    <w:lvl w:ilvl="5">
      <w:numFmt w:val="bullet"/>
      <w:lvlText w:val="•"/>
      <w:lvlJc w:val="left"/>
      <w:pPr>
        <w:ind w:left="4751" w:hanging="490"/>
      </w:pPr>
      <w:rPr>
        <w:rFonts w:hint="default"/>
        <w:lang w:val="en-US" w:eastAsia="ko-KR" w:bidi="ar-SA"/>
      </w:rPr>
    </w:lvl>
    <w:lvl w:ilvl="6">
      <w:numFmt w:val="bullet"/>
      <w:lvlText w:val="•"/>
      <w:lvlJc w:val="left"/>
      <w:pPr>
        <w:ind w:left="5784" w:hanging="490"/>
      </w:pPr>
      <w:rPr>
        <w:rFonts w:hint="default"/>
        <w:lang w:val="en-US" w:eastAsia="ko-KR" w:bidi="ar-SA"/>
      </w:rPr>
    </w:lvl>
    <w:lvl w:ilvl="7">
      <w:numFmt w:val="bullet"/>
      <w:lvlText w:val="•"/>
      <w:lvlJc w:val="left"/>
      <w:pPr>
        <w:ind w:left="6817" w:hanging="490"/>
      </w:pPr>
      <w:rPr>
        <w:rFonts w:hint="default"/>
        <w:lang w:val="en-US" w:eastAsia="ko-KR" w:bidi="ar-SA"/>
      </w:rPr>
    </w:lvl>
    <w:lvl w:ilvl="8">
      <w:numFmt w:val="bullet"/>
      <w:lvlText w:val="•"/>
      <w:lvlJc w:val="left"/>
      <w:pPr>
        <w:ind w:left="7850" w:hanging="490"/>
      </w:pPr>
      <w:rPr>
        <w:rFonts w:hint="default"/>
        <w:lang w:val="en-US" w:eastAsia="ko-KR" w:bidi="ar-SA"/>
      </w:rPr>
    </w:lvl>
  </w:abstractNum>
  <w:abstractNum w:abstractNumId="11" w15:restartNumberingAfterBreak="0">
    <w:nsid w:val="4F5B1C8D"/>
    <w:multiLevelType w:val="hybridMultilevel"/>
    <w:tmpl w:val="08260EAC"/>
    <w:lvl w:ilvl="0" w:tplc="4FD61328">
      <w:start w:val="1"/>
      <w:numFmt w:val="bullet"/>
      <w:lvlText w:val=""/>
      <w:lvlJc w:val="left"/>
      <w:pPr>
        <w:ind w:left="880" w:hanging="440"/>
      </w:pPr>
      <w:rPr>
        <w:rFonts w:ascii="Wingdings" w:hAnsi="Wingdings" w:hint="default"/>
        <w:b w:val="0"/>
        <w:bCs w:val="0"/>
        <w:i w:val="0"/>
        <w:iCs w:val="0"/>
        <w:spacing w:val="0"/>
        <w:w w:val="100"/>
        <w:sz w:val="22"/>
        <w:szCs w:val="22"/>
        <w:lang w:val="en-US" w:eastAsia="ko-KR" w:bidi="ar-S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52F429B3"/>
    <w:multiLevelType w:val="hybridMultilevel"/>
    <w:tmpl w:val="D57A4A90"/>
    <w:lvl w:ilvl="0" w:tplc="4FD61328">
      <w:start w:val="1"/>
      <w:numFmt w:val="bullet"/>
      <w:lvlText w:val=""/>
      <w:lvlJc w:val="left"/>
      <w:pPr>
        <w:ind w:left="866" w:hanging="440"/>
      </w:pPr>
      <w:rPr>
        <w:rFonts w:ascii="Wingdings" w:hAnsi="Wingdings" w:hint="default"/>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13" w15:restartNumberingAfterBreak="0">
    <w:nsid w:val="5E9F41DC"/>
    <w:multiLevelType w:val="hybridMultilevel"/>
    <w:tmpl w:val="BA34D85E"/>
    <w:lvl w:ilvl="0" w:tplc="4AC02A78">
      <w:numFmt w:val="bullet"/>
      <w:lvlText w:val="-"/>
      <w:lvlJc w:val="left"/>
      <w:pPr>
        <w:ind w:left="420" w:hanging="281"/>
      </w:pPr>
      <w:rPr>
        <w:rFonts w:ascii="맑은 고딕" w:eastAsia="맑은 고딕" w:hAnsi="맑은 고딕" w:cs="맑은 고딕" w:hint="default"/>
        <w:spacing w:val="0"/>
        <w:w w:val="160"/>
        <w:lang w:val="en-US" w:eastAsia="ko-KR" w:bidi="ar-SA"/>
      </w:rPr>
    </w:lvl>
    <w:lvl w:ilvl="1" w:tplc="C2A0F706">
      <w:numFmt w:val="bullet"/>
      <w:lvlText w:val="•"/>
      <w:lvlJc w:val="left"/>
      <w:pPr>
        <w:ind w:left="1369" w:hanging="281"/>
      </w:pPr>
      <w:rPr>
        <w:rFonts w:hint="default"/>
        <w:lang w:val="en-US" w:eastAsia="ko-KR" w:bidi="ar-SA"/>
      </w:rPr>
    </w:lvl>
    <w:lvl w:ilvl="2" w:tplc="5FCC855A">
      <w:numFmt w:val="bullet"/>
      <w:lvlText w:val="•"/>
      <w:lvlJc w:val="left"/>
      <w:pPr>
        <w:ind w:left="2319" w:hanging="281"/>
      </w:pPr>
      <w:rPr>
        <w:rFonts w:hint="default"/>
        <w:lang w:val="en-US" w:eastAsia="ko-KR" w:bidi="ar-SA"/>
      </w:rPr>
    </w:lvl>
    <w:lvl w:ilvl="3" w:tplc="34B80590">
      <w:numFmt w:val="bullet"/>
      <w:lvlText w:val="•"/>
      <w:lvlJc w:val="left"/>
      <w:pPr>
        <w:ind w:left="3268" w:hanging="281"/>
      </w:pPr>
      <w:rPr>
        <w:rFonts w:hint="default"/>
        <w:lang w:val="en-US" w:eastAsia="ko-KR" w:bidi="ar-SA"/>
      </w:rPr>
    </w:lvl>
    <w:lvl w:ilvl="4" w:tplc="C68099D8">
      <w:numFmt w:val="bullet"/>
      <w:lvlText w:val="•"/>
      <w:lvlJc w:val="left"/>
      <w:pPr>
        <w:ind w:left="4218" w:hanging="281"/>
      </w:pPr>
      <w:rPr>
        <w:rFonts w:hint="default"/>
        <w:lang w:val="en-US" w:eastAsia="ko-KR" w:bidi="ar-SA"/>
      </w:rPr>
    </w:lvl>
    <w:lvl w:ilvl="5" w:tplc="77E615DE">
      <w:numFmt w:val="bullet"/>
      <w:lvlText w:val="•"/>
      <w:lvlJc w:val="left"/>
      <w:pPr>
        <w:ind w:left="5168" w:hanging="281"/>
      </w:pPr>
      <w:rPr>
        <w:rFonts w:hint="default"/>
        <w:lang w:val="en-US" w:eastAsia="ko-KR" w:bidi="ar-SA"/>
      </w:rPr>
    </w:lvl>
    <w:lvl w:ilvl="6" w:tplc="69BE3F68">
      <w:numFmt w:val="bullet"/>
      <w:lvlText w:val="•"/>
      <w:lvlJc w:val="left"/>
      <w:pPr>
        <w:ind w:left="6117" w:hanging="281"/>
      </w:pPr>
      <w:rPr>
        <w:rFonts w:hint="default"/>
        <w:lang w:val="en-US" w:eastAsia="ko-KR" w:bidi="ar-SA"/>
      </w:rPr>
    </w:lvl>
    <w:lvl w:ilvl="7" w:tplc="DC00B06A">
      <w:numFmt w:val="bullet"/>
      <w:lvlText w:val="•"/>
      <w:lvlJc w:val="left"/>
      <w:pPr>
        <w:ind w:left="7067" w:hanging="281"/>
      </w:pPr>
      <w:rPr>
        <w:rFonts w:hint="default"/>
        <w:lang w:val="en-US" w:eastAsia="ko-KR" w:bidi="ar-SA"/>
      </w:rPr>
    </w:lvl>
    <w:lvl w:ilvl="8" w:tplc="7EA27126">
      <w:numFmt w:val="bullet"/>
      <w:lvlText w:val="•"/>
      <w:lvlJc w:val="left"/>
      <w:pPr>
        <w:ind w:left="8016" w:hanging="281"/>
      </w:pPr>
      <w:rPr>
        <w:rFonts w:hint="default"/>
        <w:lang w:val="en-US" w:eastAsia="ko-KR" w:bidi="ar-SA"/>
      </w:rPr>
    </w:lvl>
  </w:abstractNum>
  <w:abstractNum w:abstractNumId="14" w15:restartNumberingAfterBreak="0">
    <w:nsid w:val="63B60253"/>
    <w:multiLevelType w:val="multilevel"/>
    <w:tmpl w:val="49269586"/>
    <w:lvl w:ilvl="0">
      <w:start w:val="1"/>
      <w:numFmt w:val="decimal"/>
      <w:lvlText w:val="%1."/>
      <w:lvlJc w:val="left"/>
      <w:pPr>
        <w:ind w:left="547" w:hanging="408"/>
      </w:pPr>
      <w:rPr>
        <w:rFonts w:ascii="맑은 고딕" w:eastAsia="맑은 고딕" w:hAnsi="맑은 고딕" w:cs="맑은 고딕" w:hint="default"/>
        <w:b/>
        <w:bCs/>
        <w:i w:val="0"/>
        <w:iCs w:val="0"/>
        <w:spacing w:val="-1"/>
        <w:w w:val="100"/>
        <w:sz w:val="28"/>
        <w:szCs w:val="28"/>
        <w:lang w:val="en-US" w:eastAsia="ko-KR" w:bidi="ar-SA"/>
      </w:rPr>
    </w:lvl>
    <w:lvl w:ilvl="1">
      <w:start w:val="1"/>
      <w:numFmt w:val="decimal"/>
      <w:lvlText w:val="%1.%2"/>
      <w:lvlJc w:val="left"/>
      <w:pPr>
        <w:ind w:left="490" w:hanging="490"/>
      </w:pPr>
      <w:rPr>
        <w:rFonts w:ascii="맑은 고딕" w:eastAsia="맑은 고딕" w:hAnsi="맑은 고딕" w:cs="맑은 고딕" w:hint="default"/>
        <w:b/>
        <w:bCs/>
        <w:i w:val="0"/>
        <w:iCs w:val="0"/>
        <w:spacing w:val="-2"/>
        <w:w w:val="100"/>
        <w:sz w:val="24"/>
        <w:szCs w:val="24"/>
        <w:lang w:val="en-US" w:eastAsia="ko-KR" w:bidi="ar-SA"/>
      </w:rPr>
    </w:lvl>
    <w:lvl w:ilvl="2">
      <w:numFmt w:val="bullet"/>
      <w:lvlText w:val="•"/>
      <w:lvlJc w:val="left"/>
      <w:pPr>
        <w:ind w:left="1652" w:hanging="490"/>
      </w:pPr>
      <w:rPr>
        <w:rFonts w:hint="default"/>
        <w:lang w:val="en-US" w:eastAsia="ko-KR" w:bidi="ar-SA"/>
      </w:rPr>
    </w:lvl>
    <w:lvl w:ilvl="3">
      <w:numFmt w:val="bullet"/>
      <w:lvlText w:val="•"/>
      <w:lvlJc w:val="left"/>
      <w:pPr>
        <w:ind w:left="2685" w:hanging="490"/>
      </w:pPr>
      <w:rPr>
        <w:rFonts w:hint="default"/>
        <w:lang w:val="en-US" w:eastAsia="ko-KR" w:bidi="ar-SA"/>
      </w:rPr>
    </w:lvl>
    <w:lvl w:ilvl="4">
      <w:numFmt w:val="bullet"/>
      <w:lvlText w:val="•"/>
      <w:lvlJc w:val="left"/>
      <w:pPr>
        <w:ind w:left="3718" w:hanging="490"/>
      </w:pPr>
      <w:rPr>
        <w:rFonts w:hint="default"/>
        <w:lang w:val="en-US" w:eastAsia="ko-KR" w:bidi="ar-SA"/>
      </w:rPr>
    </w:lvl>
    <w:lvl w:ilvl="5">
      <w:numFmt w:val="bullet"/>
      <w:lvlText w:val="•"/>
      <w:lvlJc w:val="left"/>
      <w:pPr>
        <w:ind w:left="4751" w:hanging="490"/>
      </w:pPr>
      <w:rPr>
        <w:rFonts w:hint="default"/>
        <w:lang w:val="en-US" w:eastAsia="ko-KR" w:bidi="ar-SA"/>
      </w:rPr>
    </w:lvl>
    <w:lvl w:ilvl="6">
      <w:numFmt w:val="bullet"/>
      <w:lvlText w:val="•"/>
      <w:lvlJc w:val="left"/>
      <w:pPr>
        <w:ind w:left="5784" w:hanging="490"/>
      </w:pPr>
      <w:rPr>
        <w:rFonts w:hint="default"/>
        <w:lang w:val="en-US" w:eastAsia="ko-KR" w:bidi="ar-SA"/>
      </w:rPr>
    </w:lvl>
    <w:lvl w:ilvl="7">
      <w:numFmt w:val="bullet"/>
      <w:lvlText w:val="•"/>
      <w:lvlJc w:val="left"/>
      <w:pPr>
        <w:ind w:left="6817" w:hanging="490"/>
      </w:pPr>
      <w:rPr>
        <w:rFonts w:hint="default"/>
        <w:lang w:val="en-US" w:eastAsia="ko-KR" w:bidi="ar-SA"/>
      </w:rPr>
    </w:lvl>
    <w:lvl w:ilvl="8">
      <w:numFmt w:val="bullet"/>
      <w:lvlText w:val="•"/>
      <w:lvlJc w:val="left"/>
      <w:pPr>
        <w:ind w:left="7850" w:hanging="490"/>
      </w:pPr>
      <w:rPr>
        <w:rFonts w:hint="default"/>
        <w:lang w:val="en-US" w:eastAsia="ko-KR" w:bidi="ar-SA"/>
      </w:rPr>
    </w:lvl>
  </w:abstractNum>
  <w:abstractNum w:abstractNumId="15" w15:restartNumberingAfterBreak="0">
    <w:nsid w:val="655E2388"/>
    <w:multiLevelType w:val="hybridMultilevel"/>
    <w:tmpl w:val="ABC41B30"/>
    <w:lvl w:ilvl="0" w:tplc="4FD61328">
      <w:start w:val="1"/>
      <w:numFmt w:val="bullet"/>
      <w:lvlText w:val=""/>
      <w:lvlJc w:val="left"/>
      <w:pPr>
        <w:ind w:left="692" w:hanging="202"/>
      </w:pPr>
      <w:rPr>
        <w:rFonts w:ascii="Wingdings" w:hAnsi="Wingdings" w:hint="default"/>
        <w:b w:val="0"/>
        <w:bCs w:val="0"/>
        <w:i w:val="0"/>
        <w:iCs w:val="0"/>
        <w:spacing w:val="0"/>
        <w:w w:val="100"/>
        <w:sz w:val="22"/>
        <w:szCs w:val="22"/>
        <w:lang w:val="en-US" w:eastAsia="ko-KR" w:bidi="ar-SA"/>
      </w:rPr>
    </w:lvl>
    <w:lvl w:ilvl="1" w:tplc="04090003" w:tentative="1">
      <w:start w:val="1"/>
      <w:numFmt w:val="bullet"/>
      <w:lvlText w:val=""/>
      <w:lvlJc w:val="left"/>
      <w:pPr>
        <w:ind w:left="1711" w:hanging="440"/>
      </w:pPr>
      <w:rPr>
        <w:rFonts w:ascii="Wingdings" w:hAnsi="Wingdings" w:hint="default"/>
      </w:rPr>
    </w:lvl>
    <w:lvl w:ilvl="2" w:tplc="04090005" w:tentative="1">
      <w:start w:val="1"/>
      <w:numFmt w:val="bullet"/>
      <w:lvlText w:val=""/>
      <w:lvlJc w:val="left"/>
      <w:pPr>
        <w:ind w:left="2151" w:hanging="440"/>
      </w:pPr>
      <w:rPr>
        <w:rFonts w:ascii="Wingdings" w:hAnsi="Wingdings" w:hint="default"/>
      </w:rPr>
    </w:lvl>
    <w:lvl w:ilvl="3" w:tplc="04090001" w:tentative="1">
      <w:start w:val="1"/>
      <w:numFmt w:val="bullet"/>
      <w:lvlText w:val=""/>
      <w:lvlJc w:val="left"/>
      <w:pPr>
        <w:ind w:left="2591" w:hanging="440"/>
      </w:pPr>
      <w:rPr>
        <w:rFonts w:ascii="Wingdings" w:hAnsi="Wingdings" w:hint="default"/>
      </w:rPr>
    </w:lvl>
    <w:lvl w:ilvl="4" w:tplc="04090003" w:tentative="1">
      <w:start w:val="1"/>
      <w:numFmt w:val="bullet"/>
      <w:lvlText w:val=""/>
      <w:lvlJc w:val="left"/>
      <w:pPr>
        <w:ind w:left="3031" w:hanging="440"/>
      </w:pPr>
      <w:rPr>
        <w:rFonts w:ascii="Wingdings" w:hAnsi="Wingdings" w:hint="default"/>
      </w:rPr>
    </w:lvl>
    <w:lvl w:ilvl="5" w:tplc="04090005" w:tentative="1">
      <w:start w:val="1"/>
      <w:numFmt w:val="bullet"/>
      <w:lvlText w:val=""/>
      <w:lvlJc w:val="left"/>
      <w:pPr>
        <w:ind w:left="3471" w:hanging="440"/>
      </w:pPr>
      <w:rPr>
        <w:rFonts w:ascii="Wingdings" w:hAnsi="Wingdings" w:hint="default"/>
      </w:rPr>
    </w:lvl>
    <w:lvl w:ilvl="6" w:tplc="04090001" w:tentative="1">
      <w:start w:val="1"/>
      <w:numFmt w:val="bullet"/>
      <w:lvlText w:val=""/>
      <w:lvlJc w:val="left"/>
      <w:pPr>
        <w:ind w:left="3911" w:hanging="440"/>
      </w:pPr>
      <w:rPr>
        <w:rFonts w:ascii="Wingdings" w:hAnsi="Wingdings" w:hint="default"/>
      </w:rPr>
    </w:lvl>
    <w:lvl w:ilvl="7" w:tplc="04090003" w:tentative="1">
      <w:start w:val="1"/>
      <w:numFmt w:val="bullet"/>
      <w:lvlText w:val=""/>
      <w:lvlJc w:val="left"/>
      <w:pPr>
        <w:ind w:left="4351" w:hanging="440"/>
      </w:pPr>
      <w:rPr>
        <w:rFonts w:ascii="Wingdings" w:hAnsi="Wingdings" w:hint="default"/>
      </w:rPr>
    </w:lvl>
    <w:lvl w:ilvl="8" w:tplc="04090005" w:tentative="1">
      <w:start w:val="1"/>
      <w:numFmt w:val="bullet"/>
      <w:lvlText w:val=""/>
      <w:lvlJc w:val="left"/>
      <w:pPr>
        <w:ind w:left="4791" w:hanging="440"/>
      </w:pPr>
      <w:rPr>
        <w:rFonts w:ascii="Wingdings" w:hAnsi="Wingdings" w:hint="default"/>
      </w:rPr>
    </w:lvl>
  </w:abstractNum>
  <w:abstractNum w:abstractNumId="16" w15:restartNumberingAfterBreak="0">
    <w:nsid w:val="69496298"/>
    <w:multiLevelType w:val="hybridMultilevel"/>
    <w:tmpl w:val="654226D6"/>
    <w:lvl w:ilvl="0" w:tplc="4FD61328">
      <w:start w:val="1"/>
      <w:numFmt w:val="bullet"/>
      <w:lvlText w:val=""/>
      <w:lvlJc w:val="left"/>
      <w:pPr>
        <w:ind w:left="880" w:hanging="440"/>
      </w:pPr>
      <w:rPr>
        <w:rFonts w:ascii="Wingdings" w:hAnsi="Wingdings" w:hint="default"/>
        <w:b w:val="0"/>
        <w:bCs w:val="0"/>
        <w:i w:val="0"/>
        <w:iCs w:val="0"/>
        <w:spacing w:val="0"/>
        <w:w w:val="100"/>
        <w:sz w:val="22"/>
        <w:szCs w:val="22"/>
        <w:lang w:val="en-US" w:eastAsia="ko-KR" w:bidi="ar-S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6CA12489"/>
    <w:multiLevelType w:val="hybridMultilevel"/>
    <w:tmpl w:val="B32406A6"/>
    <w:lvl w:ilvl="0" w:tplc="62F833C6">
      <w:start w:val="1"/>
      <w:numFmt w:val="decimal"/>
      <w:lvlText w:val="%1."/>
      <w:lvlJc w:val="left"/>
      <w:pPr>
        <w:ind w:left="547" w:hanging="408"/>
      </w:pPr>
      <w:rPr>
        <w:rFonts w:ascii="맑은 고딕" w:eastAsia="맑은 고딕" w:hAnsi="맑은 고딕" w:cs="맑은 고딕" w:hint="default"/>
        <w:b/>
        <w:bCs/>
        <w:i w:val="0"/>
        <w:iCs w:val="0"/>
        <w:spacing w:val="-1"/>
        <w:w w:val="100"/>
        <w:sz w:val="28"/>
        <w:szCs w:val="28"/>
        <w:lang w:val="en-US" w:eastAsia="ko-KR" w:bidi="ar-SA"/>
      </w:rPr>
    </w:lvl>
    <w:lvl w:ilvl="1" w:tplc="8D6278CC">
      <w:numFmt w:val="bullet"/>
      <w:lvlText w:val="•"/>
      <w:lvlJc w:val="left"/>
      <w:pPr>
        <w:ind w:left="807" w:hanging="231"/>
      </w:pPr>
      <w:rPr>
        <w:rFonts w:ascii="Microsoft JhengHei" w:eastAsia="Microsoft JhengHei" w:hAnsi="Microsoft JhengHei" w:cs="Microsoft JhengHei" w:hint="default"/>
        <w:b w:val="0"/>
        <w:bCs w:val="0"/>
        <w:i w:val="0"/>
        <w:iCs w:val="0"/>
        <w:spacing w:val="0"/>
        <w:w w:val="114"/>
        <w:sz w:val="22"/>
        <w:szCs w:val="22"/>
        <w:lang w:val="en-US" w:eastAsia="ko-KR" w:bidi="ar-SA"/>
      </w:rPr>
    </w:lvl>
    <w:lvl w:ilvl="2" w:tplc="B8CE485E">
      <w:numFmt w:val="bullet"/>
      <w:lvlText w:val="•"/>
      <w:lvlJc w:val="left"/>
      <w:pPr>
        <w:ind w:left="1812" w:hanging="231"/>
      </w:pPr>
      <w:rPr>
        <w:rFonts w:hint="default"/>
        <w:lang w:val="en-US" w:eastAsia="ko-KR" w:bidi="ar-SA"/>
      </w:rPr>
    </w:lvl>
    <w:lvl w:ilvl="3" w:tplc="CC0676D0">
      <w:numFmt w:val="bullet"/>
      <w:lvlText w:val="•"/>
      <w:lvlJc w:val="left"/>
      <w:pPr>
        <w:ind w:left="2825" w:hanging="231"/>
      </w:pPr>
      <w:rPr>
        <w:rFonts w:hint="default"/>
        <w:lang w:val="en-US" w:eastAsia="ko-KR" w:bidi="ar-SA"/>
      </w:rPr>
    </w:lvl>
    <w:lvl w:ilvl="4" w:tplc="7B06FDFC">
      <w:numFmt w:val="bullet"/>
      <w:lvlText w:val="•"/>
      <w:lvlJc w:val="left"/>
      <w:pPr>
        <w:ind w:left="3838" w:hanging="231"/>
      </w:pPr>
      <w:rPr>
        <w:rFonts w:hint="default"/>
        <w:lang w:val="en-US" w:eastAsia="ko-KR" w:bidi="ar-SA"/>
      </w:rPr>
    </w:lvl>
    <w:lvl w:ilvl="5" w:tplc="41607138">
      <w:numFmt w:val="bullet"/>
      <w:lvlText w:val="•"/>
      <w:lvlJc w:val="left"/>
      <w:pPr>
        <w:ind w:left="4851" w:hanging="231"/>
      </w:pPr>
      <w:rPr>
        <w:rFonts w:hint="default"/>
        <w:lang w:val="en-US" w:eastAsia="ko-KR" w:bidi="ar-SA"/>
      </w:rPr>
    </w:lvl>
    <w:lvl w:ilvl="6" w:tplc="0476962E">
      <w:numFmt w:val="bullet"/>
      <w:lvlText w:val="•"/>
      <w:lvlJc w:val="left"/>
      <w:pPr>
        <w:ind w:left="5864" w:hanging="231"/>
      </w:pPr>
      <w:rPr>
        <w:rFonts w:hint="default"/>
        <w:lang w:val="en-US" w:eastAsia="ko-KR" w:bidi="ar-SA"/>
      </w:rPr>
    </w:lvl>
    <w:lvl w:ilvl="7" w:tplc="CB7C0108">
      <w:numFmt w:val="bullet"/>
      <w:lvlText w:val="•"/>
      <w:lvlJc w:val="left"/>
      <w:pPr>
        <w:ind w:left="6877" w:hanging="231"/>
      </w:pPr>
      <w:rPr>
        <w:rFonts w:hint="default"/>
        <w:lang w:val="en-US" w:eastAsia="ko-KR" w:bidi="ar-SA"/>
      </w:rPr>
    </w:lvl>
    <w:lvl w:ilvl="8" w:tplc="CD80583C">
      <w:numFmt w:val="bullet"/>
      <w:lvlText w:val="•"/>
      <w:lvlJc w:val="left"/>
      <w:pPr>
        <w:ind w:left="7890" w:hanging="231"/>
      </w:pPr>
      <w:rPr>
        <w:rFonts w:hint="default"/>
        <w:lang w:val="en-US" w:eastAsia="ko-KR" w:bidi="ar-SA"/>
      </w:rPr>
    </w:lvl>
  </w:abstractNum>
  <w:num w:numId="1" w16cid:durableId="1703282458">
    <w:abstractNumId w:val="13"/>
  </w:num>
  <w:num w:numId="2" w16cid:durableId="540439262">
    <w:abstractNumId w:val="9"/>
  </w:num>
  <w:num w:numId="3" w16cid:durableId="1342078071">
    <w:abstractNumId w:val="4"/>
  </w:num>
  <w:num w:numId="4" w16cid:durableId="1326668499">
    <w:abstractNumId w:val="0"/>
  </w:num>
  <w:num w:numId="5" w16cid:durableId="1663972202">
    <w:abstractNumId w:val="1"/>
  </w:num>
  <w:num w:numId="6" w16cid:durableId="851920655">
    <w:abstractNumId w:val="5"/>
  </w:num>
  <w:num w:numId="7" w16cid:durableId="2002544652">
    <w:abstractNumId w:val="3"/>
  </w:num>
  <w:num w:numId="8" w16cid:durableId="1197543300">
    <w:abstractNumId w:val="17"/>
  </w:num>
  <w:num w:numId="9" w16cid:durableId="715667076">
    <w:abstractNumId w:val="7"/>
  </w:num>
  <w:num w:numId="10" w16cid:durableId="1432436041">
    <w:abstractNumId w:val="14"/>
  </w:num>
  <w:num w:numId="11" w16cid:durableId="1279683300">
    <w:abstractNumId w:val="10"/>
  </w:num>
  <w:num w:numId="12" w16cid:durableId="1855916678">
    <w:abstractNumId w:val="15"/>
  </w:num>
  <w:num w:numId="13" w16cid:durableId="1961449295">
    <w:abstractNumId w:val="8"/>
  </w:num>
  <w:num w:numId="14" w16cid:durableId="2006741041">
    <w:abstractNumId w:val="12"/>
  </w:num>
  <w:num w:numId="15" w16cid:durableId="1725981045">
    <w:abstractNumId w:val="2"/>
  </w:num>
  <w:num w:numId="16" w16cid:durableId="1291520346">
    <w:abstractNumId w:val="16"/>
  </w:num>
  <w:num w:numId="17" w16cid:durableId="2145613116">
    <w:abstractNumId w:val="11"/>
  </w:num>
  <w:num w:numId="18" w16cid:durableId="12735916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D02F8"/>
    <w:rsid w:val="00001FC9"/>
    <w:rsid w:val="00003245"/>
    <w:rsid w:val="00021242"/>
    <w:rsid w:val="00034B42"/>
    <w:rsid w:val="00041F2A"/>
    <w:rsid w:val="0004663A"/>
    <w:rsid w:val="00052BFC"/>
    <w:rsid w:val="000662CA"/>
    <w:rsid w:val="000871D4"/>
    <w:rsid w:val="0009774D"/>
    <w:rsid w:val="000977B7"/>
    <w:rsid w:val="000A1EFD"/>
    <w:rsid w:val="000C0D9C"/>
    <w:rsid w:val="000C10B8"/>
    <w:rsid w:val="000C6120"/>
    <w:rsid w:val="00114C0A"/>
    <w:rsid w:val="001603F2"/>
    <w:rsid w:val="0017097E"/>
    <w:rsid w:val="00172278"/>
    <w:rsid w:val="00172F71"/>
    <w:rsid w:val="001755D0"/>
    <w:rsid w:val="0018245A"/>
    <w:rsid w:val="001D361A"/>
    <w:rsid w:val="001F5F14"/>
    <w:rsid w:val="001F7653"/>
    <w:rsid w:val="002114EE"/>
    <w:rsid w:val="00224558"/>
    <w:rsid w:val="002650ED"/>
    <w:rsid w:val="00265382"/>
    <w:rsid w:val="002B43C2"/>
    <w:rsid w:val="002B5BEF"/>
    <w:rsid w:val="002B747E"/>
    <w:rsid w:val="002E6D6B"/>
    <w:rsid w:val="002F3F9E"/>
    <w:rsid w:val="003057A3"/>
    <w:rsid w:val="00323B46"/>
    <w:rsid w:val="00342091"/>
    <w:rsid w:val="0035425A"/>
    <w:rsid w:val="00354E44"/>
    <w:rsid w:val="003934E6"/>
    <w:rsid w:val="003A02FD"/>
    <w:rsid w:val="003A1DF7"/>
    <w:rsid w:val="003B394D"/>
    <w:rsid w:val="003B3BDE"/>
    <w:rsid w:val="003F14CD"/>
    <w:rsid w:val="003F31DC"/>
    <w:rsid w:val="003F7E2F"/>
    <w:rsid w:val="004012A3"/>
    <w:rsid w:val="004144C5"/>
    <w:rsid w:val="00414645"/>
    <w:rsid w:val="00425764"/>
    <w:rsid w:val="0042745C"/>
    <w:rsid w:val="00445272"/>
    <w:rsid w:val="00446DEC"/>
    <w:rsid w:val="00460AF7"/>
    <w:rsid w:val="00472B56"/>
    <w:rsid w:val="004814E2"/>
    <w:rsid w:val="004A7760"/>
    <w:rsid w:val="004B18F1"/>
    <w:rsid w:val="004B5250"/>
    <w:rsid w:val="004B5B3D"/>
    <w:rsid w:val="004B6C45"/>
    <w:rsid w:val="004C21FF"/>
    <w:rsid w:val="004D28DD"/>
    <w:rsid w:val="004E62E1"/>
    <w:rsid w:val="004F787F"/>
    <w:rsid w:val="00511DBA"/>
    <w:rsid w:val="00562337"/>
    <w:rsid w:val="00570504"/>
    <w:rsid w:val="00583EBA"/>
    <w:rsid w:val="00590428"/>
    <w:rsid w:val="005A6477"/>
    <w:rsid w:val="005C02B5"/>
    <w:rsid w:val="005C0637"/>
    <w:rsid w:val="00606F93"/>
    <w:rsid w:val="006169EB"/>
    <w:rsid w:val="0062482B"/>
    <w:rsid w:val="0063114C"/>
    <w:rsid w:val="00631C66"/>
    <w:rsid w:val="00632038"/>
    <w:rsid w:val="00664106"/>
    <w:rsid w:val="006D0A06"/>
    <w:rsid w:val="006D1237"/>
    <w:rsid w:val="006F7F7D"/>
    <w:rsid w:val="00721477"/>
    <w:rsid w:val="00732B86"/>
    <w:rsid w:val="00735A16"/>
    <w:rsid w:val="007714DA"/>
    <w:rsid w:val="007808E9"/>
    <w:rsid w:val="007A5BAB"/>
    <w:rsid w:val="007B40F5"/>
    <w:rsid w:val="007B45F5"/>
    <w:rsid w:val="007C3E37"/>
    <w:rsid w:val="007F4C62"/>
    <w:rsid w:val="00800CC0"/>
    <w:rsid w:val="00802832"/>
    <w:rsid w:val="00804533"/>
    <w:rsid w:val="008252A5"/>
    <w:rsid w:val="008255A2"/>
    <w:rsid w:val="00833CCE"/>
    <w:rsid w:val="008353C5"/>
    <w:rsid w:val="00850F68"/>
    <w:rsid w:val="00860B06"/>
    <w:rsid w:val="00864F0B"/>
    <w:rsid w:val="00867609"/>
    <w:rsid w:val="0087650F"/>
    <w:rsid w:val="0087672A"/>
    <w:rsid w:val="00884A06"/>
    <w:rsid w:val="008940DC"/>
    <w:rsid w:val="008942D6"/>
    <w:rsid w:val="00894745"/>
    <w:rsid w:val="008A4B98"/>
    <w:rsid w:val="008C6767"/>
    <w:rsid w:val="008D7FED"/>
    <w:rsid w:val="008F5081"/>
    <w:rsid w:val="008F7DE9"/>
    <w:rsid w:val="00932C1D"/>
    <w:rsid w:val="009433AD"/>
    <w:rsid w:val="00946051"/>
    <w:rsid w:val="00952A2E"/>
    <w:rsid w:val="00954100"/>
    <w:rsid w:val="009841FB"/>
    <w:rsid w:val="00987991"/>
    <w:rsid w:val="009947A4"/>
    <w:rsid w:val="009A723E"/>
    <w:rsid w:val="009D413F"/>
    <w:rsid w:val="009E261C"/>
    <w:rsid w:val="009F2C80"/>
    <w:rsid w:val="009F6DC7"/>
    <w:rsid w:val="00A5224C"/>
    <w:rsid w:val="00A579C0"/>
    <w:rsid w:val="00A609DB"/>
    <w:rsid w:val="00A66585"/>
    <w:rsid w:val="00A67833"/>
    <w:rsid w:val="00A70DA0"/>
    <w:rsid w:val="00A8111C"/>
    <w:rsid w:val="00A97200"/>
    <w:rsid w:val="00AA4D46"/>
    <w:rsid w:val="00AA6756"/>
    <w:rsid w:val="00AB3E66"/>
    <w:rsid w:val="00AD02F8"/>
    <w:rsid w:val="00B2704F"/>
    <w:rsid w:val="00B40CE0"/>
    <w:rsid w:val="00B524E2"/>
    <w:rsid w:val="00B64D80"/>
    <w:rsid w:val="00B65078"/>
    <w:rsid w:val="00B80B48"/>
    <w:rsid w:val="00BA2BE4"/>
    <w:rsid w:val="00BB6E81"/>
    <w:rsid w:val="00BC38C7"/>
    <w:rsid w:val="00BE7227"/>
    <w:rsid w:val="00BE7846"/>
    <w:rsid w:val="00BF1790"/>
    <w:rsid w:val="00BF5C9F"/>
    <w:rsid w:val="00C13248"/>
    <w:rsid w:val="00C40562"/>
    <w:rsid w:val="00C62322"/>
    <w:rsid w:val="00C649DA"/>
    <w:rsid w:val="00C66CE4"/>
    <w:rsid w:val="00C911A0"/>
    <w:rsid w:val="00C96DF2"/>
    <w:rsid w:val="00CA35A2"/>
    <w:rsid w:val="00CB5DDC"/>
    <w:rsid w:val="00CD0C66"/>
    <w:rsid w:val="00CE3441"/>
    <w:rsid w:val="00CF7FC3"/>
    <w:rsid w:val="00D124EB"/>
    <w:rsid w:val="00D165AD"/>
    <w:rsid w:val="00D26183"/>
    <w:rsid w:val="00D338D4"/>
    <w:rsid w:val="00D356C5"/>
    <w:rsid w:val="00D4081A"/>
    <w:rsid w:val="00D45ADA"/>
    <w:rsid w:val="00D92D45"/>
    <w:rsid w:val="00DD2F6B"/>
    <w:rsid w:val="00DF4B6A"/>
    <w:rsid w:val="00DF5CAC"/>
    <w:rsid w:val="00E00318"/>
    <w:rsid w:val="00E279C2"/>
    <w:rsid w:val="00E27CD0"/>
    <w:rsid w:val="00E3386C"/>
    <w:rsid w:val="00E34487"/>
    <w:rsid w:val="00E620D2"/>
    <w:rsid w:val="00E71E2B"/>
    <w:rsid w:val="00EA3A31"/>
    <w:rsid w:val="00ED2E0C"/>
    <w:rsid w:val="00ED49DB"/>
    <w:rsid w:val="00EF203B"/>
    <w:rsid w:val="00EF2B9A"/>
    <w:rsid w:val="00F26DA5"/>
    <w:rsid w:val="00F2794A"/>
    <w:rsid w:val="00F31AE3"/>
    <w:rsid w:val="00F438D5"/>
    <w:rsid w:val="00F450F8"/>
    <w:rsid w:val="00F45AAD"/>
    <w:rsid w:val="00F61C70"/>
    <w:rsid w:val="00F63B45"/>
    <w:rsid w:val="00F664BF"/>
    <w:rsid w:val="00F72CD6"/>
    <w:rsid w:val="00F759CF"/>
    <w:rsid w:val="00F82DEE"/>
    <w:rsid w:val="00F86E86"/>
    <w:rsid w:val="00F9003C"/>
    <w:rsid w:val="00F931BA"/>
    <w:rsid w:val="00F95FDB"/>
    <w:rsid w:val="00FB2F69"/>
    <w:rsid w:val="00FC4213"/>
    <w:rsid w:val="00FD3CAB"/>
    <w:rsid w:val="00FE196C"/>
    <w:rsid w:val="00FE769F"/>
    <w:rsid w:val="00FF51BC"/>
    <w:rsid w:val="00FF63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03D10"/>
  <w15:docId w15:val="{0C4C48BC-4284-48BC-AA6A-F029E64F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맑은 고딕" w:eastAsia="맑은 고딕" w:hAnsi="맑은 고딕" w:cs="맑은 고딕"/>
      <w:lang w:eastAsia="ko-KR"/>
    </w:rPr>
  </w:style>
  <w:style w:type="paragraph" w:styleId="1">
    <w:name w:val="heading 1"/>
    <w:basedOn w:val="a"/>
    <w:uiPriority w:val="9"/>
    <w:qFormat/>
    <w:pPr>
      <w:ind w:left="546" w:hanging="406"/>
      <w:outlineLvl w:val="0"/>
    </w:pPr>
    <w:rPr>
      <w:b/>
      <w:bCs/>
      <w:sz w:val="28"/>
      <w:szCs w:val="28"/>
    </w:rPr>
  </w:style>
  <w:style w:type="paragraph" w:styleId="2">
    <w:name w:val="heading 2"/>
    <w:basedOn w:val="a"/>
    <w:uiPriority w:val="9"/>
    <w:unhideWhenUsed/>
    <w:qFormat/>
    <w:pPr>
      <w:ind w:left="627" w:hanging="487"/>
      <w:outlineLvl w:val="1"/>
    </w:pPr>
    <w:rPr>
      <w:b/>
      <w:bCs/>
      <w:sz w:val="24"/>
      <w:szCs w:val="24"/>
    </w:rPr>
  </w:style>
  <w:style w:type="paragraph" w:styleId="3">
    <w:name w:val="heading 3"/>
    <w:basedOn w:val="a"/>
    <w:uiPriority w:val="9"/>
    <w:unhideWhenUsed/>
    <w:qFormat/>
    <w:pPr>
      <w:ind w:left="140"/>
      <w:outlineLvl w:val="2"/>
    </w:pPr>
    <w:rPr>
      <w:sz w:val="24"/>
      <w:szCs w:val="24"/>
    </w:rPr>
  </w:style>
  <w:style w:type="paragraph" w:styleId="4">
    <w:name w:val="heading 4"/>
    <w:basedOn w:val="a"/>
    <w:uiPriority w:val="9"/>
    <w:unhideWhenUsed/>
    <w:qFormat/>
    <w:pPr>
      <w:spacing w:line="286" w:lineRule="exact"/>
      <w:ind w:left="658"/>
      <w:outlineLvl w:val="3"/>
    </w:pPr>
    <w:rPr>
      <w:sz w:val="23"/>
      <w:szCs w:val="23"/>
    </w:rPr>
  </w:style>
  <w:style w:type="paragraph" w:styleId="5">
    <w:name w:val="heading 5"/>
    <w:basedOn w:val="a"/>
    <w:uiPriority w:val="9"/>
    <w:unhideWhenUsed/>
    <w:qFormat/>
    <w:pPr>
      <w:spacing w:before="394" w:line="397" w:lineRule="exact"/>
      <w:ind w:left="144"/>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235"/>
      <w:ind w:left="875" w:hanging="435"/>
    </w:pPr>
    <w:rPr>
      <w:sz w:val="30"/>
      <w:szCs w:val="30"/>
    </w:rPr>
  </w:style>
  <w:style w:type="paragraph" w:styleId="a3">
    <w:name w:val="Body Text"/>
    <w:basedOn w:val="a"/>
    <w:link w:val="Char"/>
    <w:uiPriority w:val="1"/>
    <w:qFormat/>
  </w:style>
  <w:style w:type="paragraph" w:styleId="a4">
    <w:name w:val="Title"/>
    <w:basedOn w:val="a"/>
    <w:uiPriority w:val="10"/>
    <w:qFormat/>
    <w:pPr>
      <w:spacing w:before="192"/>
      <w:ind w:left="54" w:right="2"/>
      <w:jc w:val="center"/>
    </w:pPr>
    <w:rPr>
      <w:b/>
      <w:bCs/>
      <w:sz w:val="60"/>
      <w:szCs w:val="60"/>
    </w:rPr>
  </w:style>
  <w:style w:type="paragraph" w:styleId="a5">
    <w:name w:val="List Paragraph"/>
    <w:basedOn w:val="a"/>
    <w:uiPriority w:val="1"/>
    <w:qFormat/>
    <w:pPr>
      <w:ind w:left="627" w:hanging="487"/>
    </w:pPr>
  </w:style>
  <w:style w:type="paragraph" w:customStyle="1" w:styleId="TableParagraph">
    <w:name w:val="Table Paragraph"/>
    <w:basedOn w:val="a"/>
    <w:uiPriority w:val="1"/>
    <w:qFormat/>
  </w:style>
  <w:style w:type="character" w:styleId="a6">
    <w:name w:val="footnote reference"/>
    <w:basedOn w:val="a0"/>
    <w:uiPriority w:val="99"/>
    <w:semiHidden/>
    <w:unhideWhenUsed/>
    <w:rsid w:val="00664106"/>
    <w:rPr>
      <w:vertAlign w:val="superscript"/>
    </w:rPr>
  </w:style>
  <w:style w:type="paragraph" w:customStyle="1" w:styleId="a7">
    <w:name w:val="바탕글"/>
    <w:qFormat/>
    <w:rsid w:val="00664106"/>
    <w:pPr>
      <w:wordWrap w:val="0"/>
      <w:snapToGrid w:val="0"/>
      <w:spacing w:line="249" w:lineRule="auto"/>
      <w:jc w:val="both"/>
    </w:pPr>
    <w:rPr>
      <w:rFonts w:ascii="바탕" w:eastAsia="바탕" w:hAnsi="Arial Unicode MS" w:cs="바탕"/>
      <w:color w:val="000000"/>
      <w:sz w:val="20"/>
      <w:szCs w:val="20"/>
    </w:rPr>
  </w:style>
  <w:style w:type="paragraph" w:customStyle="1" w:styleId="11">
    <w:name w:val="1"/>
    <w:qFormat/>
    <w:rsid w:val="00664106"/>
    <w:pPr>
      <w:wordWrap w:val="0"/>
      <w:snapToGrid w:val="0"/>
      <w:spacing w:line="249" w:lineRule="auto"/>
      <w:jc w:val="both"/>
    </w:pPr>
    <w:rPr>
      <w:rFonts w:ascii="굴림체" w:eastAsia="굴림체" w:hAnsi="Arial Unicode MS" w:cs="굴림체"/>
      <w:b/>
      <w:bCs/>
      <w:color w:val="000000"/>
      <w:sz w:val="28"/>
      <w:szCs w:val="28"/>
    </w:rPr>
  </w:style>
  <w:style w:type="paragraph" w:styleId="a8">
    <w:name w:val="header"/>
    <w:basedOn w:val="a"/>
    <w:link w:val="Char0"/>
    <w:uiPriority w:val="99"/>
    <w:unhideWhenUsed/>
    <w:rsid w:val="00802832"/>
    <w:pPr>
      <w:tabs>
        <w:tab w:val="center" w:pos="4513"/>
        <w:tab w:val="right" w:pos="9026"/>
      </w:tabs>
      <w:snapToGrid w:val="0"/>
    </w:pPr>
  </w:style>
  <w:style w:type="character" w:customStyle="1" w:styleId="Char0">
    <w:name w:val="머리글 Char"/>
    <w:basedOn w:val="a0"/>
    <w:link w:val="a8"/>
    <w:uiPriority w:val="99"/>
    <w:rsid w:val="00802832"/>
    <w:rPr>
      <w:rFonts w:ascii="맑은 고딕" w:eastAsia="맑은 고딕" w:hAnsi="맑은 고딕" w:cs="맑은 고딕"/>
      <w:lang w:eastAsia="ko-KR"/>
    </w:rPr>
  </w:style>
  <w:style w:type="paragraph" w:styleId="a9">
    <w:name w:val="footer"/>
    <w:basedOn w:val="a"/>
    <w:link w:val="Char1"/>
    <w:uiPriority w:val="99"/>
    <w:unhideWhenUsed/>
    <w:rsid w:val="00802832"/>
    <w:pPr>
      <w:tabs>
        <w:tab w:val="center" w:pos="4513"/>
        <w:tab w:val="right" w:pos="9026"/>
      </w:tabs>
      <w:snapToGrid w:val="0"/>
    </w:pPr>
  </w:style>
  <w:style w:type="character" w:customStyle="1" w:styleId="Char1">
    <w:name w:val="바닥글 Char"/>
    <w:basedOn w:val="a0"/>
    <w:link w:val="a9"/>
    <w:uiPriority w:val="99"/>
    <w:rsid w:val="00802832"/>
    <w:rPr>
      <w:rFonts w:ascii="맑은 고딕" w:eastAsia="맑은 고딕" w:hAnsi="맑은 고딕" w:cs="맑은 고딕"/>
      <w:lang w:eastAsia="ko-KR"/>
    </w:rPr>
  </w:style>
  <w:style w:type="character" w:styleId="aa">
    <w:name w:val="Hyperlink"/>
    <w:basedOn w:val="a0"/>
    <w:uiPriority w:val="99"/>
    <w:unhideWhenUsed/>
    <w:rsid w:val="00B64D80"/>
    <w:rPr>
      <w:color w:val="0000FF" w:themeColor="hyperlink"/>
      <w:u w:val="single"/>
    </w:rPr>
  </w:style>
  <w:style w:type="paragraph" w:styleId="TOC">
    <w:name w:val="TOC Heading"/>
    <w:basedOn w:val="1"/>
    <w:next w:val="a"/>
    <w:uiPriority w:val="39"/>
    <w:unhideWhenUsed/>
    <w:qFormat/>
    <w:rsid w:val="00B64D8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20">
    <w:name w:val="toc 2"/>
    <w:basedOn w:val="a"/>
    <w:next w:val="a"/>
    <w:autoRedefine/>
    <w:uiPriority w:val="39"/>
    <w:unhideWhenUsed/>
    <w:rsid w:val="00B64D80"/>
    <w:pPr>
      <w:widowControl/>
      <w:autoSpaceDE/>
      <w:autoSpaceDN/>
      <w:spacing w:after="100" w:line="259" w:lineRule="auto"/>
      <w:ind w:left="220"/>
    </w:pPr>
    <w:rPr>
      <w:rFonts w:asciiTheme="minorHAnsi" w:eastAsiaTheme="minorEastAsia" w:hAnsiTheme="minorHAnsi" w:cs="Times New Roman"/>
    </w:rPr>
  </w:style>
  <w:style w:type="paragraph" w:styleId="30">
    <w:name w:val="toc 3"/>
    <w:basedOn w:val="a"/>
    <w:next w:val="a"/>
    <w:autoRedefine/>
    <w:uiPriority w:val="39"/>
    <w:unhideWhenUsed/>
    <w:rsid w:val="00B64D80"/>
    <w:pPr>
      <w:widowControl/>
      <w:autoSpaceDE/>
      <w:autoSpaceDN/>
      <w:spacing w:after="100" w:line="259" w:lineRule="auto"/>
      <w:ind w:left="440"/>
    </w:pPr>
    <w:rPr>
      <w:rFonts w:asciiTheme="minorHAnsi" w:eastAsiaTheme="minorEastAsia" w:hAnsiTheme="minorHAnsi" w:cs="Times New Roman"/>
    </w:rPr>
  </w:style>
  <w:style w:type="character" w:customStyle="1" w:styleId="Char">
    <w:name w:val="본문 Char"/>
    <w:basedOn w:val="a0"/>
    <w:link w:val="a3"/>
    <w:uiPriority w:val="1"/>
    <w:rsid w:val="004144C5"/>
    <w:rPr>
      <w:rFonts w:ascii="맑은 고딕" w:eastAsia="맑은 고딕" w:hAnsi="맑은 고딕" w:cs="맑은 고딕"/>
      <w:lang w:eastAsia="ko-KR"/>
    </w:rPr>
  </w:style>
  <w:style w:type="paragraph" w:styleId="ab">
    <w:name w:val="Normal (Web)"/>
    <w:basedOn w:val="a"/>
    <w:uiPriority w:val="99"/>
    <w:semiHidden/>
    <w:unhideWhenUsed/>
    <w:rsid w:val="00570504"/>
    <w:rPr>
      <w:rFonts w:ascii="Times New Roman" w:hAnsi="Times New Roman" w:cs="Times New Roman"/>
      <w:sz w:val="24"/>
      <w:szCs w:val="24"/>
    </w:rPr>
  </w:style>
  <w:style w:type="character" w:styleId="ac">
    <w:name w:val="Strong"/>
    <w:basedOn w:val="a0"/>
    <w:uiPriority w:val="22"/>
    <w:qFormat/>
    <w:rsid w:val="006169EB"/>
    <w:rPr>
      <w:b/>
      <w:bCs/>
    </w:rPr>
  </w:style>
  <w:style w:type="character" w:styleId="ad">
    <w:name w:val="Placeholder Text"/>
    <w:basedOn w:val="a0"/>
    <w:uiPriority w:val="99"/>
    <w:semiHidden/>
    <w:rsid w:val="00804533"/>
    <w:rPr>
      <w:color w:val="666666"/>
    </w:rPr>
  </w:style>
  <w:style w:type="paragraph" w:styleId="ae">
    <w:name w:val="Date"/>
    <w:basedOn w:val="a"/>
    <w:next w:val="a"/>
    <w:link w:val="Char2"/>
    <w:uiPriority w:val="99"/>
    <w:semiHidden/>
    <w:unhideWhenUsed/>
    <w:rsid w:val="00BF1790"/>
  </w:style>
  <w:style w:type="character" w:customStyle="1" w:styleId="Char2">
    <w:name w:val="날짜 Char"/>
    <w:basedOn w:val="a0"/>
    <w:link w:val="ae"/>
    <w:uiPriority w:val="99"/>
    <w:semiHidden/>
    <w:rsid w:val="00BF1790"/>
    <w:rPr>
      <w:rFonts w:ascii="맑은 고딕" w:eastAsia="맑은 고딕" w:hAnsi="맑은 고딕" w:cs="맑은 고딕"/>
      <w:lang w:eastAsia="ko-KR"/>
    </w:rPr>
  </w:style>
  <w:style w:type="table" w:styleId="af">
    <w:name w:val="Table Grid"/>
    <w:basedOn w:val="a1"/>
    <w:uiPriority w:val="39"/>
    <w:rsid w:val="00BF17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1"/>
    <w:uiPriority w:val="46"/>
    <w:rsid w:val="00A9720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0">
    <w:name w:val="Unresolved Mention"/>
    <w:basedOn w:val="a0"/>
    <w:uiPriority w:val="99"/>
    <w:semiHidden/>
    <w:unhideWhenUsed/>
    <w:rsid w:val="008255A2"/>
    <w:rPr>
      <w:color w:val="605E5C"/>
      <w:shd w:val="clear" w:color="auto" w:fill="E1DFDD"/>
    </w:rPr>
  </w:style>
  <w:style w:type="character" w:styleId="af1">
    <w:name w:val="FollowedHyperlink"/>
    <w:basedOn w:val="a0"/>
    <w:uiPriority w:val="99"/>
    <w:semiHidden/>
    <w:unhideWhenUsed/>
    <w:rsid w:val="008255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doi.org/10.3390/math921264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yperlink" Target="https://doi.org/10.1186/s40854-019-0138-0"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589BC4-A421-49B0-9BF1-0B9647B93AD1}">
  <we:reference id="WA200000011" version="1.0.1.0" store="Omex" storeType="OMEX"/>
  <we:alternateReferences>
    <we:reference id="WA200000011" version="1.0.1.0" store="WA200000011" storeType="OMEX"/>
  </we:alternateReferences>
  <we:properties>
    <we:property name="theme" value="&quot;Github Gis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CE491-C282-47D0-8752-1C39F5A8F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2064</TotalTime>
  <Pages>24</Pages>
  <Words>4510</Words>
  <Characters>25713</Characters>
  <Application>Microsoft Office Word</Application>
  <DocSecurity>0</DocSecurity>
  <Lines>214</Lines>
  <Paragraphs>60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임민규</dc:creator>
  <cp:keywords/>
  <dc:description/>
  <cp:lastModifiedBy>임민규</cp:lastModifiedBy>
  <cp:revision>77</cp:revision>
  <cp:lastPrinted>2025-11-20T11:18:00Z</cp:lastPrinted>
  <dcterms:created xsi:type="dcterms:W3CDTF">2025-11-05T17:31:00Z</dcterms:created>
  <dcterms:modified xsi:type="dcterms:W3CDTF">2025-11-20T12:07:00Z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Call PDF</vt:lpwstr>
  </property>
  <property fmtid="{D5CDD505-2E9C-101B-9397-08002B2CF9AE}" pid="4" name="Producer">
    <vt:lpwstr>Call PDF v 2.4</vt:lpwstr>
  </property>
  <property fmtid="{D5CDD505-2E9C-101B-9397-08002B2CF9AE}" pid="5" name="LastSaved">
    <vt:filetime>2025-11-05T00:00:00Z</vt:filetime>
  </property>
</Properties>
</file>