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74"/>
          <w:szCs w:val="74"/>
          <w:rtl w:val="0"/>
        </w:rPr>
        <w:t xml:space="preserve">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sz w:val="74"/>
          <w:szCs w:val="74"/>
          <w:vertAlign w:val="baseline"/>
        </w:rPr>
      </w:pPr>
      <w:r w:rsidDel="00000000" w:rsidR="00000000" w:rsidRPr="00000000">
        <w:rPr>
          <w:sz w:val="74"/>
          <w:szCs w:val="74"/>
          <w:rtl w:val="0"/>
        </w:rPr>
        <w:t xml:space="preserve">Тест-план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Версия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1.0</w:t>
      </w:r>
    </w:p>
    <w:p w:rsidR="00000000" w:rsidDel="00000000" w:rsidP="00000000" w:rsidRDefault="00000000" w:rsidRPr="00000000" w14:paraId="00000010">
      <w:pPr>
        <w:pStyle w:val="Title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Title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История изменений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10"/>
        <w:gridCol w:w="1095"/>
        <w:gridCol w:w="4710"/>
        <w:gridCol w:w="2304"/>
        <w:tblGridChange w:id="0">
          <w:tblGrid>
            <w:gridCol w:w="1410"/>
            <w:gridCol w:w="1095"/>
            <w:gridCol w:w="4710"/>
            <w:gridCol w:w="2304"/>
          </w:tblGrid>
        </w:tblGridChange>
      </w:tblGrid>
      <w:tr>
        <w:trPr>
          <w:trHeight w:val="349.98046875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.98046875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16.06.2021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Анна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.98046875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Lines w:val="1"/>
              <w:spacing w:after="120" w:before="200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16.06.2021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Lines w:val="1"/>
              <w:spacing w:after="120" w:before="200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Lines w:val="1"/>
              <w:spacing w:after="120" w:before="200" w:lineRule="auto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Максим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.98046875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.98046875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26"/>
          <w:szCs w:val="2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Введение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1.1</w:t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Цель</w:t>
            <w:tab/>
            <w:t xml:space="preserve">5</w:t>
          </w:r>
        </w:p>
        <w:p w:rsidR="00000000" w:rsidDel="00000000" w:rsidP="00000000" w:rsidRDefault="00000000" w:rsidRPr="00000000" w14:paraId="0000002F">
          <w:pPr>
            <w:tabs>
              <w:tab w:val="right" w:pos="9360"/>
              <w:tab w:val="left" w:pos="1000"/>
            </w:tabs>
            <w:ind w:left="432" w:right="720" w:firstLine="0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1.2</w:t>
            <w:tab/>
            <w:t xml:space="preserve">Объект тестирования</w:t>
            <w:tab/>
            <w:t xml:space="preserve">5</w:t>
          </w:r>
        </w:p>
        <w:p w:rsidR="00000000" w:rsidDel="00000000" w:rsidP="00000000" w:rsidRDefault="00000000" w:rsidRPr="00000000" w14:paraId="00000030">
          <w:pPr>
            <w:tabs>
              <w:tab w:val="right" w:pos="9360"/>
              <w:tab w:val="left" w:pos="1000"/>
            </w:tabs>
            <w:ind w:left="432" w:right="720" w:firstLine="0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1.3</w:t>
            <w:tab/>
            <w:t xml:space="preserve">Области тестирования</w:t>
            <w:tab/>
            <w:t xml:space="preserve">5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Проектная документация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Тестовая стратегия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6"/>
              <w:szCs w:val="26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.1</w:t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Уровни  тестирования                                                                      7  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2.2     Виды тестирования                                                                        8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2.3     Инструменты                                                                                 10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2.4     Ресурсы                                                                                         10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2.5     Проектная команда                                                                       11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2.6     Документация о процессе тестирования                                    12                                                                                             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2.7     Определение важности дефектов                                               13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Расписание проведения тестирования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6"/>
              <w:szCs w:val="26"/>
              <w:u w:val="none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Критерии начала и окончания тестирования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6"/>
              <w:szCs w:val="26"/>
              <w:u w:val="none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5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5.   Оценка рисков                                                                                        16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6.   Факторы успеха                                                                                       16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7.   Результаты проведения тестирования                                                  17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400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2880" w:right="0" w:firstLine="72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t21liiwn4mlg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Тест план</w:t>
      </w:r>
    </w:p>
    <w:p w:rsidR="00000000" w:rsidDel="00000000" w:rsidP="00000000" w:rsidRDefault="00000000" w:rsidRPr="00000000" w14:paraId="00000042">
      <w:pPr>
        <w:pStyle w:val="Heading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colFirst="0" w:colLast="0" w:name="_heading=h.30j0zll" w:id="2"/>
      <w:bookmarkEnd w:id="2"/>
      <w:r w:rsidDel="00000000" w:rsidR="00000000" w:rsidRPr="00000000">
        <w:rPr>
          <w:sz w:val="26"/>
          <w:szCs w:val="26"/>
          <w:rtl w:val="0"/>
        </w:rPr>
        <w:t xml:space="preserve">Цель</w:t>
      </w:r>
    </w:p>
    <w:p w:rsidR="00000000" w:rsidDel="00000000" w:rsidP="00000000" w:rsidRDefault="00000000" w:rsidRPr="00000000" w14:paraId="00000046">
      <w:pPr>
        <w:spacing w:before="3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7">
      <w:pPr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Целью составления данного Тест Плана является описание процесса тестирования настольного приложения  “Family“. Документ позволяет получить представление о мероприятиях по тестированию проекта. </w:t>
      </w:r>
    </w:p>
    <w:p w:rsidR="00000000" w:rsidDel="00000000" w:rsidP="00000000" w:rsidRDefault="00000000" w:rsidRPr="00000000" w14:paraId="00000048">
      <w:pPr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bookmarkStart w:colFirst="0" w:colLast="0" w:name="_heading=h.gdwtfnae9kdh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Данный документ содержит информацию о стратегии и подходах, применяемых при тестировании данного приложения, ресурсах и команде тестирования, необходимых для достижения поставленных целей, а также сроках, рисках и критериях начала и окончания тестирования.</w:t>
      </w:r>
    </w:p>
    <w:p w:rsidR="00000000" w:rsidDel="00000000" w:rsidP="00000000" w:rsidRDefault="00000000" w:rsidRPr="00000000" w14:paraId="00000049">
      <w:pPr>
        <w:spacing w:before="3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План используется для определения и организации деятельности на проекте с целью эффективного проведения тестирования.</w:t>
      </w:r>
    </w:p>
    <w:p w:rsidR="00000000" w:rsidDel="00000000" w:rsidP="00000000" w:rsidRDefault="00000000" w:rsidRPr="00000000" w14:paraId="0000004A">
      <w:pPr>
        <w:widowControl w:val="1"/>
        <w:spacing w:before="20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Целью тестирования приложения “Family“ является проверка корректной работы его функциональностей и соответствия заявленым требованиям спецификации. В процессе тестирования также должна быть проверена правильность  взаимодействия “Family“ с несколькими операционными системами. </w:t>
      </w:r>
    </w:p>
    <w:p w:rsidR="00000000" w:rsidDel="00000000" w:rsidP="00000000" w:rsidRDefault="00000000" w:rsidRPr="00000000" w14:paraId="0000004B">
      <w:pPr>
        <w:widowControl w:val="1"/>
        <w:spacing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Итогом процесса тестирования должен стать отчет, характеризующий приложение относительно удобства пользования конечным пользователем.</w:t>
      </w:r>
    </w:p>
    <w:p w:rsidR="00000000" w:rsidDel="00000000" w:rsidP="00000000" w:rsidRDefault="00000000" w:rsidRPr="00000000" w14:paraId="0000004C">
      <w:pPr>
        <w:widowControl w:val="1"/>
        <w:spacing w:line="276" w:lineRule="auto"/>
        <w:ind w:left="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76" w:lineRule="auto"/>
        <w:ind w:left="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ind w:left="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ind w:left="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ind w:left="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30" w:lineRule="auto"/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5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Обект тестирования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360" w:lineRule="auto"/>
        <w:ind w:left="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“Family“ - настольное приложение, предназначенное для упорядоченного хранения информации о членах семьи. Хранение информации реализовано при помощи баз данных, для одной семьи - одна база данных. Графический интерфейс выполнен в стандартном дизайне Windows, взаимодействие с пользователем происходит при помощи сквозных вкладок, для каждого члена семьи - своя вкладка. Базы данных можно создавать, сохранять, редактировать и удалять.</w:t>
      </w:r>
    </w:p>
    <w:p w:rsidR="00000000" w:rsidDel="00000000" w:rsidP="00000000" w:rsidRDefault="00000000" w:rsidRPr="00000000" w14:paraId="00000055">
      <w:pPr>
        <w:widowControl w:val="1"/>
        <w:spacing w:line="360" w:lineRule="auto"/>
        <w:ind w:left="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5"/>
        </w:numPr>
        <w:tabs>
          <w:tab w:val="right" w:pos="9360"/>
          <w:tab w:val="left" w:pos="1000"/>
        </w:tabs>
        <w:ind w:right="720"/>
        <w:rPr>
          <w:sz w:val="26"/>
          <w:szCs w:val="26"/>
        </w:rPr>
      </w:pPr>
      <w:bookmarkStart w:colFirst="0" w:colLast="0" w:name="_heading=h.g85dfo9ccwfo" w:id="5"/>
      <w:bookmarkEnd w:id="5"/>
      <w:r w:rsidDel="00000000" w:rsidR="00000000" w:rsidRPr="00000000">
        <w:rPr>
          <w:sz w:val="26"/>
          <w:szCs w:val="26"/>
          <w:rtl w:val="0"/>
        </w:rPr>
        <w:t xml:space="preserve">Области тестирования</w:t>
      </w:r>
    </w:p>
    <w:p w:rsidR="00000000" w:rsidDel="00000000" w:rsidP="00000000" w:rsidRDefault="00000000" w:rsidRPr="00000000" w14:paraId="00000057">
      <w:pPr>
        <w:tabs>
          <w:tab w:val="right" w:pos="9360"/>
          <w:tab w:val="left" w:pos="1000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tabs>
          <w:tab w:val="right" w:pos="9360"/>
          <w:tab w:val="left" w:pos="1000"/>
        </w:tabs>
        <w:rPr>
          <w:sz w:val="26"/>
          <w:szCs w:val="26"/>
        </w:rPr>
      </w:pPr>
      <w:bookmarkStart w:colFirst="0" w:colLast="0" w:name="_heading=h.sjie541cl1f6" w:id="6"/>
      <w:bookmarkEnd w:id="6"/>
      <w:r w:rsidDel="00000000" w:rsidR="00000000" w:rsidRPr="00000000">
        <w:rPr>
          <w:sz w:val="26"/>
          <w:szCs w:val="26"/>
          <w:rtl w:val="0"/>
        </w:rPr>
        <w:t xml:space="preserve">1.3.1</w:t>
        <w:tab/>
      </w:r>
      <w:r w:rsidDel="00000000" w:rsidR="00000000" w:rsidRPr="00000000">
        <w:rPr>
          <w:sz w:val="26"/>
          <w:szCs w:val="26"/>
          <w:rtl w:val="0"/>
        </w:rPr>
        <w:t xml:space="preserve">Области, подвергаемые тестированию (согласно декомпозиции):</w:t>
      </w:r>
    </w:p>
    <w:p w:rsidR="00000000" w:rsidDel="00000000" w:rsidP="00000000" w:rsidRDefault="00000000" w:rsidRPr="00000000" w14:paraId="00000059">
      <w:pPr>
        <w:tabs>
          <w:tab w:val="right" w:pos="9360"/>
          <w:tab w:val="left" w:pos="100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9"/>
        </w:numPr>
        <w:tabs>
          <w:tab w:val="left" w:pos="840"/>
        </w:tabs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Основное окно программы                          - smoke, critical, extended.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9"/>
        </w:numPr>
        <w:tabs>
          <w:tab w:val="left" w:pos="840"/>
        </w:tabs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Панель управления базами данных           - smoke, critical, extended.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9"/>
        </w:numPr>
        <w:tabs>
          <w:tab w:val="left" w:pos="840"/>
        </w:tabs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Вкладка "General"                                        - smoke, critical, extended.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9"/>
        </w:numPr>
        <w:tabs>
          <w:tab w:val="left" w:pos="840"/>
        </w:tabs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Вкладка "Husband"                                       - smoke, critical, extended.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9"/>
        </w:numPr>
        <w:tabs>
          <w:tab w:val="left" w:pos="840"/>
        </w:tabs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Вкладка "wife"                                               - smoke, critical, extended.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9"/>
        </w:numPr>
        <w:tabs>
          <w:tab w:val="left" w:pos="840"/>
        </w:tabs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Вкладка "Child"                                             - smoke, critical, extended.</w:t>
      </w:r>
    </w:p>
    <w:p w:rsidR="00000000" w:rsidDel="00000000" w:rsidP="00000000" w:rsidRDefault="00000000" w:rsidRPr="00000000" w14:paraId="00000060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pos="9360"/>
          <w:tab w:val="left" w:pos="100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1.3.2</w:t>
        <w:tab/>
        <w:t xml:space="preserve">Области не подвергаемые тестированию:</w:t>
      </w:r>
    </w:p>
    <w:p w:rsidR="00000000" w:rsidDel="00000000" w:rsidP="00000000" w:rsidRDefault="00000000" w:rsidRPr="00000000" w14:paraId="0000006A">
      <w:pPr>
        <w:tabs>
          <w:tab w:val="right" w:pos="9360"/>
          <w:tab w:val="left" w:pos="100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1"/>
        </w:numPr>
        <w:spacing w:line="360" w:lineRule="auto"/>
        <w:ind w:left="144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Графический интерфейс будет протестирован максимально сжато т.к. в требованиях не предоставлено информации о нём.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Калькулятор - для ввода роста это логически не оправдано, при анализе требований было предложено исключить этот модуль из программы.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1"/>
        </w:numPr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Так как приложение десктопное и не имеет возможности работать через сеть, вопросы безопасности и глубокого тестирования баз данных исследованы не будут.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360"/>
          <w:tab w:val="left" w:pos="100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5"/>
        </w:numPr>
        <w:tabs>
          <w:tab w:val="right" w:pos="9360"/>
          <w:tab w:val="left" w:pos="1000"/>
        </w:tabs>
        <w:rPr>
          <w:sz w:val="26"/>
          <w:szCs w:val="26"/>
        </w:rPr>
      </w:pPr>
      <w:bookmarkStart w:colFirst="0" w:colLast="0" w:name="_heading=h.qo0vsx5l39tw" w:id="7"/>
      <w:bookmarkEnd w:id="7"/>
      <w:r w:rsidDel="00000000" w:rsidR="00000000" w:rsidRPr="00000000">
        <w:rPr>
          <w:sz w:val="26"/>
          <w:szCs w:val="26"/>
          <w:rtl w:val="0"/>
        </w:rPr>
        <w:t xml:space="preserve">Проектная документация</w:t>
      </w:r>
    </w:p>
    <w:p w:rsidR="00000000" w:rsidDel="00000000" w:rsidP="00000000" w:rsidRDefault="00000000" w:rsidRPr="00000000" w14:paraId="00000070">
      <w:pPr>
        <w:pStyle w:val="Heading2"/>
        <w:tabs>
          <w:tab w:val="right" w:pos="9360"/>
          <w:tab w:val="left" w:pos="1000"/>
        </w:tabs>
        <w:rPr>
          <w:b w:val="0"/>
          <w:sz w:val="26"/>
          <w:szCs w:val="26"/>
        </w:rPr>
      </w:pPr>
      <w:bookmarkStart w:colFirst="0" w:colLast="0" w:name="_heading=h.i70k97wnbjaj" w:id="8"/>
      <w:bookmarkEnd w:id="8"/>
      <w:r w:rsidDel="00000000" w:rsidR="00000000" w:rsidRPr="00000000">
        <w:rPr>
          <w:b w:val="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71">
      <w:pPr>
        <w:pStyle w:val="Heading2"/>
        <w:tabs>
          <w:tab w:val="right" w:pos="9360"/>
          <w:tab w:val="left" w:pos="1000"/>
        </w:tabs>
        <w:rPr>
          <w:b w:val="0"/>
          <w:sz w:val="26"/>
          <w:szCs w:val="26"/>
        </w:rPr>
      </w:pPr>
      <w:bookmarkStart w:colFirst="0" w:colLast="0" w:name="_heading=h.8jp6s25qai0k" w:id="9"/>
      <w:bookmarkEnd w:id="9"/>
      <w:r w:rsidDel="00000000" w:rsidR="00000000" w:rsidRPr="00000000">
        <w:rPr>
          <w:b w:val="0"/>
          <w:sz w:val="26"/>
          <w:szCs w:val="26"/>
          <w:rtl w:val="0"/>
        </w:rPr>
        <w:tab/>
      </w:r>
      <w:r w:rsidDel="00000000" w:rsidR="00000000" w:rsidRPr="00000000">
        <w:rPr>
          <w:b w:val="0"/>
          <w:sz w:val="26"/>
          <w:szCs w:val="26"/>
          <w:rtl w:val="0"/>
        </w:rPr>
        <w:t xml:space="preserve">В таблице ниже указаны документация и доступность, используемая для разработки плана тестирования:</w:t>
      </w:r>
    </w:p>
    <w:p w:rsidR="00000000" w:rsidDel="00000000" w:rsidP="00000000" w:rsidRDefault="00000000" w:rsidRPr="00000000" w14:paraId="00000072">
      <w:pPr>
        <w:tabs>
          <w:tab w:val="left" w:pos="381"/>
        </w:tabs>
        <w:spacing w:after="120" w:lineRule="auto"/>
        <w:ind w:left="381" w:firstLine="0"/>
        <w:rPr>
          <w:rFonts w:ascii="Arial" w:cs="Arial" w:eastAsia="Arial" w:hAnsi="Arial"/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98.0" w:type="dxa"/>
        <w:tblLayout w:type="fixed"/>
        <w:tblLook w:val="0000"/>
      </w:tblPr>
      <w:tblGrid>
        <w:gridCol w:w="2700"/>
        <w:gridCol w:w="1560"/>
        <w:gridCol w:w="5610"/>
        <w:tblGridChange w:id="0">
          <w:tblGrid>
            <w:gridCol w:w="2700"/>
            <w:gridCol w:w="1560"/>
            <w:gridCol w:w="56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white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whit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highlight w:val="white"/>
                <w:rtl w:val="0"/>
              </w:rPr>
              <w:t xml:space="preserve">Коментарии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Спецификация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В процессе тестирования требований, были внесены предложения, они отображены в этом же документе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Декомпозиция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numPr>
          <w:ilvl w:val="0"/>
          <w:numId w:val="5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Тестовая стратегия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line="360" w:lineRule="auto"/>
        <w:ind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Общий подход.</w:t>
      </w:r>
    </w:p>
    <w:p w:rsidR="00000000" w:rsidDel="00000000" w:rsidP="00000000" w:rsidRDefault="00000000" w:rsidRPr="00000000" w14:paraId="0000007F">
      <w:pPr>
        <w:widowControl w:val="1"/>
        <w:spacing w:line="360" w:lineRule="auto"/>
        <w:ind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360" w:lineRule="auto"/>
        <w:ind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На данном проекте  будет производиться ручное тестирование методом “черного ящика” с позиции конечного пользователя приложения, </w:t>
      </w:r>
    </w:p>
    <w:p w:rsidR="00000000" w:rsidDel="00000000" w:rsidP="00000000" w:rsidRDefault="00000000" w:rsidRPr="00000000" w14:paraId="00000081">
      <w:pPr>
        <w:widowControl w:val="1"/>
        <w:spacing w:line="360" w:lineRule="auto"/>
        <w:ind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Чтобы достичь максимальной полноты исследования приложения процесс тестирования будет производиться на основе тест-кейсов и чек-листа, созданных по проведенной декомпозиции приложения в процессе изучения требований и ознакомления с интерфейсом приложения.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sz w:val="26"/>
          <w:szCs w:val="26"/>
        </w:rPr>
      </w:pPr>
      <w:bookmarkStart w:colFirst="0" w:colLast="0" w:name="_heading=h.2iojqd4ie822" w:id="10"/>
      <w:bookmarkEnd w:id="10"/>
      <w:r w:rsidDel="00000000" w:rsidR="00000000" w:rsidRPr="00000000">
        <w:rPr>
          <w:sz w:val="26"/>
          <w:szCs w:val="26"/>
          <w:rtl w:val="0"/>
        </w:rPr>
        <w:t xml:space="preserve">2.1</w:t>
        <w:tab/>
        <w:t xml:space="preserve">Уровни тестирования</w:t>
      </w:r>
    </w:p>
    <w:p w:rsidR="00000000" w:rsidDel="00000000" w:rsidP="00000000" w:rsidRDefault="00000000" w:rsidRPr="00000000" w14:paraId="00000084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Lines w:val="1"/>
        <w:tabs>
          <w:tab w:val="left" w:pos="284"/>
        </w:tabs>
        <w:spacing w:after="120" w:line="360" w:lineRule="auto"/>
        <w:ind w:left="0" w:right="566.9291338582677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Тестирование приложение “Family”  будет осуществляться  на всех уровня тестирования, таких как: компонентное, интеграционное, системное. В отношении к этим уровням будет применяться восходящий подход.</w:t>
      </w:r>
    </w:p>
    <w:p w:rsidR="00000000" w:rsidDel="00000000" w:rsidP="00000000" w:rsidRDefault="00000000" w:rsidRPr="00000000" w14:paraId="00000086">
      <w:pPr>
        <w:keepLines w:val="1"/>
        <w:tabs>
          <w:tab w:val="left" w:pos="284"/>
        </w:tabs>
        <w:spacing w:after="120" w:line="360" w:lineRule="auto"/>
        <w:ind w:left="0" w:right="566.9291338582677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На первом этапе  будет проведено компонентное тестирование, основанное на проверке соответствия отдельных частей тестируемого приложения заявленным требованиям. Также этот этап включает в себя проведение интеграционного тестирования при обнаружении связей между компонентами.</w:t>
      </w:r>
    </w:p>
    <w:p w:rsidR="00000000" w:rsidDel="00000000" w:rsidP="00000000" w:rsidRDefault="00000000" w:rsidRPr="00000000" w14:paraId="00000087">
      <w:pPr>
        <w:keepLines w:val="1"/>
        <w:tabs>
          <w:tab w:val="left" w:pos="284"/>
        </w:tabs>
        <w:spacing w:after="120" w:line="360" w:lineRule="auto"/>
        <w:ind w:left="0" w:right="566.9291338582677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На втором этапе этапе будет проведено системное тестирование основанное на    конкретном сценарии работы пользователя с приложением, описывающих полный цикл работы с приложением. Также планируется выявить ошибки, основанные на взаимодействии функционалов путем реализации нетривиальных сценариев.</w:t>
      </w:r>
    </w:p>
    <w:p w:rsidR="00000000" w:rsidDel="00000000" w:rsidP="00000000" w:rsidRDefault="00000000" w:rsidRPr="00000000" w14:paraId="00000088">
      <w:pPr>
        <w:keepLines w:val="1"/>
        <w:tabs>
          <w:tab w:val="left" w:pos="284"/>
        </w:tabs>
        <w:spacing w:after="120" w:line="360" w:lineRule="auto"/>
        <w:ind w:left="0" w:right="566.9291338582677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 ходе системного тестирования планируется выявить usability-недоработки, а также предложить расширить функционал с целью пов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ышения удобства работы с приложением.</w:t>
      </w:r>
    </w:p>
    <w:p w:rsidR="00000000" w:rsidDel="00000000" w:rsidP="00000000" w:rsidRDefault="00000000" w:rsidRPr="00000000" w14:paraId="00000089">
      <w:pPr>
        <w:spacing w:line="360" w:lineRule="auto"/>
        <w:ind w:left="0" w:firstLine="850.3937007874017"/>
        <w:rPr>
          <w:rFonts w:ascii="Arial" w:cs="Arial" w:eastAsia="Arial" w:hAnsi="Arial"/>
          <w:sz w:val="26"/>
          <w:szCs w:val="26"/>
          <w:highlight w:val="red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Для эффективного проведения тестирования на всех уровнях будут проводиться как позитивные так и негативные тесты.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</w:t>
        <w:tab/>
        <w:t xml:space="preserve">Виды тестирования</w:t>
      </w:r>
    </w:p>
    <w:p w:rsidR="00000000" w:rsidDel="00000000" w:rsidP="00000000" w:rsidRDefault="00000000" w:rsidRPr="00000000" w14:paraId="0000008F">
      <w:pPr>
        <w:tabs>
          <w:tab w:val="left" w:pos="381"/>
        </w:tabs>
        <w:spacing w:after="120" w:lineRule="auto"/>
        <w:ind w:left="381" w:firstLine="0"/>
        <w:rPr>
          <w:rFonts w:ascii="Arial" w:cs="Arial" w:eastAsia="Arial" w:hAnsi="Arial"/>
          <w:i w:val="1"/>
          <w:color w:val="0000ff"/>
          <w:sz w:val="26"/>
          <w:szCs w:val="26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360" w:lineRule="auto"/>
        <w:ind w:left="0" w:right="46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При тестировании данного продукта акцент будет уделяться  функциональному тестированию для определения корректности реализации функциональных требований к выпускаемому  приложению.</w:t>
      </w:r>
    </w:p>
    <w:p w:rsidR="00000000" w:rsidDel="00000000" w:rsidP="00000000" w:rsidRDefault="00000000" w:rsidRPr="00000000" w14:paraId="00000091">
      <w:pPr>
        <w:widowControl w:val="1"/>
        <w:spacing w:line="360" w:lineRule="auto"/>
        <w:ind w:left="0" w:right="46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Цель данного вида тестирования убедиться, что пользователь может использовать основной функционал программы в процессе реального использования, выявить функциональные ошибки, основанные на взаимодействии функционалов путем реализации нетривиальных сценариев.</w:t>
      </w:r>
    </w:p>
    <w:p w:rsidR="00000000" w:rsidDel="00000000" w:rsidP="00000000" w:rsidRDefault="00000000" w:rsidRPr="00000000" w14:paraId="00000092">
      <w:pPr>
        <w:widowControl w:val="1"/>
        <w:spacing w:line="360" w:lineRule="auto"/>
        <w:ind w:left="0" w:right="46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line="360" w:lineRule="auto"/>
        <w:ind w:left="0" w:right="46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Для осуществления наиболее глубокого функционального тестирования будут проведены тесты  всех  уровней  функционального тестирования:</w:t>
      </w:r>
    </w:p>
    <w:p w:rsidR="00000000" w:rsidDel="00000000" w:rsidP="00000000" w:rsidRDefault="00000000" w:rsidRPr="00000000" w14:paraId="00000094">
      <w:pPr>
        <w:widowControl w:val="1"/>
        <w:spacing w:line="360" w:lineRule="auto"/>
        <w:ind w:left="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• Smoke test: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выполняется вручную. (Smoke тестирования проводится для   быстрой оценки готовности продукта к дальнейшему более глубокому и тщательному тестированию. Если тест на задымление не удался, Команда тестирования отправляет уведомление и приостанавливает тестирование до тех пор, пока не будет доступна исправленная версия продукта.)</w:t>
      </w:r>
    </w:p>
    <w:p w:rsidR="00000000" w:rsidDel="00000000" w:rsidP="00000000" w:rsidRDefault="00000000" w:rsidRPr="00000000" w14:paraId="00000095">
      <w:pPr>
        <w:widowControl w:val="1"/>
        <w:spacing w:line="360" w:lineRule="auto"/>
        <w:ind w:left="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• Critical test: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выполняется вручную. (Испытание критического пути будет выполнено после прохождения испытания на задымление. Цель теста критического пути-найти ошибки, которые могут повлиять на основные функциональные возможности приложения, наиболее важные для пользователей продукта.)</w:t>
      </w:r>
    </w:p>
    <w:p w:rsidR="00000000" w:rsidDel="00000000" w:rsidP="00000000" w:rsidRDefault="00000000" w:rsidRPr="00000000" w14:paraId="00000096">
      <w:pPr>
        <w:widowControl w:val="1"/>
        <w:spacing w:line="360" w:lineRule="auto"/>
        <w:ind w:left="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• Extended test: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выполняется вручную. (Цель расширенного теста-найти ошибки, связанные с нетипичными, но все еще возможными и вероятными сценариями использования)</w:t>
      </w:r>
    </w:p>
    <w:p w:rsidR="00000000" w:rsidDel="00000000" w:rsidP="00000000" w:rsidRDefault="00000000" w:rsidRPr="00000000" w14:paraId="00000097">
      <w:pPr>
        <w:widowControl w:val="1"/>
        <w:spacing w:line="276" w:lineRule="auto"/>
        <w:ind w:left="120" w:right="1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line="360" w:lineRule="auto"/>
        <w:ind w:left="120" w:right="112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Для функционального тестирования будут использоваться следующие техники тестирования: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3"/>
        </w:numPr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   1. Разбиение на классы эквивалентности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3"/>
        </w:numPr>
        <w:tabs>
          <w:tab w:val="left" w:pos="840"/>
        </w:tabs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   2.Анализ граничных значений</w:t>
      </w:r>
    </w:p>
    <w:p w:rsidR="00000000" w:rsidDel="00000000" w:rsidP="00000000" w:rsidRDefault="00000000" w:rsidRPr="00000000" w14:paraId="0000009B">
      <w:pPr>
        <w:widowControl w:val="1"/>
        <w:spacing w:line="360" w:lineRule="auto"/>
        <w:ind w:left="120" w:right="460" w:firstLine="446.9291338582675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line="360" w:lineRule="auto"/>
        <w:ind w:left="0" w:right="46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Так же во время тестирования приложения будет проводится нефункциональное тестирование, а именно: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6"/>
        </w:numPr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тестирование интерфейса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6"/>
        </w:numPr>
        <w:spacing w:line="36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тестирование удобства использования/ юзабилити</w:t>
      </w:r>
    </w:p>
    <w:p w:rsidR="00000000" w:rsidDel="00000000" w:rsidP="00000000" w:rsidRDefault="00000000" w:rsidRPr="00000000" w14:paraId="0000009F">
      <w:pPr>
        <w:widowControl w:val="1"/>
        <w:spacing w:line="360" w:lineRule="auto"/>
        <w:ind w:left="144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pacing w:line="360" w:lineRule="auto"/>
        <w:ind w:left="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Тестирование графического интерфейса-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выполняется путем взаимодействия с тестируемым программным обеспечением через графический пользовательский интерфейс. Проверяет, соответствует ли пользовательский интерфейс рекомендациям по дизайну, обеспечивает ли элементы управления пользовательским интерфейсом, поля ввода работают должным образом.</w:t>
      </w:r>
    </w:p>
    <w:p w:rsidR="00000000" w:rsidDel="00000000" w:rsidP="00000000" w:rsidRDefault="00000000" w:rsidRPr="00000000" w14:paraId="000000A1">
      <w:pPr>
        <w:widowControl w:val="1"/>
        <w:tabs>
          <w:tab w:val="left" w:pos="840"/>
        </w:tabs>
        <w:spacing w:line="360" w:lineRule="auto"/>
        <w:ind w:left="0" w:firstLine="850.3937007874017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A2">
      <w:pPr>
        <w:widowControl w:val="1"/>
        <w:spacing w:line="360" w:lineRule="auto"/>
        <w:ind w:left="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Тестирование совместимости 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Тестирование совместимости определяет, правильно ли работает продукт в конфигурациях с различными операционными системами. Тестирование приложение будет происходить на следующих операционных системах: Windows 10, Windows 7.</w:t>
      </w:r>
    </w:p>
    <w:p w:rsidR="00000000" w:rsidDel="00000000" w:rsidP="00000000" w:rsidRDefault="00000000" w:rsidRPr="00000000" w14:paraId="000000A3">
      <w:pPr>
        <w:widowControl w:val="1"/>
        <w:spacing w:line="360" w:lineRule="auto"/>
        <w:ind w:left="0" w:firstLine="850.3937007874017"/>
        <w:rPr>
          <w:rFonts w:ascii="Arial" w:cs="Arial" w:eastAsia="Arial" w:hAnsi="Arial"/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line="360" w:lineRule="auto"/>
        <w:ind w:left="0" w:firstLine="850.3937007874017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Специфика работы приложения состоит в создании базы данных для каждой семьи с последующей возможностью открытия и просмотра сохраненной информации. Так как приложение настольное и не имеет возможности работать через сеть, вопросы безопасности и глубокого тестирования баз данных исследованы не будут.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Arial" w:cs="Arial" w:eastAsia="Arial" w:hAnsi="Arial"/>
          <w:i w:val="1"/>
          <w:color w:val="0000ff"/>
          <w:sz w:val="26"/>
          <w:szCs w:val="26"/>
        </w:rPr>
      </w:pPr>
      <w:bookmarkStart w:colFirst="0" w:colLast="0" w:name="_heading=h.vfg0lobm0b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sz w:val="26"/>
          <w:szCs w:val="26"/>
          <w:vertAlign w:val="baseline"/>
        </w:rPr>
      </w:pPr>
      <w:bookmarkStart w:colFirst="0" w:colLast="0" w:name="_heading=h.3as4poj" w:id="13"/>
      <w:bookmarkEnd w:id="13"/>
      <w:r w:rsidDel="00000000" w:rsidR="00000000" w:rsidRPr="00000000">
        <w:rPr>
          <w:i w:val="0"/>
          <w:sz w:val="26"/>
          <w:szCs w:val="26"/>
          <w:rtl w:val="0"/>
        </w:rPr>
        <w:t xml:space="preserve">2.3</w:t>
        <w:tab/>
      </w:r>
      <w:r w:rsidDel="00000000" w:rsidR="00000000" w:rsidRPr="00000000">
        <w:rPr>
          <w:sz w:val="26"/>
          <w:szCs w:val="26"/>
          <w:rtl w:val="0"/>
        </w:rPr>
        <w:t xml:space="preserve">Инструменты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49x2ik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patqxiqiil4y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Для этого проекта будут использованы следующие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35"/>
        <w:gridCol w:w="4965"/>
        <w:tblGridChange w:id="0">
          <w:tblGrid>
            <w:gridCol w:w="4635"/>
            <w:gridCol w:w="4965"/>
          </w:tblGrid>
        </w:tblGridChange>
      </w:tblGrid>
      <w:t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Инструмент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.974609375" w:hRule="atLeast"/>
        </w:trP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тест-кейсов и чек-листов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before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таблицы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текстовой документации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документы</w:t>
            </w:r>
          </w:p>
        </w:tc>
      </w:tr>
      <w:t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Хранение документации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отчётов об ошибках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before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Коммуникация в команде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2"/>
        <w:rPr>
          <w:sz w:val="26"/>
          <w:szCs w:val="26"/>
          <w:vertAlign w:val="baseline"/>
        </w:rPr>
      </w:pPr>
      <w:bookmarkStart w:colFirst="0" w:colLast="0" w:name="_heading=h.2p2csry" w:id="16"/>
      <w:bookmarkEnd w:id="16"/>
      <w:r w:rsidDel="00000000" w:rsidR="00000000" w:rsidRPr="00000000">
        <w:rPr>
          <w:sz w:val="26"/>
          <w:szCs w:val="26"/>
          <w:vertAlign w:val="baseline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.4 </w:t>
        <w:tab/>
      </w:r>
      <w:r w:rsidDel="00000000" w:rsidR="00000000" w:rsidRPr="00000000">
        <w:rPr>
          <w:sz w:val="26"/>
          <w:szCs w:val="26"/>
          <w:rtl w:val="0"/>
        </w:rPr>
        <w:t xml:space="preserve">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x2nqe1e6vi6f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 этом разделе представлены для проекта “Family”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5.0" w:type="dxa"/>
        <w:jc w:val="left"/>
        <w:tblInd w:w="-75.0" w:type="dxa"/>
        <w:tblLayout w:type="fixed"/>
        <w:tblLook w:val="0000"/>
      </w:tblPr>
      <w:tblGrid>
        <w:gridCol w:w="1635"/>
        <w:gridCol w:w="1335"/>
        <w:gridCol w:w="6855"/>
        <w:tblGridChange w:id="0">
          <w:tblGrid>
            <w:gridCol w:w="1635"/>
            <w:gridCol w:w="1335"/>
            <w:gridCol w:w="6855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Человеческие ресурсы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Кол-во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after="120" w:line="276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Определяет приоритеты, создает и реализует тестовые случаи.</w:t>
            </w:r>
          </w:p>
          <w:p w:rsidR="00000000" w:rsidDel="00000000" w:rsidP="00000000" w:rsidRDefault="00000000" w:rsidRPr="00000000" w14:paraId="000000C2">
            <w:pPr>
              <w:keepLines w:val="1"/>
              <w:widowControl w:val="1"/>
              <w:spacing w:after="120" w:line="276" w:lineRule="auto"/>
              <w:ind w:left="36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Обязанности:</w:t>
            </w:r>
          </w:p>
          <w:p w:rsidR="00000000" w:rsidDel="00000000" w:rsidP="00000000" w:rsidRDefault="00000000" w:rsidRPr="00000000" w14:paraId="000000C3">
            <w:pPr>
              <w:keepLines w:val="1"/>
              <w:widowControl w:val="1"/>
              <w:numPr>
                <w:ilvl w:val="0"/>
                <w:numId w:val="4"/>
              </w:numPr>
              <w:spacing w:after="120" w:line="276" w:lineRule="auto"/>
              <w:ind w:left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плана тестирования</w:t>
            </w:r>
          </w:p>
          <w:p w:rsidR="00000000" w:rsidDel="00000000" w:rsidP="00000000" w:rsidRDefault="00000000" w:rsidRPr="00000000" w14:paraId="000000C4">
            <w:pPr>
              <w:keepLines w:val="1"/>
              <w:widowControl w:val="1"/>
              <w:numPr>
                <w:ilvl w:val="0"/>
                <w:numId w:val="4"/>
              </w:numPr>
              <w:spacing w:after="120" w:line="276" w:lineRule="auto"/>
              <w:ind w:left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чек-листа и тест-кейсов</w:t>
            </w:r>
          </w:p>
          <w:p w:rsidR="00000000" w:rsidDel="00000000" w:rsidP="00000000" w:rsidRDefault="00000000" w:rsidRPr="00000000" w14:paraId="000000C5">
            <w:pPr>
              <w:keepLines w:val="1"/>
              <w:widowControl w:val="1"/>
              <w:numPr>
                <w:ilvl w:val="0"/>
                <w:numId w:val="4"/>
              </w:numPr>
              <w:spacing w:after="120" w:line="276" w:lineRule="auto"/>
              <w:ind w:left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Реализация тестов</w:t>
            </w:r>
          </w:p>
          <w:p w:rsidR="00000000" w:rsidDel="00000000" w:rsidP="00000000" w:rsidRDefault="00000000" w:rsidRPr="00000000" w14:paraId="000000C6">
            <w:pPr>
              <w:keepLines w:val="1"/>
              <w:widowControl w:val="1"/>
              <w:numPr>
                <w:ilvl w:val="0"/>
                <w:numId w:val="4"/>
              </w:numPr>
              <w:spacing w:after="120" w:line="276" w:lineRule="auto"/>
              <w:ind w:left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Оформление отчётов об ошибках</w:t>
            </w:r>
          </w:p>
          <w:p w:rsidR="00000000" w:rsidDel="00000000" w:rsidP="00000000" w:rsidRDefault="00000000" w:rsidRPr="00000000" w14:paraId="000000C7">
            <w:pPr>
              <w:keepLines w:val="1"/>
              <w:widowControl w:val="1"/>
              <w:numPr>
                <w:ilvl w:val="0"/>
                <w:numId w:val="4"/>
              </w:numPr>
              <w:spacing w:after="120" w:line="276" w:lineRule="auto"/>
              <w:ind w:left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Оценка эффективности тестирования и создание отчёта о тестировании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o7aln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 следующей таблице приведены аппаратные ресурсы для проекта тестирования.</w:t>
      </w:r>
    </w:p>
    <w:p w:rsidR="00000000" w:rsidDel="00000000" w:rsidP="00000000" w:rsidRDefault="00000000" w:rsidRPr="00000000" w14:paraId="000000C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-27.0" w:type="dxa"/>
        <w:tblLayout w:type="fixed"/>
        <w:tblLook w:val="0000"/>
      </w:tblPr>
      <w:tblGrid>
        <w:gridCol w:w="2670"/>
        <w:gridCol w:w="3405"/>
        <w:gridCol w:w="3720"/>
        <w:tblGridChange w:id="0">
          <w:tblGrid>
            <w:gridCol w:w="2670"/>
            <w:gridCol w:w="3405"/>
            <w:gridCol w:w="372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tabs>
                <w:tab w:val="left" w:pos="381"/>
              </w:tabs>
              <w:spacing w:after="120" w:lineRule="auto"/>
              <w:ind w:left="381" w:firstLine="0"/>
              <w:jc w:val="center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bookmarkStart w:colFirst="0" w:colLast="0" w:name="_heading=h.em0dx6s2yw1p" w:id="19"/>
            <w:bookmarkEnd w:id="19"/>
            <w:r w:rsidDel="00000000" w:rsidR="00000000" w:rsidRPr="00000000">
              <w:rPr>
                <w:sz w:val="26"/>
                <w:szCs w:val="26"/>
                <w:rtl w:val="0"/>
              </w:rPr>
              <w:t xml:space="preserve">Аппаратные ресурсы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Оборудование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Ноутбук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Ноутбук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Style w:val="Heading2"/>
        <w:rPr>
          <w:sz w:val="26"/>
          <w:szCs w:val="26"/>
        </w:rPr>
      </w:pPr>
      <w:bookmarkStart w:colFirst="0" w:colLast="0" w:name="_heading=h.23ckvv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Другие ресурсы</w:t>
      </w:r>
    </w:p>
    <w:p w:rsidR="00000000" w:rsidDel="00000000" w:rsidP="00000000" w:rsidRDefault="00000000" w:rsidRPr="00000000" w14:paraId="000000D9">
      <w:pPr>
        <w:keepLines w:val="1"/>
        <w:spacing w:after="120" w:lineRule="auto"/>
        <w:ind w:left="7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25.0" w:type="dxa"/>
        <w:jc w:val="left"/>
        <w:tblInd w:w="-27.0" w:type="dxa"/>
        <w:tblLayout w:type="fixed"/>
        <w:tblLook w:val="0000"/>
      </w:tblPr>
      <w:tblGrid>
        <w:gridCol w:w="4215"/>
        <w:gridCol w:w="5610"/>
        <w:tblGridChange w:id="0">
          <w:tblGrid>
            <w:gridCol w:w="4215"/>
            <w:gridCol w:w="561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Системные ресурсы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Характеристика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ОС Windows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 Pro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ОС Windows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after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10 Pro</w:t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rPr>
          <w:sz w:val="26"/>
          <w:szCs w:val="26"/>
        </w:rPr>
      </w:pPr>
      <w:bookmarkStart w:colFirst="0" w:colLast="0" w:name="_heading=h.mte6ycu0wu7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Временные ресурсы: четыре рабочих недели (160 часов).</w:t>
      </w:r>
    </w:p>
    <w:p w:rsidR="00000000" w:rsidDel="00000000" w:rsidP="00000000" w:rsidRDefault="00000000" w:rsidRPr="00000000" w14:paraId="000000E4">
      <w:pPr>
        <w:pStyle w:val="Heading2"/>
        <w:widowControl w:val="1"/>
        <w:spacing w:line="276" w:lineRule="auto"/>
        <w:rPr>
          <w:sz w:val="26"/>
          <w:szCs w:val="26"/>
        </w:rPr>
      </w:pPr>
      <w:bookmarkStart w:colFirst="0" w:colLast="0" w:name="_heading=h.39z6nof812o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widowControl w:val="1"/>
        <w:spacing w:line="276" w:lineRule="auto"/>
        <w:rPr>
          <w:sz w:val="26"/>
          <w:szCs w:val="26"/>
        </w:rPr>
      </w:pPr>
      <w:bookmarkStart w:colFirst="0" w:colLast="0" w:name="_heading=h.141eoz4zrnzc" w:id="23"/>
      <w:bookmarkEnd w:id="23"/>
      <w:r w:rsidDel="00000000" w:rsidR="00000000" w:rsidRPr="00000000">
        <w:rPr>
          <w:sz w:val="26"/>
          <w:szCs w:val="26"/>
          <w:rtl w:val="0"/>
        </w:rPr>
        <w:t xml:space="preserve">2.5</w:t>
        <w:tab/>
      </w:r>
      <w:r w:rsidDel="00000000" w:rsidR="00000000" w:rsidRPr="00000000">
        <w:rPr>
          <w:sz w:val="26"/>
          <w:szCs w:val="26"/>
          <w:rtl w:val="0"/>
        </w:rPr>
        <w:t xml:space="preserve">Проектная команда</w:t>
      </w:r>
    </w:p>
    <w:p w:rsidR="00000000" w:rsidDel="00000000" w:rsidP="00000000" w:rsidRDefault="00000000" w:rsidRPr="00000000" w14:paraId="000000E6">
      <w:pPr>
        <w:widowControl w:val="1"/>
        <w:ind w:left="58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0.0" w:type="dxa"/>
        <w:jc w:val="left"/>
        <w:tblInd w:w="90.0" w:type="dxa"/>
        <w:tblLayout w:type="fixed"/>
        <w:tblLook w:val="0000"/>
      </w:tblPr>
      <w:tblGrid>
        <w:gridCol w:w="740"/>
        <w:gridCol w:w="2100"/>
        <w:gridCol w:w="4440"/>
        <w:gridCol w:w="2600"/>
        <w:tblGridChange w:id="0">
          <w:tblGrid>
            <w:gridCol w:w="740"/>
            <w:gridCol w:w="2100"/>
            <w:gridCol w:w="4440"/>
            <w:gridCol w:w="2600"/>
          </w:tblGrid>
        </w:tblGridChange>
      </w:tblGrid>
      <w:tr>
        <w:trPr>
          <w:trHeight w:val="264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7">
            <w:pPr>
              <w:widowControl w:val="1"/>
              <w:spacing w:line="264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8">
            <w:pPr>
              <w:widowControl w:val="1"/>
              <w:spacing w:line="264" w:lineRule="auto"/>
              <w:ind w:left="80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widowControl w:val="1"/>
              <w:spacing w:line="264" w:lineRule="auto"/>
              <w:ind w:left="156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Обязанности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widowControl w:val="1"/>
              <w:spacing w:line="264" w:lineRule="auto"/>
              <w:ind w:left="50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Ответственный</w:t>
            </w:r>
          </w:p>
        </w:tc>
      </w:tr>
      <w:tr>
        <w:trPr>
          <w:trHeight w:val="278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B">
            <w:pPr>
              <w:widowControl w:val="1"/>
              <w:spacing w:line="273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п/п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widowControl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widowControl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F">
            <w:pPr>
              <w:widowControl w:val="1"/>
              <w:spacing w:line="263.00000000000006" w:lineRule="auto"/>
              <w:ind w:right="38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0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Тестировщик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Написание тест плана; написания тест-кейсов, формирование тестовой документации, реализация тестирования.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ЛимутинаА. (тестировщик 1)</w:t>
            </w:r>
          </w:p>
        </w:tc>
      </w:tr>
      <w:tr>
        <w:trPr>
          <w:trHeight w:val="281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widowControl w:val="1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4">
            <w:pPr>
              <w:widowControl w:val="1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5">
            <w:pPr>
              <w:widowControl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6">
            <w:pPr>
              <w:widowControl w:val="1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7">
            <w:pPr>
              <w:widowControl w:val="1"/>
              <w:spacing w:line="263.00000000000006" w:lineRule="auto"/>
              <w:ind w:right="38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8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Тестировщик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Написание тест плана; написания тест-кейсов, формирование тестовой документации, реализация тестирования.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</w:p>
          <w:p w:rsidR="00000000" w:rsidDel="00000000" w:rsidP="00000000" w:rsidRDefault="00000000" w:rsidRPr="00000000" w14:paraId="000000FB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(тестировщик 2)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widowControl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widowControl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widowControl w:val="1"/>
              <w:spacing w:line="263.00000000000006" w:lineRule="auto"/>
              <w:ind w:left="10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F">
            <w:pPr>
              <w:widowControl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rPr>
          <w:sz w:val="26"/>
          <w:szCs w:val="26"/>
        </w:rPr>
      </w:pPr>
      <w:bookmarkStart w:colFirst="0" w:colLast="0" w:name="_heading=h.vm2bl5to0sq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sz w:val="26"/>
          <w:szCs w:val="26"/>
        </w:rPr>
      </w:pPr>
      <w:bookmarkStart w:colFirst="0" w:colLast="0" w:name="_heading=h.xr5u618f4z5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>
          <w:sz w:val="26"/>
          <w:szCs w:val="26"/>
        </w:rPr>
      </w:pPr>
      <w:bookmarkStart w:colFirst="0" w:colLast="0" w:name="_heading=h.td0ovtnvfli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>
          <w:sz w:val="26"/>
          <w:szCs w:val="26"/>
        </w:rPr>
      </w:pPr>
      <w:bookmarkStart w:colFirst="0" w:colLast="0" w:name="_heading=h.l9lqc0v3qjs" w:id="27"/>
      <w:bookmarkEnd w:id="27"/>
      <w:r w:rsidDel="00000000" w:rsidR="00000000" w:rsidRPr="00000000">
        <w:rPr>
          <w:sz w:val="26"/>
          <w:szCs w:val="26"/>
          <w:rtl w:val="0"/>
        </w:rPr>
        <w:t xml:space="preserve">2.6   Д</w:t>
      </w:r>
      <w:r w:rsidDel="00000000" w:rsidR="00000000" w:rsidRPr="00000000">
        <w:rPr>
          <w:sz w:val="26"/>
          <w:szCs w:val="26"/>
          <w:rtl w:val="0"/>
        </w:rPr>
        <w:t xml:space="preserve">окументация о процессе тестирования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0.0" w:type="dxa"/>
        <w:tblBorders>
          <w:top w:color="767171" w:space="0" w:sz="4" w:val="single"/>
          <w:left w:color="767171" w:space="0" w:sz="4" w:val="single"/>
          <w:bottom w:color="767171" w:space="0" w:sz="4" w:val="single"/>
          <w:right w:color="767171" w:space="0" w:sz="4" w:val="single"/>
          <w:insideH w:color="767171" w:space="0" w:sz="4" w:val="single"/>
          <w:insideV w:color="767171" w:space="0" w:sz="4" w:val="single"/>
        </w:tblBorders>
        <w:tblLayout w:type="fixed"/>
        <w:tblLook w:val="0400"/>
      </w:tblPr>
      <w:tblGrid>
        <w:gridCol w:w="390"/>
        <w:gridCol w:w="3435"/>
        <w:gridCol w:w="2145"/>
        <w:gridCol w:w="2580"/>
        <w:gridCol w:w="1530"/>
        <w:tblGridChange w:id="0">
          <w:tblGrid>
            <w:gridCol w:w="390"/>
            <w:gridCol w:w="3435"/>
            <w:gridCol w:w="2145"/>
            <w:gridCol w:w="2580"/>
            <w:gridCol w:w="1530"/>
          </w:tblGrid>
        </w:tblGridChange>
      </w:tblGrid>
      <w:tr>
        <w:trPr>
          <w:trHeight w:val="372.978515625" w:hRule="atLeast"/>
        </w:trPr>
        <w:tc>
          <w:tcPr/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Инструмент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Ответственный персонал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Место хранения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Анализ требований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spacing w:before="12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документ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0E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Декомпозиция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15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Тест План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widowControl w:val="1"/>
              <w:spacing w:before="12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документ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1C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  <w:p w:rsidR="00000000" w:rsidDel="00000000" w:rsidP="00000000" w:rsidRDefault="00000000" w:rsidRPr="00000000" w14:paraId="0000011E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Чек- лист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23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  <w:p w:rsidR="00000000" w:rsidDel="00000000" w:rsidP="00000000" w:rsidRDefault="00000000" w:rsidRPr="00000000" w14:paraId="00000125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Матрица трассируемости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  <w:p w:rsidR="00000000" w:rsidDel="00000000" w:rsidP="00000000" w:rsidRDefault="00000000" w:rsidRPr="00000000" w14:paraId="0000012C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Тест-кейсы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31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Отчёты об ошибках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137">
            <w:pPr>
              <w:widowControl w:val="1"/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39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jira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Отчет о тестировании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1"/>
              <w:spacing w:before="12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документ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7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Google disk</w:t>
            </w:r>
          </w:p>
        </w:tc>
      </w:tr>
    </w:tbl>
    <w:p w:rsidR="00000000" w:rsidDel="00000000" w:rsidP="00000000" w:rsidRDefault="00000000" w:rsidRPr="00000000" w14:paraId="00000142">
      <w:pPr>
        <w:widowControl w:val="1"/>
        <w:spacing w:after="12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pacing w:after="12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Lines w:val="1"/>
        <w:widowControl w:val="1"/>
        <w:spacing w:after="0" w:before="200" w:line="276" w:lineRule="auto"/>
        <w:rPr>
          <w:b w:val="0"/>
          <w:sz w:val="26"/>
          <w:szCs w:val="26"/>
        </w:rPr>
      </w:pPr>
      <w:bookmarkStart w:colFirst="0" w:colLast="0" w:name="_heading=h.4i7ojh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Lines w:val="1"/>
        <w:widowControl w:val="1"/>
        <w:spacing w:after="0" w:before="200" w:line="276" w:lineRule="auto"/>
        <w:rPr>
          <w:sz w:val="26"/>
          <w:szCs w:val="26"/>
        </w:rPr>
      </w:pPr>
      <w:bookmarkStart w:colFirst="0" w:colLast="0" w:name="_heading=h.hybipgela00z" w:id="29"/>
      <w:bookmarkEnd w:id="29"/>
      <w:r w:rsidDel="00000000" w:rsidR="00000000" w:rsidRPr="00000000">
        <w:rPr>
          <w:sz w:val="26"/>
          <w:szCs w:val="26"/>
          <w:rtl w:val="0"/>
        </w:rPr>
        <w:t xml:space="preserve">2.7</w:t>
        <w:tab/>
        <w:t xml:space="preserve">Определение важности дефектов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Blocker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- функциональность не работает и блокирует возможность выполнения функций приложения. Приложение не может быть запущено.</w:t>
      </w:r>
    </w:p>
    <w:p w:rsidR="00000000" w:rsidDel="00000000" w:rsidP="00000000" w:rsidRDefault="00000000" w:rsidRPr="00000000" w14:paraId="00000148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Critical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  функциональность не работает либо её реализация отличается от требований. Сбои, потеря данных.</w:t>
      </w:r>
    </w:p>
    <w:p w:rsidR="00000000" w:rsidDel="00000000" w:rsidP="00000000" w:rsidRDefault="00000000" w:rsidRPr="00000000" w14:paraId="00000149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Major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- функциональность работает и содержит ошибки, значительно влияющие на её работу. Серьезная потеря функций.</w:t>
      </w:r>
    </w:p>
    <w:p w:rsidR="00000000" w:rsidDel="00000000" w:rsidP="00000000" w:rsidRDefault="00000000" w:rsidRPr="00000000" w14:paraId="0000014A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Minor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-  функциональность работает и содержит ошибки, которые значительно влияют на корректность выполняемых ею действий. Незначительная потеря функции или другая проблема, при которой имеется простое решение.</w:t>
      </w:r>
    </w:p>
    <w:p w:rsidR="00000000" w:rsidDel="00000000" w:rsidP="00000000" w:rsidRDefault="00000000" w:rsidRPr="00000000" w14:paraId="0000014B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Trivial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- функциональность работает и содержит ошибки, которые не влияют на корректность выполняемых ею действий. Косметическая проблема, такая как неправильно написанные слова или неровный текст.</w:t>
      </w:r>
    </w:p>
    <w:p w:rsidR="00000000" w:rsidDel="00000000" w:rsidP="00000000" w:rsidRDefault="00000000" w:rsidRPr="00000000" w14:paraId="0000014C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pacing w:after="120" w:line="360" w:lineRule="auto"/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>
          <w:sz w:val="26"/>
          <w:szCs w:val="26"/>
        </w:rPr>
      </w:pPr>
      <w:bookmarkStart w:colFirst="0" w:colLast="0" w:name="_heading=h.ddpl62chdvsx" w:id="30"/>
      <w:bookmarkEnd w:id="30"/>
      <w:r w:rsidDel="00000000" w:rsidR="00000000" w:rsidRPr="00000000">
        <w:rPr>
          <w:sz w:val="26"/>
          <w:szCs w:val="26"/>
          <w:rtl w:val="0"/>
        </w:rPr>
        <w:t xml:space="preserve">3.</w:t>
        <w:tab/>
        <w:t xml:space="preserve">Расписание проведения тестирования</w:t>
      </w:r>
    </w:p>
    <w:p w:rsidR="00000000" w:rsidDel="00000000" w:rsidP="00000000" w:rsidRDefault="00000000" w:rsidRPr="00000000" w14:paraId="00000155">
      <w:pPr>
        <w:pStyle w:val="Heading1"/>
        <w:rPr>
          <w:b w:val="0"/>
          <w:sz w:val="26"/>
          <w:szCs w:val="26"/>
        </w:rPr>
      </w:pPr>
      <w:bookmarkStart w:colFirst="0" w:colLast="0" w:name="_heading=h.70c512iiywm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Тестирование приложения “Family” должно включать в себя тестовые действия для каждого из тестов, указанных в предыдущих разделах. Следует определить отдельные этапы проекта, чтобы сообщить о достижениях в рамках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0"/>
        <w:gridCol w:w="2070"/>
        <w:gridCol w:w="1785"/>
        <w:gridCol w:w="1965"/>
        <w:tblGridChange w:id="0">
          <w:tblGrid>
            <w:gridCol w:w="3780"/>
            <w:gridCol w:w="2070"/>
            <w:gridCol w:w="1785"/>
            <w:gridCol w:w="19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Активность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Длительность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Работа с требованиями и ознакомление с приложением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16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декомпозиции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Тест-плана по тестированию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12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15.06.2021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чек-листов и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40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16.06.2021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матрицы трассируемости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22.06.2021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Выполнение тест-кейсов и создание отчётов об ошибках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75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3.07.2021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Анализ результатов и создания отчёта по тестированию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4.07.2021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6.07.2021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ihv63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4scm2xwoska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btcdszbgdas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t5aezbs4g65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sgz6ifclpou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y6qtd2bsrew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msao7kr7qzsy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widowControl w:val="1"/>
        <w:spacing w:line="276" w:lineRule="auto"/>
        <w:rPr>
          <w:sz w:val="26"/>
          <w:szCs w:val="26"/>
        </w:rPr>
      </w:pPr>
      <w:bookmarkStart w:colFirst="0" w:colLast="0" w:name="_heading=h.1f7ri5sif6sn" w:id="39"/>
      <w:bookmarkEnd w:id="39"/>
      <w:r w:rsidDel="00000000" w:rsidR="00000000" w:rsidRPr="00000000">
        <w:rPr>
          <w:sz w:val="26"/>
          <w:szCs w:val="26"/>
          <w:rtl w:val="0"/>
        </w:rPr>
        <w:t xml:space="preserve">4.</w:t>
        <w:tab/>
        <w:t xml:space="preserve">Критерии начала и окончания тестирования</w:t>
      </w:r>
    </w:p>
    <w:p w:rsidR="00000000" w:rsidDel="00000000" w:rsidP="00000000" w:rsidRDefault="00000000" w:rsidRPr="00000000" w14:paraId="00000180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widowControl w:val="1"/>
        <w:spacing w:line="276" w:lineRule="auto"/>
        <w:rPr>
          <w:sz w:val="26"/>
          <w:szCs w:val="26"/>
        </w:rPr>
      </w:pPr>
      <w:bookmarkStart w:colFirst="0" w:colLast="0" w:name="_heading=h.sbv8qt5wcps1" w:id="40"/>
      <w:bookmarkEnd w:id="40"/>
      <w:r w:rsidDel="00000000" w:rsidR="00000000" w:rsidRPr="00000000">
        <w:rPr>
          <w:sz w:val="26"/>
          <w:szCs w:val="26"/>
          <w:rtl w:val="0"/>
        </w:rPr>
        <w:t xml:space="preserve">Критерии начала тестирования</w:t>
      </w:r>
    </w:p>
    <w:p w:rsidR="00000000" w:rsidDel="00000000" w:rsidP="00000000" w:rsidRDefault="00000000" w:rsidRPr="00000000" w14:paraId="00000182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 xml:space="preserve">Начало тестирования будет возможным при наличии следующих факторов:</w:t>
      </w:r>
    </w:p>
    <w:p w:rsidR="00000000" w:rsidDel="00000000" w:rsidP="00000000" w:rsidRDefault="00000000" w:rsidRPr="00000000" w14:paraId="00000184">
      <w:pPr>
        <w:widowControl w:val="1"/>
        <w:numPr>
          <w:ilvl w:val="0"/>
          <w:numId w:val="10"/>
        </w:numPr>
        <w:spacing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готовой версии приложения;</w:t>
      </w:r>
    </w:p>
    <w:p w:rsidR="00000000" w:rsidDel="00000000" w:rsidP="00000000" w:rsidRDefault="00000000" w:rsidRPr="00000000" w14:paraId="00000185">
      <w:pPr>
        <w:widowControl w:val="1"/>
        <w:numPr>
          <w:ilvl w:val="0"/>
          <w:numId w:val="10"/>
        </w:numPr>
        <w:spacing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итоговой версии требований к приложению;</w:t>
      </w:r>
    </w:p>
    <w:p w:rsidR="00000000" w:rsidDel="00000000" w:rsidP="00000000" w:rsidRDefault="00000000" w:rsidRPr="00000000" w14:paraId="00000186">
      <w:pPr>
        <w:widowControl w:val="1"/>
        <w:numPr>
          <w:ilvl w:val="0"/>
          <w:numId w:val="10"/>
        </w:numPr>
        <w:spacing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необходимых ресурсов;</w:t>
      </w:r>
    </w:p>
    <w:p w:rsidR="00000000" w:rsidDel="00000000" w:rsidP="00000000" w:rsidRDefault="00000000" w:rsidRPr="00000000" w14:paraId="00000187">
      <w:pPr>
        <w:widowControl w:val="1"/>
        <w:numPr>
          <w:ilvl w:val="0"/>
          <w:numId w:val="10"/>
        </w:numPr>
        <w:spacing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подготовленной тестовой документации;</w:t>
      </w:r>
    </w:p>
    <w:p w:rsidR="00000000" w:rsidDel="00000000" w:rsidP="00000000" w:rsidRDefault="00000000" w:rsidRPr="00000000" w14:paraId="00000188">
      <w:pPr>
        <w:widowControl w:val="1"/>
        <w:spacing w:line="276" w:lineRule="auto"/>
        <w:ind w:left="7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widowControl w:val="1"/>
        <w:spacing w:line="276" w:lineRule="auto"/>
        <w:rPr>
          <w:b w:val="0"/>
          <w:sz w:val="26"/>
          <w:szCs w:val="26"/>
        </w:rPr>
      </w:pPr>
      <w:bookmarkStart w:colFirst="0" w:colLast="0" w:name="_heading=h.a1a0i5uiay8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widowControl w:val="1"/>
        <w:spacing w:line="276" w:lineRule="auto"/>
        <w:rPr>
          <w:sz w:val="26"/>
          <w:szCs w:val="26"/>
        </w:rPr>
      </w:pPr>
      <w:bookmarkStart w:colFirst="0" w:colLast="0" w:name="_heading=h.ggfyoulssopc" w:id="42"/>
      <w:bookmarkEnd w:id="42"/>
      <w:r w:rsidDel="00000000" w:rsidR="00000000" w:rsidRPr="00000000">
        <w:rPr>
          <w:sz w:val="26"/>
          <w:szCs w:val="26"/>
          <w:rtl w:val="0"/>
        </w:rPr>
        <w:t xml:space="preserve">Критерии окончания тестирования</w:t>
      </w:r>
    </w:p>
    <w:p w:rsidR="00000000" w:rsidDel="00000000" w:rsidP="00000000" w:rsidRDefault="00000000" w:rsidRPr="00000000" w14:paraId="0000018B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• Критерии завершения тестирования: выполнение более 80 % запланированных на итерацию тест-кейсов.</w:t>
      </w:r>
    </w:p>
    <w:p w:rsidR="00000000" w:rsidDel="00000000" w:rsidP="00000000" w:rsidRDefault="00000000" w:rsidRPr="00000000" w14:paraId="0000018D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widowControl w:val="1"/>
        <w:spacing w:line="285" w:lineRule="auto"/>
        <w:rPr>
          <w:sz w:val="26"/>
          <w:szCs w:val="26"/>
        </w:rPr>
      </w:pPr>
      <w:bookmarkStart w:colFirst="0" w:colLast="0" w:name="_heading=h.na239bhiaupw" w:id="43"/>
      <w:bookmarkEnd w:id="43"/>
      <w:r w:rsidDel="00000000" w:rsidR="00000000" w:rsidRPr="00000000">
        <w:rPr>
          <w:sz w:val="26"/>
          <w:szCs w:val="26"/>
          <w:rtl w:val="0"/>
        </w:rPr>
        <w:t xml:space="preserve">5.        Оценка рисков</w:t>
      </w:r>
    </w:p>
    <w:p w:rsidR="00000000" w:rsidDel="00000000" w:rsidP="00000000" w:rsidRDefault="00000000" w:rsidRPr="00000000" w14:paraId="0000019D">
      <w:pPr>
        <w:widowControl w:val="1"/>
        <w:spacing w:line="285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 данной таблице проведена оценка рисков для проекта и способы разрешения ситуаций при их реализации</w:t>
      </w:r>
    </w:p>
    <w:p w:rsidR="00000000" w:rsidDel="00000000" w:rsidP="00000000" w:rsidRDefault="00000000" w:rsidRPr="00000000" w14:paraId="0000019E">
      <w:pPr>
        <w:widowControl w:val="1"/>
        <w:spacing w:line="285" w:lineRule="auto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800"/>
        <w:gridCol w:w="5100"/>
        <w:tblGridChange w:id="0">
          <w:tblGrid>
            <w:gridCol w:w="2640"/>
            <w:gridCol w:w="1800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1"/>
              <w:spacing w:after="200" w:line="276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Риски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Вероятность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Способы решения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Болезни сотрудников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1A3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в случае нетрудоспособности какого-либо из участников команды второй тестировщик сможет продолжить его работу. </w:t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Нехватка времени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1A7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обозначен крайний срок сдачи 07.07, потому время является критическим ресурсом. Рекомендуется приложить максимум усилий к тому, чтобы фактически завершить проект 05.07 с тем, чтобы один день (06.07) остался в запасе.</w:t>
            </w:r>
          </w:p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1"/>
              <w:spacing w:before="12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Поломка компьютерного оборудования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1AB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1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Наличие запасного оборудования</w:t>
            </w:r>
          </w:p>
        </w:tc>
      </w:tr>
    </w:tbl>
    <w:p w:rsidR="00000000" w:rsidDel="00000000" w:rsidP="00000000" w:rsidRDefault="00000000" w:rsidRPr="00000000" w14:paraId="000001AD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rPr>
          <w:sz w:val="26"/>
          <w:szCs w:val="26"/>
        </w:rPr>
      </w:pPr>
      <w:bookmarkStart w:colFirst="0" w:colLast="0" w:name="_heading=h.vrf9mc5q7voi" w:id="44"/>
      <w:bookmarkEnd w:id="44"/>
      <w:r w:rsidDel="00000000" w:rsidR="00000000" w:rsidRPr="00000000">
        <w:rPr>
          <w:sz w:val="26"/>
          <w:szCs w:val="26"/>
          <w:rtl w:val="0"/>
        </w:rPr>
        <w:t xml:space="preserve">6.         Факторы успеха</w:t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Для проведения успешного тестирования на данном проекте определены следующие факторы: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доступ к сети интернет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доступ доступ к Jira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Доступ к Skype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Ответственность всех членов команды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Проведение активностей в соответствие с расписанием проекта</w:t>
      </w:r>
    </w:p>
    <w:p w:rsidR="00000000" w:rsidDel="00000000" w:rsidP="00000000" w:rsidRDefault="00000000" w:rsidRPr="00000000" w14:paraId="000001B7">
      <w:pPr>
        <w:pStyle w:val="Heading2"/>
        <w:keepNext w:val="0"/>
        <w:rPr>
          <w:sz w:val="26"/>
          <w:szCs w:val="26"/>
        </w:rPr>
      </w:pPr>
      <w:bookmarkStart w:colFirst="0" w:colLast="0" w:name="_heading=h.tfgn61pcggq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keepNext w:val="0"/>
        <w:rPr>
          <w:sz w:val="26"/>
          <w:szCs w:val="26"/>
        </w:rPr>
      </w:pPr>
      <w:bookmarkStart w:colFirst="0" w:colLast="0" w:name="_heading=h.9eoo07ngo5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keepNext w:val="0"/>
        <w:rPr>
          <w:i w:val="1"/>
          <w:sz w:val="26"/>
          <w:szCs w:val="26"/>
        </w:rPr>
      </w:pPr>
      <w:bookmarkStart w:colFirst="0" w:colLast="0" w:name="_heading=h.ub14xzo1s4xk" w:id="47"/>
      <w:bookmarkEnd w:id="47"/>
      <w:r w:rsidDel="00000000" w:rsidR="00000000" w:rsidRPr="00000000">
        <w:rPr>
          <w:sz w:val="26"/>
          <w:szCs w:val="26"/>
          <w:rtl w:val="0"/>
        </w:rPr>
        <w:t xml:space="preserve">7.        </w:t>
      </w:r>
      <w:r w:rsidDel="00000000" w:rsidR="00000000" w:rsidRPr="00000000">
        <w:rPr>
          <w:sz w:val="26"/>
          <w:szCs w:val="26"/>
          <w:rtl w:val="0"/>
        </w:rPr>
        <w:t xml:space="preserve">Результаты проведения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line="234" w:lineRule="auto"/>
        <w:ind w:left="220" w:right="36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line="234" w:lineRule="auto"/>
        <w:ind w:left="220" w:right="36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Результатом проведения тестирования является получение следующих документов: </w:t>
      </w:r>
    </w:p>
    <w:p w:rsidR="00000000" w:rsidDel="00000000" w:rsidP="00000000" w:rsidRDefault="00000000" w:rsidRPr="00000000" w14:paraId="000001BC">
      <w:pPr>
        <w:widowControl w:val="1"/>
        <w:spacing w:line="234" w:lineRule="auto"/>
        <w:ind w:left="220" w:right="360" w:firstLine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numPr>
          <w:ilvl w:val="0"/>
          <w:numId w:val="8"/>
        </w:numPr>
        <w:spacing w:line="234" w:lineRule="auto"/>
        <w:ind w:left="720" w:right="36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тест план </w:t>
      </w:r>
    </w:p>
    <w:p w:rsidR="00000000" w:rsidDel="00000000" w:rsidP="00000000" w:rsidRDefault="00000000" w:rsidRPr="00000000" w14:paraId="000001BE">
      <w:pPr>
        <w:widowControl w:val="1"/>
        <w:numPr>
          <w:ilvl w:val="0"/>
          <w:numId w:val="8"/>
        </w:numPr>
        <w:spacing w:line="234" w:lineRule="auto"/>
        <w:ind w:left="720" w:right="36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тест кейсы</w:t>
      </w:r>
    </w:p>
    <w:p w:rsidR="00000000" w:rsidDel="00000000" w:rsidP="00000000" w:rsidRDefault="00000000" w:rsidRPr="00000000" w14:paraId="000001BF">
      <w:pPr>
        <w:widowControl w:val="1"/>
        <w:numPr>
          <w:ilvl w:val="0"/>
          <w:numId w:val="8"/>
        </w:numPr>
        <w:spacing w:line="234" w:lineRule="auto"/>
        <w:ind w:left="720" w:right="36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декомпозиция</w:t>
      </w:r>
    </w:p>
    <w:p w:rsidR="00000000" w:rsidDel="00000000" w:rsidP="00000000" w:rsidRDefault="00000000" w:rsidRPr="00000000" w14:paraId="000001C0">
      <w:pPr>
        <w:widowControl w:val="1"/>
        <w:numPr>
          <w:ilvl w:val="0"/>
          <w:numId w:val="8"/>
        </w:numPr>
        <w:spacing w:line="234" w:lineRule="auto"/>
        <w:ind w:left="720" w:right="36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матрица трассируемости</w:t>
      </w:r>
    </w:p>
    <w:p w:rsidR="00000000" w:rsidDel="00000000" w:rsidP="00000000" w:rsidRDefault="00000000" w:rsidRPr="00000000" w14:paraId="000001C1">
      <w:pPr>
        <w:widowControl w:val="1"/>
        <w:numPr>
          <w:ilvl w:val="0"/>
          <w:numId w:val="8"/>
        </w:numPr>
        <w:spacing w:line="234" w:lineRule="auto"/>
        <w:ind w:left="720" w:right="36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чек-лист</w:t>
      </w:r>
    </w:p>
    <w:p w:rsidR="00000000" w:rsidDel="00000000" w:rsidP="00000000" w:rsidRDefault="00000000" w:rsidRPr="00000000" w14:paraId="000001C2">
      <w:pPr>
        <w:widowControl w:val="1"/>
        <w:numPr>
          <w:ilvl w:val="0"/>
          <w:numId w:val="8"/>
        </w:numPr>
        <w:spacing w:line="234" w:lineRule="auto"/>
        <w:ind w:left="720" w:right="36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1C3">
      <w:pPr>
        <w:widowControl w:val="1"/>
        <w:spacing w:line="234" w:lineRule="auto"/>
        <w:ind w:left="720" w:right="36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keepNext w:val="0"/>
        <w:rPr>
          <w:b w:val="0"/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17.3228346456694" w:right="1162.204724409448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D7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D8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©IT-Academy, 20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D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</w:rPr>
      <w:drawing>
        <wp:inline distB="114300" distT="114300" distL="114300" distR="114300">
          <wp:extent cx="1023938" cy="99833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3938" cy="9983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IT-Academy</w:t>
    </w:r>
  </w:p>
  <w:p w:rsidR="00000000" w:rsidDel="00000000" w:rsidP="00000000" w:rsidRDefault="00000000" w:rsidRPr="00000000" w14:paraId="000001C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555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80"/>
      <w:gridCol w:w="2175"/>
      <w:tblGridChange w:id="0">
        <w:tblGrid>
          <w:gridCol w:w="7380"/>
          <w:gridCol w:w="2175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C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Family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F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Версия</w:t>
          </w:r>
          <w:r w:rsidDel="00000000" w:rsidR="00000000" w:rsidRPr="00000000">
            <w:rPr>
              <w:vertAlign w:val="baseline"/>
              <w:rtl w:val="0"/>
            </w:rPr>
            <w:t xml:space="preserve">:                 1.0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D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Тест-план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D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Дата</w:t>
          </w:r>
          <w:r w:rsidDel="00000000" w:rsidR="00000000" w:rsidRPr="00000000">
            <w:rPr>
              <w:vertAlign w:val="baseline"/>
              <w:rtl w:val="0"/>
            </w:rPr>
            <w:t xml:space="preserve">:        </w:t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06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6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tabs>
        <w:tab w:val="left" w:leader="none" w:pos="381"/>
      </w:tabs>
      <w:suppressAutoHyphens w:val="1"/>
      <w:spacing w:after="120" w:line="240" w:lineRule="atLeast"/>
      <w:ind w:left="381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Title"/>
    <w:next w:val="SubTitl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RevisionHist">
    <w:name w:val="RevisionHist"/>
    <w:basedOn w:val="Normal"/>
    <w:next w:val="RevisionHis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Dat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ierarchy">
    <w:name w:val="Hierarchy"/>
    <w:basedOn w:val="Normal"/>
    <w:next w:val="Hierarchy"/>
    <w:autoRedefine w:val="0"/>
    <w:hidden w:val="0"/>
    <w:qFormat w:val="0"/>
    <w:pPr>
      <w:widowControl w:val="1"/>
      <w:tabs>
        <w:tab w:val="left" w:leader="none" w:pos="720"/>
        <w:tab w:val="left" w:leader="none" w:pos="1440"/>
        <w:tab w:val="left" w:leader="none" w:pos="2160"/>
        <w:tab w:val="left" w:leader="none" w:pos="3600"/>
        <w:tab w:val="left" w:leader="none" w:pos="5040"/>
      </w:tabs>
      <w:suppressAutoHyphens w:val="1"/>
      <w:spacing w:after="120" w:line="240" w:lineRule="auto"/>
      <w:ind w:right="-3456" w:leftChars="-1" w:rightChars="0" w:firstLineChars="-1"/>
      <w:textDirection w:val="btLr"/>
      <w:textAlignment w:val="top"/>
      <w:outlineLvl w:val="0"/>
    </w:pPr>
    <w:rPr>
      <w:rFonts w:ascii="Tms Rmn" w:hAnsi="Tms Rm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roject">
    <w:name w:val="Project"/>
    <w:basedOn w:val="Normal"/>
    <w:next w:val="Projec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CompanyName">
    <w:name w:val="CompanyName"/>
    <w:basedOn w:val="Normal"/>
    <w:next w:val="CompanyNam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ARPCIydncFwQ8kWXwHb8i0QFRA==">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2008-05-16T12:46:00Z</dcterms:created>
  <dc:creator>obarring</dc:creator>
</cp:coreProperties>
</file>