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0" w:right="0" w:firstLine="0"/>
        <w:rPr>
          <w:rFonts w:ascii="PingFangSC-Medium" w:hAnsi="PingFangSC-Medium" w:eastAsia="PingFangSC-Medium" w:cs="PingFangSC-Medium"/>
          <w:i w:val="0"/>
          <w:iCs w:val="0"/>
          <w:caps w:val="0"/>
          <w:color w:val="1A1A1A"/>
          <w:spacing w:val="0"/>
          <w:sz w:val="40"/>
          <w:szCs w:val="40"/>
        </w:rPr>
      </w:pPr>
      <w:r>
        <w:rPr>
          <w:rFonts w:hint="eastAsia" w:ascii="PingFangSC-Medium" w:hAnsi="PingFangSC-Medium" w:eastAsia="PingFangSC-Medium" w:cs="PingFangSC-Medium"/>
          <w:i w:val="0"/>
          <w:iCs w:val="0"/>
          <w:caps w:val="0"/>
          <w:color w:val="1A1A1A"/>
          <w:spacing w:val="0"/>
          <w:sz w:val="40"/>
          <w:szCs w:val="40"/>
        </w:rPr>
        <w:t>【网站投稿/题材/金手指/市场动向/网站风格】等分析</w:t>
      </w:r>
    </w:p>
    <w:p>
      <w:pPr>
        <w:keepNext w:val="0"/>
        <w:keepLines w:val="0"/>
        <w:widowControl/>
        <w:suppressLineNumbers w:val="0"/>
        <w:spacing w:before="160" w:beforeAutospacing="0"/>
        <w:ind w:left="0" w:firstLine="0"/>
        <w:jc w:val="left"/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"https://wx.zsxq.com/dweb2/index/group/15288445111222"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28"/>
          <w:szCs w:val="28"/>
          <w:u w:val="none"/>
        </w:rPr>
        <w:t>来自： 宝剑网文教程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600" w:beforeAutospacing="0" w:after="480" w:afterAutospacing="0"/>
        <w:ind w:left="0" w:firstLine="0"/>
        <w:jc w:val="left"/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B3B3B3"/>
          <w:spacing w:val="0"/>
          <w:kern w:val="0"/>
          <w:sz w:val="28"/>
          <w:szCs w:val="28"/>
          <w:lang w:val="en-US" w:eastAsia="zh-CN" w:bidi="ar"/>
        </w:rPr>
        <w:t>2023年01月26日 00:35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24"/>
          <w:szCs w:val="24"/>
        </w:rPr>
      </w:pPr>
      <w:r>
        <w:rPr>
          <w:rStyle w:val="9"/>
          <w:b/>
          <w:i w:val="0"/>
          <w:iCs w:val="0"/>
          <w:caps w:val="0"/>
          <w:color w:val="2F3034"/>
          <w:spacing w:val="0"/>
          <w:sz w:val="24"/>
          <w:szCs w:val="24"/>
          <w:bdr w:val="none" w:color="auto" w:sz="0" w:space="0"/>
        </w:rPr>
        <w:t>友情提示，建议新人先从系统性教程目录开始学起：</w:t>
      </w:r>
      <w:r>
        <w:rPr>
          <w:i w:val="0"/>
          <w:iCs w:val="0"/>
          <w:caps w:val="0"/>
          <w:color w:val="567895"/>
          <w:spacing w:val="0"/>
          <w:sz w:val="36"/>
          <w:szCs w:val="36"/>
          <w:u w:val="singl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567895"/>
          <w:spacing w:val="0"/>
          <w:sz w:val="36"/>
          <w:szCs w:val="36"/>
          <w:u w:val="single"/>
          <w:bdr w:val="none" w:color="auto" w:sz="0" w:space="0"/>
          <w:shd w:val="clear" w:fill="FFFFFF"/>
        </w:rPr>
        <w:instrText xml:space="preserve"> HYPERLINK "https://t.zsxq.com/03by3FURF" \t "/Users/limuyan/Documents\\x/_blank" </w:instrText>
      </w:r>
      <w:r>
        <w:rPr>
          <w:i w:val="0"/>
          <w:iCs w:val="0"/>
          <w:caps w:val="0"/>
          <w:color w:val="567895"/>
          <w:spacing w:val="0"/>
          <w:sz w:val="36"/>
          <w:szCs w:val="3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i w:val="0"/>
          <w:iCs w:val="0"/>
          <w:caps w:val="0"/>
          <w:color w:val="567895"/>
          <w:spacing w:val="0"/>
          <w:sz w:val="36"/>
          <w:szCs w:val="36"/>
          <w:u w:val="single"/>
          <w:bdr w:val="none" w:color="auto" w:sz="0" w:space="0"/>
          <w:shd w:val="clear" w:fill="FFFFFF"/>
        </w:rPr>
        <w:t>https://t.zsxq.com/03by3FURF</w:t>
      </w:r>
      <w:r>
        <w:rPr>
          <w:i w:val="0"/>
          <w:iCs w:val="0"/>
          <w:caps w:val="0"/>
          <w:color w:val="567895"/>
          <w:spacing w:val="0"/>
          <w:sz w:val="36"/>
          <w:szCs w:val="3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24"/>
          <w:szCs w:val="24"/>
        </w:rPr>
      </w:pPr>
      <w:r>
        <w:rPr>
          <w:rStyle w:val="9"/>
          <w:b/>
          <w:i w:val="0"/>
          <w:iCs w:val="0"/>
          <w:caps w:val="0"/>
          <w:color w:val="2F3034"/>
          <w:spacing w:val="0"/>
          <w:sz w:val="24"/>
          <w:szCs w:val="24"/>
          <w:bdr w:val="none" w:color="auto" w:sz="0" w:space="0"/>
        </w:rPr>
        <w:t>本文档汇总了星球近期对各网站的</w:t>
      </w:r>
      <w:r>
        <w:rPr>
          <w:rStyle w:val="9"/>
          <w:b/>
          <w:i w:val="0"/>
          <w:iCs w:val="0"/>
          <w:caps w:val="0"/>
          <w:color w:val="EC2834"/>
          <w:spacing w:val="0"/>
          <w:sz w:val="24"/>
          <w:szCs w:val="24"/>
          <w:bdr w:val="none" w:color="auto" w:sz="0" w:space="0"/>
        </w:rPr>
        <w:t>风向、题材、题材金手指、网文整体趋势等</w:t>
      </w:r>
      <w:r>
        <w:rPr>
          <w:rStyle w:val="9"/>
          <w:b/>
          <w:i w:val="0"/>
          <w:iCs w:val="0"/>
          <w:caps w:val="0"/>
          <w:color w:val="2F3034"/>
          <w:spacing w:val="0"/>
          <w:sz w:val="24"/>
          <w:szCs w:val="24"/>
          <w:bdr w:val="none" w:color="auto" w:sz="0" w:space="0"/>
        </w:rPr>
        <w:t>话题的思考分析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网站名字已经标红加粗，题材名字标黑加粗，方便参考。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新人可以通过阅读这些帖子来掌握大致的分析方法、网站风向等。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有关题材、标签、流派等名词的具体含义，可以看我这个回答：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"https://t.zsxq.com/0dbHjQ06j"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https://t.zsxq.com/0dbHjQ06j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长期更新中……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31"/>
          <w:szCs w:val="31"/>
        </w:rPr>
      </w:pPr>
      <w:r>
        <w:rPr>
          <w:rStyle w:val="9"/>
          <w:b/>
          <w:i w:val="0"/>
          <w:iCs w:val="0"/>
          <w:caps w:val="0"/>
          <w:color w:val="2F3034"/>
          <w:spacing w:val="0"/>
          <w:sz w:val="31"/>
          <w:szCs w:val="31"/>
          <w:bdr w:val="none" w:color="auto" w:sz="0" w:space="0"/>
        </w:rPr>
        <w:t>网站投稿/赚钱攻略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编辑内投QQ表（6000字可投）：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drawing>
          <wp:inline distT="0" distB="0" distL="114300" distR="114300">
            <wp:extent cx="10020300" cy="13173075"/>
            <wp:effectExtent l="0" t="0" r="1270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1317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番茄编辑内投QQ表（6000字可投）：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drawing>
          <wp:inline distT="0" distB="0" distL="114300" distR="114300">
            <wp:extent cx="7620000" cy="10106025"/>
            <wp:effectExtent l="0" t="0" r="0" b="317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10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24"/>
          <w:szCs w:val="24"/>
        </w:rPr>
      </w:pPr>
      <w:r>
        <w:rPr>
          <w:rStyle w:val="9"/>
          <w:b/>
          <w:i w:val="0"/>
          <w:iCs w:val="0"/>
          <w:caps w:val="0"/>
          <w:color w:val="EC2834"/>
          <w:spacing w:val="0"/>
          <w:sz w:val="36"/>
          <w:szCs w:val="36"/>
          <w:bdr w:val="none" w:color="auto" w:sz="0" w:space="0"/>
          <w:shd w:val="clear" w:fill="FFFFFF"/>
        </w:rPr>
        <w:t>小说网站投稿、稿费福利、网站词汇（起点篇</w:t>
      </w:r>
      <w:r>
        <w:rPr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）：</w:t>
      </w:r>
      <w:r>
        <w:rPr>
          <w:i w:val="0"/>
          <w:iCs w:val="0"/>
          <w:caps w:val="0"/>
          <w:color w:val="567895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i w:val="0"/>
          <w:iCs w:val="0"/>
          <w:caps w:val="0"/>
          <w:color w:val="567895"/>
          <w:spacing w:val="0"/>
          <w:sz w:val="24"/>
          <w:szCs w:val="24"/>
          <w:u w:val="single"/>
          <w:bdr w:val="none" w:color="auto" w:sz="0" w:space="0"/>
        </w:rPr>
        <w:instrText xml:space="preserve"> HYPERLINK "https://t.zsxq.com/10oRHtC5H" \t "/Users/limuyan/Documents\\x/_blank" </w:instrText>
      </w:r>
      <w:r>
        <w:rPr>
          <w:i w:val="0"/>
          <w:iCs w:val="0"/>
          <w:caps w:val="0"/>
          <w:color w:val="567895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i w:val="0"/>
          <w:iCs w:val="0"/>
          <w:caps w:val="0"/>
          <w:color w:val="567895"/>
          <w:spacing w:val="0"/>
          <w:sz w:val="24"/>
          <w:szCs w:val="24"/>
          <w:u w:val="single"/>
          <w:bdr w:val="none" w:color="auto" w:sz="0" w:space="0"/>
        </w:rPr>
        <w:t>https://t.zsxq.com/10oRHtC5H</w:t>
      </w:r>
      <w:r>
        <w:rPr>
          <w:i w:val="0"/>
          <w:iCs w:val="0"/>
          <w:caps w:val="0"/>
          <w:color w:val="567895"/>
          <w:spacing w:val="0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</w:rPr>
        <w:t>起点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推荐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规则：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"https://t.zsxq.com/116lLNRCY"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https://t.zsxq.com/116lLNRCY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女频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62626"/>
          <w:spacing w:val="0"/>
          <w:sz w:val="32"/>
          <w:szCs w:val="32"/>
          <w:bdr w:val="none" w:color="auto" w:sz="0" w:space="0"/>
        </w:rPr>
        <w:t>投稿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相关：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"https://t.zsxq.com/0aCQdEv63"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https://t.zsxq.com/0aCQdEv63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起点女频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投稿相关（QQ在评论区）：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"https://t.zsxq.com/0fuMHyKrv"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https://t.zsxq.com/0fuMHyKrv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起点新人起飞攻略：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"https://t.zsxq.com/11CW51zN4"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https://t.zsxq.com/11CW51zN4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新人在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开书的建议和流程：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"https://t.zsxq.com/0euH43bSJ"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https://t.zsxq.com/0euH43bSJ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QQ阅读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的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投稿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相关事宜：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"https://t.zsxq.com/0bNqCfw1z"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https://t.zsxq.com/0bNqCfw1z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</w:rPr>
        <w:t>知乎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投稿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相关：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"https://t.zsxq.com/0a3U6IxYO"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https://t.zsxq.com/0a3U6IxYO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编辑工作说明/签约技巧/精品万订技巧：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"https://t.zsxq.com/0by1Lrai4"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https://t.zsxq.com/0by1Lrai4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飞卢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攻略（从扫榜到开书）：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"https://t.zsxq.com/0cuTFkbWw"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https://t.zsxq.com/0cuTFkbWw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飞卢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想要赚钱的流程：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"https://t.zsxq.com/0enG0mSar"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https://t.zsxq.com/0enG0mSar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</w:rPr>
        <w:t>飞卢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稳定赚钱的路子：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"https://t.zsxq.com/12SzLuUPF"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https://t.zsxq.com/12SzLuUPF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书荒广场怎么用：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"https://t.zsxq.com/0aw6tAU7G"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https://t.zsxq.com/0aw6tAU7G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  <w:shd w:val="clear" w:fill="FFFFFF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的首秀机制、大致的走向分析，以及数据的作用：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"https://t.zsxq.com/0asgO8q7B"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https://t.zsxq.com/0asgO8q7B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起点番茄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扫榜关注动向的方式：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"https://t.zsxq.com/0al2OrfrV"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https://t.zsxq.com/0al2OrfrV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昨天收益破千，写一点小小感悟：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"https://t.zsxq.com/0aQNVHBJZ"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https://t.zsxq.com/0aQNVHBJZ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1A1A1A"/>
          <w:spacing w:val="0"/>
          <w:sz w:val="32"/>
          <w:szCs w:val="32"/>
          <w:bdr w:val="none" w:color="auto" w:sz="0" w:space="0"/>
        </w:rPr>
        <w:t>作者水平天梯图，写作进步路线+如何写出头：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"https://articles.zsxq.com/id_d6essqos9x47.html"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https://articles.zsxq.com/id_d6essqos9x47.html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"https://wx.zsxq.com/dweb2/index/topic_detail/214221214551841"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知识星球 | 深度连接铁杆粉丝，运营高品质社群，知识变现的工具 (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"http://zsxq.com/"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zsxq.com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"https://wx.zsxq.com/dweb2/index/topic_detail/214221214551841"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)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  <w:shd w:val="clear" w:fill="FFFFFF"/>
        </w:rPr>
        <w:t>起点青狐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从编辑角度看待不同作者签约要求：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"https://t.zsxq.com/0fVYivgH8"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https://t.zsxq.com/0fVYivgH8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起点青狐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谈如今起点作品风格变化及无法签约、签约后成绩起不来、智能推、扫榜的建议：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"https://t.zsxq.com/10NvW7t3l"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https://t.zsxq.com/10NvW7t3l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起点青狐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：内容共通性、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边界感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的意义和案例——如何从扑街到入门？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"https://t.zsxq.com/122UcA5hW"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https://t.zsxq.com/122UcA5hW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0035A6"/>
          <w:spacing w:val="0"/>
          <w:sz w:val="32"/>
          <w:szCs w:val="32"/>
          <w:bdr w:val="none" w:color="auto" w:sz="0" w:space="0"/>
        </w:rPr>
        <w:t>特别补充：凝墨谈“什么是网文题材的边界感”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"https://t.zsxq.com/14oqaXGRO"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https://t.zsxq.com/14oqaXGRO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21"/>
          <w:szCs w:val="21"/>
        </w:rPr>
      </w:pPr>
      <w:r>
        <w:rPr>
          <w:rStyle w:val="9"/>
          <w:b/>
          <w:i w:val="0"/>
          <w:iCs w:val="0"/>
          <w:caps w:val="0"/>
          <w:color w:val="EC2834"/>
          <w:spacing w:val="0"/>
          <w:sz w:val="21"/>
          <w:szCs w:val="21"/>
          <w:bdr w:val="none" w:color="auto" w:sz="0" w:space="0"/>
        </w:rPr>
        <w:t>起点青狐</w:t>
      </w:r>
      <w:r>
        <w:rPr>
          <w:i w:val="0"/>
          <w:iCs w:val="0"/>
          <w:caps w:val="0"/>
          <w:color w:val="2F3034"/>
          <w:spacing w:val="0"/>
          <w:sz w:val="21"/>
          <w:szCs w:val="21"/>
          <w:bdr w:val="none" w:color="auto" w:sz="0" w:space="0"/>
        </w:rPr>
        <w:t>：群像文特性、案例和写法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"https://t.zsxq.com/12ptdkV5Q"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https://t.zsxq.com/12ptdkV5Q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0"/>
          <w:szCs w:val="30"/>
          <w:bdr w:val="none" w:color="auto" w:sz="0" w:space="0"/>
          <w:shd w:val="clear" w:fill="FFFFFF"/>
        </w:rPr>
        <w:t>起点八组（青狐/朱砂）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投稿方向调整&amp;投稿题材类型建议（2023-10-27）：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"https://t.zsxq.com/13lpZ0Y5o"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https://t.zsxq.com/13lpZ0Y5o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</w:rPr>
        <w:t>怎么判断编辑对你内投的看法？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</w:rPr>
        <w:t>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"https://t.zsxq.com/0fGfqBatE"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https://t.zsxq.com/0fGfqBatE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被抄袭后举报办法：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"https://t.zsxq.com/0fJHG1oPV"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u w:val="single"/>
          <w:bdr w:val="none" w:color="auto" w:sz="0" w:space="0"/>
        </w:rPr>
        <w:t>https://t.zsxq.com/0fJHG1oPV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我眼中的起点、飞卢、番茄、17K、纵横、七猫（山河一鸣）：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"https://t.zsxq.com/11hKKT9yi"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https://t.zsxq.com/11hKKT9yi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起点中文网智能推荐规则整理：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"https://t.zsxq.com/14LClss2V"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https://t.zsxq.com/14LClss2V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31"/>
          <w:szCs w:val="31"/>
        </w:rPr>
      </w:pPr>
      <w:r>
        <w:rPr>
          <w:rStyle w:val="9"/>
          <w:b/>
          <w:i w:val="0"/>
          <w:iCs w:val="0"/>
          <w:caps w:val="0"/>
          <w:color w:val="2F3034"/>
          <w:spacing w:val="0"/>
          <w:sz w:val="31"/>
          <w:szCs w:val="31"/>
          <w:bdr w:val="none" w:color="auto" w:sz="0" w:space="0"/>
        </w:rPr>
        <w:t>如何选题材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595959"/>
          <w:spacing w:val="0"/>
          <w:sz w:val="32"/>
          <w:szCs w:val="32"/>
          <w:bdr w:val="none" w:color="auto" w:sz="0" w:space="0"/>
        </w:rPr>
        <w:t>题材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选择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指南（凝墨）：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"https://t.zsxq.com/0bQMuB07H"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https://t.zsxq.com/0bQMuB07H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新人如何选择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之我见：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"https://t.zsxq.com/0ei0qZ7zN"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https://t.zsxq.com/0ei0qZ7zN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赚钱，一定要在猪都会飞的【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】写文：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"https://t.zsxq.com/0dr4vUv9g"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https://t.zsxq.com/0dr4vUv9g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各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的细分与作者如何选择——起点编辑“青狐”QQ空间内容整理：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"https://t.zsxq.com/0agpsbtGX"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https://t.zsxq.com/0agpsbtGX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编辑青狐聊开书类型和创新：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"https://t.zsxq.com/0aQHCq4S0"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https://t.zsxq.com/0aQHCq4S0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题材跟风+避免同质化：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"https://t.zsxq.com/0ez6hqH0C"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https://t.zsxq.com/0ez6hqH0C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客观的给很多新人朋友分析一下你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跟风题材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为什么扑：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"https://t.zsxq.com/0aA1EYq7z"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https://t.zsxq.com/0aA1EYq7z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从底层逻辑看待“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网文分类标签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”（一）：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"https://t.zsxq.com/0aw2lARgL"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https://t.zsxq.com/0aw2lARgL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从底层逻辑看待“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网文分类标签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”（二）：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"https://t.zsxq.com/0a7PKQ03s"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https://t.zsxq.com/0a7PKQ03s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关于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用户画像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的思考：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"https://t.zsxq.com/0adzQrP75"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https://t.zsxq.com/0adzQrP75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谈新人如何准确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搞定卖点+亮点标签题材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"https://t.zsxq.com/0asb5VoUu"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https://t.zsxq.com/0asb5VoUu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谈网文“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微创新”/“反套路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”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打造亮点的三个方向：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"https://t.zsxq.com/0avue3Nud"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https://t.zsxq.com/0avue3Nud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番茄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大数据总结：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"https://t.zsxq.com/0dykgGaIA"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https://t.zsxq.com/0dykgGaIA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7月题材推荐：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"https://t.zsxq.com/106G3YFuK"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https://t.zsxq.com/106G3YFuK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10月题材推荐：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"https://t.zsxq.com/144oZJ2zb"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https://t.zsxq.com/144oZJ2zb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11月题材推荐：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"https://t.zsxq.com/14RwgH7jt"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https://t.zsxq.com/14RwgH7jt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31"/>
          <w:szCs w:val="31"/>
        </w:rPr>
      </w:pPr>
      <w:r>
        <w:rPr>
          <w:rStyle w:val="9"/>
          <w:b/>
          <w:i w:val="0"/>
          <w:iCs w:val="0"/>
          <w:caps w:val="0"/>
          <w:color w:val="2F3034"/>
          <w:spacing w:val="0"/>
          <w:sz w:val="31"/>
          <w:szCs w:val="31"/>
          <w:bdr w:val="none" w:color="auto" w:sz="0" w:space="0"/>
        </w:rPr>
        <w:t>具体的题材/流派相关内容：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凝墨的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女频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写法汇总：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"https://t.zsxq.com/0eTxAUPtW"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https://t.zsxq.com/0eTxAUPtW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后宫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及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逆后宫题材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的写作技巧: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"https://t.zsxq.com/05ZrrJ6IY"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后宫及逆后宫题材的写作技巧。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番茄女频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情节下行的感悟：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"https://t.zsxq.com/0ez5FqCHg"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https://t.zsxq.com/0ez5FqCHg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女频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言情文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经验分享：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"https://t.zsxq.com/0ampoXsAa"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https://t.zsxq.com/0ampoXsAa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女频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感情流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的写作经验看法：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"https://t.zsxq.com/0aHpe4iRa"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https://t.zsxq.com/0aHpe4iRa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女频新媒体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如何不套路？：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"https://t.zsxq.com/0a225tvtJ"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https://t.zsxq.com/0a225tvtJ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女频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大女主文题材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的写作要点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"https://t.zsxq.com/06JEAY3ZJ"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女频大女主文的写作要点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女频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先婚后爱梗思路（结合评论）：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"https://t.zsxq.com/10zRea5zI"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https://t.zsxq.com/10zRea5zI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"https://t.zsxq.com/0au5oXWlo"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对于魂穿文和“追妻”文的总结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女频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单爱情线题材写长的思路：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"https://t.zsxq.com/10lE3mNt1"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https://t.zsxq.com/10lE3mNt1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女频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古早文VS现在对比：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"https://t.zsxq.com/10lTFIr1B"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https://t.zsxq.com/10lTFIr1B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4"/>
          <w:szCs w:val="34"/>
          <w:bdr w:val="none" w:color="auto" w:sz="0" w:space="0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编辑青狐梳理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【凡人流】题材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各类写法：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instrText xml:space="preserve"> HYPERLINK "https://t.zsxq.com/0dHRJlq5N"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t>https://t.zsxq.com/0dHRJlq5N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4"/>
          <w:szCs w:val="34"/>
          <w:bdr w:val="none" w:color="auto" w:sz="0" w:space="0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编辑青狐梳理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【巫师流】题材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各类写法：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instrText xml:space="preserve"> HYPERLINK "https://t.zsxq.com/104MXuzQJ"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t>https://t.zsxq.com/104MXuzQJ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4"/>
          <w:szCs w:val="34"/>
          <w:bdr w:val="none" w:color="auto" w:sz="0" w:space="0"/>
          <w:shd w:val="clear" w:fill="FFFFFF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  <w:shd w:val="clear" w:fill="FFFFFF"/>
        </w:rPr>
        <w:t>编辑青狐梳理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  <w:shd w:val="clear" w:fill="FFFFFF"/>
        </w:rPr>
        <w:t>【种田流】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  <w:shd w:val="clear" w:fill="FFFFFF"/>
        </w:rPr>
        <w:t>题材各类写法：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instrText xml:space="preserve"> HYPERLINK "https://t.zsxq.com/11D2eh6gM"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t>https://t.zsxq.com/11D2eh6gM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4"/>
          <w:szCs w:val="34"/>
          <w:bdr w:val="none" w:color="auto" w:sz="0" w:space="0"/>
        </w:rPr>
        <w:t>起点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编辑青狐梳理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【科幻题材】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  <w:shd w:val="clear" w:fill="FFFFFF"/>
        </w:rPr>
        <w:t>异兽流，爆兵流领主流，末世求生汇总：异兽流，爆兵流领主流，末世求生：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instrText xml:space="preserve"> HYPERLINK "https://t.zsxq.com/121WpkPh1"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t>https://t.zsxq.com/121WpkPh1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21"/>
          <w:szCs w:val="21"/>
        </w:rPr>
      </w:pPr>
      <w:r>
        <w:rPr>
          <w:rStyle w:val="9"/>
          <w:b/>
          <w:i w:val="0"/>
          <w:iCs w:val="0"/>
          <w:caps w:val="0"/>
          <w:color w:val="EC2834"/>
          <w:spacing w:val="0"/>
          <w:sz w:val="34"/>
          <w:szCs w:val="34"/>
          <w:bdr w:val="none" w:color="auto" w:sz="0" w:space="0"/>
        </w:rPr>
        <w:t>起点</w:t>
      </w:r>
      <w:r>
        <w:rPr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编辑青狐梳理</w:t>
      </w:r>
      <w:r>
        <w:rPr>
          <w:i w:val="0"/>
          <w:iCs w:val="0"/>
          <w:caps w:val="0"/>
          <w:color w:val="1A1A1A"/>
          <w:spacing w:val="0"/>
          <w:sz w:val="21"/>
          <w:szCs w:val="21"/>
          <w:bdr w:val="none" w:color="auto" w:sz="0" w:space="0"/>
        </w:rPr>
        <w:t>【玄幻御兽文、召唤流】的写法及玄幻收稿题材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"https://t.zsxq.com/12ENrIVPO"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https://t.zsxq.com/12ENrIVPO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31"/>
          <w:szCs w:val="31"/>
        </w:rPr>
      </w:pPr>
      <w:r>
        <w:rPr>
          <w:rStyle w:val="9"/>
          <w:b/>
          <w:i w:val="0"/>
          <w:iCs w:val="0"/>
          <w:caps w:val="0"/>
          <w:color w:val="EC2834"/>
          <w:spacing w:val="0"/>
          <w:sz w:val="34"/>
          <w:szCs w:val="34"/>
          <w:bdr w:val="none" w:color="auto" w:sz="0" w:space="0"/>
        </w:rPr>
        <w:t>起点</w:t>
      </w:r>
      <w:r>
        <w:rPr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编辑青狐谈</w:t>
      </w:r>
      <w:r>
        <w:rPr>
          <w:i w:val="0"/>
          <w:iCs w:val="0"/>
          <w:caps w:val="0"/>
          <w:color w:val="2F3034"/>
          <w:spacing w:val="0"/>
          <w:sz w:val="36"/>
          <w:szCs w:val="36"/>
          <w:bdr w:val="none" w:color="auto" w:sz="0" w:space="0"/>
          <w:shd w:val="clear" w:fill="FFFFFF"/>
        </w:rPr>
        <w:t>【洪荒流】（包含西游封神）写法\设定\金手指\书单\题材前景等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"https://t.zsxq.com/14tBODGYz"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https://t.zsxq.com/14tBODGYz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  <w:rPr>
          <w:sz w:val="42"/>
          <w:szCs w:val="42"/>
        </w:rPr>
      </w:pPr>
      <w:r>
        <w:rPr>
          <w:i w:val="0"/>
          <w:iCs w:val="0"/>
          <w:caps w:val="0"/>
          <w:color w:val="1A1A1A"/>
          <w:spacing w:val="0"/>
          <w:sz w:val="34"/>
          <w:szCs w:val="34"/>
          <w:bdr w:val="none" w:color="auto" w:sz="0" w:space="0"/>
        </w:rPr>
        <w:t>起点青狐梳理【历史文】适合新手的题材总结与建议：</w:t>
      </w:r>
      <w:r>
        <w:rPr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begin"/>
      </w:r>
      <w:r>
        <w:rPr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instrText xml:space="preserve"> HYPERLINK "https://t.zsxq.com/14Cnsa1Em" \t "/Users/limuyan/Documents\\x/_blank" </w:instrText>
      </w:r>
      <w:r>
        <w:rPr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separate"/>
      </w:r>
      <w:r>
        <w:rPr>
          <w:rStyle w:val="10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t>https://t.zsxq.com/14Cnsa1Em</w:t>
      </w:r>
      <w:r>
        <w:rPr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end"/>
      </w:r>
      <w:r>
        <w:rPr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起点编辑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青狐谈当下新人入行之路的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所有可行题材选择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"https://t.zsxq.com/0bSJMw9ns"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https://t.zsxq.com/0bSJMw9ns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起点编辑好运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：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千均订稳定题材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推荐：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"https://t.zsxq.com/12pITPrYN"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https://t.zsxq.com/12pITPrYN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0"/>
          <w:szCs w:val="30"/>
          <w:bdr w:val="none" w:color="auto" w:sz="0" w:space="0"/>
          <w:shd w:val="clear" w:fill="FFFFFF"/>
        </w:rPr>
        <w:t>起点编辑蓬莱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推荐近期比较好学习的作品和简单解析（2023-11月）：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"https://t.zsxq.com/14eUHUF82"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https://t.zsxq.com/14eUHUF82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红楼梦同人题材及流派题材分析方法：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"https://t.zsxq.com/14B09iKoY"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https://t.zsxq.com/14B09iKoY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穿书题材的相关分析：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"https://t.zsxq.com/11mKugPB6"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https://t.zsxq.com/11mKugPB6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从肉鸽游戏谈小说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升级流题材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"https://t.zsxq.com/10jxoMNMk"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https://t.zsxq.com/10jxoMNMk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后宫题材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的所有注意事项：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"https://t.zsxq.com/0aIChxOnP"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https://t.zsxq.com/0aIChxOnP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伪DND西幻题材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相关分析：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"https://t.zsxq.com/0f3SL55PW"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https://t.zsxq.com/0f3SL55PW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无限流题材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的写法（卷土2012）：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"https://t.zsxq.com/10XTofdZi"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https://t.zsxq.com/10XTofdZi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飞卢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红楼同人题材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词频提取判断：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"https://t.zsxq.com/10jVJW4Jn"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https://t.zsxq.com/10jVJW4Jn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王道爽文题材的“势均力敌”：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"https://t.zsxq.com/10ANo5kW7"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https://t.zsxq.com/10ANo5kW7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菠萝包变百题材：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"https://t.zsxq.com/10atfv2MC"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https://t.zsxq.com/10atfv2MC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神豪文题材的分析：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"https://t.zsxq.com/10Du9aUjo"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https://t.zsxq.com/10Du9aUjo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同人题材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"https://articles.zsxq.com/id_6oq1nrciocnl.html"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从一千订到万订的经验【1：同人人设篇】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"https://t.zsxq.com/0eK1rl1WS"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https://t.zsxq.com/0eK1rl1WS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同人题材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一千订到万订的经验【2：标签剧情延伸】：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"https://t.zsxq.com/0euUq2Web"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https://t.zsxq.com/0euUq2Web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"https://t.zsxq.com/0an1zVBYk"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系统文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"https://t.zsxq.com/0an1zVBYk"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的一些写作建议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幕后流题材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的创作思路，金手指，基本套路以及一些相关要点：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"https://t.zsxq.com/0fHN7VeBD"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https://t.zsxq.com/0fHN7VeBD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个人早期有关狗粮文（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恋爱题材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）的看法——蜜汁姬：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"https://t.zsxq.com/0fn2N7CN7"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https://t.zsxq.com/0fn2N7CN7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恐怖题材-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0"/>
          <w:szCs w:val="30"/>
          <w:bdr w:val="none" w:color="auto" w:sz="0" w:space="0"/>
          <w:shd w:val="clear" w:fill="FFFFFF"/>
        </w:rPr>
        <w:t>如何营造恐怖感：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"https://t.zsxq.com/10khsOmpE"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https://t.zsxq.com/10khsOmpE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卷土对无限流题材的总结：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"https://t.zsxq.com/10XTofdZi"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https://t.zsxq.com/10XTofdZi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4"/>
          <w:szCs w:val="34"/>
          <w:bdr w:val="none" w:color="auto" w:sz="0" w:space="0"/>
        </w:rPr>
        <w:t>番茄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西幻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题材类型创作概论：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instrText xml:space="preserve"> HYPERLINK "https://t.zsxq.com/0dzXmbxR9"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t>https://t.zsxq.com/0dzXmbxR9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4"/>
          <w:szCs w:val="34"/>
          <w:bdr w:val="none" w:color="auto" w:sz="0" w:space="0"/>
        </w:rPr>
        <w:t>番茄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  <w:shd w:val="clear" w:fill="FFFFFF"/>
        </w:rPr>
        <w:t>玄幻文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  <w:shd w:val="clear" w:fill="FFFFFF"/>
        </w:rPr>
        <w:t>的常见类型及介绍：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instrText xml:space="preserve"> HYPERLINK "https://t.zsxq.com/0dQj30Dhq"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t>https://t.zsxq.com/0dQj30Dhq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4"/>
          <w:szCs w:val="34"/>
          <w:bdr w:val="none" w:color="auto" w:sz="0" w:space="0"/>
        </w:rPr>
        <w:t>番茄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仙侠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4"/>
          <w:szCs w:val="34"/>
          <w:bdr w:val="none" w:color="auto" w:sz="0" w:space="0"/>
        </w:rPr>
        <w:t>作品类型介绍：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instrText xml:space="preserve"> HYPERLINK "https://t.zsxq.com/0dcF5xtUt"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t>https://t.zsxq.com/0dcF5xtUt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4"/>
          <w:szCs w:val="34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主编-仙人球的最新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推荐（2023-5-18）：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"https://t.zsxq.com/0eP0g3E4c"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https://t.zsxq.com/0eP0g3E4c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悬疑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题材写法：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"https://t.zsxq.com/0etza6afF"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https://t.zsxq.com/0etza6afF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飞卢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人设流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写法：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"https://t.zsxq.com/0eXevsZ7P"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https://t.zsxq.com/0eXevsZ7P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飞卢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（《口水歌》）情绪高潮逆推法：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"https://t.zsxq.com/0enppZAJ0"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https://t.zsxq.com/0enppZAJ0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噱头、热点题材文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写法技巧分享汇总：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"https://t.zsxq.com/0eFpKi8IV"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https://t.zsxq.com/0eFpKi8IV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关于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  <w:shd w:val="clear" w:fill="FFFFFF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高追读低逻辑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爽文题材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及其受众浅谈：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"https://t.zsxq.com/0dshdwn4c"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https://t.zsxq.com/0dshdwn4c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快餐/噱头文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——满足读者情绪类题材：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"https://t.zsxq.com/0ds3irXbI"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https://t.zsxq.com/0ds3irXbI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  <w:shd w:val="clear" w:fill="FFFFFF"/>
        </w:rPr>
        <w:t>刺猬猫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最新收书题材风向：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"https://t.zsxq.com/0dp4RUZ60"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https://t.zsxq.com/0dp4RUZ60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升级流题材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如何构建逻辑强、期待强的主线目标+阻碍：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"https://t.zsxq.com/0dQJJpCqs"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https://t.zsxq.com/0dQJJpCqs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给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写言情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作者的一些启迪：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"https://t.zsxq.com/0cyOKgwhJ"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https://t.zsxq.com/0cyOKgwhJ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轻小说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和网文的区别，以及入坑指南：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"https://t.zsxq.com/0czwoF0Fu"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https://t.zsxq.com/0czwoF0Fu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男频题材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对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女性角色的喜好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调查：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"https://t.zsxq.com/0cKnGTGaR"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https://t.zsxq.com/0cKnGTGaR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规则怪谈小说题材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的诞生、发展、以及网文的运用：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"https://t.zsxq.com/0eN2gu46F"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https://t.zsxq.com/0eN2gu46F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诸天无限流题材开局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该怎么写？：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"https://t.zsxq.com/0eLO2yQSO"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https://t.zsxq.com/0eLO2yQSO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如何在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男频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写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爱情线为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主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的故事：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"https://t.zsxq.com/0dtrzxz6J"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https://t.zsxq.com/0dtrzxz6J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“凡人流”题材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注意事项-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粗拆《长生从娶妻开始》：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"https://t.zsxq.com/0c9xDnrCF"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https://t.zsxq.com/0c9xDnrCF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“长生”题材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起点统计：半年以来记录：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"https://t.zsxq.com/0ceFhHZ1a"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https://t.zsxq.com/0ceFhHZ1a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对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重生流题材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的探讨：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"https://t.zsxq.com/0bAQM1x9J"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https://t.zsxq.com/0bAQM1x9J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核心梗在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“穿书文”题材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的具体展开：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"https://t.zsxq.com/0bPoOyifo"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https://t.zsxq.com/0bPoOyifo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幽默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题材注意事项：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"https://t.zsxq.com/0ayyK1H64"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https://t.zsxq.com/0ayyK1H64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飞卢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的单元故事结构（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四合院题材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拆书）：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"https://t.zsxq.com/0as9yg4cJ"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https://t.zsxq.com/0as9yg4cJ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  <w:shd w:val="clear" w:fill="FFFFFF"/>
        </w:rPr>
        <w:t>菠萝包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畅销榜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，截止23年1月29日：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"https://t.zsxq.com/0aiPUev5M"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https://t.zsxq.com/0aiPUev5M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新媒体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和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FFFFF"/>
        </w:rPr>
        <w:t>飞卢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风，和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西幻题材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没落的感想：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"https://t.zsxq.com/0axymZVpA"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https://t.zsxq.com/0axymZVpA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从《开局地摊卖大力》谈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番茄爽文题材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的剧情结构：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"https://t.zsxq.com/0aKfhKDki"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https://t.zsxq.com/0aKfhKDki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飞卢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光辉谈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动向：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"https://t.zsxq.com/0aXCI1Z7f"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https://t.zsxq.com/0aXCI1Z7f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对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飞卢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题材扫榜后的思考：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"https://t.zsxq.com/0aYCGC4oq"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https://t.zsxq.com/0aYCGC4oq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关于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同人题材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  <w:shd w:val="clear" w:fill="FFFFFF"/>
        </w:rPr>
        <w:t>的法律侵权问题：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"https://t.zsxq.com/0aBYiV4uA"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https://t.zsxq.com/0aBYiV4uA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变百（变身百合）题材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学习总结和看书的感悟：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"https://t.zsxq.com/0a0ioa7Nq"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https://t.zsxq.com/0a0ioa7Nq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家族/宗门修仙流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和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长生流题材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分析：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"https://t.zsxq.com/0aCSivCuu"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https://t.zsxq.com/0aCSivCuu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为什么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道诡异仙题材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会火出圈了？（三篇连续）：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"https://t.zsxq.com/0aKdvtMro"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https://t.zsxq.com/0aKdvtMro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"https://t.zsxq.com/0aXoOwxjW"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https://t.zsxq.com/0aXoOwxjW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"https://t.zsxq.com/0a4b14K7O"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https://t.zsxq.com/0a4b14K7O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创新题材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扑街总结，顺带给新人分享一些克服新书焦虑的方法：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"https://t.zsxq.com/0aWQ7CCfZ"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https://t.zsxq.com/0aWQ7CCfZ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刺猬猫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小众文题材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该注重什么：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"https://t.zsxq.com/0aTNbd81W"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https://t.zsxq.com/0aTNbd81W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刺猬猫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同人文转原创文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”的经验（南雀）：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"https://t.zsxq.com/0aGlJQQbh"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https://t.zsxq.com/0aGlJQQbh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番茄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第一本书，百万字总结：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"https://t.zsxq.com/0a6Dg1SBz"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https://t.zsxq.com/0a6Dg1SBz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刺猬猫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同人题材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总结（霜雪明）：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"https://t.zsxq.com/0aIVdtsfG"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https://t.zsxq.com/0aIVdtsfG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为什么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同人题材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难度低、更容易赚到钱？：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"https://t.zsxq.com/0a5nUOh3T"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https://t.zsxq.com/0a5nUOh3T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刺猬猫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同人题材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总结（一行）：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"https://t.zsxq.com/0adkApcve"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https://t.zsxq.com/0adkApcve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同人题材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怎么写（双树）：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7F9FA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7F9FA"/>
        </w:rPr>
        <w:instrText xml:space="preserve"> HYPERLINK "https://t.zsxq.com/0bdt5mrHt"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7F9FA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7F9FA"/>
        </w:rPr>
        <w:t>https://t.zsxq.com/0bdt5mrHt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7F9F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超级干货，扫榜，开书，扑街，摸爬滚打出来的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“反套路文”题材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的理解：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"https://t.zsxq.com/0as54unj9"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https://t.zsxq.com/0as54unj9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从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新媒体文题材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，学习开篇节奏和框架：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"https://t.zsxq.com/0aKNd4LNm"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https://t.zsxq.com/0aKNd4LNm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简谈</w:t>
      </w: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两界穿梭/分身/交流题材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下的优势与雷区：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"https://t.zsxq.com/0a8kaakuZ"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https://t.zsxq.com/0a8kaakuZ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9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系统流题材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金手指的思考：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"https://t.zsxq.com/0aICTp1TN"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t>https://t.zsxq.com/0aICTp1TN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SC-Medium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B8210"/>
    <w:rsid w:val="533B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2023-11-28T16:04:00Z</dcterms:created>
  <dc:creator>吞风无常</dc:creator>
  <cp:lastModifiedBy>吞风无常</cp:lastModifiedBy>
  <dcterms:modified xsi:type="dcterms:W3CDTF">2023-11-28T16:05:10Z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BD62F25DC8ABAAD9099F6565471717C5_41</vt:lpwstr>
  </property>
</Properties>
</file>