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837" w:rsidRPr="00E73853" w:rsidRDefault="00881837" w:rsidP="00881837">
      <w:pPr>
        <w:pStyle w:val="Style1"/>
        <w:widowControl/>
        <w:numPr>
          <w:ilvl w:val="0"/>
          <w:numId w:val="1"/>
        </w:numPr>
        <w:tabs>
          <w:tab w:val="left" w:pos="238"/>
        </w:tabs>
        <w:spacing w:line="240" w:lineRule="auto"/>
        <w:jc w:val="left"/>
        <w:rPr>
          <w:rStyle w:val="FontStyle36"/>
          <w:i w:val="0"/>
          <w:szCs w:val="22"/>
          <w:u w:val="single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U anglosaksonskoj terminologiji riječ menadžment podrazumijeva </w:t>
      </w:r>
      <w:r w:rsidRPr="00E73853">
        <w:rPr>
          <w:rStyle w:val="FontStyle35"/>
          <w:i w:val="0"/>
          <w:szCs w:val="22"/>
          <w:u w:val="single"/>
          <w:lang w:eastAsia="hr-HR"/>
        </w:rPr>
        <w:t>upravljanje organizacionim sistemi-ma u različitim oblastima društvene djelatnosti.</w:t>
      </w:r>
    </w:p>
    <w:p w:rsidR="00881837" w:rsidRPr="00BF1069" w:rsidRDefault="00881837" w:rsidP="00881837">
      <w:pPr>
        <w:pStyle w:val="Style1"/>
        <w:widowControl/>
        <w:numPr>
          <w:ilvl w:val="0"/>
          <w:numId w:val="1"/>
        </w:numPr>
        <w:tabs>
          <w:tab w:val="left" w:pos="238"/>
        </w:tabs>
        <w:spacing w:before="259" w:line="240" w:lineRule="auto"/>
        <w:jc w:val="left"/>
        <w:rPr>
          <w:rStyle w:val="FontStyle36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Svaki menadžer ostvaruje slijedeće aktivnosti:</w:t>
      </w:r>
    </w:p>
    <w:p w:rsidR="00881837" w:rsidRPr="00BF1069" w:rsidRDefault="00881837" w:rsidP="00881837">
      <w:pPr>
        <w:widowControl/>
        <w:rPr>
          <w:szCs w:val="22"/>
        </w:rPr>
      </w:pPr>
    </w:p>
    <w:p w:rsidR="00881837" w:rsidRPr="00BF1069" w:rsidRDefault="00881837" w:rsidP="00881837">
      <w:pPr>
        <w:pStyle w:val="Style4"/>
        <w:widowControl/>
        <w:numPr>
          <w:ilvl w:val="0"/>
          <w:numId w:val="34"/>
        </w:numPr>
        <w:tabs>
          <w:tab w:val="left" w:pos="950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planiranje (strategijsko i operativno planiranje),</w:t>
      </w:r>
    </w:p>
    <w:p w:rsidR="00881837" w:rsidRPr="00BF1069" w:rsidRDefault="00881837" w:rsidP="00881837">
      <w:pPr>
        <w:pStyle w:val="Style4"/>
        <w:widowControl/>
        <w:numPr>
          <w:ilvl w:val="0"/>
          <w:numId w:val="34"/>
        </w:numPr>
        <w:tabs>
          <w:tab w:val="left" w:pos="950"/>
        </w:tabs>
        <w:spacing w:line="240" w:lineRule="auto"/>
        <w:rPr>
          <w:rStyle w:val="FontStyle52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organizovanje,</w:t>
      </w:r>
    </w:p>
    <w:p w:rsidR="00881837" w:rsidRPr="00BF1069" w:rsidRDefault="00881837" w:rsidP="00881837">
      <w:pPr>
        <w:pStyle w:val="Style4"/>
        <w:widowControl/>
        <w:numPr>
          <w:ilvl w:val="0"/>
          <w:numId w:val="34"/>
        </w:numPr>
        <w:tabs>
          <w:tab w:val="left" w:pos="950"/>
        </w:tabs>
        <w:spacing w:line="240" w:lineRule="auto"/>
        <w:rPr>
          <w:rStyle w:val="FontStyle36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zapošljavanje - menadžment ljudskih resursa,</w:t>
      </w:r>
    </w:p>
    <w:p w:rsidR="00881837" w:rsidRPr="00BF1069" w:rsidRDefault="00881837" w:rsidP="00881837">
      <w:pPr>
        <w:pStyle w:val="Style4"/>
        <w:widowControl/>
        <w:numPr>
          <w:ilvl w:val="0"/>
          <w:numId w:val="34"/>
        </w:numPr>
        <w:tabs>
          <w:tab w:val="left" w:pos="950"/>
        </w:tabs>
        <w:spacing w:line="240" w:lineRule="auto"/>
        <w:rPr>
          <w:rStyle w:val="FontStyle50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operativno vođenje i</w:t>
      </w:r>
    </w:p>
    <w:p w:rsidR="00881837" w:rsidRPr="00BF1069" w:rsidRDefault="00881837" w:rsidP="00881837">
      <w:pPr>
        <w:pStyle w:val="Style4"/>
        <w:widowControl/>
        <w:numPr>
          <w:ilvl w:val="0"/>
          <w:numId w:val="34"/>
        </w:numPr>
        <w:tabs>
          <w:tab w:val="left" w:pos="950"/>
        </w:tabs>
        <w:spacing w:line="240" w:lineRule="auto"/>
        <w:rPr>
          <w:rStyle w:val="FontStyle36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operativno kontrolisanje.</w:t>
      </w:r>
    </w:p>
    <w:p w:rsidR="00881837" w:rsidRPr="00BF1069" w:rsidRDefault="00881837" w:rsidP="00881837">
      <w:pPr>
        <w:pStyle w:val="Style1"/>
        <w:widowControl/>
        <w:numPr>
          <w:ilvl w:val="0"/>
          <w:numId w:val="2"/>
        </w:numPr>
        <w:tabs>
          <w:tab w:val="left" w:pos="238"/>
        </w:tabs>
        <w:spacing w:before="274" w:line="240" w:lineRule="auto"/>
        <w:jc w:val="left"/>
        <w:rPr>
          <w:rStyle w:val="FontStyle36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de-DE"/>
        </w:rPr>
        <w:t xml:space="preserve">Schreiber (Šrajber) ističe da je glavni razlog inferiornosti zapadnoevropskih preduzeća u odnosu na američka, </w:t>
      </w:r>
      <w:r w:rsidRPr="00BF1069">
        <w:rPr>
          <w:rStyle w:val="FontStyle35"/>
          <w:i w:val="0"/>
          <w:szCs w:val="22"/>
          <w:u w:val="single"/>
          <w:lang w:eastAsia="de-DE"/>
        </w:rPr>
        <w:t>bolji menadžment u američkim preduzećima i američkoj privredi.</w:t>
      </w:r>
    </w:p>
    <w:p w:rsidR="00881837" w:rsidRPr="00BF1069" w:rsidRDefault="00881837" w:rsidP="00881837">
      <w:pPr>
        <w:pStyle w:val="Style4"/>
        <w:widowControl/>
        <w:numPr>
          <w:ilvl w:val="0"/>
          <w:numId w:val="2"/>
        </w:numPr>
        <w:tabs>
          <w:tab w:val="left" w:pos="238"/>
        </w:tabs>
        <w:spacing w:before="266" w:line="240" w:lineRule="auto"/>
        <w:rPr>
          <w:rStyle w:val="FontStyle36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de-DE"/>
        </w:rPr>
        <w:t xml:space="preserve">Peter Drucker tvrdi da je glavni resurs koji je omogućio Japanu da se za dvadesetak godina iz nerazvijene zemlje transformiše u jednu od najrazvijenijih zemalja svijeta, bio </w:t>
      </w:r>
      <w:r w:rsidRPr="00BF1069">
        <w:rPr>
          <w:rStyle w:val="FontStyle35"/>
          <w:i w:val="0"/>
          <w:szCs w:val="22"/>
          <w:u w:val="single"/>
          <w:lang w:eastAsia="de-DE"/>
        </w:rPr>
        <w:t>preuzeti od Amerikanaca menadžment i njegovo prilagođavanje svojim kulturnim specifičnostima,</w:t>
      </w:r>
    </w:p>
    <w:p w:rsidR="00881837" w:rsidRPr="00BF1069" w:rsidRDefault="00881837" w:rsidP="00881837">
      <w:pPr>
        <w:pStyle w:val="Style4"/>
        <w:widowControl/>
        <w:numPr>
          <w:ilvl w:val="0"/>
          <w:numId w:val="2"/>
        </w:numPr>
        <w:tabs>
          <w:tab w:val="left" w:pos="238"/>
        </w:tabs>
        <w:spacing w:before="274" w:line="240" w:lineRule="auto"/>
        <w:rPr>
          <w:rStyle w:val="FontStyle36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Tačka maksimalnih mogućnosti preduzeća </w:t>
      </w:r>
      <w:r w:rsidRPr="00BF1069">
        <w:rPr>
          <w:rStyle w:val="FontStyle35"/>
          <w:i w:val="0"/>
          <w:szCs w:val="22"/>
          <w:u w:val="single"/>
          <w:lang w:eastAsia="hr-HR"/>
        </w:rPr>
        <w:t>je tačka u kojoj je preduzeče u najboljoj formi i ostvaruje najbolje rezultate.</w:t>
      </w:r>
      <w:r w:rsidRPr="00BF1069">
        <w:rPr>
          <w:rStyle w:val="FontStyle35"/>
          <w:i w:val="0"/>
          <w:szCs w:val="22"/>
          <w:lang w:eastAsia="hr-HR"/>
        </w:rPr>
        <w:t xml:space="preserve"> To je zapravo tačka u kojoj se ukrštaju krive </w:t>
      </w:r>
      <w:r w:rsidRPr="00BF1069">
        <w:rPr>
          <w:rStyle w:val="FontStyle35"/>
          <w:i w:val="0"/>
          <w:szCs w:val="22"/>
          <w:u w:val="single"/>
          <w:lang w:eastAsia="hr-HR"/>
        </w:rPr>
        <w:t>fleksibilnosti</w:t>
      </w:r>
      <w:r w:rsidRPr="00BF1069">
        <w:rPr>
          <w:rStyle w:val="FontStyle35"/>
          <w:i w:val="0"/>
          <w:szCs w:val="22"/>
          <w:lang w:eastAsia="hr-HR"/>
        </w:rPr>
        <w:t xml:space="preserve"> i </w:t>
      </w:r>
      <w:r w:rsidRPr="00BF1069">
        <w:rPr>
          <w:rStyle w:val="FontStyle35"/>
          <w:i w:val="0"/>
          <w:szCs w:val="22"/>
          <w:u w:val="single"/>
          <w:lang w:eastAsia="hr-HR"/>
        </w:rPr>
        <w:t>kontrolabilnosti.</w:t>
      </w:r>
    </w:p>
    <w:p w:rsidR="00881837" w:rsidRPr="00BF1069" w:rsidRDefault="00881837" w:rsidP="00881837">
      <w:pPr>
        <w:pStyle w:val="Style4"/>
        <w:widowControl/>
        <w:numPr>
          <w:ilvl w:val="0"/>
          <w:numId w:val="2"/>
        </w:numPr>
        <w:tabs>
          <w:tab w:val="left" w:pos="238"/>
        </w:tabs>
        <w:spacing w:before="252" w:line="240" w:lineRule="auto"/>
        <w:rPr>
          <w:rStyle w:val="FontStyle36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Kriva </w:t>
      </w:r>
      <w:r w:rsidRPr="00BF1069">
        <w:rPr>
          <w:rStyle w:val="FontStyle35"/>
          <w:i w:val="0"/>
          <w:szCs w:val="22"/>
          <w:u w:val="single"/>
          <w:lang w:eastAsia="hr-HR"/>
        </w:rPr>
        <w:t>fleksibilnosti</w:t>
      </w:r>
      <w:r w:rsidRPr="00BF1069">
        <w:rPr>
          <w:rStyle w:val="FontStyle35"/>
          <w:i w:val="0"/>
          <w:szCs w:val="22"/>
          <w:lang w:eastAsia="hr-HR"/>
        </w:rPr>
        <w:t xml:space="preserve"> preduzeća predstavlja sposobnost preduzeća da brzo i sa minimumom troškova izbjegne prijetnje i iskoristi šanse. Najjednostavniji način rasta fleksibilnosti jeste uvođenje novog pro-izvoda u proizvodni program (ili diversifikacija).</w:t>
      </w:r>
    </w:p>
    <w:p w:rsidR="00881837" w:rsidRPr="00BF1069" w:rsidRDefault="00881837" w:rsidP="00881837">
      <w:pPr>
        <w:pStyle w:val="Style4"/>
        <w:widowControl/>
        <w:numPr>
          <w:ilvl w:val="0"/>
          <w:numId w:val="2"/>
        </w:numPr>
        <w:tabs>
          <w:tab w:val="left" w:pos="238"/>
        </w:tabs>
        <w:spacing w:before="266" w:line="240" w:lineRule="auto"/>
        <w:rPr>
          <w:rStyle w:val="FontStyle36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Kriva kontrolabilnosti predstavlja jednu </w:t>
      </w:r>
      <w:r w:rsidRPr="00E73853">
        <w:rPr>
          <w:rStyle w:val="FontStyle36"/>
          <w:b w:val="0"/>
          <w:i w:val="0"/>
          <w:szCs w:val="22"/>
          <w:lang w:eastAsia="hr-HR"/>
        </w:rPr>
        <w:t>od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  <w:r w:rsidRPr="00BF1069">
        <w:rPr>
          <w:rStyle w:val="FontStyle35"/>
          <w:i w:val="0"/>
          <w:szCs w:val="22"/>
          <w:lang w:eastAsia="hr-HR"/>
        </w:rPr>
        <w:t xml:space="preserve">varijabli jačanja </w:t>
      </w:r>
      <w:r w:rsidRPr="00E73853">
        <w:rPr>
          <w:rStyle w:val="FontStyle36"/>
          <w:b w:val="0"/>
          <w:i w:val="0"/>
          <w:szCs w:val="22"/>
          <w:u w:val="single"/>
          <w:lang w:eastAsia="hr-HR"/>
        </w:rPr>
        <w:t>valuteta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  <w:r w:rsidRPr="00BF1069">
        <w:rPr>
          <w:rStyle w:val="FontStyle35"/>
          <w:i w:val="0"/>
          <w:szCs w:val="22"/>
          <w:lang w:eastAsia="hr-HR"/>
        </w:rPr>
        <w:t xml:space="preserve">preduzeća. </w:t>
      </w:r>
      <w:r w:rsidRPr="00E73853">
        <w:rPr>
          <w:rStyle w:val="FontStyle35"/>
          <w:i w:val="0"/>
          <w:szCs w:val="22"/>
          <w:u w:val="single"/>
          <w:lang w:eastAsia="hr-HR"/>
        </w:rPr>
        <w:t>Kontrolabilnost se povećava analizom i predviđanjem okruženja, prom jenom strategije, prestrukturiranjem  i primjenom nove tehnologije.</w:t>
      </w:r>
    </w:p>
    <w:p w:rsidR="00881837" w:rsidRPr="00BF1069" w:rsidRDefault="00881837" w:rsidP="00881837">
      <w:pPr>
        <w:pStyle w:val="Style1"/>
        <w:widowControl/>
        <w:numPr>
          <w:ilvl w:val="0"/>
          <w:numId w:val="2"/>
        </w:numPr>
        <w:tabs>
          <w:tab w:val="left" w:pos="238"/>
        </w:tabs>
        <w:spacing w:before="310" w:line="240" w:lineRule="auto"/>
        <w:jc w:val="left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Osnovna odgovornost menadžerskog tima je </w:t>
      </w:r>
      <w:r w:rsidRPr="00E73853">
        <w:rPr>
          <w:rStyle w:val="FontStyle35"/>
          <w:i w:val="0"/>
          <w:szCs w:val="22"/>
          <w:u w:val="single"/>
          <w:lang w:eastAsia="hr-HR"/>
        </w:rPr>
        <w:t>prinos na kapital ili stepen tržišne kapitalizacije.</w:t>
      </w:r>
    </w:p>
    <w:p w:rsidR="00881837" w:rsidRPr="00BF1069" w:rsidRDefault="00881837" w:rsidP="00881837">
      <w:pPr>
        <w:pStyle w:val="Style1"/>
        <w:widowControl/>
        <w:numPr>
          <w:ilvl w:val="0"/>
          <w:numId w:val="2"/>
        </w:numPr>
        <w:tabs>
          <w:tab w:val="left" w:pos="238"/>
        </w:tabs>
        <w:spacing w:before="317" w:line="240" w:lineRule="auto"/>
        <w:jc w:val="left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Memadžmentu se pripisuju tri svojstva: Vještina, nauka i profesija.</w:t>
      </w:r>
    </w:p>
    <w:p w:rsidR="00881837" w:rsidRPr="00E73853" w:rsidRDefault="00881837" w:rsidP="00881837">
      <w:pPr>
        <w:pStyle w:val="Style4"/>
        <w:widowControl/>
        <w:numPr>
          <w:ilvl w:val="0"/>
          <w:numId w:val="3"/>
        </w:numPr>
        <w:tabs>
          <w:tab w:val="left" w:pos="295"/>
        </w:tabs>
        <w:spacing w:before="288" w:line="240" w:lineRule="auto"/>
        <w:rPr>
          <w:rStyle w:val="FontStyle36"/>
          <w:b w:val="0"/>
          <w:i w:val="0"/>
          <w:szCs w:val="22"/>
          <w:lang w:eastAsia="hr-HR"/>
        </w:rPr>
      </w:pPr>
      <w:r>
        <w:rPr>
          <w:rStyle w:val="FontStyle36"/>
          <w:i w:val="0"/>
          <w:szCs w:val="22"/>
          <w:lang w:eastAsia="hr-HR"/>
        </w:rPr>
        <w:t xml:space="preserve"> </w:t>
      </w:r>
      <w:r w:rsidRPr="00E73853">
        <w:rPr>
          <w:rStyle w:val="FontStyle36"/>
          <w:b w:val="0"/>
          <w:i w:val="0"/>
          <w:szCs w:val="22"/>
          <w:lang w:eastAsia="hr-HR"/>
        </w:rPr>
        <w:t>Etape u razvoju menadžmenta</w:t>
      </w:r>
    </w:p>
    <w:p w:rsidR="00881837" w:rsidRDefault="00881837" w:rsidP="00881837">
      <w:pPr>
        <w:pStyle w:val="NoSpacing"/>
        <w:numPr>
          <w:ilvl w:val="0"/>
          <w:numId w:val="35"/>
        </w:numPr>
        <w:rPr>
          <w:rStyle w:val="FontStyle36"/>
          <w:i w:val="0"/>
          <w:szCs w:val="22"/>
          <w:lang w:eastAsia="hr-HR"/>
        </w:rPr>
      </w:pPr>
      <w:r w:rsidRPr="00C0653E">
        <w:rPr>
          <w:rStyle w:val="FontStyle35"/>
          <w:i w:val="0"/>
          <w:szCs w:val="22"/>
          <w:lang w:eastAsia="hr-HR"/>
        </w:rPr>
        <w:t>budžetsko planiranje</w:t>
      </w:r>
      <w:r w:rsidRPr="00C0653E">
        <w:rPr>
          <w:rStyle w:val="FontStyle36"/>
          <w:i w:val="0"/>
          <w:szCs w:val="22"/>
          <w:lang w:eastAsia="hr-HR"/>
        </w:rPr>
        <w:t>,</w:t>
      </w:r>
    </w:p>
    <w:p w:rsidR="00881837" w:rsidRDefault="00881837" w:rsidP="00881837">
      <w:pPr>
        <w:pStyle w:val="NoSpacing"/>
        <w:numPr>
          <w:ilvl w:val="0"/>
          <w:numId w:val="35"/>
        </w:numPr>
        <w:rPr>
          <w:rStyle w:val="FontStyle35"/>
          <w:i w:val="0"/>
          <w:szCs w:val="22"/>
          <w:lang w:eastAsia="hr-HR"/>
        </w:rPr>
      </w:pPr>
      <w:r w:rsidRPr="00C0653E">
        <w:rPr>
          <w:rStyle w:val="FontStyle35"/>
          <w:i w:val="0"/>
          <w:szCs w:val="22"/>
          <w:lang w:eastAsia="hr-HR"/>
        </w:rPr>
        <w:t xml:space="preserve">planiranje zasnovano na predviđanju, </w:t>
      </w:r>
    </w:p>
    <w:p w:rsidR="00881837" w:rsidRDefault="00881837" w:rsidP="00881837">
      <w:pPr>
        <w:pStyle w:val="NoSpacing"/>
        <w:numPr>
          <w:ilvl w:val="0"/>
          <w:numId w:val="35"/>
        </w:numPr>
        <w:rPr>
          <w:rStyle w:val="FontStyle35"/>
          <w:i w:val="0"/>
          <w:szCs w:val="22"/>
          <w:lang w:eastAsia="hr-HR"/>
        </w:rPr>
      </w:pPr>
      <w:r w:rsidRPr="00C0653E">
        <w:rPr>
          <w:rStyle w:val="FontStyle35"/>
          <w:i w:val="0"/>
          <w:szCs w:val="22"/>
          <w:lang w:eastAsia="hr-HR"/>
        </w:rPr>
        <w:t xml:space="preserve">strategijsko planiranje i </w:t>
      </w:r>
    </w:p>
    <w:p w:rsidR="00881837" w:rsidRPr="00C0653E" w:rsidRDefault="00881837" w:rsidP="00881837">
      <w:pPr>
        <w:pStyle w:val="NoSpacing"/>
        <w:numPr>
          <w:ilvl w:val="0"/>
          <w:numId w:val="35"/>
        </w:numPr>
        <w:rPr>
          <w:rStyle w:val="FontStyle36"/>
          <w:i w:val="0"/>
          <w:szCs w:val="22"/>
          <w:lang w:eastAsia="hr-HR"/>
        </w:rPr>
      </w:pPr>
      <w:r w:rsidRPr="00C0653E">
        <w:rPr>
          <w:rStyle w:val="FontStyle35"/>
          <w:i w:val="0"/>
          <w:szCs w:val="22"/>
          <w:lang w:eastAsia="hr-HR"/>
        </w:rPr>
        <w:t>strategijski menadžment.</w:t>
      </w:r>
    </w:p>
    <w:p w:rsidR="00881837" w:rsidRPr="00E73853" w:rsidRDefault="00881837" w:rsidP="00881837">
      <w:pPr>
        <w:pStyle w:val="Style4"/>
        <w:widowControl/>
        <w:numPr>
          <w:ilvl w:val="0"/>
          <w:numId w:val="3"/>
        </w:numPr>
        <w:tabs>
          <w:tab w:val="left" w:pos="295"/>
        </w:tabs>
        <w:spacing w:before="259" w:line="240" w:lineRule="auto"/>
        <w:rPr>
          <w:rStyle w:val="FontStyle36"/>
          <w:i w:val="0"/>
          <w:szCs w:val="22"/>
          <w:u w:val="single"/>
          <w:lang w:eastAsia="hr-HR"/>
        </w:rPr>
      </w:pPr>
      <w:r>
        <w:rPr>
          <w:rStyle w:val="FontStyle35"/>
          <w:i w:val="0"/>
          <w:szCs w:val="22"/>
          <w:lang w:eastAsia="hr-HR"/>
        </w:rPr>
        <w:t xml:space="preserve"> </w:t>
      </w:r>
      <w:r w:rsidRPr="00BF1069">
        <w:rPr>
          <w:rStyle w:val="FontStyle35"/>
          <w:i w:val="0"/>
          <w:szCs w:val="22"/>
          <w:lang w:eastAsia="hr-HR"/>
        </w:rPr>
        <w:t xml:space="preserve">Linijski sistem </w:t>
      </w:r>
      <w:r w:rsidRPr="00BF1069">
        <w:rPr>
          <w:rStyle w:val="FontStyle36"/>
          <w:i w:val="0"/>
          <w:szCs w:val="22"/>
          <w:lang w:eastAsia="hr-HR"/>
        </w:rPr>
        <w:t>m</w:t>
      </w:r>
      <w:r>
        <w:rPr>
          <w:rStyle w:val="FontStyle36"/>
          <w:i w:val="0"/>
          <w:szCs w:val="22"/>
          <w:lang w:eastAsia="hr-HR"/>
        </w:rPr>
        <w:t>enadž</w:t>
      </w:r>
      <w:r w:rsidRPr="00BF1069">
        <w:rPr>
          <w:rStyle w:val="FontStyle36"/>
          <w:i w:val="0"/>
          <w:szCs w:val="22"/>
          <w:lang w:eastAsia="hr-HR"/>
        </w:rPr>
        <w:t xml:space="preserve">menta </w:t>
      </w:r>
      <w:r w:rsidRPr="00BF1069">
        <w:rPr>
          <w:rStyle w:val="FontStyle35"/>
          <w:i w:val="0"/>
          <w:szCs w:val="22"/>
          <w:lang w:eastAsia="hr-HR"/>
        </w:rPr>
        <w:t xml:space="preserve">karakterističan je za </w:t>
      </w:r>
      <w:r w:rsidRPr="00BF1069">
        <w:rPr>
          <w:rStyle w:val="FontStyle35"/>
          <w:i w:val="0"/>
          <w:szCs w:val="22"/>
          <w:u w:val="single"/>
          <w:lang w:eastAsia="hr-HR"/>
        </w:rPr>
        <w:t>centralizovani način donošenja odluka, kao i koordi-nacije i kontrole rada</w:t>
      </w:r>
      <w:r w:rsidRPr="00BF1069">
        <w:rPr>
          <w:rStyle w:val="FontStyle35"/>
          <w:i w:val="0"/>
          <w:szCs w:val="22"/>
          <w:lang w:eastAsia="hr-HR"/>
        </w:rPr>
        <w:t>.</w:t>
      </w:r>
      <w:r>
        <w:rPr>
          <w:rStyle w:val="FontStyle36"/>
          <w:b w:val="0"/>
          <w:i w:val="0"/>
          <w:szCs w:val="22"/>
          <w:lang w:eastAsia="hr-HR"/>
        </w:rPr>
        <w:t xml:space="preserve"> U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  <w:r>
        <w:rPr>
          <w:rStyle w:val="FontStyle35"/>
          <w:i w:val="0"/>
          <w:szCs w:val="22"/>
          <w:lang w:eastAsia="hr-HR"/>
        </w:rPr>
        <w:t>linijskom sistemu menadž</w:t>
      </w:r>
      <w:r w:rsidRPr="00BF1069">
        <w:rPr>
          <w:rStyle w:val="FontStyle35"/>
          <w:i w:val="0"/>
          <w:szCs w:val="22"/>
          <w:lang w:eastAsia="hr-HR"/>
        </w:rPr>
        <w:t xml:space="preserve">menta najvažnije odluke se donose </w:t>
      </w:r>
      <w:r w:rsidRPr="00E73853">
        <w:rPr>
          <w:rStyle w:val="FontStyle35"/>
          <w:i w:val="0"/>
          <w:szCs w:val="22"/>
          <w:u w:val="single"/>
          <w:lang w:eastAsia="hr-HR"/>
        </w:rPr>
        <w:t>na vrhu organizacione piramide, a taj vrh ima i najveće ovlašćenje.</w:t>
      </w:r>
    </w:p>
    <w:p w:rsidR="00881837" w:rsidRPr="00E73853" w:rsidRDefault="00881837" w:rsidP="00881837">
      <w:pPr>
        <w:pStyle w:val="Style1"/>
        <w:widowControl/>
        <w:numPr>
          <w:ilvl w:val="0"/>
          <w:numId w:val="3"/>
        </w:numPr>
        <w:tabs>
          <w:tab w:val="left" w:pos="295"/>
        </w:tabs>
        <w:spacing w:before="238" w:line="240" w:lineRule="auto"/>
        <w:jc w:val="left"/>
        <w:rPr>
          <w:rStyle w:val="FontStyle36"/>
          <w:i w:val="0"/>
          <w:szCs w:val="22"/>
          <w:u w:val="single"/>
          <w:lang w:eastAsia="hr-HR"/>
        </w:rPr>
      </w:pPr>
      <w:r>
        <w:rPr>
          <w:rStyle w:val="FontStyle35"/>
          <w:i w:val="0"/>
          <w:szCs w:val="22"/>
          <w:lang w:eastAsia="hr-HR"/>
        </w:rPr>
        <w:t xml:space="preserve"> </w:t>
      </w:r>
      <w:r w:rsidRPr="00BF1069">
        <w:rPr>
          <w:rStyle w:val="FontStyle35"/>
          <w:i w:val="0"/>
          <w:szCs w:val="22"/>
          <w:lang w:eastAsia="hr-HR"/>
        </w:rPr>
        <w:t>Dubina organizacije ovisi o</w:t>
      </w:r>
      <w:r>
        <w:rPr>
          <w:rStyle w:val="FontStyle35"/>
          <w:i w:val="0"/>
          <w:szCs w:val="22"/>
          <w:lang w:eastAsia="hr-HR"/>
        </w:rPr>
        <w:t xml:space="preserve"> </w:t>
      </w:r>
      <w:r w:rsidRPr="00E73853">
        <w:rPr>
          <w:rStyle w:val="FontStyle35"/>
          <w:i w:val="0"/>
          <w:szCs w:val="22"/>
          <w:u w:val="single"/>
          <w:lang w:eastAsia="hr-HR"/>
        </w:rPr>
        <w:t>broju zaposlenih u preduzeču i širini raspona kontrole.</w:t>
      </w:r>
    </w:p>
    <w:p w:rsidR="00881837" w:rsidRPr="00E73853" w:rsidRDefault="00881837" w:rsidP="00881837">
      <w:pPr>
        <w:pStyle w:val="Style4"/>
        <w:widowControl/>
        <w:numPr>
          <w:ilvl w:val="0"/>
          <w:numId w:val="3"/>
        </w:numPr>
        <w:tabs>
          <w:tab w:val="left" w:pos="295"/>
        </w:tabs>
        <w:spacing w:before="202" w:line="240" w:lineRule="auto"/>
        <w:rPr>
          <w:rStyle w:val="FontStyle36"/>
          <w:i w:val="0"/>
          <w:szCs w:val="22"/>
          <w:u w:val="single"/>
          <w:lang w:eastAsia="hr-HR"/>
        </w:rPr>
      </w:pPr>
      <w:r>
        <w:rPr>
          <w:rStyle w:val="FontStyle36"/>
          <w:i w:val="0"/>
          <w:szCs w:val="22"/>
          <w:lang w:eastAsia="hr-HR"/>
        </w:rPr>
        <w:t xml:space="preserve"> </w:t>
      </w:r>
      <w:r w:rsidRPr="00E73853">
        <w:rPr>
          <w:rStyle w:val="FontStyle36"/>
          <w:b w:val="0"/>
          <w:i w:val="0"/>
          <w:szCs w:val="22"/>
          <w:lang w:eastAsia="hr-HR"/>
        </w:rPr>
        <w:t>Prednosti linijskog menadžmenta su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  <w:r w:rsidRPr="00E73853">
        <w:rPr>
          <w:rStyle w:val="FontStyle35"/>
          <w:i w:val="0"/>
          <w:szCs w:val="22"/>
          <w:u w:val="single"/>
          <w:lang w:eastAsia="hr-HR"/>
        </w:rPr>
        <w:t>u tome što su nadležnosti precizno i jasno određene. Svaki zaposleni prima zadatke, upute, kontrole od samo jednog, njemu nadređenog menadžera.</w:t>
      </w:r>
    </w:p>
    <w:p w:rsidR="00881837" w:rsidRPr="00E73853" w:rsidRDefault="00881837" w:rsidP="00881837">
      <w:pPr>
        <w:pStyle w:val="Style4"/>
        <w:widowControl/>
        <w:numPr>
          <w:ilvl w:val="0"/>
          <w:numId w:val="3"/>
        </w:numPr>
        <w:tabs>
          <w:tab w:val="left" w:pos="295"/>
        </w:tabs>
        <w:spacing w:before="194" w:line="240" w:lineRule="auto"/>
        <w:rPr>
          <w:rStyle w:val="FontStyle36"/>
          <w:i w:val="0"/>
          <w:szCs w:val="22"/>
          <w:u w:val="single"/>
          <w:lang w:eastAsia="hr-HR"/>
        </w:rPr>
      </w:pPr>
      <w:r>
        <w:rPr>
          <w:rStyle w:val="FontStyle36"/>
          <w:i w:val="0"/>
          <w:szCs w:val="22"/>
          <w:lang w:eastAsia="hr-HR"/>
        </w:rPr>
        <w:t xml:space="preserve"> </w:t>
      </w:r>
      <w:r w:rsidRPr="00E73853">
        <w:rPr>
          <w:rStyle w:val="FontStyle36"/>
          <w:b w:val="0"/>
          <w:i w:val="0"/>
          <w:szCs w:val="22"/>
          <w:lang w:eastAsia="hr-HR"/>
        </w:rPr>
        <w:t>Slabosti linijskog menadžmenta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  <w:r w:rsidRPr="00BF1069">
        <w:rPr>
          <w:rStyle w:val="FontStyle35"/>
          <w:i w:val="0"/>
          <w:szCs w:val="22"/>
          <w:lang w:eastAsia="hr-HR"/>
        </w:rPr>
        <w:t>se ogleda</w:t>
      </w:r>
      <w:r>
        <w:rPr>
          <w:rStyle w:val="FontStyle35"/>
          <w:i w:val="0"/>
          <w:szCs w:val="22"/>
          <w:lang w:eastAsia="hr-HR"/>
        </w:rPr>
        <w:t>ju</w:t>
      </w:r>
      <w:r w:rsidRPr="00BF1069">
        <w:rPr>
          <w:rStyle w:val="FontStyle35"/>
          <w:i w:val="0"/>
          <w:szCs w:val="22"/>
          <w:lang w:eastAsia="hr-HR"/>
        </w:rPr>
        <w:t xml:space="preserve"> </w:t>
      </w:r>
      <w:r w:rsidRPr="00E73853">
        <w:rPr>
          <w:rStyle w:val="FontStyle35"/>
          <w:i w:val="0"/>
          <w:szCs w:val="22"/>
          <w:u w:val="single"/>
          <w:lang w:eastAsia="hr-HR"/>
        </w:rPr>
        <w:t>u tome što se od menadžera na najvišim nivoima zahtijeva široko polje znanja. Međutim, u savremenim uslovima poslovanja, gdje se sve intenzivnije primjenjuju savremene tehnike i tehnologije, tom zahtjevu je teže udovoljiti.</w:t>
      </w:r>
    </w:p>
    <w:p w:rsidR="00881837" w:rsidRPr="00E73853" w:rsidRDefault="00881837" w:rsidP="00881837">
      <w:pPr>
        <w:pStyle w:val="Style4"/>
        <w:widowControl/>
        <w:numPr>
          <w:ilvl w:val="0"/>
          <w:numId w:val="3"/>
        </w:numPr>
        <w:tabs>
          <w:tab w:val="left" w:pos="295"/>
        </w:tabs>
        <w:spacing w:before="202" w:line="240" w:lineRule="auto"/>
        <w:rPr>
          <w:rStyle w:val="FontStyle36"/>
          <w:b w:val="0"/>
          <w:i w:val="0"/>
          <w:szCs w:val="22"/>
          <w:lang w:eastAsia="hr-HR"/>
        </w:rPr>
      </w:pPr>
      <w:r>
        <w:rPr>
          <w:rStyle w:val="FontStyle36"/>
          <w:i w:val="0"/>
          <w:szCs w:val="22"/>
          <w:lang w:eastAsia="hr-HR"/>
        </w:rPr>
        <w:t xml:space="preserve"> </w:t>
      </w:r>
      <w:r w:rsidRPr="00E73853">
        <w:rPr>
          <w:rStyle w:val="FontStyle36"/>
          <w:b w:val="0"/>
          <w:i w:val="0"/>
          <w:szCs w:val="22"/>
          <w:lang w:eastAsia="hr-HR"/>
        </w:rPr>
        <w:t>Moderni sistem menadžmenta svrstavamo u;</w:t>
      </w:r>
    </w:p>
    <w:p w:rsidR="00881837" w:rsidRDefault="00881837" w:rsidP="00881837">
      <w:pPr>
        <w:pStyle w:val="NoSpacing"/>
        <w:numPr>
          <w:ilvl w:val="0"/>
          <w:numId w:val="36"/>
        </w:numPr>
        <w:rPr>
          <w:rStyle w:val="FontStyle36"/>
          <w:i w:val="0"/>
          <w:szCs w:val="22"/>
          <w:lang w:eastAsia="hr-HR"/>
        </w:rPr>
      </w:pPr>
      <w:r>
        <w:rPr>
          <w:rStyle w:val="FontStyle35"/>
          <w:i w:val="0"/>
          <w:szCs w:val="22"/>
          <w:lang w:eastAsia="hr-HR"/>
        </w:rPr>
        <w:t>sistem menadž</w:t>
      </w:r>
      <w:r w:rsidRPr="00BF1069">
        <w:rPr>
          <w:rStyle w:val="FontStyle35"/>
          <w:i w:val="0"/>
          <w:szCs w:val="22"/>
          <w:lang w:eastAsia="hr-HR"/>
        </w:rPr>
        <w:t xml:space="preserve">menta zasnovan na procesnoj strukturi, </w:t>
      </w:r>
    </w:p>
    <w:p w:rsidR="00881837" w:rsidRDefault="00881837" w:rsidP="00881837">
      <w:pPr>
        <w:pStyle w:val="NoSpacing"/>
        <w:numPr>
          <w:ilvl w:val="0"/>
          <w:numId w:val="36"/>
        </w:numPr>
        <w:rPr>
          <w:rStyle w:val="FontStyle36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sistem </w:t>
      </w:r>
      <w:r w:rsidRPr="00E73853">
        <w:rPr>
          <w:rStyle w:val="FontStyle36"/>
          <w:b w:val="0"/>
          <w:i w:val="0"/>
          <w:szCs w:val="22"/>
          <w:lang w:eastAsia="hr-HR"/>
        </w:rPr>
        <w:t>menadžmenta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  <w:r w:rsidRPr="00BF1069">
        <w:rPr>
          <w:rStyle w:val="FontStyle35"/>
          <w:i w:val="0"/>
          <w:szCs w:val="22"/>
          <w:lang w:eastAsia="hr-HR"/>
        </w:rPr>
        <w:t xml:space="preserve">zasnovan na projektnoj strukturi, </w:t>
      </w:r>
    </w:p>
    <w:p w:rsidR="00881837" w:rsidRDefault="00881837" w:rsidP="00881837">
      <w:pPr>
        <w:pStyle w:val="NoSpacing"/>
        <w:numPr>
          <w:ilvl w:val="0"/>
          <w:numId w:val="36"/>
        </w:numPr>
        <w:rPr>
          <w:rStyle w:val="FontStyle36"/>
          <w:i w:val="0"/>
          <w:szCs w:val="22"/>
          <w:lang w:eastAsia="hr-HR"/>
        </w:rPr>
      </w:pPr>
      <w:r>
        <w:rPr>
          <w:rStyle w:val="FontStyle35"/>
          <w:i w:val="0"/>
          <w:szCs w:val="22"/>
          <w:lang w:eastAsia="hr-HR"/>
        </w:rPr>
        <w:t>sistem menadž</w:t>
      </w:r>
      <w:r w:rsidRPr="00BF1069">
        <w:rPr>
          <w:rStyle w:val="FontStyle35"/>
          <w:i w:val="0"/>
          <w:szCs w:val="22"/>
          <w:lang w:eastAsia="hr-HR"/>
        </w:rPr>
        <w:t xml:space="preserve">menta zasnovan na matričnoj strukturi i </w:t>
      </w:r>
    </w:p>
    <w:p w:rsidR="00881837" w:rsidRPr="00C0653E" w:rsidRDefault="00881837" w:rsidP="00881837">
      <w:pPr>
        <w:pStyle w:val="NoSpacing"/>
        <w:numPr>
          <w:ilvl w:val="0"/>
          <w:numId w:val="36"/>
        </w:numPr>
        <w:rPr>
          <w:rStyle w:val="FontStyle35"/>
          <w:b/>
          <w:bCs/>
          <w:i w:val="0"/>
          <w:szCs w:val="22"/>
          <w:lang w:eastAsia="hr-HR"/>
        </w:rPr>
      </w:pPr>
      <w:r>
        <w:rPr>
          <w:rStyle w:val="FontStyle35"/>
          <w:i w:val="0"/>
          <w:szCs w:val="22"/>
          <w:lang w:eastAsia="hr-HR"/>
        </w:rPr>
        <w:t>sistem menadž</w:t>
      </w:r>
      <w:r w:rsidRPr="00BF1069">
        <w:rPr>
          <w:rStyle w:val="FontStyle35"/>
          <w:i w:val="0"/>
          <w:szCs w:val="22"/>
          <w:lang w:eastAsia="hr-HR"/>
        </w:rPr>
        <w:t xml:space="preserve">menta zasnovan </w:t>
      </w:r>
      <w:r>
        <w:rPr>
          <w:rStyle w:val="FontStyle35"/>
          <w:i w:val="0"/>
          <w:szCs w:val="22"/>
          <w:lang w:eastAsia="hr-HR"/>
        </w:rPr>
        <w:t xml:space="preserve"> </w:t>
      </w:r>
      <w:r w:rsidRPr="00BF1069">
        <w:rPr>
          <w:rStyle w:val="FontStyle35"/>
          <w:i w:val="0"/>
          <w:szCs w:val="22"/>
          <w:lang w:eastAsia="hr-HR"/>
        </w:rPr>
        <w:t>na</w:t>
      </w:r>
      <w:r>
        <w:rPr>
          <w:rStyle w:val="FontStyle35"/>
          <w:i w:val="0"/>
          <w:szCs w:val="22"/>
          <w:lang w:eastAsia="hr-HR"/>
        </w:rPr>
        <w:t xml:space="preserve"> </w:t>
      </w:r>
      <w:r w:rsidRPr="00BF1069">
        <w:rPr>
          <w:rStyle w:val="FontStyle35"/>
          <w:i w:val="0"/>
          <w:szCs w:val="22"/>
          <w:lang w:eastAsia="hr-HR"/>
        </w:rPr>
        <w:t>hibridnoj strukturi.</w:t>
      </w:r>
    </w:p>
    <w:p w:rsidR="00881837" w:rsidRPr="00E73853" w:rsidRDefault="00881837" w:rsidP="00881837">
      <w:pPr>
        <w:pStyle w:val="Style4"/>
        <w:widowControl/>
        <w:numPr>
          <w:ilvl w:val="0"/>
          <w:numId w:val="4"/>
        </w:numPr>
        <w:tabs>
          <w:tab w:val="left" w:pos="295"/>
        </w:tabs>
        <w:spacing w:before="259" w:line="240" w:lineRule="auto"/>
        <w:rPr>
          <w:rStyle w:val="FontStyle35"/>
          <w:b/>
          <w:bCs/>
          <w:i w:val="0"/>
          <w:szCs w:val="22"/>
          <w:lang w:eastAsia="hr-HR"/>
        </w:rPr>
      </w:pPr>
      <w:r w:rsidRPr="00E73853">
        <w:rPr>
          <w:rStyle w:val="FontStyle36"/>
          <w:b w:val="0"/>
          <w:i w:val="0"/>
          <w:szCs w:val="22"/>
          <w:lang w:eastAsia="hr-HR"/>
        </w:rPr>
        <w:lastRenderedPageBreak/>
        <w:t xml:space="preserve">Najpoznatiji sistemi menadžmenta sa elementima decentralizovanog upravljanja su: </w:t>
      </w:r>
    </w:p>
    <w:p w:rsidR="00881837" w:rsidRDefault="00881837" w:rsidP="00881837">
      <w:pPr>
        <w:pStyle w:val="NoSpacing"/>
        <w:numPr>
          <w:ilvl w:val="0"/>
          <w:numId w:val="37"/>
        </w:numPr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Upravljanje pomoću ciljeva</w:t>
      </w:r>
      <w:r>
        <w:rPr>
          <w:rStyle w:val="FontStyle35"/>
          <w:i w:val="0"/>
          <w:szCs w:val="22"/>
          <w:lang w:eastAsia="hr-HR"/>
        </w:rPr>
        <w:t xml:space="preserve"> (Management by Objectives) </w:t>
      </w:r>
    </w:p>
    <w:p w:rsidR="00881837" w:rsidRDefault="00881837" w:rsidP="00881837">
      <w:pPr>
        <w:pStyle w:val="NoSpacing"/>
        <w:numPr>
          <w:ilvl w:val="0"/>
          <w:numId w:val="37"/>
        </w:numPr>
        <w:rPr>
          <w:rStyle w:val="FontStyle35"/>
          <w:i w:val="0"/>
          <w:szCs w:val="22"/>
          <w:lang w:eastAsia="hr-HR"/>
        </w:rPr>
      </w:pPr>
      <w:r>
        <w:rPr>
          <w:rStyle w:val="FontStyle35"/>
          <w:i w:val="0"/>
          <w:szCs w:val="22"/>
          <w:lang w:eastAsia="hr-HR"/>
        </w:rPr>
        <w:t>u</w:t>
      </w:r>
      <w:r w:rsidRPr="00BF1069">
        <w:rPr>
          <w:rStyle w:val="FontStyle35"/>
          <w:i w:val="0"/>
          <w:szCs w:val="22"/>
          <w:lang w:eastAsia="hr-HR"/>
        </w:rPr>
        <w:t>pravljanje s izuzetk</w:t>
      </w:r>
      <w:r>
        <w:rPr>
          <w:rStyle w:val="FontStyle35"/>
          <w:i w:val="0"/>
          <w:szCs w:val="22"/>
          <w:lang w:eastAsia="hr-HR"/>
        </w:rPr>
        <w:t xml:space="preserve">om (Management by Exception), </w:t>
      </w:r>
    </w:p>
    <w:p w:rsidR="00881837" w:rsidRPr="00B82316" w:rsidRDefault="00881837" w:rsidP="00881837">
      <w:pPr>
        <w:pStyle w:val="NoSpacing"/>
        <w:numPr>
          <w:ilvl w:val="0"/>
          <w:numId w:val="37"/>
        </w:numPr>
        <w:rPr>
          <w:rStyle w:val="FontStyle35"/>
          <w:b/>
          <w:bCs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Up</w:t>
      </w:r>
      <w:r>
        <w:rPr>
          <w:rStyle w:val="FontStyle35"/>
          <w:i w:val="0"/>
          <w:szCs w:val="22"/>
          <w:lang w:eastAsia="hr-HR"/>
        </w:rPr>
        <w:t>r</w:t>
      </w:r>
      <w:r w:rsidRPr="00BF1069">
        <w:rPr>
          <w:rStyle w:val="FontStyle35"/>
          <w:i w:val="0"/>
          <w:szCs w:val="22"/>
          <w:lang w:eastAsia="hr-HR"/>
        </w:rPr>
        <w:t>avljanje pomoću rezultata (Management by Result).</w:t>
      </w:r>
      <w:r>
        <w:rPr>
          <w:rStyle w:val="FontStyle35"/>
          <w:i w:val="0"/>
          <w:szCs w:val="22"/>
          <w:lang w:eastAsia="hr-HR"/>
        </w:rPr>
        <w:br/>
      </w:r>
    </w:p>
    <w:p w:rsidR="00881837" w:rsidRPr="00E73853" w:rsidRDefault="00881837" w:rsidP="00881837">
      <w:pPr>
        <w:pStyle w:val="Style1"/>
        <w:widowControl/>
        <w:numPr>
          <w:ilvl w:val="0"/>
          <w:numId w:val="4"/>
        </w:numPr>
        <w:tabs>
          <w:tab w:val="left" w:pos="295"/>
        </w:tabs>
        <w:spacing w:line="240" w:lineRule="auto"/>
        <w:jc w:val="left"/>
        <w:rPr>
          <w:rStyle w:val="FontStyle36"/>
          <w:b w:val="0"/>
          <w:bCs w:val="0"/>
          <w:i w:val="0"/>
          <w:szCs w:val="22"/>
          <w:lang w:eastAsia="hr-HR"/>
        </w:rPr>
      </w:pPr>
      <w:r w:rsidRPr="00E73853">
        <w:rPr>
          <w:rStyle w:val="FontStyle36"/>
          <w:b w:val="0"/>
          <w:i w:val="0"/>
          <w:szCs w:val="22"/>
          <w:lang w:eastAsia="hr-HR"/>
        </w:rPr>
        <w:t xml:space="preserve">Komponente suvremenog menadžmenta </w:t>
      </w:r>
      <w:r>
        <w:rPr>
          <w:rStyle w:val="FontStyle36"/>
          <w:b w:val="0"/>
          <w:i w:val="0"/>
          <w:szCs w:val="22"/>
          <w:lang w:eastAsia="hr-HR"/>
        </w:rPr>
        <w:t>su</w:t>
      </w:r>
    </w:p>
    <w:p w:rsidR="00881837" w:rsidRPr="00E73853" w:rsidRDefault="00881837" w:rsidP="00881837">
      <w:pPr>
        <w:pStyle w:val="Style1"/>
        <w:widowControl/>
        <w:tabs>
          <w:tab w:val="left" w:pos="295"/>
        </w:tabs>
        <w:spacing w:line="240" w:lineRule="auto"/>
        <w:jc w:val="left"/>
        <w:rPr>
          <w:rStyle w:val="FontStyle36"/>
          <w:b w:val="0"/>
          <w:bCs w:val="0"/>
          <w:i w:val="0"/>
          <w:szCs w:val="22"/>
          <w:lang w:eastAsia="hr-HR"/>
        </w:rPr>
      </w:pPr>
    </w:p>
    <w:p w:rsidR="00881837" w:rsidRDefault="00881837" w:rsidP="00881837">
      <w:pPr>
        <w:pStyle w:val="Style1"/>
        <w:widowControl/>
        <w:tabs>
          <w:tab w:val="left" w:pos="295"/>
        </w:tabs>
        <w:spacing w:line="240" w:lineRule="auto"/>
        <w:jc w:val="left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 xml:space="preserve">(1) </w:t>
      </w:r>
      <w:r>
        <w:rPr>
          <w:rStyle w:val="FontStyle35"/>
          <w:i w:val="0"/>
          <w:szCs w:val="22"/>
          <w:lang w:eastAsia="hr-HR"/>
        </w:rPr>
        <w:t>odvajanje menadž</w:t>
      </w:r>
      <w:r w:rsidRPr="00BF1069">
        <w:rPr>
          <w:rStyle w:val="FontStyle35"/>
          <w:i w:val="0"/>
          <w:szCs w:val="22"/>
          <w:lang w:eastAsia="hr-HR"/>
        </w:rPr>
        <w:t xml:space="preserve">menta od vlasništva, </w:t>
      </w:r>
    </w:p>
    <w:p w:rsidR="00881837" w:rsidRDefault="00881837" w:rsidP="00881837">
      <w:pPr>
        <w:pStyle w:val="Style1"/>
        <w:widowControl/>
        <w:tabs>
          <w:tab w:val="left" w:pos="295"/>
        </w:tabs>
        <w:spacing w:line="240" w:lineRule="auto"/>
        <w:jc w:val="left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 xml:space="preserve">(2) </w:t>
      </w:r>
      <w:r w:rsidRPr="00BF1069">
        <w:rPr>
          <w:rStyle w:val="FontStyle35"/>
          <w:i w:val="0"/>
          <w:szCs w:val="22"/>
          <w:lang w:eastAsia="hr-HR"/>
        </w:rPr>
        <w:t xml:space="preserve">profesionalizacija menadžerske funkcije i menadžerskih organa, </w:t>
      </w:r>
    </w:p>
    <w:p w:rsidR="00881837" w:rsidRDefault="00881837" w:rsidP="00881837">
      <w:pPr>
        <w:pStyle w:val="Style1"/>
        <w:widowControl/>
        <w:tabs>
          <w:tab w:val="left" w:pos="295"/>
        </w:tabs>
        <w:spacing w:line="240" w:lineRule="auto"/>
        <w:jc w:val="left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 xml:space="preserve">(3) </w:t>
      </w:r>
      <w:r w:rsidRPr="00BF1069">
        <w:rPr>
          <w:rStyle w:val="FontStyle35"/>
          <w:i w:val="0"/>
          <w:szCs w:val="22"/>
          <w:lang w:eastAsia="hr-HR"/>
        </w:rPr>
        <w:t xml:space="preserve">postavljanje standarda učinka (uspješnosti) menadžera, </w:t>
      </w:r>
    </w:p>
    <w:p w:rsidR="00881837" w:rsidRDefault="00881837" w:rsidP="00881837">
      <w:pPr>
        <w:pStyle w:val="Style1"/>
        <w:widowControl/>
        <w:tabs>
          <w:tab w:val="left" w:pos="295"/>
        </w:tabs>
        <w:spacing w:line="240" w:lineRule="auto"/>
        <w:jc w:val="left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 xml:space="preserve">(4) </w:t>
      </w:r>
      <w:r w:rsidRPr="00BF1069">
        <w:rPr>
          <w:rStyle w:val="FontStyle35"/>
          <w:i w:val="0"/>
          <w:szCs w:val="22"/>
          <w:lang w:eastAsia="hr-HR"/>
        </w:rPr>
        <w:t xml:space="preserve">mjerenje i ocjenjivanje uspješnosti rada menadžera, </w:t>
      </w:r>
    </w:p>
    <w:p w:rsidR="00881837" w:rsidRDefault="00881837" w:rsidP="00881837">
      <w:pPr>
        <w:pStyle w:val="Style1"/>
        <w:widowControl/>
        <w:tabs>
          <w:tab w:val="left" w:pos="295"/>
        </w:tabs>
        <w:spacing w:line="240" w:lineRule="auto"/>
        <w:jc w:val="left"/>
        <w:rPr>
          <w:rStyle w:val="FontStyle35"/>
          <w:i w:val="0"/>
          <w:szCs w:val="22"/>
          <w:lang w:eastAsia="hr-HR"/>
        </w:rPr>
      </w:pPr>
      <w:r w:rsidRPr="00C0653E">
        <w:rPr>
          <w:rStyle w:val="FontStyle35"/>
          <w:b/>
          <w:i w:val="0"/>
          <w:szCs w:val="22"/>
          <w:lang w:eastAsia="hr-HR"/>
        </w:rPr>
        <w:t>(5)</w:t>
      </w:r>
      <w:r w:rsidRPr="00BF1069">
        <w:rPr>
          <w:rStyle w:val="FontStyle35"/>
          <w:i w:val="0"/>
          <w:szCs w:val="22"/>
          <w:lang w:eastAsia="hr-HR"/>
        </w:rPr>
        <w:t xml:space="preserve"> nagrađivanje uspješnih i</w:t>
      </w:r>
      <w:r>
        <w:rPr>
          <w:rStyle w:val="FontStyle35"/>
          <w:i w:val="0"/>
          <w:szCs w:val="22"/>
          <w:lang w:eastAsia="hr-HR"/>
        </w:rPr>
        <w:t xml:space="preserve"> </w:t>
      </w:r>
      <w:r w:rsidRPr="00BF1069">
        <w:rPr>
          <w:rStyle w:val="FontStyle35"/>
          <w:i w:val="0"/>
          <w:szCs w:val="22"/>
          <w:lang w:eastAsia="hr-HR"/>
        </w:rPr>
        <w:t xml:space="preserve">penalisanje neuspješnih menadžera, i </w:t>
      </w:r>
    </w:p>
    <w:p w:rsidR="00881837" w:rsidRPr="00BF1069" w:rsidRDefault="00881837" w:rsidP="00881837">
      <w:pPr>
        <w:pStyle w:val="Style1"/>
        <w:widowControl/>
        <w:tabs>
          <w:tab w:val="left" w:pos="295"/>
        </w:tabs>
        <w:spacing w:line="240" w:lineRule="auto"/>
        <w:jc w:val="left"/>
        <w:rPr>
          <w:rStyle w:val="FontStyle35"/>
          <w:i w:val="0"/>
          <w:szCs w:val="22"/>
          <w:lang w:eastAsia="hr-HR"/>
        </w:rPr>
      </w:pPr>
      <w:r w:rsidRPr="00C0653E">
        <w:rPr>
          <w:rStyle w:val="FontStyle35"/>
          <w:b/>
          <w:i w:val="0"/>
          <w:szCs w:val="22"/>
          <w:lang w:eastAsia="hr-HR"/>
        </w:rPr>
        <w:t>(6)</w:t>
      </w:r>
      <w:r w:rsidRPr="00BF1069">
        <w:rPr>
          <w:rStyle w:val="FontStyle35"/>
          <w:i w:val="0"/>
          <w:szCs w:val="22"/>
          <w:lang w:eastAsia="hr-HR"/>
        </w:rPr>
        <w:t xml:space="preserve"> regulisanje menadžerskog statusa profesionalnim menadžerskim ugovorom</w:t>
      </w:r>
    </w:p>
    <w:p w:rsidR="00881837" w:rsidRPr="00E73853" w:rsidRDefault="00881837" w:rsidP="00881837">
      <w:pPr>
        <w:pStyle w:val="Style1"/>
        <w:widowControl/>
        <w:numPr>
          <w:ilvl w:val="0"/>
          <w:numId w:val="5"/>
        </w:numPr>
        <w:tabs>
          <w:tab w:val="left" w:pos="281"/>
        </w:tabs>
        <w:spacing w:before="187" w:line="240" w:lineRule="auto"/>
        <w:jc w:val="left"/>
        <w:rPr>
          <w:rStyle w:val="FontStyle35"/>
          <w:i w:val="0"/>
          <w:szCs w:val="22"/>
          <w:lang w:eastAsia="hr-HR"/>
        </w:rPr>
      </w:pPr>
      <w:r w:rsidRPr="00E73853">
        <w:rPr>
          <w:rStyle w:val="FontStyle35"/>
          <w:i w:val="0"/>
          <w:szCs w:val="22"/>
          <w:lang w:eastAsia="hr-HR"/>
        </w:rPr>
        <w:t xml:space="preserve">Standardi uspješnosti menadžera su: </w:t>
      </w:r>
    </w:p>
    <w:p w:rsidR="00881837" w:rsidRDefault="00881837" w:rsidP="00881837">
      <w:pPr>
        <w:pStyle w:val="NoSpacing"/>
        <w:numPr>
          <w:ilvl w:val="0"/>
          <w:numId w:val="38"/>
        </w:numPr>
        <w:rPr>
          <w:rStyle w:val="FontStyle35"/>
          <w:i w:val="0"/>
          <w:szCs w:val="22"/>
          <w:lang w:eastAsia="hr-HR"/>
        </w:rPr>
      </w:pPr>
      <w:r>
        <w:rPr>
          <w:rStyle w:val="FontStyle35"/>
          <w:i w:val="0"/>
          <w:szCs w:val="22"/>
          <w:lang w:eastAsia="hr-HR"/>
        </w:rPr>
        <w:t xml:space="preserve">fizički standardi, standardi troškova, </w:t>
      </w:r>
    </w:p>
    <w:p w:rsidR="00881837" w:rsidRDefault="00881837" w:rsidP="00881837">
      <w:pPr>
        <w:pStyle w:val="NoSpacing"/>
        <w:numPr>
          <w:ilvl w:val="0"/>
          <w:numId w:val="38"/>
        </w:numPr>
        <w:rPr>
          <w:rStyle w:val="FontStyle35"/>
          <w:i w:val="0"/>
          <w:szCs w:val="22"/>
          <w:lang w:eastAsia="hr-HR"/>
        </w:rPr>
      </w:pPr>
      <w:r>
        <w:rPr>
          <w:rStyle w:val="FontStyle35"/>
          <w:i w:val="0"/>
          <w:szCs w:val="22"/>
          <w:lang w:eastAsia="hr-HR"/>
        </w:rPr>
        <w:t xml:space="preserve">standardi kapitala, </w:t>
      </w:r>
    </w:p>
    <w:p w:rsidR="00881837" w:rsidRDefault="00881837" w:rsidP="00881837">
      <w:pPr>
        <w:pStyle w:val="NoSpacing"/>
        <w:numPr>
          <w:ilvl w:val="0"/>
          <w:numId w:val="38"/>
        </w:numPr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standardi prihoda</w:t>
      </w:r>
      <w:r>
        <w:rPr>
          <w:rStyle w:val="FontStyle35"/>
          <w:i w:val="0"/>
          <w:szCs w:val="22"/>
          <w:lang w:eastAsia="hr-HR"/>
        </w:rPr>
        <w:t xml:space="preserve">, </w:t>
      </w:r>
    </w:p>
    <w:p w:rsidR="00881837" w:rsidRDefault="00881837" w:rsidP="00881837">
      <w:pPr>
        <w:pStyle w:val="NoSpacing"/>
        <w:numPr>
          <w:ilvl w:val="0"/>
          <w:numId w:val="38"/>
        </w:numPr>
        <w:rPr>
          <w:rStyle w:val="FontStyle35"/>
          <w:i w:val="0"/>
          <w:szCs w:val="22"/>
          <w:lang w:eastAsia="hr-HR"/>
        </w:rPr>
      </w:pPr>
      <w:r>
        <w:rPr>
          <w:rStyle w:val="FontStyle35"/>
          <w:i w:val="0"/>
          <w:szCs w:val="22"/>
          <w:lang w:eastAsia="hr-HR"/>
        </w:rPr>
        <w:t xml:space="preserve">standardi programa i </w:t>
      </w:r>
    </w:p>
    <w:p w:rsidR="00881837" w:rsidRPr="00BF1069" w:rsidRDefault="00881837" w:rsidP="00881837">
      <w:pPr>
        <w:pStyle w:val="NoSpacing"/>
        <w:numPr>
          <w:ilvl w:val="0"/>
          <w:numId w:val="38"/>
        </w:numPr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neopipljivi standardi.</w:t>
      </w:r>
    </w:p>
    <w:p w:rsidR="00881837" w:rsidRPr="00BF1069" w:rsidRDefault="00881837" w:rsidP="00881837">
      <w:pPr>
        <w:pStyle w:val="Style1"/>
        <w:widowControl/>
        <w:numPr>
          <w:ilvl w:val="0"/>
          <w:numId w:val="5"/>
        </w:numPr>
        <w:tabs>
          <w:tab w:val="left" w:pos="281"/>
        </w:tabs>
        <w:spacing w:before="245" w:line="240" w:lineRule="auto"/>
        <w:jc w:val="left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Standardi kapitala postavljaju se uglavnom za </w:t>
      </w:r>
      <w:r w:rsidRPr="00E73853">
        <w:rPr>
          <w:rStyle w:val="FontStyle35"/>
          <w:i w:val="0"/>
          <w:szCs w:val="22"/>
          <w:u w:val="single"/>
          <w:lang w:eastAsia="hr-HR"/>
        </w:rPr>
        <w:t>top-menadžere i menadžere investicionih centara. Oni se iskazuju u vrijednosnim jedinicama u vidu planiranog procenta prinosa na kapital dioničara.</w:t>
      </w:r>
    </w:p>
    <w:p w:rsidR="00881837" w:rsidRPr="00E73853" w:rsidRDefault="00881837" w:rsidP="00881837">
      <w:pPr>
        <w:pStyle w:val="Style1"/>
        <w:widowControl/>
        <w:numPr>
          <w:ilvl w:val="0"/>
          <w:numId w:val="5"/>
        </w:numPr>
        <w:tabs>
          <w:tab w:val="left" w:pos="281"/>
        </w:tabs>
        <w:spacing w:before="209" w:line="240" w:lineRule="auto"/>
        <w:jc w:val="left"/>
        <w:rPr>
          <w:rStyle w:val="FontStyle35"/>
          <w:i w:val="0"/>
          <w:szCs w:val="22"/>
          <w:u w:val="single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Standardi programa postavljaju se za </w:t>
      </w:r>
      <w:r w:rsidRPr="00E73853">
        <w:rPr>
          <w:rStyle w:val="FontStyle35"/>
          <w:i w:val="0"/>
          <w:szCs w:val="22"/>
          <w:u w:val="single"/>
          <w:lang w:eastAsia="hr-HR"/>
        </w:rPr>
        <w:t>menadžere kojima je dodijeljena realizacija nekog projekta. Iskazuju se u normi vremena, troškova i kvaliteta izrade tog projekta.</w:t>
      </w:r>
    </w:p>
    <w:p w:rsidR="00881837" w:rsidRPr="00E73853" w:rsidRDefault="00881837" w:rsidP="00881837">
      <w:pPr>
        <w:pStyle w:val="Style1"/>
        <w:widowControl/>
        <w:numPr>
          <w:ilvl w:val="0"/>
          <w:numId w:val="5"/>
        </w:numPr>
        <w:tabs>
          <w:tab w:val="left" w:pos="281"/>
        </w:tabs>
        <w:spacing w:before="202" w:line="240" w:lineRule="auto"/>
        <w:jc w:val="left"/>
        <w:rPr>
          <w:rStyle w:val="FontStyle35"/>
          <w:i w:val="0"/>
          <w:szCs w:val="22"/>
          <w:u w:val="single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Neopipljivi standardi su oni </w:t>
      </w:r>
      <w:r w:rsidRPr="00E73853">
        <w:rPr>
          <w:rStyle w:val="FontStyle35"/>
          <w:i w:val="0"/>
          <w:szCs w:val="22"/>
          <w:u w:val="single"/>
          <w:lang w:eastAsia="hr-HR"/>
        </w:rPr>
        <w:t>koji se postavljaju iz domena stavova, morala, odnosa sa javnošću, image-a i sl. Ove standarde je teško kvantifikovati pa zbog toga oni i nisu u masovnoj upotrebi.</w:t>
      </w:r>
    </w:p>
    <w:p w:rsidR="00881837" w:rsidRDefault="00881837" w:rsidP="00881837">
      <w:pPr>
        <w:pStyle w:val="Style4"/>
        <w:widowControl/>
        <w:numPr>
          <w:ilvl w:val="0"/>
          <w:numId w:val="5"/>
        </w:numPr>
        <w:tabs>
          <w:tab w:val="left" w:pos="281"/>
        </w:tabs>
        <w:spacing w:before="115"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Prema P. Drucker-u potrebno je insistirati na </w:t>
      </w:r>
      <w:r w:rsidRPr="00E73853">
        <w:rPr>
          <w:rStyle w:val="FontStyle35"/>
          <w:i w:val="0"/>
          <w:szCs w:val="22"/>
          <w:u w:val="single"/>
          <w:lang w:eastAsia="hr-HR"/>
        </w:rPr>
        <w:t>dugoročnom</w:t>
      </w:r>
      <w:r w:rsidRPr="00BF1069">
        <w:rPr>
          <w:rStyle w:val="FontStyle35"/>
          <w:i w:val="0"/>
          <w:szCs w:val="22"/>
          <w:lang w:eastAsia="hr-HR"/>
        </w:rPr>
        <w:t xml:space="preserve"> umjesto </w:t>
      </w:r>
      <w:r w:rsidRPr="00E73853">
        <w:rPr>
          <w:rStyle w:val="FontStyle35"/>
          <w:i w:val="0"/>
          <w:szCs w:val="22"/>
          <w:u w:val="single"/>
          <w:lang w:eastAsia="hr-HR"/>
        </w:rPr>
        <w:t>kratkoročnom učinku</w:t>
      </w:r>
      <w:r w:rsidRPr="00BF1069">
        <w:rPr>
          <w:rStyle w:val="FontStyle35"/>
          <w:i w:val="0"/>
          <w:szCs w:val="22"/>
          <w:lang w:eastAsia="hr-HR"/>
        </w:rPr>
        <w:t xml:space="preserve">, odnosno rezultatima rada On navodi pet pokazatelja uspješnosti rada menadžera: </w:t>
      </w:r>
    </w:p>
    <w:p w:rsidR="00881837" w:rsidRPr="00E73853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E73853">
        <w:rPr>
          <w:rStyle w:val="FontStyle35"/>
          <w:i w:val="0"/>
          <w:szCs w:val="22"/>
          <w:lang w:eastAsia="hr-HR"/>
        </w:rPr>
        <w:t xml:space="preserve">1) položaj koji kompanija zauzima na svojim tržištima, </w:t>
      </w:r>
    </w:p>
    <w:p w:rsidR="00881837" w:rsidRPr="00E73853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E73853">
        <w:rPr>
          <w:rStyle w:val="FontStyle35"/>
          <w:i w:val="0"/>
          <w:szCs w:val="22"/>
          <w:lang w:eastAsia="hr-HR"/>
        </w:rPr>
        <w:t xml:space="preserve">2) inovaciia,  </w:t>
      </w:r>
    </w:p>
    <w:p w:rsidR="00881837" w:rsidRPr="00E73853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E73853">
        <w:rPr>
          <w:rStyle w:val="FontStyle35"/>
          <w:i w:val="0"/>
          <w:szCs w:val="22"/>
          <w:lang w:eastAsia="hr-HR"/>
        </w:rPr>
        <w:t xml:space="preserve">3) produktivnost, </w:t>
      </w:r>
    </w:p>
    <w:p w:rsidR="00881837" w:rsidRPr="00E73853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E73853">
        <w:rPr>
          <w:rStyle w:val="FontStyle35"/>
          <w:i w:val="0"/>
          <w:szCs w:val="22"/>
          <w:lang w:eastAsia="hr-HR"/>
        </w:rPr>
        <w:t xml:space="preserve">4) likvidnost i kretanje gotovinskog kapitala. </w:t>
      </w:r>
    </w:p>
    <w:p w:rsidR="00881837" w:rsidRPr="00E73853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E73853">
        <w:rPr>
          <w:rStyle w:val="FontStyle35"/>
          <w:i w:val="0"/>
          <w:szCs w:val="22"/>
          <w:lang w:eastAsia="hr-HR"/>
        </w:rPr>
        <w:t>5) profitabilnost.</w:t>
      </w:r>
    </w:p>
    <w:p w:rsidR="00881837" w:rsidRDefault="00881837" w:rsidP="00881837">
      <w:pPr>
        <w:pStyle w:val="Style4"/>
        <w:widowControl/>
        <w:numPr>
          <w:ilvl w:val="0"/>
          <w:numId w:val="5"/>
        </w:numPr>
        <w:tabs>
          <w:tab w:val="left" w:pos="281"/>
        </w:tabs>
        <w:spacing w:before="252" w:line="240" w:lineRule="auto"/>
        <w:rPr>
          <w:rStyle w:val="FontStyle35"/>
          <w:b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Mjerenje učinaka menadžera, i rezultati njegova</w:t>
      </w:r>
      <w:r>
        <w:rPr>
          <w:rStyle w:val="FontStyle35"/>
          <w:i w:val="0"/>
          <w:szCs w:val="22"/>
          <w:lang w:eastAsia="hr-HR"/>
        </w:rPr>
        <w:t xml:space="preserve"> </w:t>
      </w:r>
      <w:r w:rsidRPr="00BF1069">
        <w:rPr>
          <w:rStyle w:val="FontStyle35"/>
          <w:i w:val="0"/>
          <w:szCs w:val="22"/>
          <w:lang w:eastAsia="hr-HR"/>
        </w:rPr>
        <w:t>rada</w:t>
      </w:r>
      <w:r w:rsidRPr="00146C5C">
        <w:rPr>
          <w:rStyle w:val="FontStyle35"/>
          <w:b/>
          <w:i w:val="0"/>
          <w:szCs w:val="22"/>
          <w:lang w:eastAsia="hr-HR"/>
        </w:rPr>
        <w:t xml:space="preserve">. </w:t>
      </w:r>
    </w:p>
    <w:p w:rsidR="00881837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>l.položaj koji</w:t>
      </w:r>
      <w:r>
        <w:rPr>
          <w:rStyle w:val="FontStyle35"/>
          <w:i w:val="0"/>
          <w:szCs w:val="22"/>
          <w:lang w:eastAsia="hr-HR"/>
        </w:rPr>
        <w:t xml:space="preserve"> </w:t>
      </w:r>
      <w:r w:rsidRPr="0008701A">
        <w:rPr>
          <w:rStyle w:val="FontStyle35"/>
          <w:i w:val="0"/>
          <w:szCs w:val="22"/>
          <w:lang w:eastAsia="hr-HR"/>
        </w:rPr>
        <w:t>preduzeće zauzima na tržištu,</w:t>
      </w:r>
    </w:p>
    <w:p w:rsidR="00881837" w:rsidRPr="0008701A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 xml:space="preserve">2.inovativnost, </w:t>
      </w:r>
    </w:p>
    <w:p w:rsidR="00881837" w:rsidRPr="0008701A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 xml:space="preserve">3.produktivnost, </w:t>
      </w:r>
    </w:p>
    <w:p w:rsidR="00881837" w:rsidRPr="0008701A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 xml:space="preserve">4.likvidnost i kretanje gotovinskog kapitala i </w:t>
      </w:r>
    </w:p>
    <w:p w:rsidR="00881837" w:rsidRPr="0008701A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>5.profitabilnosi.</w:t>
      </w:r>
    </w:p>
    <w:p w:rsidR="00881837" w:rsidRPr="0008701A" w:rsidRDefault="00881837" w:rsidP="00881837">
      <w:pPr>
        <w:pStyle w:val="Style1"/>
        <w:widowControl/>
        <w:numPr>
          <w:ilvl w:val="0"/>
          <w:numId w:val="6"/>
        </w:numPr>
        <w:tabs>
          <w:tab w:val="left" w:pos="302"/>
        </w:tabs>
        <w:spacing w:before="310" w:line="240" w:lineRule="auto"/>
        <w:jc w:val="left"/>
        <w:rPr>
          <w:rStyle w:val="FontStyle35"/>
          <w:i w:val="0"/>
          <w:szCs w:val="22"/>
          <w:u w:val="single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U sprovođenju marketing koncepta, najodgovorniju i ključnu riječ vodi </w:t>
      </w:r>
      <w:r>
        <w:rPr>
          <w:rStyle w:val="FontStyle35"/>
          <w:i w:val="0"/>
          <w:szCs w:val="22"/>
          <w:u w:val="single"/>
          <w:lang w:eastAsia="hr-HR"/>
        </w:rPr>
        <w:t xml:space="preserve">top-menadžment, </w:t>
      </w:r>
      <w:r w:rsidRPr="0008701A">
        <w:rPr>
          <w:rStyle w:val="FontStyle35"/>
          <w:i w:val="0"/>
          <w:szCs w:val="22"/>
          <w:u w:val="single"/>
          <w:lang w:eastAsia="hr-HR"/>
        </w:rPr>
        <w:t>uz pomoć menadžera marketinga.</w:t>
      </w:r>
    </w:p>
    <w:p w:rsidR="00881837" w:rsidRPr="00BF1069" w:rsidRDefault="00881837" w:rsidP="00881837">
      <w:pPr>
        <w:pStyle w:val="Style4"/>
        <w:widowControl/>
        <w:numPr>
          <w:ilvl w:val="0"/>
          <w:numId w:val="6"/>
        </w:numPr>
        <w:tabs>
          <w:tab w:val="left" w:pos="302"/>
        </w:tabs>
        <w:spacing w:before="202"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Top-menadžment ostvaruje ciljeve preduzeća kroz </w:t>
      </w:r>
      <w:r w:rsidRPr="0008701A">
        <w:rPr>
          <w:rStyle w:val="FontStyle35"/>
          <w:i w:val="0"/>
          <w:szCs w:val="22"/>
          <w:u w:val="single"/>
          <w:lang w:eastAsia="hr-HR"/>
        </w:rPr>
        <w:t>anticipiranje, identifikovanie i zadovoljavanje zahtje-va potrošača bolje od konkurencije.</w:t>
      </w:r>
    </w:p>
    <w:p w:rsidR="00881837" w:rsidRPr="0008701A" w:rsidRDefault="00881837" w:rsidP="00881837">
      <w:pPr>
        <w:pStyle w:val="Style1"/>
        <w:widowControl/>
        <w:numPr>
          <w:ilvl w:val="0"/>
          <w:numId w:val="6"/>
        </w:numPr>
        <w:tabs>
          <w:tab w:val="left" w:pos="302"/>
        </w:tabs>
        <w:spacing w:before="230" w:line="240" w:lineRule="auto"/>
        <w:jc w:val="left"/>
        <w:rPr>
          <w:rStyle w:val="FontStyle35"/>
          <w:b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Menadžerske funkcije </w:t>
      </w:r>
    </w:p>
    <w:p w:rsidR="00881837" w:rsidRPr="0008701A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 xml:space="preserve">1) Planiranje </w:t>
      </w:r>
    </w:p>
    <w:p w:rsidR="00881837" w:rsidRPr="0008701A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 xml:space="preserve">2)Organizovanje </w:t>
      </w:r>
    </w:p>
    <w:p w:rsidR="00881837" w:rsidRPr="0008701A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 xml:space="preserve">3) Zapošljavanje </w:t>
      </w:r>
    </w:p>
    <w:p w:rsidR="00881837" w:rsidRPr="0008701A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 xml:space="preserve">4) Operativno vođenje </w:t>
      </w:r>
    </w:p>
    <w:p w:rsidR="00881837" w:rsidRPr="0008701A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>5) Operativna kontrola</w:t>
      </w:r>
    </w:p>
    <w:p w:rsidR="00881837" w:rsidRPr="0008701A" w:rsidRDefault="00881837" w:rsidP="00881837">
      <w:pPr>
        <w:pStyle w:val="Style1"/>
        <w:widowControl/>
        <w:numPr>
          <w:ilvl w:val="0"/>
          <w:numId w:val="6"/>
        </w:numPr>
        <w:tabs>
          <w:tab w:val="left" w:pos="302"/>
        </w:tabs>
        <w:spacing w:before="230" w:line="240" w:lineRule="auto"/>
        <w:jc w:val="left"/>
        <w:rPr>
          <w:rStyle w:val="FontStyle35"/>
          <w:b/>
          <w:i w:val="0"/>
          <w:szCs w:val="22"/>
          <w:lang w:eastAsia="hr-HR"/>
        </w:rPr>
      </w:pPr>
      <w:r>
        <w:rPr>
          <w:rStyle w:val="FontStyle35"/>
          <w:i w:val="0"/>
          <w:szCs w:val="22"/>
          <w:lang w:eastAsia="hr-HR"/>
        </w:rPr>
        <w:t xml:space="preserve">Faze procesa planiranja: </w:t>
      </w:r>
    </w:p>
    <w:p w:rsidR="00881837" w:rsidRPr="0008701A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>1) definiranje ciljeva preduzeća,</w:t>
      </w:r>
    </w:p>
    <w:p w:rsidR="00881837" w:rsidRPr="0008701A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>2)određivanje stvarnog položaja preduzeća u odnosu na postavljene ciljeve,</w:t>
      </w:r>
    </w:p>
    <w:p w:rsidR="00881837" w:rsidRPr="0008701A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lastRenderedPageBreak/>
        <w:t xml:space="preserve">3) predviđanje budućih događaja, 4) izrada planova za ostvarenje ciljeva, i </w:t>
      </w:r>
    </w:p>
    <w:p w:rsidR="00881837" w:rsidRPr="0008701A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>5) implementacija plana i ostvarivanje rezultata.</w:t>
      </w:r>
    </w:p>
    <w:p w:rsidR="00881837" w:rsidRPr="0008701A" w:rsidRDefault="00881837" w:rsidP="00881837">
      <w:pPr>
        <w:pStyle w:val="Style4"/>
        <w:widowControl/>
        <w:numPr>
          <w:ilvl w:val="0"/>
          <w:numId w:val="6"/>
        </w:numPr>
        <w:tabs>
          <w:tab w:val="left" w:pos="302"/>
        </w:tabs>
        <w:spacing w:before="223" w:line="240" w:lineRule="auto"/>
        <w:rPr>
          <w:rStyle w:val="FontStyle35"/>
          <w:b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Temeljni zadatak funkcije upravljanja ljudskim resursima je:</w:t>
      </w:r>
      <w:r>
        <w:rPr>
          <w:rStyle w:val="FontStyle35"/>
          <w:i w:val="0"/>
          <w:szCs w:val="22"/>
          <w:lang w:eastAsia="hr-HR"/>
        </w:rPr>
        <w:t xml:space="preserve"> </w:t>
      </w:r>
    </w:p>
    <w:p w:rsidR="00881837" w:rsidRPr="0008701A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 xml:space="preserve">a) popunjavanje radnih mjesta u organizaciji, </w:t>
      </w:r>
    </w:p>
    <w:p w:rsidR="00881837" w:rsidRPr="0008701A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 xml:space="preserve">b) održavanje radnih mjesta popunjenim, </w:t>
      </w:r>
    </w:p>
    <w:p w:rsidR="00881837" w:rsidRPr="0008701A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>c) stalna izobrazba, usavršavanje i trening zaposlenih.</w:t>
      </w:r>
    </w:p>
    <w:p w:rsidR="00881837" w:rsidRPr="0008701A" w:rsidRDefault="00881837" w:rsidP="00881837">
      <w:pPr>
        <w:pStyle w:val="Style4"/>
        <w:widowControl/>
        <w:numPr>
          <w:ilvl w:val="0"/>
          <w:numId w:val="6"/>
        </w:numPr>
        <w:tabs>
          <w:tab w:val="left" w:pos="302"/>
        </w:tabs>
        <w:spacing w:before="194" w:line="240" w:lineRule="auto"/>
        <w:rPr>
          <w:rStyle w:val="FontStyle35"/>
          <w:i w:val="0"/>
          <w:szCs w:val="22"/>
          <w:u w:val="single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Sistem upravljanja ljudskim resursima u širem smislu obuhvata: </w:t>
      </w:r>
      <w:r w:rsidRPr="0008701A">
        <w:rPr>
          <w:rStyle w:val="FontStyle35"/>
          <w:i w:val="0"/>
          <w:szCs w:val="22"/>
          <w:u w:val="single"/>
          <w:lang w:eastAsia="hr-HR"/>
        </w:rPr>
        <w:t>istraživanje ljudskih resursa, kadrovsko popunjavanje, razvoj ljudskih resursa, briga o zdravlju i životu zaposlenih i odnosi zaposlenih sa sindikatom.</w:t>
      </w:r>
    </w:p>
    <w:p w:rsidR="00881837" w:rsidRPr="00BF1069" w:rsidRDefault="00881837" w:rsidP="00881837">
      <w:pPr>
        <w:pStyle w:val="Style1"/>
        <w:widowControl/>
        <w:numPr>
          <w:ilvl w:val="0"/>
          <w:numId w:val="6"/>
        </w:numPr>
        <w:tabs>
          <w:tab w:val="left" w:pos="302"/>
        </w:tabs>
        <w:spacing w:before="245" w:line="240" w:lineRule="auto"/>
        <w:jc w:val="left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Grup</w:t>
      </w:r>
      <w:r>
        <w:rPr>
          <w:rStyle w:val="FontStyle35"/>
          <w:i w:val="0"/>
          <w:szCs w:val="22"/>
          <w:lang w:eastAsia="hr-HR"/>
        </w:rPr>
        <w:t>e poslova menadžerske funkcije „operativna kontrola“</w:t>
      </w:r>
    </w:p>
    <w:p w:rsidR="00881837" w:rsidRPr="0008701A" w:rsidRDefault="00881837" w:rsidP="00881837">
      <w:pPr>
        <w:pStyle w:val="Style5"/>
        <w:widowControl/>
        <w:spacing w:line="240" w:lineRule="auto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 xml:space="preserve">(1) definisanje standarda učinka, </w:t>
      </w:r>
    </w:p>
    <w:p w:rsidR="00881837" w:rsidRPr="0008701A" w:rsidRDefault="00881837" w:rsidP="00881837">
      <w:pPr>
        <w:pStyle w:val="Style5"/>
        <w:widowControl/>
        <w:spacing w:line="240" w:lineRule="auto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 xml:space="preserve">(2) mjerenje i poređenje ostvarenog učinka sa standardima, </w:t>
      </w:r>
    </w:p>
    <w:p w:rsidR="00881837" w:rsidRPr="0008701A" w:rsidRDefault="00881837" w:rsidP="00881837">
      <w:pPr>
        <w:pStyle w:val="Style5"/>
        <w:widowControl/>
        <w:spacing w:line="240" w:lineRule="auto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 xml:space="preserve">(3) utvrđi-vanje devijacija, odnosno odstupanja učinaka od standarda i </w:t>
      </w:r>
    </w:p>
    <w:p w:rsidR="00881837" w:rsidRPr="0008701A" w:rsidRDefault="00881837" w:rsidP="00881837">
      <w:pPr>
        <w:pStyle w:val="Style5"/>
        <w:widowControl/>
        <w:spacing w:line="240" w:lineRule="auto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>(4) preduzimanje korektivne akcije za otklanjanje uočenih devijacija</w:t>
      </w:r>
    </w:p>
    <w:p w:rsidR="00881837" w:rsidRPr="00146C5C" w:rsidRDefault="00881837" w:rsidP="00881837">
      <w:pPr>
        <w:pStyle w:val="Style1"/>
        <w:widowControl/>
        <w:numPr>
          <w:ilvl w:val="0"/>
          <w:numId w:val="7"/>
        </w:numPr>
        <w:tabs>
          <w:tab w:val="left" w:pos="302"/>
        </w:tabs>
        <w:spacing w:before="223" w:line="240" w:lineRule="auto"/>
        <w:jc w:val="left"/>
        <w:rPr>
          <w:rStyle w:val="FontStyle35"/>
          <w:i w:val="0"/>
          <w:szCs w:val="22"/>
          <w:u w:val="single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Da bi kontrola bila učinkovita, ona mora biti </w:t>
      </w:r>
      <w:r w:rsidRPr="00BF1069">
        <w:rPr>
          <w:rStyle w:val="FontStyle35"/>
          <w:i w:val="0"/>
          <w:szCs w:val="22"/>
          <w:u w:val="single"/>
          <w:lang w:eastAsia="hr-HR"/>
        </w:rPr>
        <w:t>pravovremena</w:t>
      </w:r>
      <w:r w:rsidRPr="00BF1069">
        <w:rPr>
          <w:rStyle w:val="FontStyle35"/>
          <w:i w:val="0"/>
          <w:szCs w:val="22"/>
          <w:lang w:eastAsia="hr-HR"/>
        </w:rPr>
        <w:t xml:space="preserve">. To se posebno odnosi na </w:t>
      </w:r>
      <w:r w:rsidRPr="00BF1069">
        <w:rPr>
          <w:rStyle w:val="FontStyle35"/>
          <w:i w:val="0"/>
          <w:szCs w:val="22"/>
          <w:u w:val="single"/>
          <w:lang w:eastAsia="hr-HR"/>
        </w:rPr>
        <w:t>preventivnu kontrolu,</w:t>
      </w:r>
      <w:r w:rsidRPr="00BF1069">
        <w:rPr>
          <w:rStyle w:val="FontStyle35"/>
          <w:i w:val="0"/>
          <w:szCs w:val="22"/>
          <w:lang w:eastAsia="hr-HR"/>
        </w:rPr>
        <w:t xml:space="preserve"> a u određenoj mjeri i na </w:t>
      </w:r>
      <w:r w:rsidRPr="0008701A">
        <w:rPr>
          <w:rStyle w:val="FontStyle35"/>
          <w:i w:val="0"/>
          <w:szCs w:val="22"/>
          <w:u w:val="single"/>
          <w:lang w:eastAsia="hr-HR"/>
        </w:rPr>
        <w:t>tekuću kontrolu.</w:t>
      </w:r>
      <w:r w:rsidRPr="00BF1069">
        <w:rPr>
          <w:rStyle w:val="FontStyle35"/>
          <w:i w:val="0"/>
          <w:szCs w:val="22"/>
          <w:lang w:eastAsia="hr-HR"/>
        </w:rPr>
        <w:t xml:space="preserve"> Najmanje je učinkovita </w:t>
      </w:r>
      <w:r w:rsidRPr="00BF1069">
        <w:rPr>
          <w:rStyle w:val="FontStyle35"/>
          <w:i w:val="0"/>
          <w:szCs w:val="22"/>
          <w:u w:val="single"/>
          <w:lang w:eastAsia="hr-HR"/>
        </w:rPr>
        <w:t>naknadna kontrola</w:t>
      </w:r>
      <w:r w:rsidRPr="00BF1069">
        <w:rPr>
          <w:rStyle w:val="FontStyle35"/>
          <w:i w:val="0"/>
          <w:szCs w:val="22"/>
          <w:lang w:eastAsia="hr-HR"/>
        </w:rPr>
        <w:t xml:space="preserve"> ili </w:t>
      </w:r>
      <w:r w:rsidRPr="00146C5C">
        <w:rPr>
          <w:rStyle w:val="FontStyle35"/>
          <w:i w:val="0"/>
          <w:szCs w:val="22"/>
          <w:u w:val="single"/>
          <w:lang w:eastAsia="hr-HR"/>
        </w:rPr>
        <w:t>post festum kontrola.</w:t>
      </w:r>
    </w:p>
    <w:p w:rsidR="00881837" w:rsidRPr="00146C5C" w:rsidRDefault="00881837" w:rsidP="00881837">
      <w:pPr>
        <w:pStyle w:val="Style1"/>
        <w:widowControl/>
        <w:numPr>
          <w:ilvl w:val="0"/>
          <w:numId w:val="7"/>
        </w:numPr>
        <w:tabs>
          <w:tab w:val="left" w:pos="302"/>
        </w:tabs>
        <w:spacing w:before="252" w:line="240" w:lineRule="auto"/>
        <w:jc w:val="left"/>
        <w:rPr>
          <w:rStyle w:val="FontStyle35"/>
          <w:b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Dva koncepta mjerenja organizacijske uspješnosti </w:t>
      </w:r>
      <w:r w:rsidRPr="00146C5C">
        <w:rPr>
          <w:rStyle w:val="FontStyle35"/>
          <w:b/>
          <w:i w:val="0"/>
          <w:szCs w:val="22"/>
          <w:lang w:eastAsia="hr-HR"/>
        </w:rPr>
        <w:t>efektivnost i efikasnost</w:t>
      </w:r>
    </w:p>
    <w:p w:rsidR="00881837" w:rsidRPr="0008701A" w:rsidRDefault="00881837" w:rsidP="00881837">
      <w:pPr>
        <w:pStyle w:val="Style1"/>
        <w:widowControl/>
        <w:numPr>
          <w:ilvl w:val="0"/>
          <w:numId w:val="7"/>
        </w:numPr>
        <w:tabs>
          <w:tab w:val="left" w:pos="302"/>
        </w:tabs>
        <w:spacing w:before="252" w:line="240" w:lineRule="auto"/>
        <w:jc w:val="left"/>
        <w:rPr>
          <w:rStyle w:val="FontStyle35"/>
          <w:i w:val="0"/>
          <w:szCs w:val="22"/>
          <w:u w:val="single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Efikasnost znači raditi </w:t>
      </w:r>
      <w:r w:rsidRPr="00BF1069">
        <w:rPr>
          <w:rStyle w:val="FontStyle35"/>
          <w:i w:val="0"/>
          <w:szCs w:val="22"/>
          <w:u w:val="single"/>
          <w:lang w:eastAsia="hr-HR"/>
        </w:rPr>
        <w:t>bolje ono što se radi</w:t>
      </w:r>
      <w:r w:rsidRPr="00BF1069">
        <w:rPr>
          <w:rStyle w:val="FontStyle35"/>
          <w:i w:val="0"/>
          <w:szCs w:val="22"/>
          <w:lang w:eastAsia="hr-HR"/>
        </w:rPr>
        <w:t xml:space="preserve"> Mjeri se tako što se stavi u odnos </w:t>
      </w:r>
      <w:r w:rsidRPr="0008701A">
        <w:rPr>
          <w:rStyle w:val="FontStyle35"/>
          <w:i w:val="0"/>
          <w:szCs w:val="22"/>
          <w:u w:val="single"/>
          <w:lang w:eastAsia="hr-HR"/>
        </w:rPr>
        <w:t>efekti i troškovi učinjeni da se ti efekti ostvare.</w:t>
      </w:r>
    </w:p>
    <w:p w:rsidR="00881837" w:rsidRPr="00BF1069" w:rsidRDefault="00881837" w:rsidP="00881837">
      <w:pPr>
        <w:pStyle w:val="Style4"/>
        <w:widowControl/>
        <w:numPr>
          <w:ilvl w:val="0"/>
          <w:numId w:val="7"/>
        </w:numPr>
        <w:tabs>
          <w:tab w:val="left" w:pos="302"/>
        </w:tabs>
        <w:spacing w:before="209"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Efektivnost znači raditi </w:t>
      </w:r>
      <w:r w:rsidRPr="00BF1069">
        <w:rPr>
          <w:rStyle w:val="FontStyle35"/>
          <w:i w:val="0"/>
          <w:szCs w:val="22"/>
          <w:u w:val="single"/>
          <w:lang w:eastAsia="hr-HR"/>
        </w:rPr>
        <w:t>prave stvari.</w:t>
      </w:r>
      <w:r w:rsidRPr="00BF1069">
        <w:rPr>
          <w:rStyle w:val="FontStyle35"/>
          <w:i w:val="0"/>
          <w:szCs w:val="22"/>
          <w:lang w:eastAsia="hr-HR"/>
        </w:rPr>
        <w:t xml:space="preserve"> Mjeri se </w:t>
      </w:r>
      <w:r w:rsidRPr="00BF1069">
        <w:rPr>
          <w:rStyle w:val="FontStyle35"/>
          <w:i w:val="0"/>
          <w:szCs w:val="22"/>
          <w:u w:val="single"/>
          <w:lang w:eastAsia="hr-HR"/>
        </w:rPr>
        <w:t>realizovanjem dobiti na tržištu prilagođavanjem proizvoda i usluga zahtjevima tražnje</w:t>
      </w:r>
      <w:r w:rsidRPr="00BF1069">
        <w:rPr>
          <w:rStyle w:val="FontStyle35"/>
          <w:i w:val="0"/>
          <w:szCs w:val="22"/>
          <w:lang w:eastAsia="hr-HR"/>
        </w:rPr>
        <w:t>.</w:t>
      </w:r>
    </w:p>
    <w:p w:rsidR="00881837" w:rsidRDefault="00881837" w:rsidP="00881837">
      <w:pPr>
        <w:pStyle w:val="Style1"/>
        <w:widowControl/>
        <w:numPr>
          <w:ilvl w:val="0"/>
          <w:numId w:val="7"/>
        </w:numPr>
        <w:tabs>
          <w:tab w:val="left" w:pos="302"/>
        </w:tabs>
        <w:spacing w:before="194" w:line="240" w:lineRule="auto"/>
        <w:jc w:val="left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Efektivnost ukazuje na </w:t>
      </w:r>
      <w:r w:rsidRPr="00BF1069">
        <w:rPr>
          <w:rStyle w:val="FontStyle35"/>
          <w:i w:val="0"/>
          <w:szCs w:val="22"/>
          <w:u w:val="single"/>
          <w:lang w:eastAsia="hr-HR"/>
        </w:rPr>
        <w:t>način na koji pred</w:t>
      </w:r>
      <w:r w:rsidRPr="00BF1069">
        <w:rPr>
          <w:rStyle w:val="FontStyle35"/>
          <w:i w:val="0"/>
          <w:szCs w:val="22"/>
          <w:lang w:eastAsia="hr-HR"/>
        </w:rPr>
        <w:t>u</w:t>
      </w:r>
      <w:r w:rsidRPr="00BF1069">
        <w:rPr>
          <w:rStyle w:val="FontStyle35"/>
          <w:i w:val="0"/>
          <w:szCs w:val="22"/>
          <w:u w:val="single"/>
          <w:lang w:eastAsia="hr-HR"/>
        </w:rPr>
        <w:t>zeće podmiruje potrebe kupaca na tržištu,</w:t>
      </w:r>
      <w:r w:rsidRPr="00BF1069">
        <w:rPr>
          <w:rStyle w:val="FontStyle35"/>
          <w:i w:val="0"/>
          <w:szCs w:val="22"/>
          <w:lang w:eastAsia="hr-HR"/>
        </w:rPr>
        <w:t xml:space="preserve"> a efikasnost uka-zuje na </w:t>
      </w:r>
      <w:r w:rsidRPr="00BF1069">
        <w:rPr>
          <w:rStyle w:val="FontStyle35"/>
          <w:i w:val="0"/>
          <w:szCs w:val="22"/>
          <w:u w:val="single"/>
          <w:lang w:eastAsia="hr-HR"/>
        </w:rPr>
        <w:t>način na koji se, pri tome, koriste izvori preduzeća</w:t>
      </w:r>
      <w:r w:rsidRPr="00BF1069">
        <w:rPr>
          <w:rStyle w:val="FontStyle35"/>
          <w:i w:val="0"/>
          <w:szCs w:val="22"/>
          <w:lang w:eastAsia="hr-HR"/>
        </w:rPr>
        <w:t>.</w:t>
      </w:r>
    </w:p>
    <w:p w:rsidR="00881837" w:rsidRPr="00BF1069" w:rsidRDefault="00881837" w:rsidP="00881837">
      <w:pPr>
        <w:pStyle w:val="Style1"/>
        <w:widowControl/>
        <w:tabs>
          <w:tab w:val="left" w:pos="302"/>
        </w:tabs>
        <w:spacing w:before="194" w:line="240" w:lineRule="auto"/>
        <w:jc w:val="left"/>
        <w:rPr>
          <w:rStyle w:val="FontStyle35"/>
          <w:i w:val="0"/>
          <w:szCs w:val="22"/>
          <w:lang w:eastAsia="hr-HR"/>
        </w:rPr>
      </w:pPr>
    </w:p>
    <w:p w:rsidR="00881837" w:rsidRPr="0008701A" w:rsidRDefault="00881837" w:rsidP="00881837">
      <w:pPr>
        <w:pStyle w:val="Style1"/>
        <w:widowControl/>
        <w:numPr>
          <w:ilvl w:val="0"/>
          <w:numId w:val="7"/>
        </w:numPr>
        <w:tabs>
          <w:tab w:val="left" w:pos="302"/>
        </w:tabs>
        <w:spacing w:line="240" w:lineRule="auto"/>
        <w:jc w:val="left"/>
        <w:rPr>
          <w:rStyle w:val="FontStyle35"/>
          <w:b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Klasificiranje menadžera</w:t>
      </w:r>
      <w:r>
        <w:rPr>
          <w:rStyle w:val="FontStyle35"/>
          <w:i w:val="0"/>
          <w:szCs w:val="22"/>
          <w:lang w:eastAsia="hr-HR"/>
        </w:rPr>
        <w:t xml:space="preserve"> prema organizacionom nivou, </w:t>
      </w:r>
    </w:p>
    <w:p w:rsidR="00881837" w:rsidRPr="0008701A" w:rsidRDefault="00881837" w:rsidP="00881837">
      <w:pPr>
        <w:pStyle w:val="Style1"/>
        <w:widowControl/>
        <w:tabs>
          <w:tab w:val="left" w:pos="302"/>
        </w:tabs>
        <w:spacing w:line="240" w:lineRule="auto"/>
        <w:jc w:val="left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 xml:space="preserve">a) menadžere prve linije (ili prvog nivoa), </w:t>
      </w:r>
    </w:p>
    <w:p w:rsidR="00881837" w:rsidRPr="0008701A" w:rsidRDefault="00881837" w:rsidP="00881837">
      <w:pPr>
        <w:pStyle w:val="Style1"/>
        <w:widowControl/>
        <w:tabs>
          <w:tab w:val="left" w:pos="302"/>
        </w:tabs>
        <w:spacing w:line="240" w:lineRule="auto"/>
        <w:jc w:val="left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 xml:space="preserve">b) menadžere srednjeg nivoa i </w:t>
      </w:r>
    </w:p>
    <w:p w:rsidR="00881837" w:rsidRPr="0008701A" w:rsidRDefault="00881837" w:rsidP="00881837">
      <w:pPr>
        <w:pStyle w:val="Style1"/>
        <w:widowControl/>
        <w:tabs>
          <w:tab w:val="left" w:pos="302"/>
        </w:tabs>
        <w:spacing w:line="240" w:lineRule="auto"/>
        <w:jc w:val="left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>c) glavne menadžere.</w:t>
      </w:r>
    </w:p>
    <w:p w:rsidR="00881837" w:rsidRPr="00BF1069" w:rsidRDefault="00881837" w:rsidP="00881837">
      <w:pPr>
        <w:pStyle w:val="Style1"/>
        <w:widowControl/>
        <w:tabs>
          <w:tab w:val="left" w:pos="302"/>
        </w:tabs>
        <w:spacing w:line="240" w:lineRule="auto"/>
        <w:jc w:val="left"/>
        <w:rPr>
          <w:rStyle w:val="FontStyle35"/>
          <w:i w:val="0"/>
          <w:szCs w:val="22"/>
          <w:lang w:eastAsia="hr-HR"/>
        </w:rPr>
      </w:pPr>
    </w:p>
    <w:p w:rsidR="00881837" w:rsidRPr="0008701A" w:rsidRDefault="00881837" w:rsidP="00881837">
      <w:pPr>
        <w:pStyle w:val="Style4"/>
        <w:widowControl/>
        <w:numPr>
          <w:ilvl w:val="0"/>
          <w:numId w:val="8"/>
        </w:numPr>
        <w:tabs>
          <w:tab w:val="left" w:pos="302"/>
        </w:tabs>
        <w:spacing w:line="240" w:lineRule="auto"/>
        <w:rPr>
          <w:rStyle w:val="FontStyle35"/>
          <w:b/>
          <w:bCs/>
          <w:i w:val="0"/>
          <w:szCs w:val="22"/>
          <w:lang w:eastAsia="hr-HR"/>
        </w:rPr>
      </w:pPr>
      <w:r w:rsidRPr="0008701A">
        <w:rPr>
          <w:rStyle w:val="FontStyle36"/>
          <w:b w:val="0"/>
          <w:i w:val="0"/>
          <w:szCs w:val="22"/>
          <w:lang w:eastAsia="hr-HR"/>
        </w:rPr>
        <w:t>Menadžerske uloge koje svrstavamo u grupu informactonlh su:</w:t>
      </w:r>
      <w:r w:rsidRPr="0008701A">
        <w:rPr>
          <w:rStyle w:val="FontStyle35"/>
          <w:i w:val="0"/>
          <w:szCs w:val="22"/>
        </w:rPr>
        <w:t xml:space="preserve"> </w:t>
      </w:r>
    </w:p>
    <w:p w:rsidR="00881837" w:rsidRDefault="00881837" w:rsidP="00881837">
      <w:pPr>
        <w:pStyle w:val="Style4"/>
        <w:widowControl/>
        <w:tabs>
          <w:tab w:val="left" w:pos="302"/>
        </w:tabs>
        <w:spacing w:line="240" w:lineRule="auto"/>
        <w:rPr>
          <w:rStyle w:val="FontStyle35"/>
          <w:i w:val="0"/>
          <w:szCs w:val="22"/>
          <w:lang w:eastAsia="hr-HR"/>
        </w:rPr>
      </w:pPr>
      <w:r>
        <w:rPr>
          <w:rStyle w:val="FontStyle35"/>
          <w:i w:val="0"/>
          <w:szCs w:val="22"/>
          <w:lang w:eastAsia="hr-HR"/>
        </w:rPr>
        <w:t xml:space="preserve">a) monitoring, </w:t>
      </w:r>
    </w:p>
    <w:p w:rsidR="00881837" w:rsidRDefault="00881837" w:rsidP="00881837">
      <w:pPr>
        <w:pStyle w:val="Style4"/>
        <w:widowControl/>
        <w:tabs>
          <w:tab w:val="left" w:pos="302"/>
        </w:tabs>
        <w:spacing w:line="240" w:lineRule="auto"/>
        <w:rPr>
          <w:rStyle w:val="FontStyle35"/>
          <w:i w:val="0"/>
          <w:szCs w:val="22"/>
          <w:lang w:eastAsia="hr-HR"/>
        </w:rPr>
      </w:pPr>
      <w:r>
        <w:rPr>
          <w:rStyle w:val="FontStyle35"/>
          <w:i w:val="0"/>
          <w:szCs w:val="22"/>
          <w:lang w:eastAsia="hr-HR"/>
        </w:rPr>
        <w:t xml:space="preserve">b) diseminovanje (odašiljanje), </w:t>
      </w:r>
    </w:p>
    <w:p w:rsidR="00881837" w:rsidRPr="00BF1069" w:rsidRDefault="00881837" w:rsidP="00881837">
      <w:pPr>
        <w:pStyle w:val="Style4"/>
        <w:widowControl/>
        <w:tabs>
          <w:tab w:val="left" w:pos="302"/>
        </w:tabs>
        <w:spacing w:line="240" w:lineRule="auto"/>
        <w:rPr>
          <w:rStyle w:val="FontStyle35"/>
          <w:b/>
          <w:bCs/>
          <w:i w:val="0"/>
          <w:szCs w:val="22"/>
          <w:lang w:eastAsia="hr-HR"/>
        </w:rPr>
      </w:pPr>
      <w:r>
        <w:rPr>
          <w:rStyle w:val="FontStyle35"/>
          <w:i w:val="0"/>
          <w:szCs w:val="22"/>
          <w:lang w:eastAsia="hr-HR"/>
        </w:rPr>
        <w:t xml:space="preserve">c) </w:t>
      </w:r>
      <w:r w:rsidRPr="00BF1069">
        <w:rPr>
          <w:rStyle w:val="FontStyle35"/>
          <w:i w:val="0"/>
          <w:szCs w:val="22"/>
          <w:lang w:eastAsia="hr-HR"/>
        </w:rPr>
        <w:t>izvještavanje (uloga glasnogovornika)</w:t>
      </w:r>
    </w:p>
    <w:p w:rsidR="00881837" w:rsidRPr="00BF1069" w:rsidRDefault="00881837" w:rsidP="00881837">
      <w:pPr>
        <w:pStyle w:val="Style4"/>
        <w:widowControl/>
        <w:tabs>
          <w:tab w:val="left" w:pos="302"/>
        </w:tabs>
        <w:spacing w:line="240" w:lineRule="auto"/>
        <w:rPr>
          <w:rStyle w:val="FontStyle36"/>
          <w:i w:val="0"/>
          <w:szCs w:val="22"/>
          <w:lang w:eastAsia="hr-HR"/>
        </w:rPr>
      </w:pPr>
    </w:p>
    <w:p w:rsidR="00881837" w:rsidRPr="0008701A" w:rsidRDefault="00881837" w:rsidP="00881837">
      <w:pPr>
        <w:pStyle w:val="Style9"/>
        <w:widowControl/>
        <w:numPr>
          <w:ilvl w:val="0"/>
          <w:numId w:val="8"/>
        </w:numPr>
        <w:tabs>
          <w:tab w:val="left" w:pos="302"/>
        </w:tabs>
        <w:spacing w:line="240" w:lineRule="auto"/>
        <w:rPr>
          <w:rStyle w:val="FontStyle36"/>
          <w:i w:val="0"/>
          <w:szCs w:val="22"/>
          <w:lang w:eastAsia="hr-HR"/>
        </w:rPr>
      </w:pPr>
      <w:r w:rsidRPr="0008701A">
        <w:rPr>
          <w:rStyle w:val="FontStyle36"/>
          <w:b w:val="0"/>
          <w:i w:val="0"/>
          <w:szCs w:val="22"/>
          <w:lang w:eastAsia="hr-HR"/>
        </w:rPr>
        <w:t>Menadžerske uloge koje svrstavamo u grupu uloge u donošenju poslovnih odluka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  <w:r w:rsidRPr="0008701A">
        <w:rPr>
          <w:rStyle w:val="FontStyle36"/>
          <w:b w:val="0"/>
          <w:i w:val="0"/>
          <w:szCs w:val="22"/>
          <w:lang w:eastAsia="hr-HR"/>
        </w:rPr>
        <w:t>su:</w:t>
      </w:r>
    </w:p>
    <w:p w:rsidR="00881837" w:rsidRDefault="00881837" w:rsidP="00881837">
      <w:pPr>
        <w:pStyle w:val="Style9"/>
        <w:widowControl/>
        <w:tabs>
          <w:tab w:val="left" w:pos="302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146C5C">
        <w:rPr>
          <w:rStyle w:val="FontStyle36"/>
          <w:b w:val="0"/>
          <w:i w:val="0"/>
          <w:szCs w:val="22"/>
          <w:lang w:eastAsia="hr-HR"/>
        </w:rPr>
        <w:t>(a</w:t>
      </w:r>
      <w:r w:rsidRPr="00146C5C">
        <w:rPr>
          <w:rStyle w:val="FontStyle35"/>
          <w:i w:val="0"/>
          <w:szCs w:val="22"/>
          <w:lang w:eastAsia="hr-HR"/>
        </w:rPr>
        <w:t xml:space="preserve">)preduzetnička uloga, </w:t>
      </w:r>
    </w:p>
    <w:p w:rsidR="00881837" w:rsidRDefault="00881837" w:rsidP="00881837">
      <w:pPr>
        <w:pStyle w:val="Style9"/>
        <w:widowControl/>
        <w:tabs>
          <w:tab w:val="left" w:pos="302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146C5C">
        <w:rPr>
          <w:rStyle w:val="FontStyle35"/>
          <w:i w:val="0"/>
          <w:szCs w:val="22"/>
          <w:lang w:eastAsia="hr-HR"/>
        </w:rPr>
        <w:t xml:space="preserve">(b) uloga korektora, </w:t>
      </w:r>
    </w:p>
    <w:p w:rsidR="00881837" w:rsidRDefault="00881837" w:rsidP="00881837">
      <w:pPr>
        <w:pStyle w:val="Style9"/>
        <w:widowControl/>
        <w:tabs>
          <w:tab w:val="left" w:pos="302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146C5C">
        <w:rPr>
          <w:rStyle w:val="FontStyle36"/>
          <w:b w:val="0"/>
          <w:i w:val="0"/>
          <w:szCs w:val="22"/>
          <w:lang w:eastAsia="hr-HR"/>
        </w:rPr>
        <w:t>(c)</w:t>
      </w:r>
      <w:r w:rsidRPr="00146C5C">
        <w:rPr>
          <w:rStyle w:val="FontStyle36"/>
          <w:i w:val="0"/>
          <w:szCs w:val="22"/>
          <w:lang w:eastAsia="hr-HR"/>
        </w:rPr>
        <w:t xml:space="preserve"> </w:t>
      </w:r>
      <w:r w:rsidRPr="00146C5C">
        <w:rPr>
          <w:rStyle w:val="FontStyle35"/>
          <w:i w:val="0"/>
          <w:szCs w:val="22"/>
          <w:lang w:eastAsia="hr-HR"/>
        </w:rPr>
        <w:t xml:space="preserve">uloga alokatora i </w:t>
      </w:r>
    </w:p>
    <w:p w:rsidR="00881837" w:rsidRPr="00BF1069" w:rsidRDefault="00881837" w:rsidP="00881837">
      <w:pPr>
        <w:pStyle w:val="Style9"/>
        <w:widowControl/>
        <w:tabs>
          <w:tab w:val="left" w:pos="302"/>
        </w:tabs>
        <w:spacing w:line="240" w:lineRule="auto"/>
        <w:rPr>
          <w:rStyle w:val="FontStyle36"/>
          <w:i w:val="0"/>
          <w:szCs w:val="22"/>
          <w:lang w:eastAsia="hr-HR"/>
        </w:rPr>
      </w:pPr>
      <w:r w:rsidRPr="00146C5C">
        <w:rPr>
          <w:rStyle w:val="FontStyle35"/>
          <w:i w:val="0"/>
          <w:szCs w:val="22"/>
          <w:lang w:eastAsia="hr-HR"/>
        </w:rPr>
        <w:t>(d) pregovaračka uloga.</w:t>
      </w:r>
    </w:p>
    <w:p w:rsidR="00881837" w:rsidRPr="0008701A" w:rsidRDefault="00881837" w:rsidP="00881837">
      <w:pPr>
        <w:pStyle w:val="Style9"/>
        <w:widowControl/>
        <w:numPr>
          <w:ilvl w:val="0"/>
          <w:numId w:val="8"/>
        </w:numPr>
        <w:tabs>
          <w:tab w:val="left" w:pos="302"/>
        </w:tabs>
        <w:spacing w:before="302" w:line="240" w:lineRule="auto"/>
        <w:rPr>
          <w:rStyle w:val="FontStyle36"/>
          <w:b w:val="0"/>
          <w:i w:val="0"/>
          <w:szCs w:val="22"/>
          <w:lang w:eastAsia="hr-HR"/>
        </w:rPr>
      </w:pPr>
      <w:r w:rsidRPr="0008701A">
        <w:rPr>
          <w:rStyle w:val="FontStyle36"/>
          <w:b w:val="0"/>
          <w:i w:val="0"/>
          <w:szCs w:val="22"/>
          <w:lang w:eastAsia="hr-HR"/>
        </w:rPr>
        <w:t>Karakteristike uspješnog preduzetnika su:</w:t>
      </w:r>
    </w:p>
    <w:p w:rsidR="00881837" w:rsidRDefault="00881837" w:rsidP="00881837">
      <w:pPr>
        <w:pStyle w:val="Style5"/>
        <w:widowControl/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 xml:space="preserve">(1) </w:t>
      </w:r>
      <w:r w:rsidRPr="00BF1069">
        <w:rPr>
          <w:rStyle w:val="FontStyle35"/>
          <w:i w:val="0"/>
          <w:szCs w:val="22"/>
          <w:lang w:eastAsia="hr-HR"/>
        </w:rPr>
        <w:t xml:space="preserve">da ima viziju, </w:t>
      </w:r>
    </w:p>
    <w:p w:rsidR="00881837" w:rsidRDefault="00881837" w:rsidP="00881837">
      <w:pPr>
        <w:pStyle w:val="Style5"/>
        <w:widowControl/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 xml:space="preserve">(2) </w:t>
      </w:r>
      <w:r w:rsidRPr="00BF1069">
        <w:rPr>
          <w:rStyle w:val="FontStyle35"/>
          <w:i w:val="0"/>
          <w:szCs w:val="22"/>
          <w:lang w:eastAsia="hr-HR"/>
        </w:rPr>
        <w:t xml:space="preserve">da je fleksibilan i adaptibilan, </w:t>
      </w:r>
    </w:p>
    <w:p w:rsidR="00881837" w:rsidRDefault="00881837" w:rsidP="00881837">
      <w:pPr>
        <w:pStyle w:val="Style5"/>
        <w:widowControl/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 xml:space="preserve">(3) </w:t>
      </w:r>
      <w:r w:rsidRPr="00BF1069">
        <w:rPr>
          <w:rStyle w:val="FontStyle35"/>
          <w:i w:val="0"/>
          <w:szCs w:val="22"/>
          <w:lang w:eastAsia="hr-HR"/>
        </w:rPr>
        <w:t xml:space="preserve">da je nezavisan u razmišljanju, </w:t>
      </w:r>
    </w:p>
    <w:p w:rsidR="00881837" w:rsidRDefault="00881837" w:rsidP="00881837">
      <w:pPr>
        <w:pStyle w:val="Style5"/>
        <w:widowControl/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 xml:space="preserve">(4) </w:t>
      </w:r>
      <w:r w:rsidRPr="00BF1069">
        <w:rPr>
          <w:rStyle w:val="FontStyle35"/>
          <w:i w:val="0"/>
          <w:szCs w:val="22"/>
          <w:lang w:eastAsia="hr-HR"/>
        </w:rPr>
        <w:t xml:space="preserve">da je spreman na rizik, </w:t>
      </w:r>
    </w:p>
    <w:p w:rsidR="00881837" w:rsidRDefault="00881837" w:rsidP="00881837">
      <w:pPr>
        <w:pStyle w:val="Style5"/>
        <w:widowControl/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 xml:space="preserve">(5) </w:t>
      </w:r>
      <w:r w:rsidRPr="00BF1069">
        <w:rPr>
          <w:rStyle w:val="FontStyle35"/>
          <w:i w:val="0"/>
          <w:szCs w:val="22"/>
          <w:lang w:eastAsia="hr-HR"/>
        </w:rPr>
        <w:t xml:space="preserve">da je svestran, </w:t>
      </w:r>
    </w:p>
    <w:p w:rsidR="00881837" w:rsidRDefault="00881837" w:rsidP="00881837">
      <w:pPr>
        <w:pStyle w:val="Style5"/>
        <w:widowControl/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 xml:space="preserve">(6) </w:t>
      </w:r>
      <w:r w:rsidRPr="00BF1069">
        <w:rPr>
          <w:rStyle w:val="FontStyle35"/>
          <w:i w:val="0"/>
          <w:szCs w:val="22"/>
          <w:lang w:eastAsia="hr-HR"/>
        </w:rPr>
        <w:t xml:space="preserve">da je uporan u rješavanju problema, </w:t>
      </w:r>
    </w:p>
    <w:p w:rsidR="00881837" w:rsidRDefault="00881837" w:rsidP="00881837">
      <w:pPr>
        <w:pStyle w:val="Style5"/>
        <w:widowControl/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 xml:space="preserve">(7) </w:t>
      </w:r>
      <w:r w:rsidRPr="00BF1069">
        <w:rPr>
          <w:rStyle w:val="FontStyle35"/>
          <w:i w:val="0"/>
          <w:szCs w:val="22"/>
          <w:lang w:eastAsia="hr-HR"/>
        </w:rPr>
        <w:t xml:space="preserve">da teži ostvarenju rasta, </w:t>
      </w:r>
    </w:p>
    <w:p w:rsidR="00881837" w:rsidRDefault="00881837" w:rsidP="00881837">
      <w:pPr>
        <w:pStyle w:val="Style5"/>
        <w:widowControl/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 xml:space="preserve">(8) </w:t>
      </w:r>
      <w:r w:rsidRPr="00BF1069">
        <w:rPr>
          <w:rStyle w:val="FontStyle35"/>
          <w:i w:val="0"/>
          <w:szCs w:val="22"/>
          <w:lang w:eastAsia="hr-HR"/>
        </w:rPr>
        <w:t xml:space="preserve">da je samouvjeren i optimista i </w:t>
      </w:r>
    </w:p>
    <w:p w:rsidR="00881837" w:rsidRPr="00BF1069" w:rsidRDefault="00881837" w:rsidP="00881837">
      <w:pPr>
        <w:pStyle w:val="Style5"/>
        <w:widowControl/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 xml:space="preserve">(9) </w:t>
      </w:r>
      <w:r w:rsidRPr="00BF1069">
        <w:rPr>
          <w:rStyle w:val="FontStyle35"/>
          <w:i w:val="0"/>
          <w:szCs w:val="22"/>
          <w:lang w:eastAsia="hr-HR"/>
        </w:rPr>
        <w:t>da je spreman da preuzme obaveze, istrajan i posvećen poslu.</w:t>
      </w:r>
    </w:p>
    <w:p w:rsidR="00881837" w:rsidRPr="0008701A" w:rsidRDefault="00881837" w:rsidP="00881837">
      <w:pPr>
        <w:pStyle w:val="Style9"/>
        <w:widowControl/>
        <w:numPr>
          <w:ilvl w:val="0"/>
          <w:numId w:val="9"/>
        </w:numPr>
        <w:tabs>
          <w:tab w:val="left" w:pos="302"/>
        </w:tabs>
        <w:spacing w:before="324" w:line="240" w:lineRule="auto"/>
        <w:rPr>
          <w:rStyle w:val="FontStyle36"/>
          <w:b w:val="0"/>
          <w:i w:val="0"/>
          <w:szCs w:val="22"/>
          <w:lang w:eastAsia="hr-HR"/>
        </w:rPr>
      </w:pPr>
      <w:r w:rsidRPr="0008701A">
        <w:rPr>
          <w:rStyle w:val="FontStyle36"/>
          <w:b w:val="0"/>
          <w:i w:val="0"/>
          <w:szCs w:val="22"/>
          <w:lang w:eastAsia="hr-HR"/>
        </w:rPr>
        <w:t>Faktori koji se najčešće uzimaju za označavanje veličine firme</w:t>
      </w:r>
    </w:p>
    <w:p w:rsidR="00881837" w:rsidRDefault="00881837" w:rsidP="00881837">
      <w:pPr>
        <w:pStyle w:val="Style5"/>
        <w:widowControl/>
        <w:spacing w:before="50"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lastRenderedPageBreak/>
        <w:t xml:space="preserve">(1) </w:t>
      </w:r>
      <w:r w:rsidRPr="00BF1069">
        <w:rPr>
          <w:rStyle w:val="FontStyle35"/>
          <w:i w:val="0"/>
          <w:szCs w:val="22"/>
          <w:lang w:eastAsia="hr-HR"/>
        </w:rPr>
        <w:t xml:space="preserve">Broj zaposlenih </w:t>
      </w:r>
    </w:p>
    <w:p w:rsidR="00881837" w:rsidRDefault="00881837" w:rsidP="00881837">
      <w:pPr>
        <w:pStyle w:val="Style5"/>
        <w:widowControl/>
        <w:spacing w:before="50"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 xml:space="preserve">(2) </w:t>
      </w:r>
      <w:r w:rsidRPr="00BF1069">
        <w:rPr>
          <w:rStyle w:val="FontStyle35"/>
          <w:i w:val="0"/>
          <w:szCs w:val="22"/>
          <w:lang w:eastAsia="hr-HR"/>
        </w:rPr>
        <w:t xml:space="preserve">Godišnji ukupni prihod od prodaje </w:t>
      </w:r>
    </w:p>
    <w:p w:rsidR="00881837" w:rsidRDefault="00881837" w:rsidP="00881837">
      <w:pPr>
        <w:pStyle w:val="Style5"/>
        <w:widowControl/>
        <w:spacing w:before="50"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 xml:space="preserve">(3) </w:t>
      </w:r>
      <w:r w:rsidRPr="00BF1069">
        <w:rPr>
          <w:rStyle w:val="FontStyle35"/>
          <w:i w:val="0"/>
          <w:szCs w:val="22"/>
          <w:lang w:eastAsia="hr-HR"/>
        </w:rPr>
        <w:t xml:space="preserve">Dionička suma </w:t>
      </w:r>
    </w:p>
    <w:p w:rsidR="00881837" w:rsidRPr="00BF1069" w:rsidRDefault="00881837" w:rsidP="00881837">
      <w:pPr>
        <w:pStyle w:val="Style5"/>
        <w:widowControl/>
        <w:spacing w:before="50"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 xml:space="preserve">(4) </w:t>
      </w:r>
      <w:r w:rsidRPr="00BF1069">
        <w:rPr>
          <w:rStyle w:val="FontStyle35"/>
          <w:i w:val="0"/>
          <w:szCs w:val="22"/>
          <w:lang w:eastAsia="hr-HR"/>
        </w:rPr>
        <w:t>Ukupna vrijednost firme</w:t>
      </w:r>
    </w:p>
    <w:p w:rsidR="00881837" w:rsidRPr="0008701A" w:rsidRDefault="00881837" w:rsidP="00881837">
      <w:pPr>
        <w:pStyle w:val="Style4"/>
        <w:widowControl/>
        <w:numPr>
          <w:ilvl w:val="0"/>
          <w:numId w:val="10"/>
        </w:numPr>
        <w:tabs>
          <w:tab w:val="left" w:pos="302"/>
        </w:tabs>
        <w:spacing w:before="266" w:line="240" w:lineRule="auto"/>
        <w:rPr>
          <w:rStyle w:val="FontStyle36"/>
          <w:i w:val="0"/>
          <w:szCs w:val="22"/>
          <w:u w:val="single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 xml:space="preserve">Kooptiranjem </w:t>
      </w:r>
      <w:r w:rsidRPr="0008701A">
        <w:rPr>
          <w:rStyle w:val="FontStyle35"/>
          <w:i w:val="0"/>
          <w:szCs w:val="22"/>
          <w:u w:val="single"/>
          <w:lang w:eastAsia="hr-HR"/>
        </w:rPr>
        <w:t>se pojačava sposobnost organizacije da se suprostavi prijetnjama iz okruženja i da postigne kontrolu nad njim. Najčešće se kooptiranje ostvaruje tako što se u strukturu organizacije uvode novi dijelovi čije su funkcije da pomognu ostvarivanje planiranih ciljeva ~ ostvarivanje proizvodnog programa, po obimu ili asortimanu.</w:t>
      </w:r>
    </w:p>
    <w:p w:rsidR="00881837" w:rsidRPr="0008701A" w:rsidRDefault="00881837" w:rsidP="00881837">
      <w:pPr>
        <w:pStyle w:val="Style9"/>
        <w:widowControl/>
        <w:numPr>
          <w:ilvl w:val="0"/>
          <w:numId w:val="10"/>
        </w:numPr>
        <w:tabs>
          <w:tab w:val="left" w:pos="302"/>
        </w:tabs>
        <w:spacing w:before="202" w:line="240" w:lineRule="auto"/>
        <w:rPr>
          <w:rStyle w:val="FontStyle36"/>
          <w:b w:val="0"/>
          <w:i w:val="0"/>
          <w:szCs w:val="22"/>
          <w:lang w:eastAsia="hr-HR"/>
        </w:rPr>
      </w:pPr>
      <w:r w:rsidRPr="0008701A">
        <w:rPr>
          <w:rStyle w:val="FontStyle36"/>
          <w:b w:val="0"/>
          <w:i w:val="0"/>
          <w:szCs w:val="22"/>
          <w:lang w:eastAsia="hr-HR"/>
        </w:rPr>
        <w:t>Od čega zavisi ulazak nekog preduzeća u granu ?</w:t>
      </w:r>
    </w:p>
    <w:p w:rsidR="00881837" w:rsidRPr="0008701A" w:rsidRDefault="00881837" w:rsidP="00881837">
      <w:pPr>
        <w:pStyle w:val="Style5"/>
        <w:widowControl/>
        <w:spacing w:line="240" w:lineRule="auto"/>
        <w:rPr>
          <w:rStyle w:val="FontStyle35"/>
          <w:i w:val="0"/>
          <w:szCs w:val="22"/>
          <w:u w:val="single"/>
          <w:lang w:eastAsia="hr-HR"/>
        </w:rPr>
      </w:pPr>
      <w:r w:rsidRPr="0008701A">
        <w:rPr>
          <w:rStyle w:val="FontStyle35"/>
          <w:i w:val="0"/>
          <w:szCs w:val="22"/>
          <w:u w:val="single"/>
          <w:lang w:eastAsia="hr-HR"/>
        </w:rPr>
        <w:t>Ulazak u granu zavisi od: barijera ulaska i mogućeg odgovora konkurenta. Ukoliko su barijere ulaska visoke i ukoliko se može očekivati nedvosmislena reakcija ugroženog konkurenta, vjerovatnoća ulaska je niska.</w:t>
      </w:r>
    </w:p>
    <w:p w:rsidR="00881837" w:rsidRPr="0008701A" w:rsidRDefault="00881837" w:rsidP="00881837">
      <w:pPr>
        <w:pStyle w:val="Style9"/>
        <w:widowControl/>
        <w:numPr>
          <w:ilvl w:val="0"/>
          <w:numId w:val="11"/>
        </w:numPr>
        <w:tabs>
          <w:tab w:val="left" w:pos="302"/>
        </w:tabs>
        <w:spacing w:before="130" w:line="240" w:lineRule="auto"/>
        <w:rPr>
          <w:rStyle w:val="FontStyle36"/>
          <w:b w:val="0"/>
          <w:i w:val="0"/>
          <w:szCs w:val="22"/>
          <w:lang w:eastAsia="hr-HR"/>
        </w:rPr>
      </w:pPr>
      <w:r w:rsidRPr="0008701A">
        <w:rPr>
          <w:rStyle w:val="FontStyle36"/>
          <w:b w:val="0"/>
          <w:i w:val="0"/>
          <w:szCs w:val="22"/>
          <w:lang w:eastAsia="hr-HR"/>
        </w:rPr>
        <w:t>Osnovne barijere ulaska u granu.</w:t>
      </w:r>
    </w:p>
    <w:p w:rsidR="00881837" w:rsidRPr="0008701A" w:rsidRDefault="00881837" w:rsidP="00881837">
      <w:pPr>
        <w:pStyle w:val="Style5"/>
        <w:widowControl/>
        <w:spacing w:line="240" w:lineRule="auto"/>
        <w:rPr>
          <w:rStyle w:val="FontStyle35"/>
          <w:i w:val="0"/>
          <w:szCs w:val="22"/>
          <w:u w:val="single"/>
          <w:lang w:eastAsia="hr-HR"/>
        </w:rPr>
      </w:pPr>
      <w:r w:rsidRPr="0008701A">
        <w:rPr>
          <w:rStyle w:val="FontStyle35"/>
          <w:i w:val="0"/>
          <w:szCs w:val="22"/>
          <w:u w:val="single"/>
          <w:lang w:eastAsia="hr-HR"/>
        </w:rPr>
        <w:t>Osnovne barijere ulaska su ekonomija obima, visok stepen diferenciranosti, visoki investicioni troškovi, visoki troškovi prelaska (switching costs), kontrola kanala prodaje i sl.</w:t>
      </w:r>
    </w:p>
    <w:p w:rsidR="00881837" w:rsidRPr="00BF1069" w:rsidRDefault="00881837" w:rsidP="00881837">
      <w:pPr>
        <w:pStyle w:val="Style5"/>
        <w:widowControl/>
        <w:spacing w:line="240" w:lineRule="auto"/>
        <w:rPr>
          <w:rStyle w:val="FontStyle35"/>
          <w:i w:val="0"/>
          <w:szCs w:val="22"/>
          <w:lang w:eastAsia="hr-HR"/>
        </w:rPr>
      </w:pPr>
    </w:p>
    <w:p w:rsidR="00881837" w:rsidRDefault="00881837" w:rsidP="00881837">
      <w:pPr>
        <w:pStyle w:val="Style9"/>
        <w:widowControl/>
        <w:numPr>
          <w:ilvl w:val="0"/>
          <w:numId w:val="12"/>
        </w:numPr>
        <w:tabs>
          <w:tab w:val="left" w:pos="302"/>
        </w:tabs>
        <w:spacing w:line="240" w:lineRule="auto"/>
        <w:rPr>
          <w:rStyle w:val="FontStyle36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>Konkurentske</w:t>
      </w:r>
      <w:r>
        <w:rPr>
          <w:rStyle w:val="FontStyle36"/>
          <w:i w:val="0"/>
          <w:szCs w:val="22"/>
          <w:lang w:eastAsia="hr-HR"/>
        </w:rPr>
        <w:t xml:space="preserve"> </w:t>
      </w:r>
      <w:r w:rsidRPr="00BF1069">
        <w:rPr>
          <w:rStyle w:val="FontStyle36"/>
          <w:i w:val="0"/>
          <w:szCs w:val="22"/>
          <w:lang w:eastAsia="hr-HR"/>
        </w:rPr>
        <w:t>prednost</w:t>
      </w:r>
      <w:r>
        <w:rPr>
          <w:rStyle w:val="FontStyle36"/>
          <w:i w:val="0"/>
          <w:szCs w:val="22"/>
          <w:lang w:eastAsia="hr-HR"/>
        </w:rPr>
        <w:t xml:space="preserve">i; </w:t>
      </w:r>
    </w:p>
    <w:p w:rsidR="00881837" w:rsidRDefault="00881837" w:rsidP="00881837">
      <w:pPr>
        <w:pStyle w:val="Style9"/>
        <w:widowControl/>
        <w:tabs>
          <w:tab w:val="left" w:pos="302"/>
        </w:tabs>
        <w:spacing w:line="240" w:lineRule="auto"/>
        <w:rPr>
          <w:rStyle w:val="FontStyle35"/>
          <w:i w:val="0"/>
          <w:szCs w:val="22"/>
          <w:lang w:eastAsia="hr-HR"/>
        </w:rPr>
      </w:pPr>
      <w:r>
        <w:rPr>
          <w:rStyle w:val="FontStyle36"/>
          <w:b w:val="0"/>
          <w:i w:val="0"/>
          <w:szCs w:val="22"/>
          <w:lang w:eastAsia="hr-HR"/>
        </w:rPr>
        <w:t>a) Pred</w:t>
      </w:r>
      <w:r w:rsidRPr="00146C5C">
        <w:rPr>
          <w:rStyle w:val="FontStyle36"/>
          <w:b w:val="0"/>
          <w:i w:val="0"/>
          <w:szCs w:val="22"/>
          <w:lang w:eastAsia="hr-HR"/>
        </w:rPr>
        <w:t>nost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  <w:r w:rsidRPr="00BF1069">
        <w:rPr>
          <w:rStyle w:val="FontStyle35"/>
          <w:i w:val="0"/>
          <w:szCs w:val="22"/>
          <w:lang w:eastAsia="hr-HR"/>
        </w:rPr>
        <w:t xml:space="preserve">u troškovima, i </w:t>
      </w:r>
    </w:p>
    <w:p w:rsidR="00881837" w:rsidRPr="00BF1069" w:rsidRDefault="00881837" w:rsidP="00881837">
      <w:pPr>
        <w:pStyle w:val="Style9"/>
        <w:widowControl/>
        <w:tabs>
          <w:tab w:val="left" w:pos="302"/>
        </w:tabs>
        <w:spacing w:line="240" w:lineRule="auto"/>
        <w:rPr>
          <w:rStyle w:val="FontStyle36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b) diferenciranje.</w:t>
      </w:r>
    </w:p>
    <w:p w:rsidR="00881837" w:rsidRPr="0008701A" w:rsidRDefault="00881837" w:rsidP="00881837">
      <w:pPr>
        <w:pStyle w:val="Style4"/>
        <w:widowControl/>
        <w:numPr>
          <w:ilvl w:val="0"/>
          <w:numId w:val="13"/>
        </w:numPr>
        <w:tabs>
          <w:tab w:val="left" w:pos="295"/>
        </w:tabs>
        <w:spacing w:before="209" w:line="240" w:lineRule="auto"/>
        <w:rPr>
          <w:rStyle w:val="FontStyle36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>Konkurenske strategije su</w:t>
      </w:r>
      <w:r w:rsidRPr="0008701A">
        <w:rPr>
          <w:rStyle w:val="FontStyle36"/>
          <w:i w:val="0"/>
          <w:szCs w:val="22"/>
          <w:lang w:eastAsia="hr-HR"/>
        </w:rPr>
        <w:t xml:space="preserve">: </w:t>
      </w:r>
    </w:p>
    <w:p w:rsidR="00881837" w:rsidRPr="0008701A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 xml:space="preserve">(l) vodstvo u troškovima, </w:t>
      </w:r>
    </w:p>
    <w:p w:rsidR="00881837" w:rsidRPr="0008701A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08701A">
        <w:rPr>
          <w:rStyle w:val="FontStyle52"/>
          <w:b w:val="0"/>
          <w:i w:val="0"/>
          <w:szCs w:val="22"/>
          <w:lang w:eastAsia="hr-HR"/>
        </w:rPr>
        <w:t>(2)</w:t>
      </w:r>
      <w:r w:rsidRPr="0008701A">
        <w:rPr>
          <w:rStyle w:val="FontStyle52"/>
          <w:i w:val="0"/>
          <w:szCs w:val="22"/>
          <w:lang w:eastAsia="hr-HR"/>
        </w:rPr>
        <w:t xml:space="preserve"> </w:t>
      </w:r>
      <w:r w:rsidRPr="0008701A">
        <w:rPr>
          <w:rStyle w:val="FontStyle35"/>
          <w:i w:val="0"/>
          <w:szCs w:val="22"/>
          <w:lang w:eastAsia="hr-HR"/>
        </w:rPr>
        <w:t xml:space="preserve">diferenciranje i </w:t>
      </w:r>
    </w:p>
    <w:p w:rsidR="00881837" w:rsidRPr="0008701A" w:rsidRDefault="00881837" w:rsidP="00881837">
      <w:pPr>
        <w:pStyle w:val="NoSpacing"/>
        <w:rPr>
          <w:rStyle w:val="FontStyle35"/>
          <w:b/>
          <w:bCs/>
          <w:i w:val="0"/>
          <w:szCs w:val="22"/>
          <w:lang w:eastAsia="hr-HR"/>
        </w:rPr>
      </w:pPr>
      <w:r w:rsidRPr="0008701A">
        <w:rPr>
          <w:rStyle w:val="FontStyle36"/>
          <w:b w:val="0"/>
          <w:i w:val="0"/>
          <w:szCs w:val="22"/>
          <w:lang w:eastAsia="hr-HR"/>
        </w:rPr>
        <w:t>(3)</w:t>
      </w:r>
      <w:r w:rsidRPr="0008701A">
        <w:rPr>
          <w:rStyle w:val="FontStyle36"/>
          <w:i w:val="0"/>
          <w:szCs w:val="22"/>
          <w:lang w:eastAsia="hr-HR"/>
        </w:rPr>
        <w:t xml:space="preserve"> </w:t>
      </w:r>
      <w:r w:rsidRPr="0008701A">
        <w:rPr>
          <w:rStyle w:val="FontStyle35"/>
          <w:i w:val="0"/>
          <w:szCs w:val="22"/>
          <w:lang w:eastAsia="hr-HR"/>
        </w:rPr>
        <w:t>fokusiranje: a) fokus na troškovima i b) fokus na diferenciranju)</w:t>
      </w:r>
      <w:r w:rsidRPr="0008701A">
        <w:rPr>
          <w:rStyle w:val="FontStyle35"/>
          <w:i w:val="0"/>
          <w:szCs w:val="22"/>
          <w:lang w:eastAsia="hr-HR"/>
        </w:rPr>
        <w:br/>
      </w:r>
    </w:p>
    <w:p w:rsidR="00881837" w:rsidRPr="0008701A" w:rsidRDefault="00881837" w:rsidP="00881837">
      <w:pPr>
        <w:pStyle w:val="Style4"/>
        <w:widowControl/>
        <w:numPr>
          <w:ilvl w:val="0"/>
          <w:numId w:val="13"/>
        </w:numPr>
        <w:tabs>
          <w:tab w:val="left" w:pos="295"/>
        </w:tabs>
        <w:spacing w:before="29" w:line="240" w:lineRule="auto"/>
        <w:rPr>
          <w:rStyle w:val="FontStyle36"/>
          <w:i w:val="0"/>
          <w:szCs w:val="22"/>
          <w:lang w:eastAsia="hr-HR"/>
        </w:rPr>
      </w:pPr>
      <w:r w:rsidRPr="0008701A">
        <w:rPr>
          <w:rStyle w:val="FontStyle36"/>
          <w:b w:val="0"/>
          <w:i w:val="0"/>
          <w:szCs w:val="22"/>
          <w:lang w:eastAsia="hr-HR"/>
        </w:rPr>
        <w:t xml:space="preserve">Društvena odgovornost menadžmenta </w:t>
      </w:r>
    </w:p>
    <w:p w:rsidR="00881837" w:rsidRPr="0008701A" w:rsidRDefault="00881837" w:rsidP="00881837">
      <w:pPr>
        <w:pStyle w:val="Style4"/>
        <w:widowControl/>
        <w:tabs>
          <w:tab w:val="left" w:pos="295"/>
        </w:tabs>
        <w:spacing w:before="29" w:line="240" w:lineRule="auto"/>
        <w:rPr>
          <w:rStyle w:val="FontStyle35"/>
          <w:b/>
          <w:bCs/>
          <w:i w:val="0"/>
          <w:szCs w:val="22"/>
          <w:lang w:eastAsia="hr-HR"/>
        </w:rPr>
      </w:pPr>
      <w:r w:rsidRPr="0008701A">
        <w:rPr>
          <w:rStyle w:val="FontStyle36"/>
          <w:b w:val="0"/>
          <w:i w:val="0"/>
          <w:szCs w:val="22"/>
          <w:lang w:eastAsia="hr-HR"/>
        </w:rPr>
        <w:t>(a)</w:t>
      </w:r>
      <w:r w:rsidRPr="0008701A">
        <w:rPr>
          <w:rStyle w:val="FontStyle36"/>
          <w:i w:val="0"/>
          <w:szCs w:val="22"/>
          <w:lang w:eastAsia="hr-HR"/>
        </w:rPr>
        <w:t xml:space="preserve"> </w:t>
      </w:r>
      <w:r w:rsidRPr="0008701A">
        <w:rPr>
          <w:rStyle w:val="FontStyle35"/>
          <w:i w:val="0"/>
          <w:szCs w:val="22"/>
          <w:lang w:eastAsia="hr-HR"/>
        </w:rPr>
        <w:t>ekonomska odgovornost</w:t>
      </w:r>
      <w:r w:rsidRPr="0008701A">
        <w:rPr>
          <w:rStyle w:val="FontStyle35"/>
          <w:b/>
          <w:i w:val="0"/>
          <w:szCs w:val="22"/>
          <w:lang w:eastAsia="hr-HR"/>
        </w:rPr>
        <w:t xml:space="preserve">, </w:t>
      </w:r>
    </w:p>
    <w:p w:rsidR="00881837" w:rsidRPr="0008701A" w:rsidRDefault="00881837" w:rsidP="00881837">
      <w:pPr>
        <w:pStyle w:val="Style4"/>
        <w:widowControl/>
        <w:tabs>
          <w:tab w:val="left" w:pos="295"/>
        </w:tabs>
        <w:spacing w:before="29" w:line="240" w:lineRule="auto"/>
        <w:rPr>
          <w:rStyle w:val="FontStyle35"/>
          <w:i w:val="0"/>
          <w:szCs w:val="22"/>
          <w:lang w:eastAsia="hr-HR"/>
        </w:rPr>
      </w:pPr>
      <w:r w:rsidRPr="0008701A">
        <w:rPr>
          <w:rStyle w:val="FontStyle36"/>
          <w:b w:val="0"/>
          <w:i w:val="0"/>
          <w:szCs w:val="22"/>
          <w:lang w:eastAsia="hr-HR"/>
        </w:rPr>
        <w:t>(b)</w:t>
      </w:r>
      <w:r w:rsidRPr="0008701A">
        <w:rPr>
          <w:rStyle w:val="FontStyle36"/>
          <w:i w:val="0"/>
          <w:szCs w:val="22"/>
          <w:lang w:eastAsia="hr-HR"/>
        </w:rPr>
        <w:t xml:space="preserve"> </w:t>
      </w:r>
      <w:r w:rsidRPr="0008701A">
        <w:rPr>
          <w:rStyle w:val="FontStyle35"/>
          <w:i w:val="0"/>
          <w:szCs w:val="22"/>
          <w:lang w:eastAsia="hr-HR"/>
        </w:rPr>
        <w:t xml:space="preserve">pravna odgovornost, </w:t>
      </w:r>
    </w:p>
    <w:p w:rsidR="00881837" w:rsidRPr="0008701A" w:rsidRDefault="00881837" w:rsidP="00881837">
      <w:pPr>
        <w:pStyle w:val="Style4"/>
        <w:widowControl/>
        <w:tabs>
          <w:tab w:val="left" w:pos="295"/>
        </w:tabs>
        <w:spacing w:before="29" w:line="240" w:lineRule="auto"/>
        <w:rPr>
          <w:rStyle w:val="FontStyle35"/>
          <w:i w:val="0"/>
          <w:szCs w:val="22"/>
          <w:lang w:eastAsia="hr-HR"/>
        </w:rPr>
      </w:pPr>
      <w:r w:rsidRPr="0008701A">
        <w:rPr>
          <w:rStyle w:val="FontStyle36"/>
          <w:b w:val="0"/>
          <w:i w:val="0"/>
          <w:szCs w:val="22"/>
          <w:lang w:eastAsia="hr-HR"/>
        </w:rPr>
        <w:t>(c)</w:t>
      </w:r>
      <w:r w:rsidRPr="0008701A">
        <w:rPr>
          <w:rStyle w:val="FontStyle36"/>
          <w:i w:val="0"/>
          <w:szCs w:val="22"/>
          <w:lang w:eastAsia="hr-HR"/>
        </w:rPr>
        <w:t xml:space="preserve"> </w:t>
      </w:r>
      <w:r w:rsidRPr="0008701A">
        <w:rPr>
          <w:rStyle w:val="FontStyle35"/>
          <w:i w:val="0"/>
          <w:szCs w:val="22"/>
          <w:lang w:eastAsia="hr-HR"/>
        </w:rPr>
        <w:t xml:space="preserve">etička odgovornost i </w:t>
      </w:r>
    </w:p>
    <w:p w:rsidR="00881837" w:rsidRPr="0008701A" w:rsidRDefault="00881837" w:rsidP="00881837">
      <w:pPr>
        <w:pStyle w:val="Style4"/>
        <w:widowControl/>
        <w:tabs>
          <w:tab w:val="left" w:pos="295"/>
        </w:tabs>
        <w:spacing w:before="29" w:line="240" w:lineRule="auto"/>
        <w:rPr>
          <w:rStyle w:val="FontStyle36"/>
          <w:i w:val="0"/>
          <w:szCs w:val="22"/>
          <w:lang w:eastAsia="hr-HR"/>
        </w:rPr>
      </w:pPr>
      <w:r w:rsidRPr="0008701A">
        <w:rPr>
          <w:rStyle w:val="FontStyle35"/>
          <w:i w:val="0"/>
          <w:szCs w:val="22"/>
          <w:lang w:eastAsia="hr-HR"/>
        </w:rPr>
        <w:t>(d) filantropska odgovornost.</w:t>
      </w:r>
      <w:r w:rsidRPr="0008701A">
        <w:rPr>
          <w:rStyle w:val="FontStyle35"/>
          <w:i w:val="0"/>
          <w:szCs w:val="22"/>
          <w:lang w:eastAsia="hr-HR"/>
        </w:rPr>
        <w:br/>
      </w:r>
    </w:p>
    <w:p w:rsidR="00881837" w:rsidRPr="0008701A" w:rsidRDefault="00881837" w:rsidP="00881837">
      <w:pPr>
        <w:pStyle w:val="Style10"/>
        <w:widowControl/>
        <w:numPr>
          <w:ilvl w:val="0"/>
          <w:numId w:val="13"/>
        </w:numPr>
        <w:tabs>
          <w:tab w:val="left" w:pos="295"/>
        </w:tabs>
        <w:spacing w:before="43" w:line="240" w:lineRule="auto"/>
        <w:rPr>
          <w:rStyle w:val="FontStyle36"/>
          <w:i w:val="0"/>
          <w:szCs w:val="22"/>
          <w:u w:val="single"/>
          <w:lang w:eastAsia="hr-HR"/>
        </w:rPr>
      </w:pPr>
      <w:r w:rsidRPr="0008701A">
        <w:rPr>
          <w:rStyle w:val="FontStyle35"/>
          <w:b/>
          <w:i w:val="0"/>
          <w:szCs w:val="22"/>
          <w:lang w:eastAsia="en-US"/>
        </w:rPr>
        <w:t>Ego</w:t>
      </w:r>
      <w:r w:rsidRPr="00BF1069">
        <w:rPr>
          <w:rStyle w:val="FontStyle35"/>
          <w:i w:val="0"/>
          <w:szCs w:val="22"/>
          <w:lang w:eastAsia="en-US"/>
        </w:rPr>
        <w:t xml:space="preserve"> </w:t>
      </w:r>
      <w:r w:rsidRPr="0008701A">
        <w:rPr>
          <w:rStyle w:val="FontStyle37"/>
          <w:szCs w:val="22"/>
          <w:u w:val="single"/>
          <w:lang w:eastAsia="en-US"/>
        </w:rPr>
        <w:t>podrazumijeva sposobnost ličnosti da upravlja sopstvenim ponašanjem, posebno u određenim situacijama sukoba i tenzija. Menadžeri sa jakim egom i tolerantnošću uspijevaju da uspješno ostvaruju planirane zadatke, da se nametnu sredini i da ih drugi slijede ugledajući se na njihovo ponašanje i djelo.</w:t>
      </w:r>
    </w:p>
    <w:p w:rsidR="00881837" w:rsidRDefault="00881837" w:rsidP="00881837">
      <w:pPr>
        <w:pStyle w:val="Style4"/>
        <w:widowControl/>
        <w:numPr>
          <w:ilvl w:val="0"/>
          <w:numId w:val="13"/>
        </w:numPr>
        <w:tabs>
          <w:tab w:val="left" w:pos="295"/>
        </w:tabs>
        <w:spacing w:before="288" w:line="240" w:lineRule="auto"/>
        <w:rPr>
          <w:rStyle w:val="FontStyle35"/>
          <w:b/>
          <w:bCs/>
          <w:i w:val="0"/>
          <w:szCs w:val="22"/>
          <w:u w:val="single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Lokus kontrole je </w:t>
      </w:r>
      <w:r w:rsidRPr="0008701A">
        <w:rPr>
          <w:rStyle w:val="FontStyle35"/>
          <w:i w:val="0"/>
          <w:szCs w:val="22"/>
          <w:u w:val="single"/>
          <w:lang w:eastAsia="hr-HR"/>
        </w:rPr>
        <w:t>mjera vjerovanja pojedinca u nekog ko određuje posljedice u njegovom životu.</w:t>
      </w:r>
    </w:p>
    <w:p w:rsidR="00881837" w:rsidRPr="0008701A" w:rsidRDefault="00881837" w:rsidP="00881837">
      <w:pPr>
        <w:pStyle w:val="Style4"/>
        <w:widowControl/>
        <w:tabs>
          <w:tab w:val="left" w:pos="295"/>
        </w:tabs>
        <w:spacing w:before="288" w:line="240" w:lineRule="auto"/>
        <w:rPr>
          <w:rStyle w:val="FontStyle36"/>
          <w:i w:val="0"/>
          <w:szCs w:val="22"/>
          <w:u w:val="single"/>
          <w:lang w:eastAsia="hr-HR"/>
        </w:rPr>
      </w:pPr>
      <w:r w:rsidRPr="0008701A">
        <w:rPr>
          <w:rStyle w:val="FontStyle36"/>
          <w:i w:val="0"/>
          <w:szCs w:val="22"/>
          <w:lang w:eastAsia="hr-HR"/>
        </w:rPr>
        <w:t>II Test</w:t>
      </w:r>
    </w:p>
    <w:p w:rsidR="00881837" w:rsidRPr="00CE4503" w:rsidRDefault="00881837" w:rsidP="00881837">
      <w:pPr>
        <w:pStyle w:val="Style1"/>
        <w:widowControl/>
        <w:numPr>
          <w:ilvl w:val="0"/>
          <w:numId w:val="14"/>
        </w:numPr>
        <w:tabs>
          <w:tab w:val="left" w:pos="216"/>
        </w:tabs>
        <w:spacing w:before="245" w:line="240" w:lineRule="auto"/>
        <w:jc w:val="left"/>
        <w:rPr>
          <w:rStyle w:val="FontStyle36"/>
          <w:b w:val="0"/>
          <w:bCs w:val="0"/>
          <w:i w:val="0"/>
          <w:szCs w:val="22"/>
          <w:lang w:eastAsia="hr-HR"/>
        </w:rPr>
      </w:pPr>
      <w:r w:rsidRPr="00CE4503">
        <w:rPr>
          <w:rStyle w:val="FontStyle35"/>
          <w:i w:val="0"/>
          <w:szCs w:val="22"/>
          <w:lang w:eastAsia="hr-HR"/>
        </w:rPr>
        <w:t>Glavne</w:t>
      </w:r>
      <w:r w:rsidRPr="00CE4503">
        <w:rPr>
          <w:rStyle w:val="FontStyle35"/>
          <w:b/>
          <w:i w:val="0"/>
          <w:szCs w:val="22"/>
          <w:lang w:eastAsia="hr-HR"/>
        </w:rPr>
        <w:t xml:space="preserve"> </w:t>
      </w:r>
      <w:r w:rsidRPr="00CE4503">
        <w:rPr>
          <w:rStyle w:val="FontStyle36"/>
          <w:b w:val="0"/>
          <w:i w:val="0"/>
          <w:szCs w:val="22"/>
          <w:lang w:eastAsia="hr-HR"/>
        </w:rPr>
        <w:t>planske odluke su</w:t>
      </w:r>
      <w:r w:rsidRPr="00BF1069">
        <w:rPr>
          <w:rStyle w:val="FontStyle36"/>
          <w:i w:val="0"/>
          <w:szCs w:val="22"/>
          <w:lang w:eastAsia="hr-HR"/>
        </w:rPr>
        <w:t xml:space="preserve">: </w:t>
      </w:r>
    </w:p>
    <w:p w:rsidR="00881837" w:rsidRDefault="00881837" w:rsidP="00881837">
      <w:pPr>
        <w:pStyle w:val="NoSpacing"/>
        <w:numPr>
          <w:ilvl w:val="0"/>
          <w:numId w:val="39"/>
        </w:numPr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strategija, </w:t>
      </w:r>
    </w:p>
    <w:p w:rsidR="00881837" w:rsidRDefault="00881837" w:rsidP="00881837">
      <w:pPr>
        <w:pStyle w:val="NoSpacing"/>
        <w:numPr>
          <w:ilvl w:val="0"/>
          <w:numId w:val="39"/>
        </w:numPr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program, </w:t>
      </w:r>
    </w:p>
    <w:p w:rsidR="00881837" w:rsidRDefault="00881837" w:rsidP="00881837">
      <w:pPr>
        <w:pStyle w:val="NoSpacing"/>
        <w:numPr>
          <w:ilvl w:val="0"/>
          <w:numId w:val="39"/>
        </w:numPr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projekat i </w:t>
      </w:r>
    </w:p>
    <w:p w:rsidR="00881837" w:rsidRPr="00BF1069" w:rsidRDefault="00881837" w:rsidP="00881837">
      <w:pPr>
        <w:pStyle w:val="NoSpacing"/>
        <w:numPr>
          <w:ilvl w:val="0"/>
          <w:numId w:val="39"/>
        </w:numPr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biznis plan.</w:t>
      </w:r>
    </w:p>
    <w:p w:rsidR="00881837" w:rsidRPr="00E73853" w:rsidRDefault="00881837" w:rsidP="00881837">
      <w:pPr>
        <w:pStyle w:val="Style1"/>
        <w:widowControl/>
        <w:numPr>
          <w:ilvl w:val="0"/>
          <w:numId w:val="14"/>
        </w:numPr>
        <w:tabs>
          <w:tab w:val="left" w:pos="216"/>
        </w:tabs>
        <w:spacing w:before="194" w:line="240" w:lineRule="auto"/>
        <w:jc w:val="left"/>
        <w:rPr>
          <w:rStyle w:val="FontStyle36"/>
          <w:b w:val="0"/>
          <w:bCs w:val="0"/>
          <w:i w:val="0"/>
          <w:szCs w:val="22"/>
          <w:lang w:eastAsia="hr-HR"/>
        </w:rPr>
      </w:pPr>
      <w:r w:rsidRPr="00CE4503">
        <w:rPr>
          <w:rStyle w:val="FontStyle36"/>
          <w:b w:val="0"/>
          <w:i w:val="0"/>
          <w:szCs w:val="22"/>
          <w:lang w:eastAsia="hr-HR"/>
        </w:rPr>
        <w:t>Planiranje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  <w:r>
        <w:rPr>
          <w:rStyle w:val="FontStyle35"/>
          <w:i w:val="0"/>
          <w:szCs w:val="22"/>
          <w:lang w:eastAsia="hr-HR"/>
        </w:rPr>
        <w:t>nije č</w:t>
      </w:r>
      <w:r w:rsidRPr="00BF1069">
        <w:rPr>
          <w:rStyle w:val="FontStyle35"/>
          <w:i w:val="0"/>
          <w:szCs w:val="22"/>
          <w:lang w:eastAsia="hr-HR"/>
        </w:rPr>
        <w:t xml:space="preserve">in već proces. </w:t>
      </w:r>
      <w:r w:rsidRPr="00CE4503">
        <w:rPr>
          <w:rStyle w:val="FontStyle36"/>
          <w:b w:val="0"/>
          <w:i w:val="0"/>
          <w:szCs w:val="22"/>
          <w:lang w:eastAsia="hr-HR"/>
        </w:rPr>
        <w:t>Funkcija planiranja predstavlja veoma složenu aktivnost menadžmenta, koja se sastoji iz više oblika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  <w:r w:rsidRPr="00BF1069">
        <w:rPr>
          <w:rStyle w:val="FontStyle35"/>
          <w:i w:val="0"/>
          <w:szCs w:val="22"/>
          <w:lang w:eastAsia="hr-HR"/>
        </w:rPr>
        <w:t xml:space="preserve">planskih odluka, </w:t>
      </w:r>
      <w:r w:rsidRPr="00CE4503">
        <w:rPr>
          <w:rStyle w:val="FontStyle36"/>
          <w:b w:val="0"/>
          <w:i w:val="0"/>
          <w:szCs w:val="22"/>
          <w:lang w:eastAsia="hr-HR"/>
        </w:rPr>
        <w:t>i to: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</w:p>
    <w:p w:rsidR="00881837" w:rsidRPr="00CE4503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CE4503">
        <w:rPr>
          <w:rStyle w:val="FontStyle35"/>
          <w:i w:val="0"/>
          <w:szCs w:val="22"/>
          <w:lang w:eastAsia="hr-HR"/>
        </w:rPr>
        <w:t xml:space="preserve">a) utvrđivanje ciljeva preduzeća  </w:t>
      </w:r>
    </w:p>
    <w:p w:rsidR="00881837" w:rsidRPr="00CE4503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CE4503">
        <w:rPr>
          <w:rStyle w:val="FontStyle35"/>
          <w:i w:val="0"/>
          <w:szCs w:val="22"/>
          <w:lang w:eastAsia="hr-HR"/>
        </w:rPr>
        <w:t xml:space="preserve">b) izbora poslovne politike, </w:t>
      </w:r>
    </w:p>
    <w:p w:rsidR="00881837" w:rsidRPr="00CE4503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CE4503">
        <w:rPr>
          <w:rStyle w:val="FontStyle36"/>
          <w:b w:val="0"/>
          <w:i w:val="0"/>
          <w:szCs w:val="22"/>
          <w:lang w:eastAsia="hr-HR"/>
        </w:rPr>
        <w:t xml:space="preserve">c) </w:t>
      </w:r>
      <w:r w:rsidRPr="00CE4503">
        <w:rPr>
          <w:rStyle w:val="FontStyle35"/>
          <w:i w:val="0"/>
          <w:szCs w:val="22"/>
          <w:lang w:eastAsia="hr-HR"/>
        </w:rPr>
        <w:t xml:space="preserve">utvrđivanje strategije, </w:t>
      </w:r>
    </w:p>
    <w:p w:rsidR="00881837" w:rsidRPr="00CE4503" w:rsidRDefault="00881837" w:rsidP="00881837">
      <w:pPr>
        <w:pStyle w:val="NoSpacing"/>
        <w:rPr>
          <w:rStyle w:val="FontStyle36"/>
          <w:b w:val="0"/>
          <w:i w:val="0"/>
          <w:szCs w:val="22"/>
          <w:lang w:eastAsia="hr-HR"/>
        </w:rPr>
      </w:pPr>
      <w:r w:rsidRPr="00CE4503">
        <w:rPr>
          <w:rStyle w:val="FontStyle38"/>
          <w:b w:val="0"/>
          <w:i w:val="0"/>
          <w:szCs w:val="22"/>
          <w:lang w:eastAsia="hr-HR"/>
        </w:rPr>
        <w:t>d)</w:t>
      </w:r>
      <w:r w:rsidRPr="00CE4503">
        <w:rPr>
          <w:rStyle w:val="FontStyle38"/>
          <w:i w:val="0"/>
          <w:szCs w:val="22"/>
          <w:lang w:eastAsia="hr-HR"/>
        </w:rPr>
        <w:t xml:space="preserve"> </w:t>
      </w:r>
      <w:r w:rsidRPr="00CE4503">
        <w:rPr>
          <w:rStyle w:val="FontStyle35"/>
          <w:i w:val="0"/>
          <w:szCs w:val="22"/>
          <w:lang w:eastAsia="hr-HR"/>
        </w:rPr>
        <w:t xml:space="preserve">donošenje programa </w:t>
      </w:r>
      <w:r w:rsidRPr="00CE4503">
        <w:rPr>
          <w:rStyle w:val="FontStyle36"/>
          <w:b w:val="0"/>
          <w:i w:val="0"/>
          <w:szCs w:val="22"/>
          <w:lang w:eastAsia="hr-HR"/>
        </w:rPr>
        <w:t xml:space="preserve">i </w:t>
      </w:r>
    </w:p>
    <w:p w:rsidR="00881837" w:rsidRPr="00CE4503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CE4503">
        <w:rPr>
          <w:rStyle w:val="FontStyle36"/>
          <w:b w:val="0"/>
          <w:i w:val="0"/>
          <w:szCs w:val="22"/>
          <w:lang w:eastAsia="hr-HR"/>
        </w:rPr>
        <w:t>e)</w:t>
      </w:r>
      <w:r w:rsidRPr="00CE4503">
        <w:rPr>
          <w:rStyle w:val="FontStyle36"/>
          <w:i w:val="0"/>
          <w:szCs w:val="22"/>
          <w:lang w:eastAsia="hr-HR"/>
        </w:rPr>
        <w:t xml:space="preserve"> </w:t>
      </w:r>
      <w:r w:rsidRPr="00CE4503">
        <w:rPr>
          <w:rStyle w:val="FontStyle35"/>
          <w:i w:val="0"/>
          <w:szCs w:val="22"/>
          <w:lang w:eastAsia="hr-HR"/>
        </w:rPr>
        <w:t>izrade planova.</w:t>
      </w:r>
    </w:p>
    <w:p w:rsidR="00881837" w:rsidRPr="00CE4503" w:rsidRDefault="00881837" w:rsidP="00881837">
      <w:pPr>
        <w:pStyle w:val="Style1"/>
        <w:widowControl/>
        <w:numPr>
          <w:ilvl w:val="0"/>
          <w:numId w:val="14"/>
        </w:numPr>
        <w:tabs>
          <w:tab w:val="left" w:pos="216"/>
        </w:tabs>
        <w:spacing w:before="245" w:line="240" w:lineRule="auto"/>
        <w:jc w:val="left"/>
        <w:rPr>
          <w:rStyle w:val="FontStyle36"/>
          <w:b w:val="0"/>
          <w:bCs w:val="0"/>
          <w:i w:val="0"/>
          <w:szCs w:val="22"/>
          <w:u w:val="single"/>
          <w:lang w:eastAsia="hr-HR"/>
        </w:rPr>
      </w:pPr>
      <w:r w:rsidRPr="00CE4503">
        <w:rPr>
          <w:rStyle w:val="FontStyle36"/>
          <w:b w:val="0"/>
          <w:i w:val="0"/>
          <w:szCs w:val="22"/>
          <w:lang w:eastAsia="hr-HR"/>
        </w:rPr>
        <w:t xml:space="preserve">Dva pristupa procesu planiranja: </w:t>
      </w:r>
    </w:p>
    <w:p w:rsidR="00881837" w:rsidRPr="00CE4503" w:rsidRDefault="00881837" w:rsidP="00881837">
      <w:pPr>
        <w:pStyle w:val="NoSpacing"/>
        <w:rPr>
          <w:rStyle w:val="FontStyle36"/>
          <w:b w:val="0"/>
          <w:i w:val="0"/>
          <w:szCs w:val="22"/>
          <w:lang w:eastAsia="hr-HR"/>
        </w:rPr>
      </w:pPr>
      <w:r w:rsidRPr="00CE4503">
        <w:rPr>
          <w:rStyle w:val="FontStyle35"/>
          <w:i w:val="0"/>
          <w:szCs w:val="22"/>
          <w:lang w:eastAsia="hr-HR"/>
        </w:rPr>
        <w:t xml:space="preserve">a) konvencionalni </w:t>
      </w:r>
      <w:r w:rsidRPr="00CE4503">
        <w:rPr>
          <w:rStyle w:val="FontStyle36"/>
          <w:b w:val="0"/>
          <w:i w:val="0"/>
          <w:szCs w:val="22"/>
          <w:lang w:eastAsia="hr-HR"/>
        </w:rPr>
        <w:t xml:space="preserve">i </w:t>
      </w:r>
    </w:p>
    <w:p w:rsidR="00881837" w:rsidRPr="00CE4503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CE4503">
        <w:rPr>
          <w:rStyle w:val="FontStyle52"/>
          <w:b w:val="0"/>
          <w:i w:val="0"/>
          <w:szCs w:val="22"/>
          <w:lang w:eastAsia="hr-HR"/>
        </w:rPr>
        <w:t>b)</w:t>
      </w:r>
      <w:r w:rsidRPr="00CE4503">
        <w:rPr>
          <w:rStyle w:val="FontStyle52"/>
          <w:i w:val="0"/>
          <w:szCs w:val="22"/>
          <w:lang w:eastAsia="hr-HR"/>
        </w:rPr>
        <w:t xml:space="preserve"> </w:t>
      </w:r>
      <w:r w:rsidRPr="00CE4503">
        <w:rPr>
          <w:rStyle w:val="FontStyle35"/>
          <w:i w:val="0"/>
          <w:szCs w:val="22"/>
          <w:lang w:eastAsia="hr-HR"/>
        </w:rPr>
        <w:t xml:space="preserve"> novi (moderni) pristup</w:t>
      </w:r>
    </w:p>
    <w:p w:rsidR="00881837" w:rsidRPr="00CE4503" w:rsidRDefault="00881837" w:rsidP="00881837">
      <w:pPr>
        <w:pStyle w:val="Style1"/>
        <w:widowControl/>
        <w:numPr>
          <w:ilvl w:val="0"/>
          <w:numId w:val="14"/>
        </w:numPr>
        <w:tabs>
          <w:tab w:val="left" w:pos="216"/>
        </w:tabs>
        <w:spacing w:before="202" w:line="240" w:lineRule="auto"/>
        <w:jc w:val="left"/>
        <w:rPr>
          <w:rStyle w:val="FontStyle36"/>
          <w:b w:val="0"/>
          <w:bCs w:val="0"/>
          <w:i w:val="0"/>
          <w:szCs w:val="22"/>
          <w:lang w:eastAsia="hr-HR"/>
        </w:rPr>
      </w:pPr>
      <w:r w:rsidRPr="00CE4503">
        <w:rPr>
          <w:rStyle w:val="FontStyle36"/>
          <w:b w:val="0"/>
          <w:i w:val="0"/>
          <w:szCs w:val="22"/>
          <w:lang w:eastAsia="hr-HR"/>
        </w:rPr>
        <w:t xml:space="preserve">Pet faza procesa planiranja su: </w:t>
      </w:r>
    </w:p>
    <w:p w:rsidR="00881837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lastRenderedPageBreak/>
        <w:t xml:space="preserve">1) definisanje (formulisanje) ciljeva, </w:t>
      </w:r>
    </w:p>
    <w:p w:rsidR="00881837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2) opis sadašnjeg stanja (identifikacija tekućih ciljeva i strategija), </w:t>
      </w:r>
    </w:p>
    <w:p w:rsidR="00881837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3) identifikovanja podsticaja i ograničenja (gep analiza), </w:t>
      </w:r>
    </w:p>
    <w:p w:rsidR="00881837" w:rsidRDefault="00881837" w:rsidP="00881837">
      <w:pPr>
        <w:pStyle w:val="NoSpacing"/>
        <w:rPr>
          <w:rStyle w:val="FontStyle36"/>
          <w:b w:val="0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4) donošenje strategijskih odluka </w:t>
      </w:r>
      <w:r>
        <w:rPr>
          <w:rStyle w:val="FontStyle36"/>
          <w:b w:val="0"/>
          <w:i w:val="0"/>
          <w:szCs w:val="22"/>
          <w:lang w:eastAsia="hr-HR"/>
        </w:rPr>
        <w:t>i</w:t>
      </w:r>
    </w:p>
    <w:p w:rsidR="00881837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5) primjena i kontrola (određivanje akcija).</w:t>
      </w:r>
    </w:p>
    <w:p w:rsidR="00881837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</w:p>
    <w:p w:rsidR="00881837" w:rsidRPr="00CE4503" w:rsidRDefault="00881837" w:rsidP="00881837">
      <w:pPr>
        <w:pStyle w:val="Style9"/>
        <w:widowControl/>
        <w:numPr>
          <w:ilvl w:val="0"/>
          <w:numId w:val="14"/>
        </w:numPr>
        <w:tabs>
          <w:tab w:val="left" w:pos="216"/>
        </w:tabs>
        <w:spacing w:line="240" w:lineRule="auto"/>
        <w:rPr>
          <w:b/>
          <w:iCs/>
          <w:color w:val="000000"/>
          <w:szCs w:val="22"/>
          <w:lang w:eastAsia="hr-HR"/>
        </w:rPr>
      </w:pPr>
      <w:r w:rsidRPr="00CE4503">
        <w:rPr>
          <w:rStyle w:val="FontStyle36"/>
          <w:b w:val="0"/>
          <w:i w:val="0"/>
          <w:szCs w:val="22"/>
          <w:lang w:eastAsia="hr-HR"/>
        </w:rPr>
        <w:t>Razlozi zbog kojih menadžeri izbjegavaju jasno formulisanje ciljeva su:</w:t>
      </w:r>
    </w:p>
    <w:p w:rsidR="00881837" w:rsidRPr="00CE4503" w:rsidRDefault="00881837" w:rsidP="00881837">
      <w:pPr>
        <w:pStyle w:val="Style1"/>
        <w:widowControl/>
        <w:numPr>
          <w:ilvl w:val="0"/>
          <w:numId w:val="15"/>
        </w:numPr>
        <w:tabs>
          <w:tab w:val="left" w:pos="202"/>
        </w:tabs>
        <w:spacing w:line="240" w:lineRule="auto"/>
        <w:jc w:val="left"/>
        <w:rPr>
          <w:rStyle w:val="FontStyle36"/>
          <w:i w:val="0"/>
          <w:szCs w:val="22"/>
          <w:lang w:eastAsia="hr-HR"/>
        </w:rPr>
      </w:pPr>
      <w:r w:rsidRPr="00CE4503">
        <w:rPr>
          <w:rStyle w:val="FontStyle35"/>
          <w:i w:val="0"/>
          <w:szCs w:val="22"/>
          <w:lang w:eastAsia="hr-HR"/>
        </w:rPr>
        <w:t>Nespremnost menadžera da vezuje sebi ruke</w:t>
      </w:r>
    </w:p>
    <w:p w:rsidR="00881837" w:rsidRPr="00CE4503" w:rsidRDefault="00881837" w:rsidP="00881837">
      <w:pPr>
        <w:pStyle w:val="Style1"/>
        <w:widowControl/>
        <w:numPr>
          <w:ilvl w:val="0"/>
          <w:numId w:val="15"/>
        </w:numPr>
        <w:tabs>
          <w:tab w:val="left" w:pos="202"/>
        </w:tabs>
        <w:spacing w:line="240" w:lineRule="auto"/>
        <w:jc w:val="left"/>
        <w:rPr>
          <w:rStyle w:val="FontStyle35"/>
          <w:i w:val="0"/>
          <w:szCs w:val="22"/>
          <w:lang w:eastAsia="hr-HR"/>
        </w:rPr>
      </w:pPr>
      <w:r w:rsidRPr="00CE4503">
        <w:rPr>
          <w:rStyle w:val="FontStyle35"/>
          <w:i w:val="0"/>
          <w:szCs w:val="22"/>
          <w:lang w:eastAsia="hr-HR"/>
        </w:rPr>
        <w:t>Strah od prepoznavanja neuspjeha</w:t>
      </w:r>
    </w:p>
    <w:p w:rsidR="00881837" w:rsidRPr="00CE4503" w:rsidRDefault="00881837" w:rsidP="00881837">
      <w:pPr>
        <w:pStyle w:val="Style1"/>
        <w:widowControl/>
        <w:numPr>
          <w:ilvl w:val="0"/>
          <w:numId w:val="15"/>
        </w:numPr>
        <w:tabs>
          <w:tab w:val="left" w:pos="202"/>
        </w:tabs>
        <w:spacing w:line="240" w:lineRule="auto"/>
        <w:jc w:val="left"/>
        <w:rPr>
          <w:rStyle w:val="FontStyle35"/>
          <w:i w:val="0"/>
          <w:szCs w:val="22"/>
          <w:lang w:eastAsia="hr-HR"/>
        </w:rPr>
      </w:pPr>
      <w:r w:rsidRPr="00CE4503">
        <w:rPr>
          <w:rStyle w:val="FontStyle35"/>
          <w:i w:val="0"/>
          <w:szCs w:val="22"/>
          <w:lang w:eastAsia="hr-HR"/>
        </w:rPr>
        <w:t>Nepoznavanje preduzeća i načina njegovog funkcionisanja</w:t>
      </w:r>
    </w:p>
    <w:p w:rsidR="00881837" w:rsidRPr="00CE4503" w:rsidRDefault="00881837" w:rsidP="00881837">
      <w:pPr>
        <w:pStyle w:val="Style1"/>
        <w:widowControl/>
        <w:numPr>
          <w:ilvl w:val="0"/>
          <w:numId w:val="15"/>
        </w:numPr>
        <w:tabs>
          <w:tab w:val="left" w:pos="202"/>
        </w:tabs>
        <w:spacing w:line="240" w:lineRule="auto"/>
        <w:jc w:val="left"/>
        <w:rPr>
          <w:rStyle w:val="FontStyle36"/>
          <w:i w:val="0"/>
          <w:szCs w:val="22"/>
          <w:lang w:eastAsia="hr-HR"/>
        </w:rPr>
      </w:pPr>
      <w:r w:rsidRPr="00CE4503">
        <w:rPr>
          <w:rStyle w:val="FontStyle35"/>
          <w:i w:val="0"/>
          <w:szCs w:val="22"/>
          <w:lang w:eastAsia="hr-HR"/>
        </w:rPr>
        <w:t>Nepoznavanje okruženja</w:t>
      </w:r>
    </w:p>
    <w:p w:rsidR="00881837" w:rsidRPr="00CE4503" w:rsidRDefault="00881837" w:rsidP="00881837">
      <w:pPr>
        <w:pStyle w:val="Style1"/>
        <w:widowControl/>
        <w:numPr>
          <w:ilvl w:val="0"/>
          <w:numId w:val="15"/>
        </w:numPr>
        <w:tabs>
          <w:tab w:val="left" w:pos="202"/>
        </w:tabs>
        <w:spacing w:line="240" w:lineRule="auto"/>
        <w:jc w:val="left"/>
        <w:rPr>
          <w:rStyle w:val="FontStyle35"/>
          <w:i w:val="0"/>
          <w:szCs w:val="22"/>
          <w:lang w:eastAsia="hr-HR"/>
        </w:rPr>
      </w:pPr>
      <w:r w:rsidRPr="00CE4503">
        <w:rPr>
          <w:rStyle w:val="FontStyle35"/>
          <w:i w:val="0"/>
          <w:szCs w:val="22"/>
          <w:lang w:eastAsia="hr-HR"/>
        </w:rPr>
        <w:t>Odsustvo samopouzdanja</w:t>
      </w:r>
    </w:p>
    <w:p w:rsidR="00881837" w:rsidRDefault="00881837" w:rsidP="00881837">
      <w:pPr>
        <w:pStyle w:val="Style1"/>
        <w:widowControl/>
        <w:numPr>
          <w:ilvl w:val="0"/>
          <w:numId w:val="16"/>
        </w:numPr>
        <w:tabs>
          <w:tab w:val="left" w:pos="216"/>
        </w:tabs>
        <w:spacing w:before="194" w:line="240" w:lineRule="auto"/>
        <w:jc w:val="left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Za klasifikovanje </w:t>
      </w:r>
      <w:r w:rsidRPr="00CE4503">
        <w:rPr>
          <w:rStyle w:val="FontStyle36"/>
          <w:b w:val="0"/>
          <w:i w:val="0"/>
          <w:szCs w:val="22"/>
          <w:lang w:eastAsia="hr-HR"/>
        </w:rPr>
        <w:t>odluka koristimo dva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  <w:r w:rsidRPr="00BF1069">
        <w:rPr>
          <w:rStyle w:val="FontStyle35"/>
          <w:i w:val="0"/>
          <w:szCs w:val="22"/>
          <w:lang w:eastAsia="hr-HR"/>
        </w:rPr>
        <w:t xml:space="preserve">kriterijuma: </w:t>
      </w:r>
    </w:p>
    <w:p w:rsidR="00881837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1) nivo predvidivosti odluke </w:t>
      </w:r>
    </w:p>
    <w:p w:rsidR="00881837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2) karakter statističke sredine u kojoj se donose odluke.</w:t>
      </w:r>
    </w:p>
    <w:p w:rsidR="00881837" w:rsidRPr="00BF1069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</w:p>
    <w:p w:rsidR="00881837" w:rsidRPr="00CE4503" w:rsidRDefault="00881837" w:rsidP="00881837">
      <w:pPr>
        <w:pStyle w:val="Style9"/>
        <w:widowControl/>
        <w:numPr>
          <w:ilvl w:val="0"/>
          <w:numId w:val="16"/>
        </w:numPr>
        <w:tabs>
          <w:tab w:val="left" w:pos="216"/>
        </w:tabs>
        <w:spacing w:line="240" w:lineRule="auto"/>
        <w:rPr>
          <w:rStyle w:val="FontStyle39"/>
          <w:b w:val="0"/>
          <w:szCs w:val="22"/>
          <w:lang w:eastAsia="hr-HR"/>
        </w:rPr>
      </w:pPr>
      <w:r w:rsidRPr="00CE4503">
        <w:rPr>
          <w:rStyle w:val="FontStyle36"/>
          <w:b w:val="0"/>
          <w:i w:val="0"/>
          <w:szCs w:val="22"/>
          <w:lang w:eastAsia="hr-HR"/>
        </w:rPr>
        <w:t>Planiranje kao funkcija menadžmenta ima svoje dimenzije</w:t>
      </w:r>
    </w:p>
    <w:p w:rsidR="00881837" w:rsidRPr="00BF1069" w:rsidRDefault="00881837" w:rsidP="00881837">
      <w:pPr>
        <w:pStyle w:val="Style13"/>
        <w:widowControl/>
        <w:numPr>
          <w:ilvl w:val="0"/>
          <w:numId w:val="17"/>
        </w:numPr>
        <w:tabs>
          <w:tab w:val="left" w:pos="914"/>
        </w:tabs>
        <w:spacing w:before="137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proceduralno-organizacionu dimenziju (usaglašavanje planova </w:t>
      </w:r>
      <w:r w:rsidRPr="00CE4503">
        <w:rPr>
          <w:rStyle w:val="FontStyle36"/>
          <w:b w:val="0"/>
          <w:i w:val="0"/>
          <w:szCs w:val="22"/>
          <w:lang w:eastAsia="hr-HR"/>
        </w:rPr>
        <w:t>po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  <w:r w:rsidRPr="00BF1069">
        <w:rPr>
          <w:rStyle w:val="FontStyle35"/>
          <w:i w:val="0"/>
          <w:szCs w:val="22"/>
          <w:lang w:eastAsia="hr-HR"/>
        </w:rPr>
        <w:t xml:space="preserve">nivoima </w:t>
      </w:r>
      <w:r w:rsidRPr="00CE4503">
        <w:rPr>
          <w:rStyle w:val="FontStyle36"/>
          <w:b w:val="0"/>
          <w:i w:val="0"/>
          <w:szCs w:val="22"/>
          <w:lang w:eastAsia="hr-HR"/>
        </w:rPr>
        <w:t xml:space="preserve">u </w:t>
      </w:r>
      <w:r w:rsidRPr="00BF1069">
        <w:rPr>
          <w:rStyle w:val="FontStyle35"/>
          <w:i w:val="0"/>
          <w:szCs w:val="22"/>
          <w:lang w:eastAsia="hr-HR"/>
        </w:rPr>
        <w:t>organizacionoj strukturi),</w:t>
      </w:r>
    </w:p>
    <w:p w:rsidR="00881837" w:rsidRPr="00BF1069" w:rsidRDefault="00881837" w:rsidP="00881837">
      <w:pPr>
        <w:pStyle w:val="Style13"/>
        <w:widowControl/>
        <w:numPr>
          <w:ilvl w:val="0"/>
          <w:numId w:val="17"/>
        </w:numPr>
        <w:tabs>
          <w:tab w:val="left" w:pos="914"/>
        </w:tabs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predmetna dimenzija (planiranje </w:t>
      </w:r>
      <w:r w:rsidRPr="00CE4503">
        <w:rPr>
          <w:rStyle w:val="FontStyle36"/>
          <w:b w:val="0"/>
          <w:i w:val="0"/>
          <w:szCs w:val="22"/>
          <w:lang w:eastAsia="hr-HR"/>
        </w:rPr>
        <w:t>po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  <w:r w:rsidRPr="00BF1069">
        <w:rPr>
          <w:rStyle w:val="FontStyle35"/>
          <w:i w:val="0"/>
          <w:szCs w:val="22"/>
          <w:lang w:eastAsia="hr-HR"/>
        </w:rPr>
        <w:t xml:space="preserve">funkcionalnim područjima </w:t>
      </w:r>
      <w:r w:rsidRPr="00CE4503">
        <w:rPr>
          <w:rStyle w:val="FontStyle36"/>
          <w:b w:val="0"/>
          <w:i w:val="0"/>
          <w:szCs w:val="22"/>
          <w:lang w:eastAsia="hr-HR"/>
        </w:rPr>
        <w:t>kao što su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  <w:r w:rsidRPr="00BF1069">
        <w:rPr>
          <w:rStyle w:val="FontStyle35"/>
          <w:i w:val="0"/>
          <w:szCs w:val="22"/>
          <w:lang w:eastAsia="hr-HR"/>
        </w:rPr>
        <w:t>marketing</w:t>
      </w:r>
      <w:r w:rsidRPr="00CE4503">
        <w:rPr>
          <w:rStyle w:val="FontStyle35"/>
          <w:b/>
          <w:i w:val="0"/>
          <w:szCs w:val="22"/>
          <w:lang w:eastAsia="hr-HR"/>
        </w:rPr>
        <w:t xml:space="preserve">, </w:t>
      </w:r>
      <w:r w:rsidRPr="00CE4503">
        <w:rPr>
          <w:rStyle w:val="FontStyle36"/>
          <w:b w:val="0"/>
          <w:i w:val="0"/>
          <w:szCs w:val="22"/>
          <w:lang w:eastAsia="hr-HR"/>
        </w:rPr>
        <w:t>proi</w:t>
      </w:r>
      <w:r w:rsidRPr="00BF1069">
        <w:rPr>
          <w:rStyle w:val="FontStyle35"/>
          <w:i w:val="0"/>
          <w:szCs w:val="22"/>
          <w:lang w:eastAsia="hr-HR"/>
        </w:rPr>
        <w:t xml:space="preserve">zvodnja </w:t>
      </w:r>
      <w:r w:rsidRPr="00CE4503">
        <w:rPr>
          <w:rStyle w:val="FontStyle36"/>
          <w:b w:val="0"/>
          <w:i w:val="0"/>
          <w:szCs w:val="22"/>
          <w:lang w:eastAsia="hr-HR"/>
        </w:rPr>
        <w:t>i sl),</w:t>
      </w:r>
    </w:p>
    <w:p w:rsidR="00881837" w:rsidRPr="00CE4503" w:rsidRDefault="00881837" w:rsidP="00881837">
      <w:pPr>
        <w:pStyle w:val="Style13"/>
        <w:widowControl/>
        <w:numPr>
          <w:ilvl w:val="0"/>
          <w:numId w:val="17"/>
        </w:numPr>
        <w:tabs>
          <w:tab w:val="left" w:pos="914"/>
        </w:tabs>
        <w:spacing w:before="7"/>
        <w:rPr>
          <w:rStyle w:val="FontStyle35"/>
          <w:b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strukturalna dimenzija </w:t>
      </w:r>
      <w:r w:rsidRPr="00CE4503">
        <w:rPr>
          <w:rStyle w:val="FontStyle36"/>
          <w:b w:val="0"/>
          <w:i w:val="0"/>
          <w:szCs w:val="22"/>
          <w:lang w:eastAsia="hr-HR"/>
        </w:rPr>
        <w:t>(bazira se na donošenju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  <w:r w:rsidRPr="00BF1069">
        <w:rPr>
          <w:rStyle w:val="FontStyle35"/>
          <w:i w:val="0"/>
          <w:szCs w:val="22"/>
          <w:lang w:eastAsia="hr-HR"/>
        </w:rPr>
        <w:t xml:space="preserve">planskih odluka o ciljevima, politikama, </w:t>
      </w:r>
      <w:r>
        <w:rPr>
          <w:rStyle w:val="FontStyle36"/>
          <w:b w:val="0"/>
          <w:i w:val="0"/>
          <w:szCs w:val="22"/>
          <w:lang w:eastAsia="hr-HR"/>
        </w:rPr>
        <w:t>strategijama i sl</w:t>
      </w:r>
      <w:r w:rsidRPr="00CE4503">
        <w:rPr>
          <w:rStyle w:val="FontStyle36"/>
          <w:b w:val="0"/>
          <w:i w:val="0"/>
          <w:szCs w:val="22"/>
          <w:lang w:eastAsia="hr-HR"/>
        </w:rPr>
        <w:t>)</w:t>
      </w:r>
      <w:r>
        <w:rPr>
          <w:rStyle w:val="FontStyle36"/>
          <w:b w:val="0"/>
          <w:i w:val="0"/>
          <w:szCs w:val="22"/>
          <w:lang w:eastAsia="hr-HR"/>
        </w:rPr>
        <w:t>,</w:t>
      </w:r>
    </w:p>
    <w:p w:rsidR="00881837" w:rsidRPr="00BF1069" w:rsidRDefault="00881837" w:rsidP="00881837">
      <w:pPr>
        <w:pStyle w:val="Style13"/>
        <w:widowControl/>
        <w:numPr>
          <w:ilvl w:val="0"/>
          <w:numId w:val="17"/>
        </w:numPr>
        <w:tabs>
          <w:tab w:val="left" w:pos="914"/>
        </w:tabs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vremenska dimenzija (uspostavljanje </w:t>
      </w:r>
      <w:r w:rsidRPr="00CE4503">
        <w:rPr>
          <w:rStyle w:val="FontStyle36"/>
          <w:b w:val="0"/>
          <w:i w:val="0"/>
          <w:szCs w:val="22"/>
          <w:lang w:eastAsia="hr-HR"/>
        </w:rPr>
        <w:t>odnosa imeđu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  <w:r w:rsidRPr="00BF1069">
        <w:rPr>
          <w:rStyle w:val="FontStyle35"/>
          <w:i w:val="0"/>
          <w:szCs w:val="22"/>
          <w:lang w:eastAsia="hr-HR"/>
        </w:rPr>
        <w:t xml:space="preserve">dugoročnih, srednjoročnih </w:t>
      </w:r>
      <w:r w:rsidRPr="00CE4503">
        <w:rPr>
          <w:rStyle w:val="FontStyle36"/>
          <w:b w:val="0"/>
          <w:i w:val="0"/>
          <w:szCs w:val="22"/>
          <w:lang w:eastAsia="hr-HR"/>
        </w:rPr>
        <w:t>i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  <w:r w:rsidRPr="00BF1069">
        <w:rPr>
          <w:rStyle w:val="FontStyle35"/>
          <w:i w:val="0"/>
          <w:szCs w:val="22"/>
          <w:lang w:eastAsia="hr-HR"/>
        </w:rPr>
        <w:t xml:space="preserve">kratkoročnih </w:t>
      </w:r>
      <w:r w:rsidRPr="00CE4503">
        <w:rPr>
          <w:rStyle w:val="FontStyle36"/>
          <w:b w:val="0"/>
          <w:i w:val="0"/>
          <w:szCs w:val="22"/>
          <w:lang w:eastAsia="hr-HR"/>
        </w:rPr>
        <w:t>planova),</w:t>
      </w:r>
    </w:p>
    <w:p w:rsidR="00881837" w:rsidRDefault="00881837" w:rsidP="00881837">
      <w:pPr>
        <w:pStyle w:val="Style13"/>
        <w:widowControl/>
        <w:numPr>
          <w:ilvl w:val="0"/>
          <w:numId w:val="17"/>
        </w:numPr>
        <w:tabs>
          <w:tab w:val="left" w:pos="914"/>
        </w:tabs>
        <w:rPr>
          <w:rStyle w:val="FontStyle35"/>
          <w:i w:val="0"/>
          <w:szCs w:val="22"/>
          <w:lang w:eastAsia="hr-HR"/>
        </w:rPr>
      </w:pPr>
      <w:r>
        <w:rPr>
          <w:rStyle w:val="FontStyle35"/>
          <w:i w:val="0"/>
          <w:szCs w:val="22"/>
          <w:lang w:eastAsia="hr-HR"/>
        </w:rPr>
        <w:t>formalno-pravna dimenzija.</w:t>
      </w:r>
    </w:p>
    <w:p w:rsidR="00881837" w:rsidRPr="00BF1069" w:rsidRDefault="00881837" w:rsidP="00881837">
      <w:pPr>
        <w:pStyle w:val="Style13"/>
        <w:widowControl/>
        <w:tabs>
          <w:tab w:val="left" w:pos="914"/>
        </w:tabs>
        <w:rPr>
          <w:rStyle w:val="FontStyle35"/>
          <w:i w:val="0"/>
          <w:szCs w:val="22"/>
          <w:lang w:eastAsia="hr-HR"/>
        </w:rPr>
      </w:pPr>
    </w:p>
    <w:p w:rsidR="00881837" w:rsidRPr="00CE4503" w:rsidRDefault="00881837" w:rsidP="00881837">
      <w:pPr>
        <w:pStyle w:val="Style1"/>
        <w:widowControl/>
        <w:numPr>
          <w:ilvl w:val="0"/>
          <w:numId w:val="18"/>
        </w:numPr>
        <w:tabs>
          <w:tab w:val="left" w:pos="216"/>
        </w:tabs>
        <w:spacing w:line="240" w:lineRule="auto"/>
        <w:jc w:val="left"/>
        <w:rPr>
          <w:rStyle w:val="FontStyle36"/>
          <w:b w:val="0"/>
          <w:bCs w:val="0"/>
          <w:i w:val="0"/>
          <w:szCs w:val="22"/>
          <w:lang w:eastAsia="hr-HR"/>
        </w:rPr>
      </w:pPr>
      <w:r w:rsidRPr="00CE4503">
        <w:rPr>
          <w:rStyle w:val="FontStyle36"/>
          <w:b w:val="0"/>
          <w:i w:val="0"/>
          <w:szCs w:val="22"/>
          <w:lang w:eastAsia="hr-HR"/>
        </w:rPr>
        <w:t>Postoje dvije vrste planiranja: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</w:p>
    <w:p w:rsidR="00881837" w:rsidRDefault="00881837" w:rsidP="00881837">
      <w:pPr>
        <w:pStyle w:val="Style1"/>
        <w:widowControl/>
        <w:tabs>
          <w:tab w:val="left" w:pos="216"/>
        </w:tabs>
        <w:spacing w:line="240" w:lineRule="auto"/>
        <w:jc w:val="left"/>
        <w:rPr>
          <w:rStyle w:val="FontStyle36"/>
          <w:i w:val="0"/>
          <w:szCs w:val="22"/>
          <w:lang w:eastAsia="hr-HR"/>
        </w:rPr>
      </w:pPr>
      <w:r w:rsidRPr="00CE4503">
        <w:rPr>
          <w:rStyle w:val="FontStyle36"/>
          <w:b w:val="0"/>
          <w:i w:val="0"/>
          <w:szCs w:val="22"/>
          <w:lang w:eastAsia="hr-HR"/>
        </w:rPr>
        <w:t>a)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  <w:r w:rsidRPr="00BF1069">
        <w:rPr>
          <w:rStyle w:val="FontStyle35"/>
          <w:i w:val="0"/>
          <w:szCs w:val="22"/>
          <w:lang w:eastAsia="hr-HR"/>
        </w:rPr>
        <w:t xml:space="preserve">strategijsko planiranje </w:t>
      </w:r>
      <w:r w:rsidRPr="00CE4503">
        <w:rPr>
          <w:rStyle w:val="FontStyle36"/>
          <w:b w:val="0"/>
          <w:i w:val="0"/>
          <w:szCs w:val="22"/>
          <w:lang w:eastAsia="hr-HR"/>
        </w:rPr>
        <w:t>i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</w:p>
    <w:p w:rsidR="00881837" w:rsidRPr="00BF1069" w:rsidRDefault="00881837" w:rsidP="00881837">
      <w:pPr>
        <w:pStyle w:val="Style1"/>
        <w:widowControl/>
        <w:tabs>
          <w:tab w:val="left" w:pos="216"/>
        </w:tabs>
        <w:spacing w:line="240" w:lineRule="auto"/>
        <w:jc w:val="left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b) operativno planiranje.</w:t>
      </w:r>
    </w:p>
    <w:p w:rsidR="00881837" w:rsidRDefault="00881837" w:rsidP="00881837">
      <w:pPr>
        <w:pStyle w:val="Style1"/>
        <w:widowControl/>
        <w:numPr>
          <w:ilvl w:val="0"/>
          <w:numId w:val="19"/>
        </w:numPr>
        <w:tabs>
          <w:tab w:val="left" w:pos="259"/>
        </w:tabs>
        <w:spacing w:before="202" w:line="240" w:lineRule="auto"/>
        <w:jc w:val="left"/>
        <w:rPr>
          <w:rStyle w:val="FontStyle36"/>
          <w:i w:val="0"/>
          <w:szCs w:val="22"/>
          <w:lang w:eastAsia="hr-HR"/>
        </w:rPr>
      </w:pPr>
      <w:r w:rsidRPr="00CE4503">
        <w:rPr>
          <w:rStyle w:val="FontStyle36"/>
          <w:b w:val="0"/>
          <w:i w:val="0"/>
          <w:szCs w:val="22"/>
          <w:lang w:eastAsia="hr-HR"/>
        </w:rPr>
        <w:t>Tačnost predviđanja uslovljena je: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</w:p>
    <w:p w:rsidR="00881837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 xml:space="preserve">a) </w:t>
      </w:r>
      <w:r w:rsidRPr="00BF1069">
        <w:rPr>
          <w:rStyle w:val="FontStyle35"/>
          <w:i w:val="0"/>
          <w:szCs w:val="22"/>
          <w:lang w:eastAsia="hr-HR"/>
        </w:rPr>
        <w:t xml:space="preserve">dužinom vremenskog perioda, </w:t>
      </w:r>
    </w:p>
    <w:p w:rsidR="00881837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BF1069">
        <w:rPr>
          <w:rStyle w:val="FontStyle52"/>
          <w:i w:val="0"/>
          <w:szCs w:val="22"/>
          <w:lang w:eastAsia="hr-HR"/>
        </w:rPr>
        <w:t xml:space="preserve">b) </w:t>
      </w:r>
      <w:r w:rsidRPr="00BF1069">
        <w:rPr>
          <w:rStyle w:val="FontStyle35"/>
          <w:i w:val="0"/>
          <w:szCs w:val="22"/>
          <w:lang w:eastAsia="hr-HR"/>
        </w:rPr>
        <w:t xml:space="preserve">stabilnošću uslova privređivanja, </w:t>
      </w:r>
    </w:p>
    <w:p w:rsidR="00881837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 xml:space="preserve">c) </w:t>
      </w:r>
      <w:r w:rsidRPr="00BF1069">
        <w:rPr>
          <w:rStyle w:val="FontStyle35"/>
          <w:i w:val="0"/>
          <w:szCs w:val="22"/>
          <w:lang w:eastAsia="hr-HR"/>
        </w:rPr>
        <w:t xml:space="preserve">veličinom utjecaja preduzeća na okolinu, </w:t>
      </w:r>
    </w:p>
    <w:p w:rsidR="00881837" w:rsidRPr="00BF1069" w:rsidRDefault="00881837" w:rsidP="00881837">
      <w:pPr>
        <w:pStyle w:val="NoSpacing"/>
        <w:rPr>
          <w:rStyle w:val="FontStyle36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 xml:space="preserve">d) </w:t>
      </w:r>
      <w:r w:rsidRPr="00BF1069">
        <w:rPr>
          <w:rStyle w:val="FontStyle35"/>
          <w:i w:val="0"/>
          <w:szCs w:val="22"/>
          <w:lang w:eastAsia="hr-HR"/>
        </w:rPr>
        <w:t>metodima i tehnikama koje se koriste u predviđanju.</w:t>
      </w:r>
    </w:p>
    <w:p w:rsidR="00881837" w:rsidRDefault="00881837" w:rsidP="00881837">
      <w:pPr>
        <w:pStyle w:val="Style1"/>
        <w:widowControl/>
        <w:numPr>
          <w:ilvl w:val="0"/>
          <w:numId w:val="20"/>
        </w:numPr>
        <w:tabs>
          <w:tab w:val="left" w:pos="288"/>
        </w:tabs>
        <w:spacing w:before="223" w:line="240" w:lineRule="auto"/>
        <w:jc w:val="left"/>
        <w:rPr>
          <w:rStyle w:val="FontStyle35"/>
          <w:i w:val="0"/>
          <w:szCs w:val="22"/>
          <w:lang w:eastAsia="hr-HR"/>
        </w:rPr>
      </w:pPr>
      <w:r w:rsidRPr="00CE4503">
        <w:rPr>
          <w:rStyle w:val="FontStyle36"/>
          <w:b w:val="0"/>
          <w:i w:val="0"/>
          <w:szCs w:val="22"/>
          <w:lang w:eastAsia="hr-HR"/>
        </w:rPr>
        <w:t xml:space="preserve">Faktori koji determinišu podjelu rada su: </w:t>
      </w:r>
    </w:p>
    <w:p w:rsidR="00881837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(1) priroda posla, </w:t>
      </w:r>
    </w:p>
    <w:p w:rsidR="00881837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(2) tehnologija, </w:t>
      </w:r>
    </w:p>
    <w:p w:rsidR="00881837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(3) veličina </w:t>
      </w:r>
      <w:r w:rsidRPr="00CE4503">
        <w:rPr>
          <w:rStyle w:val="FontStyle36"/>
          <w:b w:val="0"/>
          <w:i w:val="0"/>
          <w:szCs w:val="22"/>
          <w:lang w:eastAsia="hr-HR"/>
        </w:rPr>
        <w:t xml:space="preserve">i </w:t>
      </w:r>
      <w:r w:rsidRPr="00BF1069">
        <w:rPr>
          <w:rStyle w:val="FontStyle35"/>
          <w:i w:val="0"/>
          <w:szCs w:val="22"/>
          <w:lang w:eastAsia="hr-HR"/>
        </w:rPr>
        <w:t xml:space="preserve">starost organizacije, </w:t>
      </w:r>
    </w:p>
    <w:p w:rsidR="00881837" w:rsidRDefault="00881837" w:rsidP="00881837">
      <w:pPr>
        <w:pStyle w:val="NoSpacing"/>
        <w:rPr>
          <w:rStyle w:val="FontStyle36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(4) okruženje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</w:p>
    <w:p w:rsidR="00881837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CE4503">
        <w:rPr>
          <w:rStyle w:val="FontStyle36"/>
          <w:b w:val="0"/>
          <w:i w:val="0"/>
          <w:szCs w:val="22"/>
          <w:lang w:eastAsia="hr-HR"/>
        </w:rPr>
        <w:t>(5)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  <w:r w:rsidRPr="00BF1069">
        <w:rPr>
          <w:rStyle w:val="FontStyle35"/>
          <w:i w:val="0"/>
          <w:szCs w:val="22"/>
          <w:lang w:eastAsia="hr-HR"/>
        </w:rPr>
        <w:t>stil liderstva.</w:t>
      </w:r>
    </w:p>
    <w:p w:rsidR="00881837" w:rsidRPr="00BF1069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</w:p>
    <w:p w:rsidR="00881837" w:rsidRPr="00CE4503" w:rsidRDefault="00881837" w:rsidP="00881837">
      <w:pPr>
        <w:pStyle w:val="Style1"/>
        <w:widowControl/>
        <w:numPr>
          <w:ilvl w:val="0"/>
          <w:numId w:val="20"/>
        </w:numPr>
        <w:tabs>
          <w:tab w:val="left" w:pos="288"/>
        </w:tabs>
        <w:spacing w:line="240" w:lineRule="auto"/>
        <w:jc w:val="left"/>
        <w:rPr>
          <w:rStyle w:val="FontStyle36"/>
          <w:b w:val="0"/>
          <w:bCs w:val="0"/>
          <w:i w:val="0"/>
          <w:szCs w:val="22"/>
          <w:lang w:eastAsia="hr-HR"/>
        </w:rPr>
      </w:pPr>
      <w:r w:rsidRPr="00CE4503">
        <w:rPr>
          <w:rStyle w:val="FontStyle36"/>
          <w:b w:val="0"/>
          <w:i w:val="0"/>
          <w:szCs w:val="22"/>
          <w:lang w:eastAsia="hr-HR"/>
        </w:rPr>
        <w:t xml:space="preserve">Autoritet se može </w:t>
      </w:r>
      <w:r w:rsidRPr="00CE4503">
        <w:rPr>
          <w:rStyle w:val="FontStyle35"/>
          <w:i w:val="0"/>
          <w:szCs w:val="22"/>
          <w:lang w:eastAsia="hr-HR"/>
        </w:rPr>
        <w:t>delegirati</w:t>
      </w:r>
      <w:r w:rsidRPr="00CE4503">
        <w:rPr>
          <w:rStyle w:val="FontStyle35"/>
          <w:b/>
          <w:i w:val="0"/>
          <w:szCs w:val="22"/>
          <w:lang w:eastAsia="hr-HR"/>
        </w:rPr>
        <w:t xml:space="preserve"> </w:t>
      </w:r>
      <w:r w:rsidRPr="00CE4503">
        <w:rPr>
          <w:rStyle w:val="FontStyle36"/>
          <w:b w:val="0"/>
          <w:i w:val="0"/>
          <w:szCs w:val="22"/>
          <w:lang w:eastAsia="hr-HR"/>
        </w:rPr>
        <w:t>u dva smjera:</w:t>
      </w:r>
    </w:p>
    <w:p w:rsidR="00881837" w:rsidRDefault="00881837" w:rsidP="00881837">
      <w:pPr>
        <w:pStyle w:val="Style1"/>
        <w:widowControl/>
        <w:tabs>
          <w:tab w:val="left" w:pos="288"/>
        </w:tabs>
        <w:spacing w:line="240" w:lineRule="auto"/>
        <w:jc w:val="left"/>
        <w:rPr>
          <w:rStyle w:val="FontStyle36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 xml:space="preserve">a) </w:t>
      </w:r>
      <w:r w:rsidRPr="00BF1069">
        <w:rPr>
          <w:rStyle w:val="FontStyle35"/>
          <w:i w:val="0"/>
          <w:szCs w:val="22"/>
          <w:lang w:eastAsia="hr-HR"/>
        </w:rPr>
        <w:t>vertikalno</w:t>
      </w:r>
      <w:r w:rsidRPr="00BF1069">
        <w:rPr>
          <w:rStyle w:val="FontStyle36"/>
          <w:i w:val="0"/>
          <w:szCs w:val="22"/>
          <w:lang w:eastAsia="hr-HR"/>
        </w:rPr>
        <w:t>.</w:t>
      </w:r>
    </w:p>
    <w:p w:rsidR="00881837" w:rsidRPr="00BF1069" w:rsidRDefault="00881837" w:rsidP="00881837">
      <w:pPr>
        <w:pStyle w:val="Style1"/>
        <w:widowControl/>
        <w:tabs>
          <w:tab w:val="left" w:pos="288"/>
        </w:tabs>
        <w:spacing w:line="240" w:lineRule="auto"/>
        <w:jc w:val="left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 xml:space="preserve">b) </w:t>
      </w:r>
      <w:r w:rsidRPr="00BF1069">
        <w:rPr>
          <w:rStyle w:val="FontStyle35"/>
          <w:i w:val="0"/>
          <w:szCs w:val="22"/>
          <w:lang w:eastAsia="hr-HR"/>
        </w:rPr>
        <w:t>horizontalno.</w:t>
      </w:r>
    </w:p>
    <w:p w:rsidR="00881837" w:rsidRPr="00BF1069" w:rsidRDefault="00881837" w:rsidP="00881837">
      <w:pPr>
        <w:pStyle w:val="Style1"/>
        <w:widowControl/>
        <w:numPr>
          <w:ilvl w:val="0"/>
          <w:numId w:val="20"/>
        </w:numPr>
        <w:tabs>
          <w:tab w:val="left" w:pos="288"/>
        </w:tabs>
        <w:spacing w:before="245" w:line="240" w:lineRule="auto"/>
        <w:jc w:val="left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Vertikalna decentralizacija može imati svoja </w:t>
      </w:r>
      <w:r w:rsidRPr="00CE4503">
        <w:rPr>
          <w:rStyle w:val="FontStyle36"/>
          <w:b w:val="0"/>
          <w:i w:val="0"/>
          <w:szCs w:val="22"/>
          <w:lang w:eastAsia="hr-HR"/>
        </w:rPr>
        <w:t>dva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  <w:r w:rsidRPr="00BF1069">
        <w:rPr>
          <w:rStyle w:val="FontStyle35"/>
          <w:i w:val="0"/>
          <w:szCs w:val="22"/>
          <w:lang w:eastAsia="hr-HR"/>
        </w:rPr>
        <w:t>pojavna oblika:</w:t>
      </w:r>
    </w:p>
    <w:p w:rsidR="00881837" w:rsidRDefault="00881837" w:rsidP="00881837">
      <w:pPr>
        <w:pStyle w:val="Style2"/>
        <w:widowControl/>
        <w:spacing w:before="22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 xml:space="preserve">a) </w:t>
      </w:r>
      <w:r w:rsidRPr="00BF1069">
        <w:rPr>
          <w:rStyle w:val="FontStyle35"/>
          <w:i w:val="0"/>
          <w:szCs w:val="22"/>
          <w:lang w:eastAsia="hr-HR"/>
        </w:rPr>
        <w:t>selektivna i</w:t>
      </w:r>
      <w:r>
        <w:rPr>
          <w:rStyle w:val="FontStyle35"/>
          <w:i w:val="0"/>
          <w:szCs w:val="22"/>
          <w:lang w:eastAsia="hr-HR"/>
        </w:rPr>
        <w:t xml:space="preserve"> </w:t>
      </w:r>
    </w:p>
    <w:p w:rsidR="00881837" w:rsidRPr="00BF1069" w:rsidRDefault="00881837" w:rsidP="00881837">
      <w:pPr>
        <w:pStyle w:val="Style2"/>
        <w:widowControl/>
        <w:spacing w:before="22"/>
        <w:rPr>
          <w:rStyle w:val="FontStyle35"/>
          <w:i w:val="0"/>
          <w:szCs w:val="22"/>
          <w:lang w:eastAsia="hr-HR"/>
        </w:rPr>
      </w:pPr>
      <w:r w:rsidRPr="00CE4503">
        <w:rPr>
          <w:rStyle w:val="FontStyle35"/>
          <w:b/>
          <w:i w:val="0"/>
          <w:szCs w:val="22"/>
          <w:lang w:eastAsia="hr-HR"/>
        </w:rPr>
        <w:t>b)</w:t>
      </w:r>
      <w:r w:rsidRPr="00BF1069">
        <w:rPr>
          <w:rStyle w:val="FontStyle35"/>
          <w:i w:val="0"/>
          <w:szCs w:val="22"/>
          <w:lang w:eastAsia="hr-HR"/>
        </w:rPr>
        <w:t xml:space="preserve"> paralelna (ograničena) decentralizacija</w:t>
      </w:r>
    </w:p>
    <w:p w:rsidR="00881837" w:rsidRPr="00CE4503" w:rsidRDefault="00881837" w:rsidP="00881837">
      <w:pPr>
        <w:pStyle w:val="Style1"/>
        <w:widowControl/>
        <w:numPr>
          <w:ilvl w:val="0"/>
          <w:numId w:val="21"/>
        </w:numPr>
        <w:tabs>
          <w:tab w:val="left" w:pos="288"/>
        </w:tabs>
        <w:spacing w:before="202" w:line="240" w:lineRule="auto"/>
        <w:jc w:val="left"/>
        <w:rPr>
          <w:rStyle w:val="FontStyle36"/>
          <w:b w:val="0"/>
          <w:bCs w:val="0"/>
          <w:i w:val="0"/>
          <w:szCs w:val="22"/>
          <w:lang w:eastAsia="hr-HR"/>
        </w:rPr>
      </w:pPr>
      <w:r w:rsidRPr="00CE4503">
        <w:rPr>
          <w:rStyle w:val="FontStyle36"/>
          <w:b w:val="0"/>
          <w:i w:val="0"/>
          <w:szCs w:val="22"/>
          <w:lang w:eastAsia="hr-HR"/>
        </w:rPr>
        <w:t xml:space="preserve">Oblik (vrsta) standardizacije u organizaciji je </w:t>
      </w:r>
    </w:p>
    <w:p w:rsidR="00881837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CE4503">
        <w:rPr>
          <w:rStyle w:val="FontStyle36"/>
          <w:b w:val="0"/>
          <w:i w:val="0"/>
          <w:szCs w:val="22"/>
          <w:lang w:eastAsia="hr-HR"/>
        </w:rPr>
        <w:t>a)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  <w:r>
        <w:rPr>
          <w:rStyle w:val="FontStyle35"/>
          <w:i w:val="0"/>
          <w:szCs w:val="22"/>
          <w:lang w:eastAsia="hr-HR"/>
        </w:rPr>
        <w:t>standardizacija</w:t>
      </w:r>
      <w:r w:rsidRPr="00BF1069">
        <w:rPr>
          <w:rStyle w:val="FontStyle35"/>
          <w:i w:val="0"/>
          <w:szCs w:val="22"/>
          <w:lang w:eastAsia="hr-HR"/>
        </w:rPr>
        <w:t xml:space="preserve"> procesa rada, </w:t>
      </w:r>
    </w:p>
    <w:p w:rsidR="00881837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 xml:space="preserve">2) standardizacija output-a, </w:t>
      </w:r>
    </w:p>
    <w:p w:rsidR="00881837" w:rsidRPr="00BF1069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3)standardizacija input-a - znanja i vještina.</w:t>
      </w:r>
    </w:p>
    <w:p w:rsidR="00881837" w:rsidRPr="00BF1069" w:rsidRDefault="00881837" w:rsidP="00881837">
      <w:pPr>
        <w:pStyle w:val="Style9"/>
        <w:widowControl/>
        <w:numPr>
          <w:ilvl w:val="0"/>
          <w:numId w:val="21"/>
        </w:numPr>
        <w:tabs>
          <w:tab w:val="left" w:pos="288"/>
        </w:tabs>
        <w:spacing w:before="324"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>Temeljni zadatak funkcije upravljanja ljudskim resursima svodi se na:</w:t>
      </w:r>
    </w:p>
    <w:p w:rsidR="00881837" w:rsidRPr="00BF1069" w:rsidRDefault="00881837" w:rsidP="00881837">
      <w:pPr>
        <w:pStyle w:val="Style13"/>
        <w:widowControl/>
        <w:numPr>
          <w:ilvl w:val="0"/>
          <w:numId w:val="17"/>
        </w:numPr>
        <w:tabs>
          <w:tab w:val="left" w:pos="914"/>
        </w:tabs>
        <w:spacing w:before="29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planiranje i popunjavanje radnih mjesta u organizaciji,</w:t>
      </w:r>
    </w:p>
    <w:p w:rsidR="00881837" w:rsidRPr="00BF1069" w:rsidRDefault="00881837" w:rsidP="00881837">
      <w:pPr>
        <w:pStyle w:val="Style13"/>
        <w:widowControl/>
        <w:numPr>
          <w:ilvl w:val="0"/>
          <w:numId w:val="17"/>
        </w:numPr>
        <w:tabs>
          <w:tab w:val="left" w:pos="914"/>
        </w:tabs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održavanje radnih mjesta popunjenim,</w:t>
      </w:r>
    </w:p>
    <w:p w:rsidR="00881837" w:rsidRPr="00BF1069" w:rsidRDefault="00881837" w:rsidP="00881837">
      <w:pPr>
        <w:pStyle w:val="Style13"/>
        <w:widowControl/>
        <w:numPr>
          <w:ilvl w:val="0"/>
          <w:numId w:val="17"/>
        </w:numPr>
        <w:tabs>
          <w:tab w:val="left" w:pos="914"/>
        </w:tabs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stalna izobrazba, usavršavanje i trening zaposlenih.</w:t>
      </w:r>
    </w:p>
    <w:p w:rsidR="00881837" w:rsidRPr="00BF1069" w:rsidRDefault="00881837" w:rsidP="00881837">
      <w:pPr>
        <w:widowControl/>
        <w:rPr>
          <w:szCs w:val="22"/>
        </w:rPr>
      </w:pPr>
    </w:p>
    <w:p w:rsidR="00881837" w:rsidRPr="00CE4503" w:rsidRDefault="00881837" w:rsidP="00881837">
      <w:pPr>
        <w:pStyle w:val="Style1"/>
        <w:widowControl/>
        <w:numPr>
          <w:ilvl w:val="0"/>
          <w:numId w:val="22"/>
        </w:numPr>
        <w:tabs>
          <w:tab w:val="left" w:pos="346"/>
        </w:tabs>
        <w:spacing w:line="240" w:lineRule="auto"/>
        <w:jc w:val="left"/>
        <w:rPr>
          <w:rStyle w:val="FontStyle35"/>
          <w:i w:val="0"/>
          <w:szCs w:val="22"/>
          <w:u w:val="single"/>
          <w:lang w:eastAsia="hr-HR"/>
        </w:rPr>
      </w:pPr>
      <w:r w:rsidRPr="00CE4503">
        <w:rPr>
          <w:rStyle w:val="FontStyle36"/>
          <w:b w:val="0"/>
          <w:i w:val="0"/>
          <w:szCs w:val="22"/>
          <w:lang w:eastAsia="hr-HR"/>
        </w:rPr>
        <w:lastRenderedPageBreak/>
        <w:t>Sistem upravljanja</w:t>
      </w:r>
      <w:r w:rsidRPr="00BF1069">
        <w:rPr>
          <w:rStyle w:val="FontStyle36"/>
          <w:i w:val="0"/>
          <w:szCs w:val="22"/>
          <w:lang w:eastAsia="hr-HR"/>
        </w:rPr>
        <w:t xml:space="preserve"> </w:t>
      </w:r>
      <w:r w:rsidRPr="00BF1069">
        <w:rPr>
          <w:rStyle w:val="FontStyle35"/>
          <w:i w:val="0"/>
          <w:szCs w:val="22"/>
          <w:lang w:eastAsia="hr-HR"/>
        </w:rPr>
        <w:t xml:space="preserve">ljudskim </w:t>
      </w:r>
      <w:r w:rsidRPr="00CE4503">
        <w:rPr>
          <w:rStyle w:val="FontStyle36"/>
          <w:b w:val="0"/>
          <w:i w:val="0"/>
          <w:szCs w:val="22"/>
          <w:lang w:eastAsia="hr-HR"/>
        </w:rPr>
        <w:t>resursima u širem smislu obuhvata</w:t>
      </w:r>
      <w:r w:rsidRPr="00CE4503">
        <w:rPr>
          <w:rStyle w:val="FontStyle36"/>
          <w:b w:val="0"/>
          <w:i w:val="0"/>
          <w:szCs w:val="22"/>
          <w:u w:val="single"/>
          <w:lang w:eastAsia="hr-HR"/>
        </w:rPr>
        <w:t>:</w:t>
      </w:r>
      <w:r w:rsidRPr="00CE4503">
        <w:rPr>
          <w:rStyle w:val="FontStyle36"/>
          <w:i w:val="0"/>
          <w:szCs w:val="22"/>
          <w:u w:val="single"/>
          <w:lang w:eastAsia="hr-HR"/>
        </w:rPr>
        <w:t xml:space="preserve"> </w:t>
      </w:r>
      <w:r w:rsidRPr="00CE4503">
        <w:rPr>
          <w:rStyle w:val="FontStyle35"/>
          <w:i w:val="0"/>
          <w:szCs w:val="22"/>
          <w:u w:val="single"/>
          <w:lang w:eastAsia="hr-HR"/>
        </w:rPr>
        <w:t>istraživanje ljudskih resursa kadrovsko planiranje i popunjavanje, razvoj ljudskih resursa briga o zdravlju i životu zaposlenih</w:t>
      </w:r>
      <w:r w:rsidRPr="00CE4503">
        <w:rPr>
          <w:rStyle w:val="FontStyle36"/>
          <w:i w:val="0"/>
          <w:szCs w:val="22"/>
          <w:u w:val="single"/>
          <w:lang w:eastAsia="hr-HR"/>
        </w:rPr>
        <w:t xml:space="preserve"> </w:t>
      </w:r>
      <w:r w:rsidRPr="00CE4503">
        <w:rPr>
          <w:rStyle w:val="FontStyle36"/>
          <w:b w:val="0"/>
          <w:i w:val="0"/>
          <w:szCs w:val="22"/>
          <w:u w:val="single"/>
          <w:lang w:eastAsia="hr-HR"/>
        </w:rPr>
        <w:t xml:space="preserve">i </w:t>
      </w:r>
      <w:r w:rsidRPr="00CE4503">
        <w:rPr>
          <w:rStyle w:val="FontStyle35"/>
          <w:i w:val="0"/>
          <w:szCs w:val="22"/>
          <w:u w:val="single"/>
          <w:lang w:eastAsia="hr-HR"/>
        </w:rPr>
        <w:t>odnosi zaposlenih sa sindikatom.</w:t>
      </w:r>
    </w:p>
    <w:p w:rsidR="00881837" w:rsidRPr="00ED415A" w:rsidRDefault="00881837" w:rsidP="00881837">
      <w:pPr>
        <w:pStyle w:val="Style1"/>
        <w:widowControl/>
        <w:numPr>
          <w:ilvl w:val="0"/>
          <w:numId w:val="22"/>
        </w:numPr>
        <w:tabs>
          <w:tab w:val="left" w:pos="346"/>
        </w:tabs>
        <w:spacing w:before="194" w:line="240" w:lineRule="auto"/>
        <w:jc w:val="left"/>
        <w:rPr>
          <w:rStyle w:val="FontStyle35"/>
          <w:i w:val="0"/>
          <w:szCs w:val="22"/>
          <w:u w:val="single"/>
          <w:lang w:eastAsia="hr-HR"/>
        </w:rPr>
      </w:pPr>
      <w:r w:rsidRPr="00ED415A">
        <w:rPr>
          <w:rStyle w:val="FontStyle36"/>
          <w:b w:val="0"/>
          <w:i w:val="0"/>
          <w:szCs w:val="22"/>
          <w:lang w:eastAsia="hr-HR"/>
        </w:rPr>
        <w:t>Vrste treninga prema metodu.</w:t>
      </w:r>
      <w:r>
        <w:rPr>
          <w:rStyle w:val="FontStyle36"/>
          <w:b w:val="0"/>
          <w:i w:val="0"/>
          <w:szCs w:val="22"/>
          <w:lang w:eastAsia="hr-HR"/>
        </w:rPr>
        <w:t xml:space="preserve"> </w:t>
      </w:r>
      <w:r w:rsidRPr="00ED415A">
        <w:rPr>
          <w:rStyle w:val="FontStyle36"/>
          <w:b w:val="0"/>
          <w:i w:val="0"/>
          <w:szCs w:val="22"/>
          <w:u w:val="single"/>
          <w:lang w:eastAsia="hr-HR"/>
        </w:rPr>
        <w:t>Prema metodu,</w:t>
      </w:r>
      <w:r w:rsidRPr="00ED415A">
        <w:rPr>
          <w:rStyle w:val="FontStyle36"/>
          <w:i w:val="0"/>
          <w:szCs w:val="22"/>
          <w:u w:val="single"/>
          <w:lang w:eastAsia="hr-HR"/>
        </w:rPr>
        <w:t xml:space="preserve"> </w:t>
      </w:r>
      <w:r w:rsidRPr="00ED415A">
        <w:rPr>
          <w:rStyle w:val="FontStyle35"/>
          <w:i w:val="0"/>
          <w:szCs w:val="22"/>
          <w:u w:val="single"/>
          <w:lang w:eastAsia="hr-HR"/>
        </w:rPr>
        <w:t xml:space="preserve">različite </w:t>
      </w:r>
      <w:r w:rsidRPr="00ED415A">
        <w:rPr>
          <w:rStyle w:val="FontStyle36"/>
          <w:b w:val="0"/>
          <w:i w:val="0"/>
          <w:szCs w:val="22"/>
          <w:u w:val="single"/>
          <w:lang w:eastAsia="hr-HR"/>
        </w:rPr>
        <w:t>vrste</w:t>
      </w:r>
      <w:r w:rsidRPr="00ED415A">
        <w:rPr>
          <w:rStyle w:val="FontStyle36"/>
          <w:i w:val="0"/>
          <w:szCs w:val="22"/>
          <w:u w:val="single"/>
          <w:lang w:eastAsia="hr-HR"/>
        </w:rPr>
        <w:t xml:space="preserve"> </w:t>
      </w:r>
      <w:r w:rsidRPr="00ED415A">
        <w:rPr>
          <w:rStyle w:val="FontStyle35"/>
          <w:i w:val="0"/>
          <w:szCs w:val="22"/>
          <w:u w:val="single"/>
          <w:lang w:eastAsia="hr-HR"/>
        </w:rPr>
        <w:t xml:space="preserve">treninga </w:t>
      </w:r>
      <w:r w:rsidRPr="00ED415A">
        <w:rPr>
          <w:rStyle w:val="FontStyle36"/>
          <w:b w:val="0"/>
          <w:i w:val="0"/>
          <w:szCs w:val="22"/>
          <w:u w:val="single"/>
          <w:lang w:eastAsia="hr-HR"/>
        </w:rPr>
        <w:t>se mogu svrstati u dvije</w:t>
      </w:r>
      <w:r w:rsidRPr="00ED415A">
        <w:rPr>
          <w:rStyle w:val="FontStyle36"/>
          <w:i w:val="0"/>
          <w:szCs w:val="22"/>
          <w:u w:val="single"/>
          <w:lang w:eastAsia="hr-HR"/>
        </w:rPr>
        <w:t xml:space="preserve"> </w:t>
      </w:r>
      <w:r w:rsidRPr="00ED415A">
        <w:rPr>
          <w:rStyle w:val="FontStyle35"/>
          <w:i w:val="0"/>
          <w:szCs w:val="22"/>
          <w:u w:val="single"/>
          <w:lang w:eastAsia="hr-HR"/>
        </w:rPr>
        <w:t xml:space="preserve">kategorije: </w:t>
      </w:r>
      <w:r w:rsidRPr="00ED415A">
        <w:rPr>
          <w:rStyle w:val="FontStyle36"/>
          <w:i w:val="0"/>
          <w:szCs w:val="22"/>
          <w:u w:val="single"/>
          <w:lang w:eastAsia="hr-HR"/>
        </w:rPr>
        <w:t xml:space="preserve">a) </w:t>
      </w:r>
      <w:r w:rsidRPr="00ED415A">
        <w:rPr>
          <w:rStyle w:val="FontStyle35"/>
          <w:i w:val="0"/>
          <w:szCs w:val="22"/>
          <w:u w:val="single"/>
          <w:lang w:eastAsia="hr-HR"/>
        </w:rPr>
        <w:t xml:space="preserve">informacioni metodi, </w:t>
      </w:r>
      <w:r w:rsidRPr="00ED415A">
        <w:rPr>
          <w:rStyle w:val="FontStyle36"/>
          <w:i w:val="0"/>
          <w:szCs w:val="22"/>
          <w:u w:val="single"/>
          <w:lang w:eastAsia="hr-HR"/>
        </w:rPr>
        <w:t xml:space="preserve">b) </w:t>
      </w:r>
      <w:r w:rsidRPr="00ED415A">
        <w:rPr>
          <w:rStyle w:val="FontStyle35"/>
          <w:i w:val="0"/>
          <w:szCs w:val="22"/>
          <w:u w:val="single"/>
          <w:lang w:eastAsia="hr-HR"/>
        </w:rPr>
        <w:t>eksperimentalni metodi.</w:t>
      </w:r>
    </w:p>
    <w:p w:rsidR="00881837" w:rsidRPr="00ED415A" w:rsidRDefault="00881837" w:rsidP="00881837">
      <w:pPr>
        <w:pStyle w:val="Style1"/>
        <w:widowControl/>
        <w:numPr>
          <w:ilvl w:val="0"/>
          <w:numId w:val="22"/>
        </w:numPr>
        <w:tabs>
          <w:tab w:val="left" w:pos="346"/>
        </w:tabs>
        <w:spacing w:before="302" w:line="240" w:lineRule="auto"/>
        <w:jc w:val="left"/>
        <w:rPr>
          <w:rStyle w:val="FontStyle36"/>
          <w:b w:val="0"/>
          <w:i w:val="0"/>
          <w:szCs w:val="22"/>
          <w:lang w:eastAsia="hr-HR"/>
        </w:rPr>
      </w:pPr>
      <w:r w:rsidRPr="00ED415A">
        <w:rPr>
          <w:rStyle w:val="FontStyle36"/>
          <w:b w:val="0"/>
          <w:i w:val="0"/>
          <w:szCs w:val="22"/>
          <w:lang w:eastAsia="hr-HR"/>
        </w:rPr>
        <w:t xml:space="preserve">Vrste treninga prema mjestu su: </w:t>
      </w:r>
    </w:p>
    <w:p w:rsidR="00881837" w:rsidRPr="00ED415A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>a</w:t>
      </w:r>
      <w:r w:rsidRPr="00ED415A">
        <w:rPr>
          <w:rStyle w:val="FontStyle36"/>
          <w:i w:val="0"/>
          <w:szCs w:val="22"/>
          <w:lang w:eastAsia="hr-HR"/>
        </w:rPr>
        <w:t xml:space="preserve">) </w:t>
      </w:r>
      <w:r w:rsidRPr="00ED415A">
        <w:rPr>
          <w:rStyle w:val="FontStyle35"/>
          <w:i w:val="0"/>
          <w:szCs w:val="22"/>
          <w:lang w:eastAsia="hr-HR"/>
        </w:rPr>
        <w:t xml:space="preserve">na radnom mjestu </w:t>
      </w:r>
    </w:p>
    <w:p w:rsidR="00881837" w:rsidRPr="00ED415A" w:rsidRDefault="00881837" w:rsidP="00881837">
      <w:pPr>
        <w:pStyle w:val="NoSpacing"/>
        <w:rPr>
          <w:rStyle w:val="FontStyle35"/>
          <w:i w:val="0"/>
          <w:szCs w:val="22"/>
          <w:lang w:eastAsia="hr-HR"/>
        </w:rPr>
      </w:pPr>
      <w:r w:rsidRPr="00ED415A">
        <w:rPr>
          <w:rStyle w:val="FontStyle36"/>
          <w:i w:val="0"/>
          <w:szCs w:val="22"/>
          <w:lang w:eastAsia="hr-HR"/>
        </w:rPr>
        <w:t xml:space="preserve">b) </w:t>
      </w:r>
      <w:r w:rsidRPr="00ED415A">
        <w:rPr>
          <w:rStyle w:val="FontStyle35"/>
          <w:i w:val="0"/>
          <w:szCs w:val="22"/>
          <w:lang w:eastAsia="hr-HR"/>
        </w:rPr>
        <w:t xml:space="preserve">u organizaciji van radnog mjesta </w:t>
      </w:r>
    </w:p>
    <w:p w:rsidR="00881837" w:rsidRPr="00ED415A" w:rsidRDefault="00881837" w:rsidP="00881837">
      <w:pPr>
        <w:pStyle w:val="NoSpacing"/>
        <w:rPr>
          <w:rStyle w:val="FontStyle36"/>
          <w:i w:val="0"/>
          <w:szCs w:val="22"/>
          <w:lang w:eastAsia="hr-HR"/>
        </w:rPr>
      </w:pPr>
      <w:r w:rsidRPr="00ED415A">
        <w:rPr>
          <w:rStyle w:val="FontStyle36"/>
          <w:i w:val="0"/>
          <w:szCs w:val="22"/>
          <w:lang w:eastAsia="hr-HR"/>
        </w:rPr>
        <w:t xml:space="preserve">c) </w:t>
      </w:r>
      <w:r w:rsidRPr="00ED415A">
        <w:rPr>
          <w:rStyle w:val="FontStyle35"/>
          <w:i w:val="0"/>
          <w:szCs w:val="22"/>
          <w:lang w:eastAsia="hr-HR"/>
        </w:rPr>
        <w:t>izvan preduzeća</w:t>
      </w:r>
    </w:p>
    <w:p w:rsidR="00881837" w:rsidRPr="00BF1069" w:rsidRDefault="00881837" w:rsidP="00881837">
      <w:pPr>
        <w:pStyle w:val="Style9"/>
        <w:widowControl/>
        <w:tabs>
          <w:tab w:val="left" w:pos="295"/>
        </w:tabs>
        <w:spacing w:line="240" w:lineRule="auto"/>
        <w:rPr>
          <w:rStyle w:val="FontStyle35"/>
          <w:i w:val="0"/>
          <w:szCs w:val="22"/>
          <w:lang w:eastAsia="hr-HR"/>
        </w:rPr>
      </w:pPr>
    </w:p>
    <w:p w:rsidR="00881837" w:rsidRPr="00BF1069" w:rsidRDefault="00881837" w:rsidP="00881837">
      <w:pPr>
        <w:pStyle w:val="Style9"/>
        <w:widowControl/>
        <w:tabs>
          <w:tab w:val="left" w:pos="295"/>
        </w:tabs>
        <w:spacing w:line="240" w:lineRule="auto"/>
        <w:rPr>
          <w:rStyle w:val="FontStyle36"/>
          <w:i w:val="0"/>
          <w:szCs w:val="22"/>
          <w:lang w:eastAsia="hr-HR"/>
        </w:rPr>
      </w:pPr>
      <w:r w:rsidRPr="00ED415A">
        <w:rPr>
          <w:rStyle w:val="FontStyle35"/>
          <w:b/>
          <w:i w:val="0"/>
          <w:sz w:val="28"/>
          <w:szCs w:val="28"/>
          <w:lang w:eastAsia="hr-HR"/>
        </w:rPr>
        <w:t>18.</w:t>
      </w:r>
      <w:r w:rsidRPr="00BF1069">
        <w:rPr>
          <w:rStyle w:val="FontStyle36"/>
          <w:i w:val="0"/>
          <w:szCs w:val="22"/>
          <w:lang w:eastAsia="hr-HR"/>
        </w:rPr>
        <w:t>Faktori koji determinišu uspješno vodstvo su:</w:t>
      </w:r>
    </w:p>
    <w:p w:rsidR="00881837" w:rsidRPr="00BF1069" w:rsidRDefault="00881837" w:rsidP="00881837">
      <w:pPr>
        <w:pStyle w:val="Style4"/>
        <w:widowControl/>
        <w:numPr>
          <w:ilvl w:val="0"/>
          <w:numId w:val="23"/>
        </w:numPr>
        <w:tabs>
          <w:tab w:val="left" w:pos="288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lične karakteristike pojedinaca koji preferiraju vodstvu,</w:t>
      </w:r>
    </w:p>
    <w:p w:rsidR="00881837" w:rsidRPr="00BF1069" w:rsidRDefault="00881837" w:rsidP="00881837">
      <w:pPr>
        <w:pStyle w:val="Style4"/>
        <w:widowControl/>
        <w:numPr>
          <w:ilvl w:val="0"/>
          <w:numId w:val="23"/>
        </w:numPr>
        <w:tabs>
          <w:tab w:val="left" w:pos="288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osobine podređenih i</w:t>
      </w:r>
    </w:p>
    <w:p w:rsidR="00881837" w:rsidRPr="00BF1069" w:rsidRDefault="00881837" w:rsidP="00881837">
      <w:pPr>
        <w:pStyle w:val="Style4"/>
        <w:widowControl/>
        <w:numPr>
          <w:ilvl w:val="0"/>
          <w:numId w:val="23"/>
        </w:numPr>
        <w:tabs>
          <w:tab w:val="left" w:pos="288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karakteristike okruženja.</w:t>
      </w:r>
    </w:p>
    <w:p w:rsidR="00881837" w:rsidRPr="00BF1069" w:rsidRDefault="00881837" w:rsidP="00881837">
      <w:pPr>
        <w:pStyle w:val="Style9"/>
        <w:widowControl/>
        <w:tabs>
          <w:tab w:val="left" w:pos="295"/>
        </w:tabs>
        <w:spacing w:before="202" w:line="240" w:lineRule="auto"/>
        <w:rPr>
          <w:rStyle w:val="FontStyle36"/>
          <w:i w:val="0"/>
          <w:szCs w:val="22"/>
          <w:lang w:eastAsia="hr-HR"/>
        </w:rPr>
      </w:pPr>
      <w:r w:rsidRPr="00ED415A">
        <w:rPr>
          <w:rStyle w:val="FontStyle35"/>
          <w:b/>
          <w:i w:val="0"/>
          <w:sz w:val="28"/>
          <w:szCs w:val="28"/>
          <w:lang w:eastAsia="hr-HR"/>
        </w:rPr>
        <w:t>19.</w:t>
      </w:r>
      <w:r w:rsidRPr="00BF1069">
        <w:rPr>
          <w:rStyle w:val="FontStyle36"/>
          <w:i w:val="0"/>
          <w:szCs w:val="22"/>
          <w:lang w:eastAsia="hr-HR"/>
        </w:rPr>
        <w:t>Modeli ili pristupi operativnom vođenju kao menadžerskoj funkciji su:</w:t>
      </w:r>
    </w:p>
    <w:p w:rsidR="00881837" w:rsidRPr="00BF1069" w:rsidRDefault="00881837" w:rsidP="00881837">
      <w:pPr>
        <w:pStyle w:val="Style4"/>
        <w:widowControl/>
        <w:numPr>
          <w:ilvl w:val="0"/>
          <w:numId w:val="24"/>
        </w:numPr>
        <w:tabs>
          <w:tab w:val="left" w:pos="288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model zasnovan na osobinama vođa,</w:t>
      </w:r>
    </w:p>
    <w:p w:rsidR="00881837" w:rsidRPr="00BF1069" w:rsidRDefault="00881837" w:rsidP="00881837">
      <w:pPr>
        <w:pStyle w:val="Style4"/>
        <w:widowControl/>
        <w:numPr>
          <w:ilvl w:val="0"/>
          <w:numId w:val="24"/>
        </w:numPr>
        <w:tabs>
          <w:tab w:val="left" w:pos="288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funkcionalni ili grupni model,</w:t>
      </w:r>
    </w:p>
    <w:p w:rsidR="00881837" w:rsidRPr="00BF1069" w:rsidRDefault="00881837" w:rsidP="00881837">
      <w:pPr>
        <w:pStyle w:val="Style4"/>
        <w:widowControl/>
        <w:numPr>
          <w:ilvl w:val="0"/>
          <w:numId w:val="24"/>
        </w:numPr>
        <w:tabs>
          <w:tab w:val="left" w:pos="288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model ponašanja,</w:t>
      </w:r>
    </w:p>
    <w:p w:rsidR="00881837" w:rsidRPr="00BF1069" w:rsidRDefault="00881837" w:rsidP="00881837">
      <w:pPr>
        <w:pStyle w:val="Style4"/>
        <w:widowControl/>
        <w:numPr>
          <w:ilvl w:val="0"/>
          <w:numId w:val="24"/>
        </w:numPr>
        <w:tabs>
          <w:tab w:val="left" w:pos="288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situacioni model, i dr.</w:t>
      </w:r>
    </w:p>
    <w:p w:rsidR="00881837" w:rsidRPr="00BF1069" w:rsidRDefault="00881837" w:rsidP="00881837">
      <w:pPr>
        <w:pStyle w:val="Style9"/>
        <w:widowControl/>
        <w:spacing w:line="240" w:lineRule="auto"/>
        <w:rPr>
          <w:szCs w:val="22"/>
        </w:rPr>
      </w:pPr>
    </w:p>
    <w:p w:rsidR="00881837" w:rsidRPr="00BF1069" w:rsidRDefault="00881837" w:rsidP="00881837">
      <w:pPr>
        <w:pStyle w:val="Style9"/>
        <w:widowControl/>
        <w:tabs>
          <w:tab w:val="left" w:pos="295"/>
        </w:tabs>
        <w:spacing w:before="41" w:line="240" w:lineRule="auto"/>
        <w:rPr>
          <w:rStyle w:val="FontStyle36"/>
          <w:i w:val="0"/>
          <w:szCs w:val="22"/>
          <w:lang w:eastAsia="hr-HR"/>
        </w:rPr>
      </w:pPr>
      <w:r w:rsidRPr="00ED415A">
        <w:rPr>
          <w:rStyle w:val="FontStyle35"/>
          <w:b/>
          <w:i w:val="0"/>
          <w:sz w:val="28"/>
          <w:szCs w:val="28"/>
          <w:lang w:eastAsia="hr-HR"/>
        </w:rPr>
        <w:t>20.</w:t>
      </w:r>
      <w:r w:rsidRPr="00BF1069">
        <w:rPr>
          <w:rStyle w:val="FontStyle36"/>
          <w:i w:val="0"/>
          <w:szCs w:val="22"/>
          <w:lang w:eastAsia="hr-HR"/>
        </w:rPr>
        <w:t>Navedite tri pristupa organizacionom sukobu (konfliktu</w:t>
      </w:r>
      <w:r>
        <w:rPr>
          <w:rStyle w:val="FontStyle36"/>
          <w:i w:val="0"/>
          <w:szCs w:val="22"/>
          <w:lang w:eastAsia="hr-HR"/>
        </w:rPr>
        <w:t>)</w:t>
      </w:r>
    </w:p>
    <w:p w:rsidR="00881837" w:rsidRPr="00BF1069" w:rsidRDefault="00881837" w:rsidP="00881837">
      <w:pPr>
        <w:pStyle w:val="Style4"/>
        <w:widowControl/>
        <w:numPr>
          <w:ilvl w:val="0"/>
          <w:numId w:val="25"/>
        </w:numPr>
        <w:tabs>
          <w:tab w:val="left" w:pos="900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tradicionalni,</w:t>
      </w:r>
    </w:p>
    <w:p w:rsidR="00881837" w:rsidRPr="00BF1069" w:rsidRDefault="00881837" w:rsidP="00881837">
      <w:pPr>
        <w:pStyle w:val="Style4"/>
        <w:widowControl/>
        <w:numPr>
          <w:ilvl w:val="0"/>
          <w:numId w:val="25"/>
        </w:numPr>
        <w:tabs>
          <w:tab w:val="left" w:pos="900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bihejvioristički i</w:t>
      </w:r>
    </w:p>
    <w:p w:rsidR="00881837" w:rsidRDefault="00881837" w:rsidP="00881837">
      <w:pPr>
        <w:pStyle w:val="Style4"/>
        <w:widowControl/>
        <w:numPr>
          <w:ilvl w:val="0"/>
          <w:numId w:val="25"/>
        </w:numPr>
        <w:tabs>
          <w:tab w:val="left" w:pos="900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interaktivni.</w:t>
      </w:r>
    </w:p>
    <w:p w:rsidR="00881837" w:rsidRPr="00BF1069" w:rsidRDefault="00881837" w:rsidP="00881837">
      <w:pPr>
        <w:pStyle w:val="Style4"/>
        <w:widowControl/>
        <w:tabs>
          <w:tab w:val="left" w:pos="900"/>
        </w:tabs>
        <w:spacing w:line="240" w:lineRule="auto"/>
        <w:rPr>
          <w:rStyle w:val="FontStyle35"/>
          <w:i w:val="0"/>
          <w:szCs w:val="22"/>
          <w:lang w:eastAsia="hr-HR"/>
        </w:rPr>
      </w:pPr>
    </w:p>
    <w:p w:rsidR="00881837" w:rsidRPr="00BF1069" w:rsidRDefault="00881837" w:rsidP="00881837">
      <w:pPr>
        <w:widowControl/>
        <w:rPr>
          <w:szCs w:val="22"/>
        </w:rPr>
      </w:pPr>
    </w:p>
    <w:p w:rsidR="00881837" w:rsidRPr="00BF1069" w:rsidRDefault="00881837" w:rsidP="00881837">
      <w:pPr>
        <w:pStyle w:val="Style9"/>
        <w:widowControl/>
        <w:numPr>
          <w:ilvl w:val="0"/>
          <w:numId w:val="26"/>
        </w:numPr>
        <w:tabs>
          <w:tab w:val="left" w:pos="295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>Navedite dvije grupe uzroka sukoba (konflikata).</w:t>
      </w:r>
    </w:p>
    <w:p w:rsidR="00881837" w:rsidRPr="00BF1069" w:rsidRDefault="00881837" w:rsidP="00881837">
      <w:pPr>
        <w:pStyle w:val="Style2"/>
        <w:widowControl/>
        <w:spacing w:before="14"/>
        <w:rPr>
          <w:rStyle w:val="FontStyle35"/>
          <w:i w:val="0"/>
          <w:szCs w:val="22"/>
          <w:lang w:eastAsia="hr-HR"/>
        </w:rPr>
      </w:pPr>
      <w:r>
        <w:rPr>
          <w:rStyle w:val="FontStyle35"/>
          <w:b/>
          <w:i w:val="0"/>
          <w:spacing w:val="30"/>
          <w:szCs w:val="22"/>
          <w:lang w:eastAsia="hr-HR"/>
        </w:rPr>
        <w:t>1</w:t>
      </w:r>
      <w:r w:rsidRPr="00ED415A">
        <w:rPr>
          <w:rStyle w:val="FontStyle35"/>
          <w:b/>
          <w:i w:val="0"/>
          <w:spacing w:val="30"/>
          <w:szCs w:val="22"/>
          <w:lang w:eastAsia="hr-HR"/>
        </w:rPr>
        <w:t>)</w:t>
      </w:r>
      <w:r w:rsidRPr="00BF1069">
        <w:rPr>
          <w:rStyle w:val="FontStyle35"/>
          <w:i w:val="0"/>
          <w:szCs w:val="22"/>
          <w:lang w:eastAsia="hr-HR"/>
        </w:rPr>
        <w:t xml:space="preserve"> personalni uzroci konflikata i </w:t>
      </w:r>
      <w:r w:rsidRPr="00BF1069">
        <w:rPr>
          <w:rStyle w:val="FontStyle52"/>
          <w:i w:val="0"/>
          <w:szCs w:val="22"/>
          <w:lang w:eastAsia="hr-HR"/>
        </w:rPr>
        <w:t xml:space="preserve">2) </w:t>
      </w:r>
      <w:r w:rsidRPr="00BF1069">
        <w:rPr>
          <w:rStyle w:val="FontStyle35"/>
          <w:i w:val="0"/>
          <w:szCs w:val="22"/>
          <w:lang w:eastAsia="hr-HR"/>
        </w:rPr>
        <w:t>organizacioni uzroci konflikata.</w:t>
      </w:r>
    </w:p>
    <w:p w:rsidR="00881837" w:rsidRPr="00BF1069" w:rsidRDefault="00881837" w:rsidP="00881837">
      <w:pPr>
        <w:pStyle w:val="Style9"/>
        <w:widowControl/>
        <w:numPr>
          <w:ilvl w:val="0"/>
          <w:numId w:val="27"/>
        </w:numPr>
        <w:tabs>
          <w:tab w:val="left" w:pos="295"/>
        </w:tabs>
        <w:spacing w:before="288" w:line="240" w:lineRule="auto"/>
      </w:pPr>
      <w:r w:rsidRPr="00BF1069">
        <w:rPr>
          <w:rStyle w:val="FontStyle36"/>
          <w:i w:val="0"/>
          <w:szCs w:val="22"/>
          <w:lang w:eastAsia="hr-HR"/>
        </w:rPr>
        <w:t>Personalne uzroke sukoba možemo sumirati u nekoliko grupa.</w:t>
      </w:r>
    </w:p>
    <w:p w:rsidR="00881837" w:rsidRPr="00BF1069" w:rsidRDefault="00881837" w:rsidP="00881837">
      <w:pPr>
        <w:pStyle w:val="Style4"/>
        <w:widowControl/>
        <w:numPr>
          <w:ilvl w:val="0"/>
          <w:numId w:val="28"/>
        </w:numPr>
        <w:tabs>
          <w:tab w:val="left" w:pos="965"/>
        </w:tabs>
        <w:spacing w:before="29"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iskrivljena percepcija druge strane,</w:t>
      </w:r>
    </w:p>
    <w:p w:rsidR="00881837" w:rsidRPr="00BF1069" w:rsidRDefault="00881837" w:rsidP="00881837">
      <w:pPr>
        <w:pStyle w:val="Style4"/>
        <w:widowControl/>
        <w:numPr>
          <w:ilvl w:val="0"/>
          <w:numId w:val="28"/>
        </w:numPr>
        <w:tabs>
          <w:tab w:val="left" w:pos="965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greške u komunikaciji,</w:t>
      </w:r>
    </w:p>
    <w:p w:rsidR="00881837" w:rsidRPr="00BF1069" w:rsidRDefault="00881837" w:rsidP="00881837">
      <w:pPr>
        <w:pStyle w:val="Style4"/>
        <w:widowControl/>
        <w:numPr>
          <w:ilvl w:val="0"/>
          <w:numId w:val="28"/>
        </w:numPr>
        <w:tabs>
          <w:tab w:val="left" w:pos="965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nepovjerenje između ljudi u organizaciji,</w:t>
      </w:r>
    </w:p>
    <w:p w:rsidR="00881837" w:rsidRPr="00BF1069" w:rsidRDefault="00881837" w:rsidP="00881837">
      <w:pPr>
        <w:pStyle w:val="Style4"/>
        <w:widowControl/>
        <w:numPr>
          <w:ilvl w:val="0"/>
          <w:numId w:val="28"/>
        </w:numPr>
        <w:tabs>
          <w:tab w:val="left" w:pos="965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lične osobine pojedinaca.</w:t>
      </w:r>
    </w:p>
    <w:p w:rsidR="00881837" w:rsidRPr="00BF1069" w:rsidRDefault="00881837" w:rsidP="00881837">
      <w:pPr>
        <w:pStyle w:val="Style4"/>
        <w:widowControl/>
        <w:tabs>
          <w:tab w:val="left" w:pos="965"/>
        </w:tabs>
        <w:spacing w:line="240" w:lineRule="auto"/>
        <w:rPr>
          <w:rStyle w:val="FontStyle35"/>
          <w:i w:val="0"/>
          <w:szCs w:val="22"/>
          <w:lang w:eastAsia="hr-HR"/>
        </w:rPr>
      </w:pPr>
    </w:p>
    <w:p w:rsidR="00881837" w:rsidRPr="00BF1069" w:rsidRDefault="00881837" w:rsidP="00881837">
      <w:pPr>
        <w:pStyle w:val="Style9"/>
        <w:widowControl/>
        <w:tabs>
          <w:tab w:val="left" w:pos="295"/>
        </w:tabs>
        <w:spacing w:line="240" w:lineRule="auto"/>
        <w:rPr>
          <w:rStyle w:val="FontStyle36"/>
          <w:i w:val="0"/>
          <w:szCs w:val="22"/>
          <w:lang w:eastAsia="hr-HR"/>
        </w:rPr>
      </w:pPr>
      <w:r w:rsidRPr="00ED415A">
        <w:rPr>
          <w:rStyle w:val="FontStyle35"/>
          <w:b/>
          <w:i w:val="0"/>
          <w:sz w:val="28"/>
          <w:szCs w:val="28"/>
          <w:lang w:eastAsia="hr-HR"/>
        </w:rPr>
        <w:t>23.</w:t>
      </w:r>
      <w:r w:rsidRPr="00BF1069">
        <w:rPr>
          <w:rStyle w:val="FontStyle36"/>
          <w:i w:val="0"/>
          <w:szCs w:val="22"/>
          <w:lang w:eastAsia="hr-HR"/>
        </w:rPr>
        <w:t>Najpoznatiji organizacioni uzroci sukoba su:</w:t>
      </w:r>
    </w:p>
    <w:p w:rsidR="00881837" w:rsidRPr="00BF1069" w:rsidRDefault="00881837" w:rsidP="00881837">
      <w:pPr>
        <w:pStyle w:val="Style4"/>
        <w:widowControl/>
        <w:numPr>
          <w:ilvl w:val="0"/>
          <w:numId w:val="29"/>
        </w:numPr>
        <w:tabs>
          <w:tab w:val="left" w:pos="965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međuzavisnost procesa rada.</w:t>
      </w:r>
    </w:p>
    <w:p w:rsidR="00881837" w:rsidRPr="00BF1069" w:rsidRDefault="00881837" w:rsidP="00881837">
      <w:pPr>
        <w:pStyle w:val="Style4"/>
        <w:widowControl/>
        <w:numPr>
          <w:ilvl w:val="0"/>
          <w:numId w:val="29"/>
        </w:numPr>
        <w:tabs>
          <w:tab w:val="left" w:pos="965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različitost ciljeva ali i promjena ciljeva</w:t>
      </w:r>
    </w:p>
    <w:p w:rsidR="00881837" w:rsidRPr="00BF1069" w:rsidRDefault="00881837" w:rsidP="00881837">
      <w:pPr>
        <w:pStyle w:val="Style4"/>
        <w:widowControl/>
        <w:numPr>
          <w:ilvl w:val="0"/>
          <w:numId w:val="29"/>
        </w:numPr>
        <w:tabs>
          <w:tab w:val="left" w:pos="965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nedostatak sredstava, konkurencija na ograničena sredstva</w:t>
      </w:r>
    </w:p>
    <w:p w:rsidR="00881837" w:rsidRPr="00BF1069" w:rsidRDefault="00881837" w:rsidP="00881837">
      <w:pPr>
        <w:pStyle w:val="Style4"/>
        <w:widowControl/>
        <w:numPr>
          <w:ilvl w:val="0"/>
          <w:numId w:val="29"/>
        </w:numPr>
        <w:tabs>
          <w:tab w:val="left" w:pos="965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nejednaka distribucija moći</w:t>
      </w:r>
    </w:p>
    <w:p w:rsidR="00881837" w:rsidRPr="00BF1069" w:rsidRDefault="00881837" w:rsidP="00881837">
      <w:pPr>
        <w:pStyle w:val="Style4"/>
        <w:widowControl/>
        <w:numPr>
          <w:ilvl w:val="0"/>
          <w:numId w:val="29"/>
        </w:numPr>
        <w:tabs>
          <w:tab w:val="left" w:pos="965"/>
        </w:tabs>
        <w:spacing w:line="240" w:lineRule="auto"/>
      </w:pPr>
      <w:r w:rsidRPr="00BF1069">
        <w:rPr>
          <w:rStyle w:val="FontStyle35"/>
          <w:i w:val="0"/>
          <w:szCs w:val="22"/>
          <w:lang w:eastAsia="hr-HR"/>
        </w:rPr>
        <w:t>organizacione nejasnoće i propusti.</w:t>
      </w:r>
    </w:p>
    <w:p w:rsidR="00881837" w:rsidRPr="00ED415A" w:rsidRDefault="00881837" w:rsidP="00881837">
      <w:pPr>
        <w:pStyle w:val="Style9"/>
        <w:widowControl/>
        <w:numPr>
          <w:ilvl w:val="0"/>
          <w:numId w:val="30"/>
        </w:numPr>
        <w:tabs>
          <w:tab w:val="left" w:pos="295"/>
        </w:tabs>
        <w:spacing w:before="238" w:line="240" w:lineRule="auto"/>
        <w:rPr>
          <w:iCs/>
          <w:color w:val="00000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>Navedite vrste kontrola koje se diferenciraju po tom kriterijumu</w:t>
      </w:r>
    </w:p>
    <w:p w:rsidR="00881837" w:rsidRPr="00BF1069" w:rsidRDefault="00881837" w:rsidP="00881837">
      <w:pPr>
        <w:pStyle w:val="Style4"/>
        <w:widowControl/>
        <w:numPr>
          <w:ilvl w:val="0"/>
          <w:numId w:val="31"/>
        </w:numPr>
        <w:tabs>
          <w:tab w:val="left" w:pos="965"/>
        </w:tabs>
        <w:spacing w:line="240" w:lineRule="auto"/>
        <w:rPr>
          <w:rStyle w:val="FontStyle36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top-menadžment kontrola,</w:t>
      </w:r>
    </w:p>
    <w:p w:rsidR="00881837" w:rsidRPr="00BF1069" w:rsidRDefault="00881837" w:rsidP="00881837">
      <w:pPr>
        <w:pStyle w:val="Style4"/>
        <w:widowControl/>
        <w:numPr>
          <w:ilvl w:val="0"/>
          <w:numId w:val="31"/>
        </w:numPr>
        <w:tabs>
          <w:tab w:val="left" w:pos="965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srednji menadžment kontrola i</w:t>
      </w:r>
    </w:p>
    <w:p w:rsidR="00881837" w:rsidRDefault="00881837" w:rsidP="00881837">
      <w:pPr>
        <w:pStyle w:val="Style4"/>
        <w:widowControl/>
        <w:numPr>
          <w:ilvl w:val="0"/>
          <w:numId w:val="31"/>
        </w:numPr>
        <w:tabs>
          <w:tab w:val="left" w:pos="965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najniži menadžment kontrola.</w:t>
      </w:r>
    </w:p>
    <w:p w:rsidR="00881837" w:rsidRPr="00BF1069" w:rsidRDefault="00881837" w:rsidP="00881837">
      <w:pPr>
        <w:pStyle w:val="Style4"/>
        <w:widowControl/>
        <w:tabs>
          <w:tab w:val="left" w:pos="965"/>
        </w:tabs>
        <w:spacing w:line="240" w:lineRule="auto"/>
        <w:rPr>
          <w:rStyle w:val="FontStyle35"/>
          <w:i w:val="0"/>
          <w:szCs w:val="22"/>
          <w:lang w:eastAsia="hr-HR"/>
        </w:rPr>
      </w:pPr>
    </w:p>
    <w:p w:rsidR="00881837" w:rsidRPr="00ED415A" w:rsidRDefault="00881837" w:rsidP="00881837">
      <w:pPr>
        <w:pStyle w:val="Style9"/>
        <w:widowControl/>
        <w:numPr>
          <w:ilvl w:val="0"/>
          <w:numId w:val="32"/>
        </w:numPr>
        <w:tabs>
          <w:tab w:val="left" w:pos="295"/>
        </w:tabs>
        <w:spacing w:line="240" w:lineRule="auto"/>
        <w:rPr>
          <w:iCs/>
          <w:color w:val="000000"/>
          <w:szCs w:val="22"/>
          <w:lang w:eastAsia="hr-HR"/>
        </w:rPr>
      </w:pPr>
      <w:r w:rsidRPr="00BF1069">
        <w:rPr>
          <w:rStyle w:val="FontStyle36"/>
          <w:i w:val="0"/>
          <w:szCs w:val="22"/>
          <w:lang w:eastAsia="hr-HR"/>
        </w:rPr>
        <w:t>Kontrole prema kriterijumu</w:t>
      </w:r>
    </w:p>
    <w:p w:rsidR="00881837" w:rsidRPr="00BF1069" w:rsidRDefault="00881837" w:rsidP="00881837">
      <w:pPr>
        <w:pStyle w:val="Style4"/>
        <w:widowControl/>
        <w:numPr>
          <w:ilvl w:val="0"/>
          <w:numId w:val="33"/>
        </w:numPr>
        <w:tabs>
          <w:tab w:val="left" w:pos="922"/>
        </w:tabs>
        <w:spacing w:line="240" w:lineRule="auto"/>
        <w:rPr>
          <w:rStyle w:val="FontStyle36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dnevna ili operacijska kontrola,</w:t>
      </w:r>
    </w:p>
    <w:p w:rsidR="00881837" w:rsidRPr="00BF1069" w:rsidRDefault="00881837" w:rsidP="00881837">
      <w:pPr>
        <w:pStyle w:val="Style4"/>
        <w:widowControl/>
        <w:numPr>
          <w:ilvl w:val="0"/>
          <w:numId w:val="33"/>
        </w:numPr>
        <w:tabs>
          <w:tab w:val="left" w:pos="922"/>
        </w:tabs>
        <w:spacing w:line="240" w:lineRule="auto"/>
        <w:rPr>
          <w:rStyle w:val="FontStyle35"/>
          <w:i w:val="0"/>
          <w:szCs w:val="22"/>
          <w:lang w:eastAsia="hr-HR"/>
        </w:rPr>
      </w:pPr>
      <w:r w:rsidRPr="00BF1069">
        <w:rPr>
          <w:rStyle w:val="FontStyle35"/>
          <w:i w:val="0"/>
          <w:szCs w:val="22"/>
          <w:lang w:eastAsia="hr-HR"/>
        </w:rPr>
        <w:t>menadžerska kontrola i</w:t>
      </w:r>
    </w:p>
    <w:p w:rsidR="00881837" w:rsidRPr="00BF1069" w:rsidRDefault="00881837" w:rsidP="00881837">
      <w:pPr>
        <w:pStyle w:val="Style4"/>
        <w:widowControl/>
        <w:numPr>
          <w:ilvl w:val="0"/>
          <w:numId w:val="33"/>
        </w:numPr>
        <w:tabs>
          <w:tab w:val="left" w:pos="922"/>
        </w:tabs>
        <w:spacing w:line="240" w:lineRule="auto"/>
        <w:rPr>
          <w:rStyle w:val="FontStyle35"/>
          <w:i w:val="0"/>
          <w:szCs w:val="22"/>
          <w:lang w:eastAsia="hr-HR"/>
        </w:rPr>
      </w:pPr>
      <w:r>
        <w:rPr>
          <w:rStyle w:val="FontStyle35"/>
          <w:i w:val="0"/>
          <w:szCs w:val="22"/>
          <w:lang w:eastAsia="hr-HR"/>
        </w:rPr>
        <w:t>fin</w:t>
      </w:r>
      <w:r w:rsidRPr="00BF1069">
        <w:rPr>
          <w:rStyle w:val="FontStyle35"/>
          <w:i w:val="0"/>
          <w:szCs w:val="22"/>
          <w:lang w:eastAsia="hr-HR"/>
        </w:rPr>
        <w:t>ansijska kontrola</w:t>
      </w:r>
    </w:p>
    <w:p w:rsidR="00881837" w:rsidRDefault="00881837" w:rsidP="00881837">
      <w:pPr>
        <w:rPr>
          <w:lang w:eastAsia="hr-HR"/>
        </w:rPr>
      </w:pPr>
    </w:p>
    <w:p w:rsidR="007912F4" w:rsidRDefault="007912F4"/>
    <w:sectPr w:rsidR="007912F4" w:rsidSect="00791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9F06366"/>
    <w:lvl w:ilvl="0">
      <w:numFmt w:val="bullet"/>
      <w:lvlText w:val="*"/>
      <w:lvlJc w:val="left"/>
    </w:lvl>
  </w:abstractNum>
  <w:abstractNum w:abstractNumId="1">
    <w:nsid w:val="056F1CB7"/>
    <w:multiLevelType w:val="hybridMultilevel"/>
    <w:tmpl w:val="A8C883E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61EA3"/>
    <w:multiLevelType w:val="singleLevel"/>
    <w:tmpl w:val="F208D8CE"/>
    <w:lvl w:ilvl="0">
      <w:start w:val="3"/>
      <w:numFmt w:val="decimal"/>
      <w:lvlText w:val="%1."/>
      <w:legacy w:legacy="1" w:legacySpace="0" w:legacyIndent="238"/>
      <w:lvlJc w:val="left"/>
      <w:rPr>
        <w:rFonts w:ascii="Times New Roman" w:hAnsi="Times New Roman" w:cs="Times New Roman" w:hint="default"/>
        <w:b/>
        <w:sz w:val="28"/>
        <w:szCs w:val="28"/>
      </w:rPr>
    </w:lvl>
  </w:abstractNum>
  <w:abstractNum w:abstractNumId="3">
    <w:nsid w:val="12840F8C"/>
    <w:multiLevelType w:val="singleLevel"/>
    <w:tmpl w:val="975ABE44"/>
    <w:lvl w:ilvl="0">
      <w:start w:val="9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  <w:sz w:val="28"/>
        <w:szCs w:val="28"/>
      </w:rPr>
    </w:lvl>
  </w:abstractNum>
  <w:abstractNum w:abstractNumId="4">
    <w:nsid w:val="15D55219"/>
    <w:multiLevelType w:val="hybridMultilevel"/>
    <w:tmpl w:val="8B7E047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E6CA6"/>
    <w:multiLevelType w:val="singleLevel"/>
    <w:tmpl w:val="31CE0CAA"/>
    <w:lvl w:ilvl="0">
      <w:start w:val="1"/>
      <w:numFmt w:val="lowerLetter"/>
      <w:lvlText w:val="%1)"/>
      <w:legacy w:legacy="1" w:legacySpace="0" w:legacyIndent="202"/>
      <w:lvlJc w:val="left"/>
      <w:rPr>
        <w:rFonts w:ascii="Times New Roman" w:hAnsi="Times New Roman" w:cs="Times New Roman" w:hint="default"/>
        <w:b w:val="0"/>
      </w:rPr>
    </w:lvl>
  </w:abstractNum>
  <w:abstractNum w:abstractNumId="6">
    <w:nsid w:val="26B5330D"/>
    <w:multiLevelType w:val="singleLevel"/>
    <w:tmpl w:val="B078748C"/>
    <w:lvl w:ilvl="0">
      <w:start w:val="40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  <w:b/>
        <w:sz w:val="28"/>
        <w:szCs w:val="28"/>
      </w:rPr>
    </w:lvl>
  </w:abstractNum>
  <w:abstractNum w:abstractNumId="7">
    <w:nsid w:val="2E9D7AC5"/>
    <w:multiLevelType w:val="singleLevel"/>
    <w:tmpl w:val="A614D688"/>
    <w:lvl w:ilvl="0">
      <w:start w:val="15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  <w:b/>
        <w:sz w:val="28"/>
        <w:szCs w:val="28"/>
      </w:rPr>
    </w:lvl>
  </w:abstractNum>
  <w:abstractNum w:abstractNumId="8">
    <w:nsid w:val="301C4E98"/>
    <w:multiLevelType w:val="singleLevel"/>
    <w:tmpl w:val="C9568DB8"/>
    <w:lvl w:ilvl="0">
      <w:start w:val="1"/>
      <w:numFmt w:val="decimal"/>
      <w:lvlText w:val="%1)"/>
      <w:legacy w:legacy="1" w:legacySpace="0" w:legacyIndent="223"/>
      <w:lvlJc w:val="left"/>
      <w:rPr>
        <w:rFonts w:ascii="Times New Roman" w:hAnsi="Times New Roman" w:cs="Times New Roman" w:hint="default"/>
      </w:rPr>
    </w:lvl>
  </w:abstractNum>
  <w:abstractNum w:abstractNumId="9">
    <w:nsid w:val="30F97755"/>
    <w:multiLevelType w:val="singleLevel"/>
    <w:tmpl w:val="DD62B87E"/>
    <w:lvl w:ilvl="0">
      <w:start w:val="21"/>
      <w:numFmt w:val="decimal"/>
      <w:lvlText w:val="%1."/>
      <w:legacy w:legacy="1" w:legacySpace="0" w:legacyIndent="295"/>
      <w:lvlJc w:val="left"/>
      <w:rPr>
        <w:rFonts w:ascii="Times New Roman" w:hAnsi="Times New Roman" w:cs="Times New Roman" w:hint="default"/>
        <w:b/>
        <w:sz w:val="28"/>
        <w:szCs w:val="28"/>
      </w:rPr>
    </w:lvl>
  </w:abstractNum>
  <w:abstractNum w:abstractNumId="10">
    <w:nsid w:val="31B53082"/>
    <w:multiLevelType w:val="singleLevel"/>
    <w:tmpl w:val="76B0ADF8"/>
    <w:lvl w:ilvl="0">
      <w:start w:val="18"/>
      <w:numFmt w:val="decimal"/>
      <w:lvlText w:val="%1."/>
      <w:legacy w:legacy="1" w:legacySpace="0" w:legacyIndent="281"/>
      <w:lvlJc w:val="left"/>
      <w:rPr>
        <w:rFonts w:ascii="Times New Roman" w:hAnsi="Times New Roman" w:cs="Times New Roman" w:hint="default"/>
        <w:b/>
        <w:sz w:val="28"/>
        <w:szCs w:val="28"/>
      </w:rPr>
    </w:lvl>
  </w:abstractNum>
  <w:abstractNum w:abstractNumId="11">
    <w:nsid w:val="327862A9"/>
    <w:multiLevelType w:val="singleLevel"/>
    <w:tmpl w:val="84A2E11E"/>
    <w:lvl w:ilvl="0">
      <w:start w:val="43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  <w:b/>
        <w:sz w:val="28"/>
        <w:szCs w:val="28"/>
      </w:rPr>
    </w:lvl>
  </w:abstractNum>
  <w:abstractNum w:abstractNumId="12">
    <w:nsid w:val="339804F6"/>
    <w:multiLevelType w:val="singleLevel"/>
    <w:tmpl w:val="5FBC3B24"/>
    <w:lvl w:ilvl="0">
      <w:start w:val="1"/>
      <w:numFmt w:val="decimal"/>
      <w:lvlText w:val="(%1)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37207878"/>
    <w:multiLevelType w:val="singleLevel"/>
    <w:tmpl w:val="AFD89A5E"/>
    <w:lvl w:ilvl="0">
      <w:start w:val="10"/>
      <w:numFmt w:val="decimal"/>
      <w:lvlText w:val="%1."/>
      <w:legacy w:legacy="1" w:legacySpace="0" w:legacyIndent="295"/>
      <w:lvlJc w:val="left"/>
      <w:rPr>
        <w:rFonts w:ascii="Times New Roman" w:hAnsi="Times New Roman" w:cs="Times New Roman" w:hint="default"/>
        <w:b/>
        <w:sz w:val="28"/>
        <w:szCs w:val="28"/>
      </w:rPr>
    </w:lvl>
  </w:abstractNum>
  <w:abstractNum w:abstractNumId="14">
    <w:nsid w:val="42F31D18"/>
    <w:multiLevelType w:val="hybridMultilevel"/>
    <w:tmpl w:val="CDF82FD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941DD8"/>
    <w:multiLevelType w:val="singleLevel"/>
    <w:tmpl w:val="C4349A90"/>
    <w:lvl w:ilvl="0">
      <w:start w:val="1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  <w:b/>
        <w:sz w:val="28"/>
        <w:szCs w:val="28"/>
      </w:rPr>
    </w:lvl>
  </w:abstractNum>
  <w:abstractNum w:abstractNumId="16">
    <w:nsid w:val="46B67B19"/>
    <w:multiLevelType w:val="singleLevel"/>
    <w:tmpl w:val="0A84BE28"/>
    <w:lvl w:ilvl="0">
      <w:start w:val="1"/>
      <w:numFmt w:val="lowerLetter"/>
      <w:lvlText w:val="%1)"/>
      <w:legacy w:legacy="1" w:legacySpace="0" w:legacyIndent="166"/>
      <w:lvlJc w:val="left"/>
      <w:rPr>
        <w:rFonts w:ascii="Times New Roman" w:hAnsi="Times New Roman" w:cs="Times New Roman" w:hint="default"/>
        <w:b/>
      </w:rPr>
    </w:lvl>
  </w:abstractNum>
  <w:abstractNum w:abstractNumId="17">
    <w:nsid w:val="54767AD1"/>
    <w:multiLevelType w:val="singleLevel"/>
    <w:tmpl w:val="C9568DB8"/>
    <w:lvl w:ilvl="0">
      <w:start w:val="1"/>
      <w:numFmt w:val="decimal"/>
      <w:lvlText w:val="%1)"/>
      <w:legacy w:legacy="1" w:legacySpace="0" w:legacyIndent="223"/>
      <w:lvlJc w:val="left"/>
      <w:rPr>
        <w:rFonts w:ascii="Times New Roman" w:hAnsi="Times New Roman" w:cs="Times New Roman" w:hint="default"/>
      </w:rPr>
    </w:lvl>
  </w:abstractNum>
  <w:abstractNum w:abstractNumId="18">
    <w:nsid w:val="55770D4A"/>
    <w:multiLevelType w:val="singleLevel"/>
    <w:tmpl w:val="08089D48"/>
    <w:lvl w:ilvl="0">
      <w:start w:val="1"/>
      <w:numFmt w:val="decimal"/>
      <w:lvlText w:val="(%1)"/>
      <w:legacy w:legacy="1" w:legacySpace="0" w:legacyIndent="331"/>
      <w:lvlJc w:val="left"/>
      <w:rPr>
        <w:rFonts w:ascii="Times New Roman" w:hAnsi="Times New Roman" w:cs="Times New Roman" w:hint="default"/>
      </w:rPr>
    </w:lvl>
  </w:abstractNum>
  <w:abstractNum w:abstractNumId="19">
    <w:nsid w:val="57E71015"/>
    <w:multiLevelType w:val="singleLevel"/>
    <w:tmpl w:val="5FBC3B24"/>
    <w:lvl w:ilvl="0">
      <w:start w:val="1"/>
      <w:numFmt w:val="decimal"/>
      <w:lvlText w:val="(%1)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0">
    <w:nsid w:val="592C3E69"/>
    <w:multiLevelType w:val="hybridMultilevel"/>
    <w:tmpl w:val="E5E640C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2B3353"/>
    <w:multiLevelType w:val="singleLevel"/>
    <w:tmpl w:val="41C80DA0"/>
    <w:lvl w:ilvl="0">
      <w:start w:val="13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  <w:b/>
        <w:sz w:val="28"/>
        <w:szCs w:val="28"/>
      </w:rPr>
    </w:lvl>
  </w:abstractNum>
  <w:abstractNum w:abstractNumId="22">
    <w:nsid w:val="5E425808"/>
    <w:multiLevelType w:val="singleLevel"/>
    <w:tmpl w:val="E0E07EC8"/>
    <w:lvl w:ilvl="0">
      <w:start w:val="31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  <w:b/>
        <w:sz w:val="28"/>
        <w:szCs w:val="28"/>
      </w:rPr>
    </w:lvl>
  </w:abstractNum>
  <w:abstractNum w:abstractNumId="23">
    <w:nsid w:val="5F1611AB"/>
    <w:multiLevelType w:val="singleLevel"/>
    <w:tmpl w:val="9D926E14"/>
    <w:lvl w:ilvl="0">
      <w:start w:val="44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  <w:sz w:val="28"/>
        <w:szCs w:val="28"/>
      </w:rPr>
    </w:lvl>
  </w:abstractNum>
  <w:abstractNum w:abstractNumId="24">
    <w:nsid w:val="64CF12CE"/>
    <w:multiLevelType w:val="singleLevel"/>
    <w:tmpl w:val="B20AB7F6"/>
    <w:lvl w:ilvl="0">
      <w:start w:val="16"/>
      <w:numFmt w:val="decimal"/>
      <w:lvlText w:val="%1."/>
      <w:legacy w:legacy="1" w:legacySpace="0" w:legacyIndent="295"/>
      <w:lvlJc w:val="left"/>
      <w:rPr>
        <w:rFonts w:ascii="Times New Roman" w:hAnsi="Times New Roman" w:cs="Times New Roman" w:hint="default"/>
        <w:b/>
        <w:sz w:val="28"/>
        <w:szCs w:val="28"/>
      </w:rPr>
    </w:lvl>
  </w:abstractNum>
  <w:abstractNum w:abstractNumId="25">
    <w:nsid w:val="66F46AD3"/>
    <w:multiLevelType w:val="singleLevel"/>
    <w:tmpl w:val="A98CF31E"/>
    <w:lvl w:ilvl="0">
      <w:start w:val="6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  <w:b/>
        <w:sz w:val="28"/>
        <w:szCs w:val="28"/>
      </w:rPr>
    </w:lvl>
  </w:abstractNum>
  <w:abstractNum w:abstractNumId="26">
    <w:nsid w:val="671E3E40"/>
    <w:multiLevelType w:val="singleLevel"/>
    <w:tmpl w:val="ADC4BDB8"/>
    <w:lvl w:ilvl="0">
      <w:start w:val="24"/>
      <w:numFmt w:val="decimal"/>
      <w:lvlText w:val="%1."/>
      <w:legacy w:legacy="1" w:legacySpace="0" w:legacyIndent="295"/>
      <w:lvlJc w:val="left"/>
      <w:rPr>
        <w:rFonts w:ascii="Times New Roman" w:hAnsi="Times New Roman" w:cs="Times New Roman" w:hint="default"/>
        <w:b/>
        <w:sz w:val="28"/>
        <w:szCs w:val="28"/>
      </w:rPr>
    </w:lvl>
  </w:abstractNum>
  <w:abstractNum w:abstractNumId="27">
    <w:nsid w:val="67A909BC"/>
    <w:multiLevelType w:val="hybridMultilevel"/>
    <w:tmpl w:val="5F581A82"/>
    <w:lvl w:ilvl="0" w:tplc="141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8BA051A"/>
    <w:multiLevelType w:val="singleLevel"/>
    <w:tmpl w:val="757A62E6"/>
    <w:lvl w:ilvl="0">
      <w:start w:val="41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  <w:b/>
        <w:sz w:val="28"/>
        <w:szCs w:val="28"/>
      </w:rPr>
    </w:lvl>
  </w:abstractNum>
  <w:abstractNum w:abstractNumId="29">
    <w:nsid w:val="68DA4C7F"/>
    <w:multiLevelType w:val="singleLevel"/>
    <w:tmpl w:val="4468A1EA"/>
    <w:lvl w:ilvl="0">
      <w:start w:val="1"/>
      <w:numFmt w:val="decimal"/>
      <w:lvlText w:val="%1."/>
      <w:legacy w:legacy="1" w:legacySpace="0" w:legacyIndent="238"/>
      <w:lvlJc w:val="left"/>
      <w:rPr>
        <w:rFonts w:ascii="Times New Roman" w:hAnsi="Times New Roman" w:cs="Times New Roman" w:hint="default"/>
        <w:sz w:val="28"/>
        <w:szCs w:val="28"/>
      </w:rPr>
    </w:lvl>
  </w:abstractNum>
  <w:abstractNum w:abstractNumId="30">
    <w:nsid w:val="6D0A5B2F"/>
    <w:multiLevelType w:val="singleLevel"/>
    <w:tmpl w:val="67E6434A"/>
    <w:lvl w:ilvl="0">
      <w:start w:val="8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  <w:b/>
        <w:sz w:val="28"/>
        <w:szCs w:val="28"/>
      </w:rPr>
    </w:lvl>
  </w:abstractNum>
  <w:abstractNum w:abstractNumId="31">
    <w:nsid w:val="72143E86"/>
    <w:multiLevelType w:val="singleLevel"/>
    <w:tmpl w:val="B1360D7A"/>
    <w:lvl w:ilvl="0">
      <w:start w:val="25"/>
      <w:numFmt w:val="decimal"/>
      <w:lvlText w:val="%1."/>
      <w:legacy w:legacy="1" w:legacySpace="0" w:legacyIndent="295"/>
      <w:lvlJc w:val="left"/>
      <w:rPr>
        <w:rFonts w:ascii="Times New Roman" w:hAnsi="Times New Roman" w:cs="Times New Roman" w:hint="default"/>
        <w:b/>
        <w:sz w:val="28"/>
        <w:szCs w:val="28"/>
      </w:rPr>
    </w:lvl>
  </w:abstractNum>
  <w:abstractNum w:abstractNumId="32">
    <w:nsid w:val="7328141B"/>
    <w:multiLevelType w:val="singleLevel"/>
    <w:tmpl w:val="72C0B3D8"/>
    <w:lvl w:ilvl="0">
      <w:start w:val="22"/>
      <w:numFmt w:val="decimal"/>
      <w:lvlText w:val="%1."/>
      <w:legacy w:legacy="1" w:legacySpace="0" w:legacyIndent="295"/>
      <w:lvlJc w:val="left"/>
      <w:rPr>
        <w:rFonts w:ascii="Times New Roman" w:hAnsi="Times New Roman" w:cs="Times New Roman" w:hint="default"/>
        <w:b/>
        <w:sz w:val="28"/>
        <w:szCs w:val="28"/>
      </w:rPr>
    </w:lvl>
  </w:abstractNum>
  <w:abstractNum w:abstractNumId="33">
    <w:nsid w:val="733D4CAE"/>
    <w:multiLevelType w:val="hybridMultilevel"/>
    <w:tmpl w:val="D026C02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7F1119"/>
    <w:multiLevelType w:val="singleLevel"/>
    <w:tmpl w:val="12243562"/>
    <w:lvl w:ilvl="0">
      <w:start w:val="1"/>
      <w:numFmt w:val="lowerLetter"/>
      <w:lvlText w:val="%1)"/>
      <w:legacy w:legacy="1" w:legacySpace="0" w:legacyIndent="216"/>
      <w:lvlJc w:val="left"/>
      <w:rPr>
        <w:rFonts w:ascii="Times New Roman" w:hAnsi="Times New Roman" w:cs="Times New Roman" w:hint="default"/>
        <w:b/>
      </w:rPr>
    </w:lvl>
  </w:abstractNum>
  <w:num w:numId="1">
    <w:abstractNumId w:val="29"/>
  </w:num>
  <w:num w:numId="2">
    <w:abstractNumId w:val="2"/>
  </w:num>
  <w:num w:numId="3">
    <w:abstractNumId w:val="13"/>
  </w:num>
  <w:num w:numId="4">
    <w:abstractNumId w:val="24"/>
  </w:num>
  <w:num w:numId="5">
    <w:abstractNumId w:val="10"/>
  </w:num>
  <w:num w:numId="6">
    <w:abstractNumId w:val="10"/>
    <w:lvlOverride w:ilvl="0">
      <w:lvl w:ilvl="0">
        <w:start w:val="18"/>
        <w:numFmt w:val="decimal"/>
        <w:lvlText w:val="%1."/>
        <w:legacy w:legacy="1" w:legacySpace="0" w:legacyIndent="302"/>
        <w:lvlJc w:val="left"/>
        <w:rPr>
          <w:rFonts w:ascii="Times New Roman" w:hAnsi="Times New Roman" w:cs="Times New Roman" w:hint="default"/>
          <w:b/>
          <w:sz w:val="28"/>
          <w:szCs w:val="28"/>
        </w:rPr>
      </w:lvl>
    </w:lvlOverride>
  </w:num>
  <w:num w:numId="7">
    <w:abstractNumId w:val="22"/>
  </w:num>
  <w:num w:numId="8">
    <w:abstractNumId w:val="22"/>
    <w:lvlOverride w:ilvl="0">
      <w:lvl w:ilvl="0">
        <w:start w:val="37"/>
        <w:numFmt w:val="decimal"/>
        <w:lvlText w:val="%1."/>
        <w:legacy w:legacy="1" w:legacySpace="0" w:legacyIndent="302"/>
        <w:lvlJc w:val="left"/>
        <w:rPr>
          <w:rFonts w:ascii="Times New Roman" w:hAnsi="Times New Roman" w:cs="Times New Roman" w:hint="default"/>
          <w:b/>
          <w:sz w:val="28"/>
          <w:szCs w:val="28"/>
        </w:rPr>
      </w:lvl>
    </w:lvlOverride>
  </w:num>
  <w:num w:numId="9">
    <w:abstractNumId w:val="6"/>
  </w:num>
  <w:num w:numId="10">
    <w:abstractNumId w:val="28"/>
  </w:num>
  <w:num w:numId="11">
    <w:abstractNumId w:val="11"/>
  </w:num>
  <w:num w:numId="12">
    <w:abstractNumId w:val="23"/>
  </w:num>
  <w:num w:numId="13">
    <w:abstractNumId w:val="23"/>
    <w:lvlOverride w:ilvl="0">
      <w:lvl w:ilvl="0">
        <w:start w:val="44"/>
        <w:numFmt w:val="decimal"/>
        <w:lvlText w:val="%1."/>
        <w:legacy w:legacy="1" w:legacySpace="0" w:legacyIndent="295"/>
        <w:lvlJc w:val="left"/>
        <w:rPr>
          <w:rFonts w:ascii="Times New Roman" w:hAnsi="Times New Roman" w:cs="Times New Roman" w:hint="default"/>
          <w:sz w:val="28"/>
          <w:szCs w:val="28"/>
        </w:rPr>
      </w:lvl>
    </w:lvlOverride>
  </w:num>
  <w:num w:numId="14">
    <w:abstractNumId w:val="15"/>
  </w:num>
  <w:num w:numId="15">
    <w:abstractNumId w:val="5"/>
  </w:num>
  <w:num w:numId="16">
    <w:abstractNumId w:val="25"/>
  </w:num>
  <w:num w:numId="17">
    <w:abstractNumId w:val="0"/>
    <w:lvlOverride w:ilvl="0">
      <w:lvl w:ilvl="0">
        <w:start w:val="65535"/>
        <w:numFmt w:val="bullet"/>
        <w:lvlText w:val="•"/>
        <w:legacy w:legacy="1" w:legacySpace="0" w:legacyIndent="331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30"/>
  </w:num>
  <w:num w:numId="19">
    <w:abstractNumId w:val="3"/>
  </w:num>
  <w:num w:numId="20">
    <w:abstractNumId w:val="3"/>
    <w:lvlOverride w:ilvl="0">
      <w:lvl w:ilvl="0">
        <w:start w:val="9"/>
        <w:numFmt w:val="decimal"/>
        <w:lvlText w:val="%1."/>
        <w:legacy w:legacy="1" w:legacySpace="0" w:legacyIndent="288"/>
        <w:lvlJc w:val="left"/>
        <w:rPr>
          <w:rFonts w:ascii="Times New Roman" w:hAnsi="Times New Roman" w:cs="Times New Roman" w:hint="default"/>
          <w:b/>
          <w:sz w:val="28"/>
          <w:szCs w:val="28"/>
        </w:rPr>
      </w:lvl>
    </w:lvlOverride>
  </w:num>
  <w:num w:numId="21">
    <w:abstractNumId w:val="21"/>
  </w:num>
  <w:num w:numId="22">
    <w:abstractNumId w:val="7"/>
  </w:num>
  <w:num w:numId="23">
    <w:abstractNumId w:val="19"/>
  </w:num>
  <w:num w:numId="24">
    <w:abstractNumId w:val="12"/>
  </w:num>
  <w:num w:numId="25">
    <w:abstractNumId w:val="18"/>
  </w:num>
  <w:num w:numId="26">
    <w:abstractNumId w:val="9"/>
  </w:num>
  <w:num w:numId="27">
    <w:abstractNumId w:val="32"/>
  </w:num>
  <w:num w:numId="28">
    <w:abstractNumId w:val="17"/>
  </w:num>
  <w:num w:numId="29">
    <w:abstractNumId w:val="8"/>
  </w:num>
  <w:num w:numId="30">
    <w:abstractNumId w:val="26"/>
  </w:num>
  <w:num w:numId="31">
    <w:abstractNumId w:val="34"/>
  </w:num>
  <w:num w:numId="32">
    <w:abstractNumId w:val="31"/>
  </w:num>
  <w:num w:numId="33">
    <w:abstractNumId w:val="16"/>
  </w:num>
  <w:num w:numId="34">
    <w:abstractNumId w:val="27"/>
  </w:num>
  <w:num w:numId="35">
    <w:abstractNumId w:val="14"/>
  </w:num>
  <w:num w:numId="36">
    <w:abstractNumId w:val="1"/>
  </w:num>
  <w:num w:numId="37">
    <w:abstractNumId w:val="20"/>
  </w:num>
  <w:num w:numId="38">
    <w:abstractNumId w:val="4"/>
  </w:num>
  <w:num w:numId="39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1837"/>
    <w:rsid w:val="0046199B"/>
    <w:rsid w:val="007912F4"/>
    <w:rsid w:val="00881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8818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Cs w:val="24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881837"/>
    <w:pPr>
      <w:spacing w:line="266" w:lineRule="exact"/>
      <w:jc w:val="both"/>
    </w:pPr>
  </w:style>
  <w:style w:type="paragraph" w:customStyle="1" w:styleId="Style2">
    <w:name w:val="Style2"/>
    <w:basedOn w:val="Normal"/>
    <w:rsid w:val="00881837"/>
  </w:style>
  <w:style w:type="paragraph" w:customStyle="1" w:styleId="Style4">
    <w:name w:val="Style4"/>
    <w:basedOn w:val="Normal"/>
    <w:rsid w:val="00881837"/>
    <w:pPr>
      <w:spacing w:line="263" w:lineRule="exact"/>
    </w:pPr>
  </w:style>
  <w:style w:type="paragraph" w:customStyle="1" w:styleId="Style5">
    <w:name w:val="Style5"/>
    <w:basedOn w:val="Normal"/>
    <w:rsid w:val="00881837"/>
    <w:pPr>
      <w:spacing w:line="266" w:lineRule="exact"/>
    </w:pPr>
  </w:style>
  <w:style w:type="paragraph" w:customStyle="1" w:styleId="Style9">
    <w:name w:val="Style9"/>
    <w:basedOn w:val="Normal"/>
    <w:rsid w:val="00881837"/>
    <w:pPr>
      <w:spacing w:line="223" w:lineRule="exact"/>
    </w:pPr>
  </w:style>
  <w:style w:type="paragraph" w:customStyle="1" w:styleId="Style10">
    <w:name w:val="Style10"/>
    <w:basedOn w:val="Normal"/>
    <w:rsid w:val="00881837"/>
    <w:pPr>
      <w:spacing w:line="223" w:lineRule="exact"/>
    </w:pPr>
  </w:style>
  <w:style w:type="paragraph" w:customStyle="1" w:styleId="Style13">
    <w:name w:val="Style13"/>
    <w:basedOn w:val="Normal"/>
    <w:rsid w:val="00881837"/>
  </w:style>
  <w:style w:type="character" w:customStyle="1" w:styleId="FontStyle35">
    <w:name w:val="Font Style35"/>
    <w:basedOn w:val="DefaultParagraphFont"/>
    <w:rsid w:val="00881837"/>
    <w:rPr>
      <w:rFonts w:ascii="Times New Roman" w:hAnsi="Times New Roman" w:cs="Times New Roman"/>
      <w:i/>
      <w:iCs/>
      <w:color w:val="000000"/>
      <w:sz w:val="18"/>
      <w:szCs w:val="18"/>
    </w:rPr>
  </w:style>
  <w:style w:type="character" w:customStyle="1" w:styleId="FontStyle36">
    <w:name w:val="Font Style36"/>
    <w:basedOn w:val="DefaultParagraphFont"/>
    <w:rsid w:val="00881837"/>
    <w:rPr>
      <w:rFonts w:ascii="Times New Roman" w:hAnsi="Times New Roman" w:cs="Times New Roman"/>
      <w:b/>
      <w:bCs/>
      <w:i/>
      <w:iCs/>
      <w:color w:val="000000"/>
      <w:sz w:val="18"/>
      <w:szCs w:val="18"/>
    </w:rPr>
  </w:style>
  <w:style w:type="character" w:customStyle="1" w:styleId="FontStyle37">
    <w:name w:val="Font Style37"/>
    <w:basedOn w:val="DefaultParagraphFont"/>
    <w:rsid w:val="00881837"/>
    <w:rPr>
      <w:rFonts w:ascii="Times New Roman" w:hAnsi="Times New Roman" w:cs="Times New Roman"/>
      <w:color w:val="000000"/>
      <w:sz w:val="18"/>
      <w:szCs w:val="18"/>
    </w:rPr>
  </w:style>
  <w:style w:type="character" w:customStyle="1" w:styleId="FontStyle38">
    <w:name w:val="Font Style38"/>
    <w:basedOn w:val="DefaultParagraphFont"/>
    <w:rsid w:val="00881837"/>
    <w:rPr>
      <w:rFonts w:ascii="Times New Roman" w:hAnsi="Times New Roman" w:cs="Times New Roman"/>
      <w:b/>
      <w:bCs/>
      <w:i/>
      <w:iCs/>
      <w:color w:val="000000"/>
      <w:sz w:val="20"/>
      <w:szCs w:val="20"/>
    </w:rPr>
  </w:style>
  <w:style w:type="character" w:customStyle="1" w:styleId="FontStyle39">
    <w:name w:val="Font Style39"/>
    <w:basedOn w:val="DefaultParagraphFont"/>
    <w:rsid w:val="00881837"/>
    <w:rPr>
      <w:rFonts w:ascii="Times New Roman" w:hAnsi="Times New Roman" w:cs="Times New Roman"/>
      <w:b/>
      <w:bCs/>
      <w:color w:val="000000"/>
      <w:spacing w:val="-20"/>
      <w:sz w:val="18"/>
      <w:szCs w:val="18"/>
    </w:rPr>
  </w:style>
  <w:style w:type="character" w:customStyle="1" w:styleId="FontStyle50">
    <w:name w:val="Font Style50"/>
    <w:basedOn w:val="DefaultParagraphFont"/>
    <w:rsid w:val="00881837"/>
    <w:rPr>
      <w:rFonts w:ascii="Times New Roman" w:hAnsi="Times New Roman" w:cs="Times New Roman"/>
      <w:i/>
      <w:iCs/>
      <w:color w:val="000000"/>
      <w:sz w:val="14"/>
      <w:szCs w:val="14"/>
    </w:rPr>
  </w:style>
  <w:style w:type="character" w:customStyle="1" w:styleId="FontStyle52">
    <w:name w:val="Font Style52"/>
    <w:basedOn w:val="DefaultParagraphFont"/>
    <w:rsid w:val="00881837"/>
    <w:rPr>
      <w:rFonts w:ascii="Times New Roman" w:hAnsi="Times New Roman" w:cs="Times New Roman"/>
      <w:b/>
      <w:bCs/>
      <w:i/>
      <w:iCs/>
      <w:color w:val="000000"/>
      <w:spacing w:val="-10"/>
      <w:sz w:val="16"/>
      <w:szCs w:val="16"/>
    </w:rPr>
  </w:style>
  <w:style w:type="paragraph" w:styleId="NoSpacing">
    <w:name w:val="No Spacing"/>
    <w:uiPriority w:val="1"/>
    <w:qFormat/>
    <w:rsid w:val="008818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Cs w:val="24"/>
      <w:lang w:eastAsia="bs-Latn-B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2052</Words>
  <Characters>11703</Characters>
  <Application>Microsoft Office Word</Application>
  <DocSecurity>0</DocSecurity>
  <Lines>97</Lines>
  <Paragraphs>27</Paragraphs>
  <ScaleCrop>false</ScaleCrop>
  <Company>Grizli777</Company>
  <LinksUpToDate>false</LinksUpToDate>
  <CharactersWithSpaces>13728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Alisa</dc:creator>
  <cp:lastModifiedBy>Alisa</cp:lastModifiedBy>
  <cp:revision>1</cp:revision>
  <dcterms:created xsi:type="dcterms:W3CDTF">2010-05-14T12:19:00Z</dcterms:created>
  <dcterms:modified xsi:type="dcterms:W3CDTF">2010-05-14T12:20:00Z</dcterms:modified>
</cp:coreProperties>
</file>