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B0E" w:rsidRPr="004809B9" w:rsidRDefault="004809B9">
      <w:pPr>
        <w:rPr>
          <w:rFonts w:ascii="微軟正黑體" w:eastAsia="微軟正黑體" w:hAnsi="微軟正黑體"/>
          <w:sz w:val="40"/>
          <w:szCs w:val="40"/>
        </w:rPr>
      </w:pPr>
      <w:r w:rsidRPr="004809B9">
        <w:rPr>
          <w:rFonts w:ascii="微軟正黑體" w:eastAsia="微軟正黑體" w:hAnsi="微軟正黑體"/>
          <w:sz w:val="40"/>
          <w:szCs w:val="40"/>
        </w:rPr>
        <w:drawing>
          <wp:inline distT="0" distB="0" distL="0" distR="0" wp14:anchorId="3094F51B" wp14:editId="2C2BB27C">
            <wp:extent cx="5274310" cy="364172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9B9" w:rsidRPr="004809B9" w:rsidRDefault="004809B9" w:rsidP="004809B9">
      <w:pPr>
        <w:widowControl/>
        <w:spacing w:before="100" w:beforeAutospacing="1" w:after="100" w:afterAutospacing="1"/>
        <w:rPr>
          <w:rFonts w:ascii="微軟正黑體" w:eastAsia="微軟正黑體" w:hAnsi="微軟正黑體" w:cs="新細明體"/>
          <w:kern w:val="0"/>
          <w:sz w:val="40"/>
          <w:szCs w:val="40"/>
        </w:rPr>
      </w:pP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>當您的頭痛（偏頭痛）</w:t>
      </w: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剛開始發作時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>，請立即採取以下步驟：</w:t>
      </w:r>
    </w:p>
    <w:p w:rsidR="004809B9" w:rsidRPr="004809B9" w:rsidRDefault="004809B9" w:rsidP="004809B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新細明體"/>
          <w:kern w:val="0"/>
          <w:sz w:val="40"/>
          <w:szCs w:val="40"/>
        </w:rPr>
      </w:pP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剛發作時：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 xml:space="preserve"> 請先服用 </w:t>
      </w: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2 顆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>。</w:t>
      </w:r>
    </w:p>
    <w:p w:rsidR="004809B9" w:rsidRPr="004809B9" w:rsidRDefault="004809B9" w:rsidP="004809B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微軟正黑體" w:eastAsia="微軟正黑體" w:hAnsi="微軟正黑體" w:cs="新細明體"/>
          <w:kern w:val="0"/>
          <w:sz w:val="40"/>
          <w:szCs w:val="40"/>
        </w:rPr>
      </w:pP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若症狀未緩解：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 xml:space="preserve"> 每隔 </w:t>
      </w: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30 分鐘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 xml:space="preserve">可以再服用 </w:t>
      </w:r>
      <w:r w:rsidR="002D729D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1</w:t>
      </w:r>
      <w:r w:rsidR="002D729D" w:rsidRPr="002D729D">
        <w:rPr>
          <w:rFonts w:ascii="微軟正黑體" w:eastAsia="微軟正黑體" w:hAnsi="微軟正黑體" w:cs="新細明體" w:hint="eastAsia"/>
          <w:b/>
          <w:bCs/>
          <w:kern w:val="0"/>
          <w:sz w:val="40"/>
          <w:szCs w:val="40"/>
        </w:rPr>
        <w:t>到</w:t>
      </w:r>
      <w:r w:rsidR="002D729D">
        <w:rPr>
          <w:rFonts w:ascii="微軟正黑體" w:eastAsia="DengXian" w:hAnsi="微軟正黑體" w:cs="新細明體" w:hint="eastAsia"/>
          <w:b/>
          <w:bCs/>
          <w:kern w:val="0"/>
          <w:sz w:val="40"/>
          <w:szCs w:val="40"/>
        </w:rPr>
        <w:t>2</w:t>
      </w: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顆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>。</w:t>
      </w:r>
      <w:bookmarkStart w:id="0" w:name="_GoBack"/>
      <w:bookmarkEnd w:id="0"/>
    </w:p>
    <w:p w:rsidR="004809B9" w:rsidRPr="004809B9" w:rsidRDefault="004809B9" w:rsidP="004809B9">
      <w:pPr>
        <w:widowControl/>
        <w:spacing w:before="100" w:beforeAutospacing="1" w:after="100" w:afterAutospacing="1"/>
        <w:rPr>
          <w:rFonts w:ascii="微軟正黑體" w:eastAsia="微軟正黑體" w:hAnsi="微軟正黑體" w:cs="新細明體"/>
          <w:kern w:val="0"/>
          <w:sz w:val="40"/>
          <w:szCs w:val="40"/>
        </w:rPr>
      </w:pP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>為了避免藥物過量引起副作用，請嚴格遵守以下次數限制：</w:t>
      </w:r>
    </w:p>
    <w:p w:rsidR="004809B9" w:rsidRPr="004809B9" w:rsidRDefault="004809B9" w:rsidP="004809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新細明體"/>
          <w:kern w:val="0"/>
          <w:sz w:val="40"/>
          <w:szCs w:val="40"/>
        </w:rPr>
      </w:pP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單次發作：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 xml:space="preserve"> 總共不可以服用超過 </w:t>
      </w: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6 顆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>。</w:t>
      </w:r>
    </w:p>
    <w:p w:rsidR="004809B9" w:rsidRPr="004809B9" w:rsidRDefault="004809B9" w:rsidP="004809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微軟正黑體" w:eastAsia="微軟正黑體" w:hAnsi="微軟正黑體" w:cs="新細明體" w:hint="eastAsia"/>
          <w:kern w:val="0"/>
          <w:sz w:val="40"/>
          <w:szCs w:val="40"/>
        </w:rPr>
      </w:pP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每一</w:t>
      </w:r>
      <w:proofErr w:type="gramStart"/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週</w:t>
      </w:r>
      <w:proofErr w:type="gramEnd"/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內：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 xml:space="preserve"> 總共不可以服用超過 </w:t>
      </w:r>
      <w:r w:rsidRPr="004809B9">
        <w:rPr>
          <w:rFonts w:ascii="微軟正黑體" w:eastAsia="微軟正黑體" w:hAnsi="微軟正黑體" w:cs="新細明體"/>
          <w:b/>
          <w:bCs/>
          <w:kern w:val="0"/>
          <w:sz w:val="40"/>
          <w:szCs w:val="40"/>
        </w:rPr>
        <w:t>10 顆</w:t>
      </w:r>
      <w:r w:rsidRPr="004809B9">
        <w:rPr>
          <w:rFonts w:ascii="微軟正黑體" w:eastAsia="微軟正黑體" w:hAnsi="微軟正黑體" w:cs="新細明體"/>
          <w:kern w:val="0"/>
          <w:sz w:val="40"/>
          <w:szCs w:val="40"/>
        </w:rPr>
        <w:t>。</w:t>
      </w:r>
    </w:p>
    <w:sectPr w:rsidR="004809B9" w:rsidRPr="004809B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4180C"/>
    <w:multiLevelType w:val="multilevel"/>
    <w:tmpl w:val="8A6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0382B"/>
    <w:multiLevelType w:val="multilevel"/>
    <w:tmpl w:val="24C8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9B9"/>
    <w:rsid w:val="000A4B0E"/>
    <w:rsid w:val="002D729D"/>
    <w:rsid w:val="004809B9"/>
    <w:rsid w:val="00F0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0841"/>
  <w15:chartTrackingRefBased/>
  <w15:docId w15:val="{2995AF24-E6DB-4E8F-BE99-ACCCA160B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4809B9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4809B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809B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4809B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809B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0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fjuhuser</dc:creator>
  <cp:keywords/>
  <dc:description/>
  <cp:lastModifiedBy>fjuhuser</cp:lastModifiedBy>
  <cp:revision>3</cp:revision>
  <cp:lastPrinted>2026-03-14T08:51:00Z</cp:lastPrinted>
  <dcterms:created xsi:type="dcterms:W3CDTF">2026-03-14T08:49:00Z</dcterms:created>
  <dcterms:modified xsi:type="dcterms:W3CDTF">2026-03-14T09:19:00Z</dcterms:modified>
</cp:coreProperties>
</file>