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C1F" w:rsidRPr="005C6C1F" w:rsidRDefault="005C6C1F" w:rsidP="005C6C1F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5C6C1F">
        <w:rPr>
          <w:rFonts w:ascii="Calibri" w:eastAsia="新細明體" w:hAnsi="Calibri" w:cs="Calibri"/>
          <w:color w:val="000000"/>
          <w:kern w:val="0"/>
          <w:szCs w:val="24"/>
        </w:rPr>
        <w:t>假設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 f(x) 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>為</w:t>
      </w:r>
      <w:r w:rsidRPr="005C6C1F">
        <w:rPr>
          <w:rFonts w:ascii="Calibri" w:eastAsia="新細明體" w:hAnsi="Calibri" w:cs="Calibri"/>
          <w:color w:val="000000"/>
          <w:kern w:val="0"/>
          <w:szCs w:val="24"/>
        </w:rPr>
        <w:t xml:space="preserve"> convex</w:t>
      </w:r>
    </w:p>
    <w:p w:rsidR="00D463A5" w:rsidRDefault="00D463A5" w:rsidP="00D463A5">
      <w:pPr>
        <w:widowControl/>
        <w:shd w:val="clear" w:color="auto" w:fill="FFFFFF"/>
        <w:rPr>
          <w:rFonts w:ascii="Arial" w:eastAsia="新細明體" w:hAnsi="Arial" w:cs="Arial"/>
          <w:color w:val="202122"/>
          <w:kern w:val="0"/>
          <w:szCs w:val="24"/>
        </w:rPr>
      </w:pPr>
      <w:r w:rsidRPr="00D463A5">
        <w:rPr>
          <w:rFonts w:ascii="Arial" w:eastAsia="新細明體" w:hAnsi="Arial" w:cs="Arial"/>
          <w:color w:val="202122"/>
          <w:kern w:val="0"/>
          <w:szCs w:val="24"/>
        </w:rPr>
        <w:t xml:space="preserve">x(0) </w:t>
      </w:r>
      <w:r w:rsidRPr="00D463A5">
        <w:rPr>
          <w:rFonts w:ascii="Arial" w:eastAsia="新細明體" w:hAnsi="Arial" w:cs="Arial"/>
          <w:color w:val="202122"/>
          <w:kern w:val="0"/>
          <w:szCs w:val="24"/>
        </w:rPr>
        <w:t>是起始點</w:t>
      </w:r>
      <w:r>
        <w:rPr>
          <w:rFonts w:ascii="Arial" w:eastAsia="新細明體" w:hAnsi="Arial" w:cs="Arial" w:hint="eastAsia"/>
          <w:color w:val="202122"/>
          <w:kern w:val="0"/>
          <w:szCs w:val="24"/>
        </w:rPr>
        <w:t>,</w:t>
      </w:r>
      <w:r>
        <w:rPr>
          <w:rFonts w:ascii="Arial" w:eastAsia="新細明體" w:hAnsi="Arial" w:cs="Arial"/>
          <w:color w:val="202122"/>
          <w:kern w:val="0"/>
          <w:szCs w:val="24"/>
        </w:rPr>
        <w:t xml:space="preserve"> x(n) </w:t>
      </w:r>
      <w:r>
        <w:rPr>
          <w:rFonts w:ascii="Arial" w:eastAsia="新細明體" w:hAnsi="Arial" w:cs="Arial" w:hint="eastAsia"/>
          <w:color w:val="202122"/>
          <w:kern w:val="0"/>
          <w:szCs w:val="24"/>
        </w:rPr>
        <w:t>是第</w:t>
      </w:r>
      <w:r>
        <w:rPr>
          <w:rFonts w:ascii="Arial" w:eastAsia="新細明體" w:hAnsi="Arial" w:cs="Arial" w:hint="eastAsia"/>
          <w:color w:val="202122"/>
          <w:kern w:val="0"/>
          <w:szCs w:val="24"/>
        </w:rPr>
        <w:t xml:space="preserve"> </w:t>
      </w:r>
      <w:r>
        <w:rPr>
          <w:rFonts w:ascii="Arial" w:eastAsia="新細明體" w:hAnsi="Arial" w:cs="Arial"/>
          <w:color w:val="202122"/>
          <w:kern w:val="0"/>
          <w:szCs w:val="24"/>
        </w:rPr>
        <w:t xml:space="preserve">n </w:t>
      </w:r>
      <w:r>
        <w:rPr>
          <w:rFonts w:ascii="Arial" w:eastAsia="新細明體" w:hAnsi="Arial" w:cs="Arial" w:hint="eastAsia"/>
          <w:color w:val="202122"/>
          <w:kern w:val="0"/>
          <w:szCs w:val="24"/>
        </w:rPr>
        <w:t>次</w:t>
      </w:r>
      <w:r>
        <w:rPr>
          <w:rFonts w:ascii="Arial" w:eastAsia="新細明體" w:hAnsi="Arial" w:cs="Arial" w:hint="eastAsia"/>
          <w:color w:val="202122"/>
          <w:kern w:val="0"/>
          <w:szCs w:val="24"/>
        </w:rPr>
        <w:t xml:space="preserve"> </w:t>
      </w:r>
      <w:r>
        <w:rPr>
          <w:rFonts w:ascii="Arial" w:eastAsia="新細明體" w:hAnsi="Arial" w:cs="Arial"/>
          <w:color w:val="202122"/>
          <w:kern w:val="0"/>
          <w:szCs w:val="24"/>
        </w:rPr>
        <w:t xml:space="preserve">iteration </w:t>
      </w:r>
      <w:r w:rsidRPr="00D463A5">
        <w:rPr>
          <w:rFonts w:ascii="Arial" w:eastAsia="新細明體" w:hAnsi="Arial" w:cs="Arial"/>
          <w:color w:val="202122"/>
          <w:kern w:val="0"/>
          <w:szCs w:val="24"/>
        </w:rPr>
        <w:t>的</w:t>
      </w:r>
      <w:r w:rsidRPr="00D463A5">
        <w:rPr>
          <w:rFonts w:ascii="Arial" w:eastAsia="新細明體" w:hAnsi="Arial" w:cs="Arial"/>
          <w:color w:val="202122"/>
          <w:kern w:val="0"/>
          <w:szCs w:val="24"/>
        </w:rPr>
        <w:t xml:space="preserve"> x </w:t>
      </w:r>
      <w:r w:rsidRPr="00D463A5">
        <w:rPr>
          <w:rFonts w:ascii="Arial" w:eastAsia="新細明體" w:hAnsi="Arial" w:cs="Arial"/>
          <w:color w:val="202122"/>
          <w:kern w:val="0"/>
          <w:szCs w:val="24"/>
        </w:rPr>
        <w:t>位置</w:t>
      </w:r>
    </w:p>
    <w:p w:rsidR="00D463A5" w:rsidRPr="00D463A5" w:rsidRDefault="00D463A5" w:rsidP="00D463A5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</w:p>
    <w:p w:rsidR="00D463A5" w:rsidRDefault="00D463A5" w:rsidP="00D463A5">
      <w:pPr>
        <w:widowControl/>
        <w:shd w:val="clear" w:color="auto" w:fill="FFFFFF"/>
        <w:rPr>
          <w:rFonts w:ascii="Arial" w:eastAsia="新細明體" w:hAnsi="Arial" w:cs="Arial"/>
          <w:color w:val="202122"/>
          <w:kern w:val="0"/>
          <w:szCs w:val="24"/>
        </w:rPr>
      </w:pPr>
      <w:r w:rsidRPr="00D463A5">
        <w:rPr>
          <w:rFonts w:ascii="Arial" w:eastAsia="新細明體" w:hAnsi="Arial" w:cs="Arial"/>
          <w:color w:val="202122"/>
          <w:kern w:val="0"/>
          <w:szCs w:val="24"/>
        </w:rPr>
        <w:t>我們可以用以下的方法來做</w:t>
      </w:r>
      <w:r w:rsidRPr="00D463A5">
        <w:rPr>
          <w:rFonts w:ascii="Arial" w:eastAsia="新細明體" w:hAnsi="Arial" w:cs="Arial"/>
          <w:color w:val="202122"/>
          <w:kern w:val="0"/>
          <w:szCs w:val="24"/>
        </w:rPr>
        <w:t xml:space="preserve"> iteration</w:t>
      </w:r>
    </w:p>
    <w:p w:rsidR="00D463A5" w:rsidRPr="00D463A5" w:rsidRDefault="00D463A5" w:rsidP="00D463A5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/>
          <w:color w:val="000000"/>
          <w:kern w:val="0"/>
          <w:szCs w:val="24"/>
        </w:rPr>
        <w:t xml:space="preserve">   </w:t>
      </w:r>
      <w:r w:rsidR="00B521D5" w:rsidRPr="00D463A5">
        <w:rPr>
          <w:rFonts w:ascii="Calibri" w:eastAsia="新細明體" w:hAnsi="Calibri" w:cs="Calibri"/>
          <w:color w:val="000000"/>
          <w:kern w:val="0"/>
          <w:position w:val="-34"/>
          <w:szCs w:val="24"/>
        </w:rPr>
        <w:object w:dxaOrig="27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2pt;height:38pt" o:ole="">
            <v:imagedata r:id="rId6" o:title=""/>
          </v:shape>
          <o:OLEObject Type="Embed" ProgID="Equation.DSMT4" ShapeID="_x0000_i1025" DrawAspect="Content" ObjectID="_1700074415" r:id="rId7"/>
        </w:objec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            </w:t>
      </w:r>
    </w:p>
    <w:p w:rsidR="00D463A5" w:rsidRDefault="00D463A5" w:rsidP="00D463A5">
      <w:pPr>
        <w:widowControl/>
        <w:shd w:val="clear" w:color="auto" w:fill="FFFFFF"/>
        <w:rPr>
          <w:rFonts w:ascii="Arial" w:eastAsia="新細明體" w:hAnsi="Arial" w:cs="Arial"/>
          <w:color w:val="202122"/>
          <w:kern w:val="0"/>
          <w:szCs w:val="24"/>
        </w:rPr>
      </w:pPr>
      <w:r w:rsidRPr="00D463A5">
        <w:rPr>
          <w:rFonts w:ascii="Arial" w:eastAsia="新細明體" w:hAnsi="Arial" w:cs="Arial"/>
          <w:color w:val="202122"/>
          <w:kern w:val="0"/>
          <w:szCs w:val="24"/>
        </w:rPr>
        <w:t xml:space="preserve">f ' </w:t>
      </w:r>
      <w:r w:rsidRPr="00D463A5">
        <w:rPr>
          <w:rFonts w:ascii="Arial" w:eastAsia="新細明體" w:hAnsi="Arial" w:cs="Arial"/>
          <w:color w:val="202122"/>
          <w:kern w:val="0"/>
          <w:szCs w:val="24"/>
        </w:rPr>
        <w:t>和</w:t>
      </w:r>
      <w:r w:rsidRPr="00D463A5">
        <w:rPr>
          <w:rFonts w:ascii="Arial" w:eastAsia="新細明體" w:hAnsi="Arial" w:cs="Arial"/>
          <w:color w:val="202122"/>
          <w:kern w:val="0"/>
          <w:szCs w:val="24"/>
        </w:rPr>
        <w:t xml:space="preserve"> f '' </w:t>
      </w:r>
      <w:r w:rsidRPr="00D463A5">
        <w:rPr>
          <w:rFonts w:ascii="Arial" w:eastAsia="新細明體" w:hAnsi="Arial" w:cs="Arial"/>
          <w:color w:val="202122"/>
          <w:kern w:val="0"/>
          <w:szCs w:val="24"/>
        </w:rPr>
        <w:t>是</w:t>
      </w:r>
      <w:r w:rsidRPr="00D463A5">
        <w:rPr>
          <w:rFonts w:ascii="Arial" w:eastAsia="新細明體" w:hAnsi="Arial" w:cs="Arial"/>
          <w:color w:val="202122"/>
          <w:kern w:val="0"/>
          <w:szCs w:val="24"/>
        </w:rPr>
        <w:t xml:space="preserve"> f </w:t>
      </w:r>
      <w:r w:rsidRPr="00D463A5">
        <w:rPr>
          <w:rFonts w:ascii="Arial" w:eastAsia="新細明體" w:hAnsi="Arial" w:cs="Arial"/>
          <w:color w:val="202122"/>
          <w:kern w:val="0"/>
          <w:szCs w:val="24"/>
        </w:rPr>
        <w:t>的一次或二次微分</w:t>
      </w:r>
    </w:p>
    <w:p w:rsidR="00C04730" w:rsidRDefault="00C04730" w:rsidP="00D463A5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若要維持收斂的穩定性，可改寫成</w:t>
      </w:r>
    </w:p>
    <w:p w:rsidR="00C04730" w:rsidRDefault="00C04730" w:rsidP="00D463A5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 </w:t>
      </w:r>
      <w:r w:rsidRPr="00D463A5">
        <w:rPr>
          <w:rFonts w:ascii="Calibri" w:eastAsia="新細明體" w:hAnsi="Calibri" w:cs="Calibri"/>
          <w:color w:val="000000"/>
          <w:kern w:val="0"/>
          <w:position w:val="-34"/>
          <w:szCs w:val="24"/>
        </w:rPr>
        <w:object w:dxaOrig="2880" w:dyaOrig="760">
          <v:shape id="_x0000_i1038" type="#_x0000_t75" style="width:2in;height:38pt" o:ole="">
            <v:imagedata r:id="rId8" o:title=""/>
          </v:shape>
          <o:OLEObject Type="Embed" ProgID="Equation.DSMT4" ShapeID="_x0000_i1038" DrawAspect="Content" ObjectID="_1700074416" r:id="rId9"/>
        </w:object>
      </w:r>
      <w:r w:rsidR="00DB2C04">
        <w:rPr>
          <w:rFonts w:ascii="Calibri" w:eastAsia="新細明體" w:hAnsi="Calibri" w:cs="Calibri"/>
          <w:color w:val="000000"/>
          <w:kern w:val="0"/>
          <w:szCs w:val="24"/>
        </w:rPr>
        <w:t xml:space="preserve">,  </w:t>
      </w:r>
      <w:bookmarkStart w:id="0" w:name="_GoBack"/>
      <w:bookmarkEnd w:id="0"/>
      <w:r w:rsidR="00DB2C04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="00DB2C04" w:rsidRPr="00DB2C04">
        <w:rPr>
          <w:rFonts w:ascii="Calibri" w:eastAsia="新細明體" w:hAnsi="Calibri" w:cs="Calibri"/>
          <w:i/>
          <w:color w:val="0000FF"/>
          <w:kern w:val="0"/>
          <w:szCs w:val="24"/>
        </w:rPr>
        <w:sym w:font="Symbol" w:char="F06C"/>
      </w:r>
      <w:r w:rsidR="00DB2C04" w:rsidRPr="00DB2C04">
        <w:rPr>
          <w:rFonts w:ascii="Calibri" w:eastAsia="新細明體" w:hAnsi="Calibri" w:cs="Calibri"/>
          <w:color w:val="0000FF"/>
          <w:kern w:val="0"/>
          <w:szCs w:val="24"/>
        </w:rPr>
        <w:t xml:space="preserve"> </w:t>
      </w:r>
      <w:r w:rsidR="00DB2C04" w:rsidRPr="00DB2C04">
        <w:rPr>
          <w:rFonts w:ascii="Calibri" w:eastAsia="新細明體" w:hAnsi="Calibri" w:cs="Calibri" w:hint="eastAsia"/>
          <w:color w:val="0000FF"/>
          <w:kern w:val="0"/>
          <w:szCs w:val="24"/>
        </w:rPr>
        <w:t>小於</w:t>
      </w:r>
      <w:r w:rsidR="00DB2C04" w:rsidRPr="00DB2C04">
        <w:rPr>
          <w:rFonts w:ascii="Calibri" w:eastAsia="新細明體" w:hAnsi="Calibri" w:cs="Calibri" w:hint="eastAsia"/>
          <w:color w:val="0000FF"/>
          <w:kern w:val="0"/>
          <w:szCs w:val="24"/>
        </w:rPr>
        <w:t>1</w:t>
      </w:r>
      <w:r w:rsidR="00DB2C04" w:rsidRPr="00DB2C04">
        <w:rPr>
          <w:rFonts w:ascii="Calibri" w:eastAsia="新細明體" w:hAnsi="Calibri" w:cs="Calibri"/>
          <w:color w:val="0000FF"/>
          <w:kern w:val="0"/>
          <w:szCs w:val="24"/>
        </w:rPr>
        <w:t xml:space="preserve">  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                </w:t>
      </w:r>
    </w:p>
    <w:p w:rsidR="00C04730" w:rsidRPr="00DB2C04" w:rsidRDefault="00C04730" w:rsidP="00D463A5">
      <w:pPr>
        <w:widowControl/>
        <w:shd w:val="clear" w:color="auto" w:fill="FFFFFF"/>
        <w:rPr>
          <w:rFonts w:ascii="Calibri" w:eastAsia="新細明體" w:hAnsi="Calibri" w:cs="Calibri" w:hint="eastAsia"/>
          <w:color w:val="0000FF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 </w:t>
      </w:r>
      <w:r w:rsidRPr="00DB2C04">
        <w:rPr>
          <w:rFonts w:ascii="Calibri" w:eastAsia="新細明體" w:hAnsi="Calibri" w:cs="Calibri"/>
          <w:color w:val="0000FF"/>
          <w:kern w:val="0"/>
          <w:szCs w:val="24"/>
        </w:rPr>
        <w:t xml:space="preserve">              </w:t>
      </w:r>
    </w:p>
    <w:p w:rsidR="00D463A5" w:rsidRPr="00D463A5" w:rsidRDefault="00D463A5" w:rsidP="00D463A5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</w:p>
    <w:p w:rsidR="00D463A5" w:rsidRPr="00D463A5" w:rsidRDefault="00D463A5" w:rsidP="00D463A5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 w:rsidRPr="00D463A5">
        <w:rPr>
          <w:rFonts w:ascii="Arial" w:eastAsia="新細明體" w:hAnsi="Arial" w:cs="Arial"/>
          <w:color w:val="202122"/>
          <w:kern w:val="0"/>
          <w:szCs w:val="24"/>
        </w:rPr>
        <w:t>如果</w:t>
      </w:r>
      <w:r w:rsidRPr="00D463A5">
        <w:rPr>
          <w:rFonts w:ascii="Arial" w:eastAsia="新細明體" w:hAnsi="Arial" w:cs="Arial"/>
          <w:color w:val="202122"/>
          <w:kern w:val="0"/>
          <w:szCs w:val="24"/>
        </w:rPr>
        <w:t>f(x)</w:t>
      </w:r>
      <w:r w:rsidRPr="00D463A5">
        <w:rPr>
          <w:rFonts w:ascii="Arial" w:eastAsia="新細明體" w:hAnsi="Arial" w:cs="Arial"/>
          <w:color w:val="202122"/>
          <w:kern w:val="0"/>
          <w:szCs w:val="24"/>
        </w:rPr>
        <w:t>可表示成數學式，</w:t>
      </w:r>
      <w:r w:rsidRPr="00D463A5">
        <w:rPr>
          <w:rFonts w:ascii="Arial" w:eastAsia="新細明體" w:hAnsi="Arial" w:cs="Arial"/>
          <w:color w:val="202122"/>
          <w:kern w:val="0"/>
          <w:szCs w:val="24"/>
        </w:rPr>
        <w:t xml:space="preserve">f ' </w:t>
      </w:r>
      <w:r w:rsidRPr="00D463A5">
        <w:rPr>
          <w:rFonts w:ascii="Arial" w:eastAsia="新細明體" w:hAnsi="Arial" w:cs="Arial"/>
          <w:color w:val="202122"/>
          <w:kern w:val="0"/>
          <w:szCs w:val="24"/>
        </w:rPr>
        <w:t>和</w:t>
      </w:r>
      <w:r w:rsidRPr="00D463A5">
        <w:rPr>
          <w:rFonts w:ascii="Arial" w:eastAsia="新細明體" w:hAnsi="Arial" w:cs="Arial"/>
          <w:color w:val="202122"/>
          <w:kern w:val="0"/>
          <w:szCs w:val="24"/>
        </w:rPr>
        <w:t xml:space="preserve"> f '' </w:t>
      </w:r>
      <w:r w:rsidRPr="00D463A5">
        <w:rPr>
          <w:rFonts w:ascii="Arial" w:eastAsia="新細明體" w:hAnsi="Arial" w:cs="Arial"/>
          <w:color w:val="202122"/>
          <w:kern w:val="0"/>
          <w:szCs w:val="24"/>
        </w:rPr>
        <w:t>是可以算得出來的</w:t>
      </w:r>
    </w:p>
    <w:p w:rsidR="00D463A5" w:rsidRDefault="00D463A5" w:rsidP="00D463A5">
      <w:pPr>
        <w:widowControl/>
        <w:shd w:val="clear" w:color="auto" w:fill="FFFFFF"/>
        <w:rPr>
          <w:rFonts w:ascii="Arial" w:eastAsia="新細明體" w:hAnsi="Arial" w:cs="Arial"/>
          <w:color w:val="202122"/>
          <w:kern w:val="0"/>
          <w:szCs w:val="24"/>
        </w:rPr>
      </w:pPr>
      <w:r w:rsidRPr="00D463A5">
        <w:rPr>
          <w:rFonts w:ascii="Arial" w:eastAsia="新細明體" w:hAnsi="Arial" w:cs="Arial"/>
          <w:color w:val="202122"/>
          <w:kern w:val="0"/>
          <w:szCs w:val="24"/>
        </w:rPr>
        <w:t>若</w:t>
      </w:r>
      <w:r w:rsidRPr="00D463A5">
        <w:rPr>
          <w:rFonts w:ascii="Arial" w:eastAsia="新細明體" w:hAnsi="Arial" w:cs="Arial"/>
          <w:color w:val="202122"/>
          <w:kern w:val="0"/>
          <w:szCs w:val="24"/>
        </w:rPr>
        <w:t xml:space="preserve">f(x) </w:t>
      </w:r>
      <w:r w:rsidRPr="00D463A5">
        <w:rPr>
          <w:rFonts w:ascii="Arial" w:eastAsia="新細明體" w:hAnsi="Arial" w:cs="Arial"/>
          <w:color w:val="202122"/>
          <w:kern w:val="0"/>
          <w:szCs w:val="24"/>
        </w:rPr>
        <w:t>不以數學式表示，則</w:t>
      </w:r>
    </w:p>
    <w:p w:rsidR="00D463A5" w:rsidRDefault="00D463A5" w:rsidP="00D463A5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   </w:t>
      </w:r>
      <w:r w:rsidRPr="00D463A5">
        <w:rPr>
          <w:rFonts w:ascii="Calibri" w:eastAsia="新細明體" w:hAnsi="Calibri" w:cs="Calibri"/>
          <w:color w:val="000000"/>
          <w:kern w:val="0"/>
          <w:position w:val="-20"/>
          <w:szCs w:val="24"/>
        </w:rPr>
        <w:object w:dxaOrig="3379" w:dyaOrig="620">
          <v:shape id="_x0000_i1026" type="#_x0000_t75" style="width:169.2pt;height:31.2pt" o:ole="">
            <v:imagedata r:id="rId10" o:title=""/>
          </v:shape>
          <o:OLEObject Type="Embed" ProgID="Equation.DSMT4" ShapeID="_x0000_i1026" DrawAspect="Content" ObjectID="_1700074417" r:id="rId11"/>
        </w:objec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      </w:t>
      </w:r>
    </w:p>
    <w:p w:rsidR="00D463A5" w:rsidRPr="00D463A5" w:rsidRDefault="00D463A5" w:rsidP="00D463A5">
      <w:pPr>
        <w:widowControl/>
        <w:shd w:val="clear" w:color="auto" w:fill="FFFFFF"/>
        <w:rPr>
          <w:rFonts w:ascii="Calibri" w:eastAsia="新細明體" w:hAnsi="Calibri" w:cs="Calibri"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   </w:t>
      </w:r>
      <w:r w:rsidRPr="00D463A5">
        <w:rPr>
          <w:rFonts w:ascii="Calibri" w:eastAsia="新細明體" w:hAnsi="Calibri" w:cs="Calibri"/>
          <w:color w:val="000000"/>
          <w:kern w:val="0"/>
          <w:position w:val="-24"/>
          <w:szCs w:val="24"/>
        </w:rPr>
        <w:object w:dxaOrig="4900" w:dyaOrig="660">
          <v:shape id="_x0000_i1027" type="#_x0000_t75" style="width:244.8pt;height:33.2pt" o:ole="">
            <v:imagedata r:id="rId12" o:title=""/>
          </v:shape>
          <o:OLEObject Type="Embed" ProgID="Equation.DSMT4" ShapeID="_x0000_i1027" DrawAspect="Content" ObjectID="_1700074418" r:id="rId13"/>
        </w:objec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 </w:t>
      </w:r>
    </w:p>
    <w:p w:rsidR="00A173FB" w:rsidRPr="00D463A5" w:rsidRDefault="00A173FB"/>
    <w:p w:rsidR="00DB3C6C" w:rsidRDefault="00DB3C6C"/>
    <w:p w:rsidR="00DB3C6C" w:rsidRDefault="00DB3C6C" w:rsidP="00DB3C6C">
      <w:r>
        <w:rPr>
          <w:rFonts w:hint="eastAsia"/>
        </w:rPr>
        <w:t>(</w:t>
      </w:r>
      <w:r>
        <w:t>For N-D case)</w:t>
      </w:r>
    </w:p>
    <w:p w:rsidR="00DB3C6C" w:rsidRDefault="00DB3C6C" w:rsidP="00DB3C6C">
      <w:pPr>
        <w:rPr>
          <w:rFonts w:ascii="Times New Roman" w:hAnsi="Times New Roman" w:cs="Times New Roman"/>
        </w:rPr>
      </w:pPr>
      <w:r>
        <w:rPr>
          <w:rFonts w:hint="eastAsia"/>
        </w:rPr>
        <w:t>W</w:t>
      </w:r>
      <w:r>
        <w:t xml:space="preserve">e can first fix </w:t>
      </w:r>
      <w:r w:rsidRPr="00EF3223">
        <w:rPr>
          <w:rFonts w:ascii="Times New Roman" w:hAnsi="Times New Roman" w:cs="Times New Roman"/>
          <w:position w:val="-12"/>
        </w:rPr>
        <w:object w:dxaOrig="1440" w:dyaOrig="360">
          <v:shape id="_x0000_i1028" type="#_x0000_t75" style="width:1in;height:18pt" o:ole="">
            <v:imagedata r:id="rId14" o:title=""/>
          </v:shape>
          <o:OLEObject Type="Embed" ProgID="Equation.DSMT4" ShapeID="_x0000_i1028" DrawAspect="Content" ObjectID="_1700074419" r:id="rId15"/>
        </w:object>
      </w:r>
      <w:r>
        <w:rPr>
          <w:rFonts w:ascii="Times New Roman" w:hAnsi="Times New Roman" w:cs="Times New Roman"/>
        </w:rPr>
        <w:t xml:space="preserve"> and use </w:t>
      </w:r>
      <w:r w:rsidR="00D463A5">
        <w:rPr>
          <w:rFonts w:ascii="Times New Roman" w:hAnsi="Times New Roman" w:cs="Times New Roman"/>
        </w:rPr>
        <w:t>Newton’s method</w:t>
      </w:r>
      <w:r>
        <w:rPr>
          <w:rFonts w:ascii="Times New Roman" w:hAnsi="Times New Roman" w:cs="Times New Roman"/>
        </w:rPr>
        <w:t xml:space="preserve"> to find </w:t>
      </w:r>
      <w:r w:rsidRPr="00EF3223">
        <w:rPr>
          <w:rFonts w:ascii="Times New Roman" w:hAnsi="Times New Roman" w:cs="Times New Roman"/>
          <w:i/>
        </w:rPr>
        <w:t>x</w:t>
      </w:r>
      <w:r w:rsidRPr="00EF3223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to minimize </w:t>
      </w:r>
      <w:r w:rsidRPr="00667B4A">
        <w:rPr>
          <w:rFonts w:ascii="Times New Roman" w:hAnsi="Times New Roman" w:cs="Times New Roman"/>
          <w:position w:val="-14"/>
        </w:rPr>
        <w:object w:dxaOrig="1840" w:dyaOrig="400">
          <v:shape id="_x0000_i1029" type="#_x0000_t75" style="width:92pt;height:20pt" o:ole="">
            <v:imagedata r:id="rId16" o:title=""/>
          </v:shape>
          <o:OLEObject Type="Embed" ProgID="Equation.DSMT4" ShapeID="_x0000_i1029" DrawAspect="Content" ObjectID="_1700074420" r:id="rId17"/>
        </w:object>
      </w:r>
      <w:r>
        <w:rPr>
          <w:rFonts w:ascii="Times New Roman" w:hAnsi="Times New Roman" w:cs="Times New Roman"/>
        </w:rPr>
        <w:t>.</w:t>
      </w:r>
    </w:p>
    <w:p w:rsidR="00DB3C6C" w:rsidRDefault="00DB3C6C" w:rsidP="00DB3C6C">
      <w:pPr>
        <w:rPr>
          <w:rFonts w:ascii="Times New Roman" w:hAnsi="Times New Roman" w:cs="Times New Roman"/>
        </w:rPr>
      </w:pPr>
      <w:r>
        <w:t xml:space="preserve">Then, we can fix </w:t>
      </w:r>
      <w:r w:rsidRPr="00EF3223">
        <w:rPr>
          <w:rFonts w:ascii="Times New Roman" w:hAnsi="Times New Roman" w:cs="Times New Roman"/>
          <w:position w:val="-12"/>
        </w:rPr>
        <w:object w:dxaOrig="1420" w:dyaOrig="360">
          <v:shape id="_x0000_i1030" type="#_x0000_t75" style="width:70.8pt;height:18pt" o:ole="">
            <v:imagedata r:id="rId18" o:title=""/>
          </v:shape>
          <o:OLEObject Type="Embed" ProgID="Equation.DSMT4" ShapeID="_x0000_i1030" DrawAspect="Content" ObjectID="_1700074421" r:id="rId19"/>
        </w:object>
      </w:r>
      <w:r>
        <w:rPr>
          <w:rFonts w:ascii="Times New Roman" w:hAnsi="Times New Roman" w:cs="Times New Roman"/>
        </w:rPr>
        <w:t xml:space="preserve"> and use </w:t>
      </w:r>
      <w:r w:rsidR="00D463A5">
        <w:rPr>
          <w:rFonts w:ascii="Times New Roman" w:hAnsi="Times New Roman" w:cs="Times New Roman"/>
        </w:rPr>
        <w:t>Newton’s method</w:t>
      </w:r>
      <w:r>
        <w:rPr>
          <w:rFonts w:ascii="Times New Roman" w:hAnsi="Times New Roman" w:cs="Times New Roman"/>
        </w:rPr>
        <w:t xml:space="preserve"> to find </w:t>
      </w:r>
      <w:r w:rsidRPr="00EF322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to minimize </w:t>
      </w:r>
      <w:r w:rsidRPr="00667B4A">
        <w:rPr>
          <w:rFonts w:ascii="Times New Roman" w:hAnsi="Times New Roman" w:cs="Times New Roman"/>
          <w:position w:val="-14"/>
        </w:rPr>
        <w:object w:dxaOrig="1840" w:dyaOrig="400">
          <v:shape id="_x0000_i1031" type="#_x0000_t75" style="width:92pt;height:20pt" o:ole="">
            <v:imagedata r:id="rId16" o:title=""/>
          </v:shape>
          <o:OLEObject Type="Embed" ProgID="Equation.DSMT4" ShapeID="_x0000_i1031" DrawAspect="Content" ObjectID="_1700074422" r:id="rId20"/>
        </w:object>
      </w:r>
      <w:r>
        <w:rPr>
          <w:rFonts w:ascii="Times New Roman" w:hAnsi="Times New Roman" w:cs="Times New Roman"/>
        </w:rPr>
        <w:t>.</w:t>
      </w:r>
    </w:p>
    <w:p w:rsidR="00DB3C6C" w:rsidRDefault="00DB3C6C" w:rsidP="00DB3C6C">
      <w:pPr>
        <w:rPr>
          <w:rFonts w:ascii="Times New Roman" w:hAnsi="Times New Roman" w:cs="Times New Roman"/>
        </w:rPr>
      </w:pPr>
      <w:r>
        <w:t xml:space="preserve">Then, we can fix </w:t>
      </w:r>
      <w:r w:rsidRPr="00EF3223">
        <w:rPr>
          <w:rFonts w:ascii="Times New Roman" w:hAnsi="Times New Roman" w:cs="Times New Roman"/>
          <w:position w:val="-12"/>
        </w:rPr>
        <w:object w:dxaOrig="1719" w:dyaOrig="360">
          <v:shape id="_x0000_i1032" type="#_x0000_t75" style="width:85.6pt;height:18pt" o:ole="">
            <v:imagedata r:id="rId21" o:title=""/>
          </v:shape>
          <o:OLEObject Type="Embed" ProgID="Equation.DSMT4" ShapeID="_x0000_i1032" DrawAspect="Content" ObjectID="_1700074423" r:id="rId22"/>
        </w:object>
      </w:r>
      <w:r>
        <w:rPr>
          <w:rFonts w:ascii="Times New Roman" w:hAnsi="Times New Roman" w:cs="Times New Roman"/>
        </w:rPr>
        <w:t xml:space="preserve"> and use </w:t>
      </w:r>
      <w:r w:rsidR="00D463A5">
        <w:rPr>
          <w:rFonts w:ascii="Times New Roman" w:hAnsi="Times New Roman" w:cs="Times New Roman"/>
        </w:rPr>
        <w:t>Newton’s method</w:t>
      </w:r>
      <w:r>
        <w:rPr>
          <w:rFonts w:ascii="Times New Roman" w:hAnsi="Times New Roman" w:cs="Times New Roman"/>
        </w:rPr>
        <w:t xml:space="preserve"> to find </w:t>
      </w:r>
      <w:r w:rsidRPr="00EF322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to minimize </w:t>
      </w:r>
      <w:r w:rsidRPr="00667B4A">
        <w:rPr>
          <w:rFonts w:ascii="Times New Roman" w:hAnsi="Times New Roman" w:cs="Times New Roman"/>
          <w:position w:val="-14"/>
        </w:rPr>
        <w:object w:dxaOrig="1840" w:dyaOrig="400">
          <v:shape id="_x0000_i1033" type="#_x0000_t75" style="width:92pt;height:20pt" o:ole="">
            <v:imagedata r:id="rId16" o:title=""/>
          </v:shape>
          <o:OLEObject Type="Embed" ProgID="Equation.DSMT4" ShapeID="_x0000_i1033" DrawAspect="Content" ObjectID="_1700074424" r:id="rId23"/>
        </w:object>
      </w:r>
      <w:r>
        <w:rPr>
          <w:rFonts w:ascii="Times New Roman" w:hAnsi="Times New Roman" w:cs="Times New Roman"/>
        </w:rPr>
        <w:t>.</w:t>
      </w:r>
    </w:p>
    <w:p w:rsidR="00DB3C6C" w:rsidRDefault="00DB3C6C" w:rsidP="00DB3C6C">
      <w:r>
        <w:t>:</w:t>
      </w:r>
    </w:p>
    <w:p w:rsidR="00DB3C6C" w:rsidRDefault="00DB3C6C" w:rsidP="00DB3C6C">
      <w:r>
        <w:rPr>
          <w:rFonts w:hint="eastAsia"/>
        </w:rPr>
        <w:t>:</w:t>
      </w:r>
    </w:p>
    <w:p w:rsidR="00DB3C6C" w:rsidRDefault="00DB3C6C" w:rsidP="00DB3C6C">
      <w:pPr>
        <w:rPr>
          <w:rFonts w:ascii="Times New Roman" w:hAnsi="Times New Roman" w:cs="Times New Roman"/>
        </w:rPr>
      </w:pPr>
      <w:r>
        <w:t xml:space="preserve">Then, we fix </w:t>
      </w:r>
      <w:r w:rsidRPr="00EF3223">
        <w:rPr>
          <w:rFonts w:ascii="Times New Roman" w:hAnsi="Times New Roman" w:cs="Times New Roman"/>
          <w:position w:val="-12"/>
        </w:rPr>
        <w:object w:dxaOrig="1560" w:dyaOrig="360">
          <v:shape id="_x0000_i1034" type="#_x0000_t75" style="width:78pt;height:18pt" o:ole="">
            <v:imagedata r:id="rId24" o:title=""/>
          </v:shape>
          <o:OLEObject Type="Embed" ProgID="Equation.DSMT4" ShapeID="_x0000_i1034" DrawAspect="Content" ObjectID="_1700074425" r:id="rId25"/>
        </w:object>
      </w:r>
      <w:r>
        <w:rPr>
          <w:rFonts w:ascii="Times New Roman" w:hAnsi="Times New Roman" w:cs="Times New Roman"/>
        </w:rPr>
        <w:t xml:space="preserve"> and use </w:t>
      </w:r>
      <w:r w:rsidR="00D463A5">
        <w:rPr>
          <w:rFonts w:ascii="Times New Roman" w:hAnsi="Times New Roman" w:cs="Times New Roman"/>
        </w:rPr>
        <w:t>Newton’s method</w:t>
      </w:r>
      <w:r>
        <w:rPr>
          <w:rFonts w:ascii="Times New Roman" w:hAnsi="Times New Roman" w:cs="Times New Roman"/>
        </w:rPr>
        <w:t xml:space="preserve"> to find </w:t>
      </w:r>
      <w:proofErr w:type="spellStart"/>
      <w:r w:rsidRPr="00EF3223">
        <w:rPr>
          <w:rFonts w:ascii="Times New Roman" w:hAnsi="Times New Roman" w:cs="Times New Roman"/>
          <w:i/>
        </w:rPr>
        <w:t>x</w:t>
      </w:r>
      <w:r w:rsidRPr="00EF3223"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 xml:space="preserve"> to minimize </w:t>
      </w:r>
      <w:r w:rsidRPr="00667B4A">
        <w:rPr>
          <w:rFonts w:ascii="Times New Roman" w:hAnsi="Times New Roman" w:cs="Times New Roman"/>
          <w:position w:val="-14"/>
        </w:rPr>
        <w:object w:dxaOrig="1840" w:dyaOrig="400">
          <v:shape id="_x0000_i1035" type="#_x0000_t75" style="width:92pt;height:20pt" o:ole="">
            <v:imagedata r:id="rId16" o:title=""/>
          </v:shape>
          <o:OLEObject Type="Embed" ProgID="Equation.DSMT4" ShapeID="_x0000_i1035" DrawAspect="Content" ObjectID="_1700074426" r:id="rId26"/>
        </w:object>
      </w:r>
      <w:r>
        <w:rPr>
          <w:rFonts w:ascii="Times New Roman" w:hAnsi="Times New Roman" w:cs="Times New Roman"/>
        </w:rPr>
        <w:t>.</w:t>
      </w:r>
    </w:p>
    <w:p w:rsidR="00DB3C6C" w:rsidRPr="00EF3223" w:rsidRDefault="00DB3C6C" w:rsidP="00DB3C6C">
      <w:r>
        <w:rPr>
          <w:rFonts w:hint="eastAsia"/>
        </w:rPr>
        <w:t>T</w:t>
      </w:r>
      <w:r>
        <w:t xml:space="preserve">hen, these processes are repeated iteratively. </w:t>
      </w:r>
    </w:p>
    <w:p w:rsidR="00DB3C6C" w:rsidRDefault="00DB3C6C" w:rsidP="00DB3C6C"/>
    <w:p w:rsidR="00DB3C6C" w:rsidRPr="00DB3C6C" w:rsidRDefault="00DB3C6C"/>
    <w:p w:rsidR="00DB3C6C" w:rsidRDefault="00DB3C6C"/>
    <w:sectPr w:rsidR="00DB3C6C" w:rsidSect="00D0646E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BC5" w:rsidRDefault="00431BC5" w:rsidP="00F00D03">
      <w:r>
        <w:separator/>
      </w:r>
    </w:p>
  </w:endnote>
  <w:endnote w:type="continuationSeparator" w:id="0">
    <w:p w:rsidR="00431BC5" w:rsidRDefault="00431BC5" w:rsidP="00F00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BC5" w:rsidRDefault="00431BC5" w:rsidP="00F00D03">
      <w:r>
        <w:separator/>
      </w:r>
    </w:p>
  </w:footnote>
  <w:footnote w:type="continuationSeparator" w:id="0">
    <w:p w:rsidR="00431BC5" w:rsidRDefault="00431BC5" w:rsidP="00F00D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6E"/>
    <w:rsid w:val="00092D17"/>
    <w:rsid w:val="00230988"/>
    <w:rsid w:val="00431BC5"/>
    <w:rsid w:val="005C6C1F"/>
    <w:rsid w:val="008766A7"/>
    <w:rsid w:val="00975AE7"/>
    <w:rsid w:val="00A173FB"/>
    <w:rsid w:val="00B521D5"/>
    <w:rsid w:val="00C04730"/>
    <w:rsid w:val="00D0646E"/>
    <w:rsid w:val="00D463A5"/>
    <w:rsid w:val="00D80BD9"/>
    <w:rsid w:val="00DB2C04"/>
    <w:rsid w:val="00DB3C6C"/>
    <w:rsid w:val="00F0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A4F19"/>
  <w15:chartTrackingRefBased/>
  <w15:docId w15:val="{AEFBF64D-6A26-4D03-B16F-8659259D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D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0D0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0D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0D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6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2021-10-15T11:52:00Z</dcterms:created>
  <dcterms:modified xsi:type="dcterms:W3CDTF">2021-12-03T14:04:00Z</dcterms:modified>
</cp:coreProperties>
</file>