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Heiti SC" w:hAnsi="Heiti SC" w:eastAsia="Heiti SC"/>
          <w:b/>
          <w:color w:val="2E74B5"/>
          <w:sz w:val="19"/>
        </w:rPr>
        <w:t>APP DEVELOPMENT SPECIFICATION</w:t>
      </w:r>
    </w:p>
    <w:p>
      <w:pPr>
        <w:pStyle w:val="Title"/>
      </w:pPr>
      <w:r>
        <w:rPr>
          <w:rFonts w:ascii="Heiti SC" w:hAnsi="Heiti SC" w:eastAsia="Heiti SC"/>
          <w:b/>
          <w:color w:val="172033"/>
          <w:sz w:val="50"/>
        </w:rPr>
        <w:t>电子吧唧 App 开发设计说明书</w:t>
      </w:r>
    </w:p>
    <w:p>
      <w:pPr>
        <w:pStyle w:val="Subtitle"/>
      </w:pPr>
      <w:r>
        <w:rPr>
          <w:rFonts w:ascii="Heiti SC" w:hAnsi="Heiti SC" w:eastAsia="Heiti SC"/>
          <w:color w:val="667085"/>
          <w:sz w:val="26"/>
        </w:rPr>
        <w:t>界面规划 · 功能要求 · 客户端架构 · BLE交互 · 接口与验收</w:t>
      </w:r>
    </w:p>
    <w:p>
      <w:pPr>
        <w:spacing w:after="40"/>
      </w:pPr>
      <w:r>
        <w:rPr>
          <w:rFonts w:ascii="Heiti SC" w:hAnsi="Heiti SC" w:eastAsia="Heiti SC"/>
          <w:b/>
          <w:color w:val="172033"/>
          <w:sz w:val="22"/>
        </w:rPr>
        <w:t>文档版本：</w:t>
      </w:r>
      <w:r>
        <w:rPr>
          <w:rFonts w:ascii="Heiti SC" w:hAnsi="Heiti SC" w:eastAsia="Heiti SC"/>
          <w:color w:val="667085"/>
          <w:sz w:val="22"/>
        </w:rPr>
        <w:t>V1.0</w:t>
      </w:r>
    </w:p>
    <w:p>
      <w:pPr>
        <w:spacing w:after="40"/>
      </w:pPr>
      <w:r>
        <w:rPr>
          <w:rFonts w:ascii="Heiti SC" w:hAnsi="Heiti SC" w:eastAsia="Heiti SC"/>
          <w:b/>
          <w:color w:val="172033"/>
          <w:sz w:val="22"/>
        </w:rPr>
        <w:t>文档状态：</w:t>
      </w:r>
      <w:r>
        <w:rPr>
          <w:rFonts w:ascii="Heiti SC" w:hAnsi="Heiti SC" w:eastAsia="Heiti SC"/>
          <w:color w:val="667085"/>
          <w:sz w:val="22"/>
        </w:rPr>
        <w:t>初期MVP开发基线 / 内部评审稿</w:t>
      </w:r>
    </w:p>
    <w:p>
      <w:pPr>
        <w:spacing w:after="40"/>
      </w:pPr>
      <w:r>
        <w:rPr>
          <w:rFonts w:ascii="Heiti SC" w:hAnsi="Heiti SC" w:eastAsia="Heiti SC"/>
          <w:b/>
          <w:color w:val="172033"/>
          <w:sz w:val="22"/>
        </w:rPr>
        <w:t>适用平台：</w:t>
      </w:r>
      <w:r>
        <w:rPr>
          <w:rFonts w:ascii="Heiti SC" w:hAnsi="Heiti SC" w:eastAsia="Heiti SC"/>
          <w:color w:val="667085"/>
          <w:sz w:val="22"/>
        </w:rPr>
        <w:t>iOS、Android、BLE电子吧唧硬件</w:t>
      </w:r>
    </w:p>
    <w:p>
      <w:pPr>
        <w:spacing w:after="40"/>
      </w:pPr>
      <w:r>
        <w:rPr>
          <w:rFonts w:ascii="Heiti SC" w:hAnsi="Heiti SC" w:eastAsia="Heiti SC"/>
          <w:b/>
          <w:color w:val="172033"/>
          <w:sz w:val="22"/>
        </w:rPr>
        <w:t>适用团队：</w:t>
      </w:r>
      <w:r>
        <w:rPr>
          <w:rFonts w:ascii="Heiti SC" w:hAnsi="Heiti SC" w:eastAsia="Heiti SC"/>
          <w:color w:val="667085"/>
          <w:sz w:val="22"/>
        </w:rPr>
        <w:t>产品、UI/UX、客户端、后端、AI、硬件、测试、运营</w:t>
      </w:r>
    </w:p>
    <w:p>
      <w:pPr>
        <w:spacing w:after="40"/>
      </w:pPr>
      <w:r>
        <w:rPr>
          <w:rFonts w:ascii="Heiti SC" w:hAnsi="Heiti SC" w:eastAsia="Heiti SC"/>
          <w:b/>
          <w:color w:val="172033"/>
          <w:sz w:val="22"/>
        </w:rPr>
        <w:t>编制日期：</w:t>
      </w:r>
      <w:r>
        <w:rPr>
          <w:rFonts w:ascii="Heiti SC" w:hAnsi="Heiti SC" w:eastAsia="Heiti SC"/>
          <w:color w:val="667085"/>
          <w:sz w:val="22"/>
        </w:rPr>
        <w:t>2026年8月11日</w:t>
      </w:r>
    </w:p>
    <w:p>
      <w:pPr>
        <w:spacing w:after="280"/>
        <w:pBdr>
          <w:bottom w:val="single" w:sz="12" w:space="6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0"/>
              </w:rPr>
              <w:t>开发目标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优先打通“创建角色 → 绑定设备 → 同步内容 → 配置动作 → 触发互动”的端到端链路。首版不承担盲盒、交易、旅行、繁育和复杂社交。</w:t>
            </w:r>
          </w:p>
        </w:tc>
      </w:tr>
    </w:tbl>
    <w:p>
      <w:pPr>
        <w:spacing w:after="0"/>
      </w:pP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1083869"/>
            <wp:docPr id="1" name="Picture 1" descr="电子吧唧App核心使用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8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文档使用说明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页面编号用于原型、UI稿、接口文档、测试用例和缺陷单之间的统一引用。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标记为P0的功能构成首发MVP；P1进入首发后增强；P2仅作为后续方向记录。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每个核心页面均需同时实现正常、加载、空、离线、权限拒绝和失败恢复状态。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设备相关功能以真实设备回执为完成标准，不能只以手机端指令发送成功为准。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1. 项目目标与开发范围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2. App信息架构与导航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3. 页面与功能总表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4. 核心页面详细规格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5. UI/UX设计规范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6. 客户端技术架构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7. BLE设备交互与同步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8. 后端接口与数据模型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9. 安全、隐私与内容治理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10. 埋点、日志与可观测性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11. 开发迭代计划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12. 测试范围与验收标准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附录A. 状态码与错误文案原则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附录B. 首发交付清单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AF5F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24785A"/>
                <w:sz w:val="20"/>
              </w:rPr>
              <w:t>阅读建议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AF5F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产品与UI重点阅读第2-5章；客户端与硬件重点阅读第6-7章；后端重点阅读第8-10章；测试使用第12章和附录作为用例基线。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项目目标与开发范围</w:t>
      </w:r>
    </w:p>
    <w:p>
      <w:pPr>
        <w:pStyle w:val="Heading2"/>
      </w:pPr>
      <w:r>
        <w:t>1.1 产品技术定义</w:t>
      </w:r>
    </w:p>
    <w:p>
      <w:r>
        <w:rPr>
          <w:rFonts w:ascii="Heiti SC" w:hAnsi="Heiti SC" w:eastAsia="Heiti SC"/>
          <w:color w:val="172033"/>
          <w:sz w:val="22"/>
        </w:rPr>
        <w:t>电子吧唧是AI虚拟角色的随身显示与轻交互终端。App负责账号、角色创作、人格、素材、AI对话、设备管理、内容同步和运营承载；电子吧唧负责离线展示、触摸/按键输入、IMU事件以及近场互动。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北极星链路：</w:t>
      </w:r>
      <w:r>
        <w:rPr>
          <w:rFonts w:ascii="Heiti SC" w:hAnsi="Heiti SC" w:eastAsia="Heiti SC"/>
          <w:color w:val="172033"/>
          <w:sz w:val="22"/>
        </w:rPr>
        <w:t>用户在App内完成角色创建，将内容可靠同步到设备，并在设备上持续触发有效互动。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首发目标：</w:t>
      </w:r>
      <w:r>
        <w:rPr>
          <w:rFonts w:ascii="Heiti SC" w:hAnsi="Heiti SC" w:eastAsia="Heiti SC"/>
          <w:color w:val="172033"/>
          <w:sz w:val="22"/>
        </w:rPr>
        <w:t>让新用户在3-5分钟内完成角色创建、设备绑定和首次显示。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质量目标：</w:t>
      </w:r>
      <w:r>
        <w:rPr>
          <w:rFonts w:ascii="Heiti SC" w:hAnsi="Heiti SC" w:eastAsia="Heiti SC"/>
          <w:color w:val="172033"/>
          <w:sz w:val="22"/>
        </w:rPr>
        <w:t>绑定成功率≥95%，首次同步成功率≥95%，自动重连成功率≥90%。</w:t>
      </w:r>
    </w:p>
    <w:p>
      <w:pPr>
        <w:pStyle w:val="Heading2"/>
      </w:pPr>
      <w:r>
        <w:t>1.2 MVP范围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400"/>
        <w:gridCol w:w="27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纳入功能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P0</w:t>
            </w:r>
          </w:p>
        </w:tc>
        <w:tc>
          <w:tcPr>
            <w:tcW w:type="dxa" w:w="5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账号、角色创建、人格、BLE绑定、内容同步、动作配置、AI文字对话、设备管理、OTA、日志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首发必须端到端可用</w:t>
            </w:r>
          </w:p>
        </w:tc>
      </w:tr>
      <w:tr>
        <w:trPr>
          <w:cantSplit/>
        </w:trPr>
        <w:tc>
          <w:tcPr>
            <w:tcW w:type="dxa" w:w="12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P1</w:t>
            </w:r>
          </w:p>
        </w:tc>
        <w:tc>
          <w:tcPr>
            <w:tcW w:type="dxa" w:w="5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语音、换装、好友、碰一碰、羁绊、活动、会员、数字装扮</w:t>
            </w:r>
          </w:p>
        </w:tc>
        <w:tc>
          <w:tcPr>
            <w:tcW w:type="dxa" w:w="2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首发后按数据验证加入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P2</w:t>
            </w:r>
          </w:p>
        </w:tc>
        <w:tc>
          <w:tcPr>
            <w:tcW w:type="dxa" w:w="5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盲盒、旅行、合成、交易、恋爱长剧情、繁育、UGC动画、附近的人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不进入首期工程范围</w:t>
            </w:r>
          </w:p>
        </w:tc>
      </w:tr>
    </w:tbl>
    <w:p>
      <w:pPr>
        <w:spacing w:after="0"/>
      </w:pPr>
    </w:p>
    <w:p>
      <w:pPr>
        <w:pStyle w:val="Heading2"/>
      </w:pPr>
      <w:r>
        <w:t>1.3 基础技术假设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移动端覆盖iOS与Android；首期允许采用跨平台UI，但BLE、后台任务、权限和OTA需保留平台原生适配层。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设备通过二维码/序列号识别，通过BLE进行配对、状态同步、文件传输和控制指令下发。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AI图片生成与对话均为云端能力；生成任务采用异步任务模型。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设备具备本地缓存，可在手机离线时展示最后一次成功同步内容。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首版语音输入输出由手机承担，设备不配置麦克风和扬声器。</w:t>
      </w:r>
    </w:p>
    <w:p>
      <w:pPr>
        <w:pStyle w:val="Heading1"/>
      </w:pPr>
      <w:r>
        <w:t>2. App信息架构与导航</w:t>
      </w:r>
    </w:p>
    <w:p>
      <w:pPr>
        <w:pStyle w:val="Heading2"/>
      </w:pPr>
      <w:r>
        <w:t>2.1 一级导航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3900"/>
        <w:gridCol w:w="21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入口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页面目标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主要功能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首屏主操作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首页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查看当前角色与设备状态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角色展示、连接、电量、快捷同步、今日事件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同步到吧唧 / 连接设备</w:t>
            </w:r>
          </w:p>
        </w:tc>
      </w:tr>
      <w:tr>
        <w:trPr>
          <w:cantSplit/>
        </w:trPr>
        <w:tc>
          <w:tcPr>
            <w:tcW w:type="dxa" w:w="12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创作</w:t>
            </w:r>
          </w:p>
        </w:tc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创建和管理显示内容</w:t>
            </w:r>
          </w:p>
        </w:tc>
        <w:tc>
          <w:tcPr>
            <w:tcW w:type="dxa" w:w="3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角色生成、表情、动作、场景、素材库</w:t>
            </w:r>
          </w:p>
        </w:tc>
        <w:tc>
          <w:tcPr>
            <w:tcW w:type="dxa" w:w="21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创建新内容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互动</w:t>
            </w:r>
          </w:p>
        </w:tc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与角色和其他用户互动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AI对话、互动记录；P1好友与碰一碰</w:t>
            </w:r>
          </w:p>
        </w:tc>
        <w:tc>
          <w:tcPr>
            <w:tcW w:type="dxa" w:w="2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和TA聊聊</w:t>
            </w:r>
          </w:p>
        </w:tc>
      </w:tr>
      <w:tr>
        <w:trPr>
          <w:cantSplit/>
        </w:trPr>
        <w:tc>
          <w:tcPr>
            <w:tcW w:type="dxa" w:w="12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我的</w:t>
            </w:r>
          </w:p>
        </w:tc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管理角色、设备和账号</w:t>
            </w:r>
          </w:p>
        </w:tc>
        <w:tc>
          <w:tcPr>
            <w:tcW w:type="dxa" w:w="3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角色库、设备列表、权限、隐私、帮助</w:t>
            </w:r>
          </w:p>
        </w:tc>
        <w:tc>
          <w:tcPr>
            <w:tcW w:type="dxa" w:w="21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进入设备或角色管理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0"/>
              </w:rPr>
              <w:t>导航原则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设备连接状态属于全局状态，在首页顶部及所有需要设备的页面持续展示；完整设备管理放入“我的”，不单独占用底部导航。</w:t>
            </w:r>
          </w:p>
        </w:tc>
      </w:tr>
    </w:tbl>
    <w:p>
      <w:pPr>
        <w:spacing w:after="0"/>
      </w:pPr>
    </w:p>
    <w:p>
      <w:pPr>
        <w:pStyle w:val="Heading2"/>
      </w:pPr>
      <w:r>
        <w:t>2.2 全局组件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700"/>
        <w:gridCol w:w="45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出现位置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行为要求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设备状态胶囊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首页、同步、动作、设备页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显示在线/离线、电量、升级中；点击进入设备详情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全局任务中心</w:t>
            </w:r>
          </w:p>
        </w:tc>
        <w:tc>
          <w:tcPr>
            <w:tcW w:type="dxa" w:w="2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顶部状态或系统通知</w:t>
            </w:r>
          </w:p>
        </w:tc>
        <w:tc>
          <w:tcPr>
            <w:tcW w:type="dxa" w:w="4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显示AI生成、内容同步、OTA任务；允许离开当前页面继续执行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Toast/横幅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全局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只承载短暂成功提示；需要处理的问题使用可操作横幅或弹窗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权限引导</w:t>
            </w:r>
          </w:p>
        </w:tc>
        <w:tc>
          <w:tcPr>
            <w:tcW w:type="dxa" w:w="2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首次使用对应能力时</w:t>
            </w:r>
          </w:p>
        </w:tc>
        <w:tc>
          <w:tcPr>
            <w:tcW w:type="dxa" w:w="4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先解释用途，再触发系统权限；拒绝后提供设置入口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离线提示</w:t>
            </w:r>
          </w:p>
        </w:tc>
        <w:tc>
          <w:tcPr>
            <w:tcW w:type="dxa" w:w="2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网络或设备断开时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区分互联网离线与BLE离线，不混用文案</w:t>
            </w:r>
          </w:p>
        </w:tc>
      </w:tr>
    </w:tbl>
    <w:p>
      <w:pPr>
        <w:spacing w:after="0"/>
      </w:pPr>
    </w:p>
    <w:p>
      <w:pPr>
        <w:pStyle w:val="Heading2"/>
      </w:pPr>
      <w:r>
        <w:t>2.3 核心用户链路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登录并完成必要协议确认。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选择模板、文字或图片辅助方式创建角色。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扫描设备二维码，自动匹配并绑定BLE设备。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将角色素材和动作配置同步到设备。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通过点击、摇晃或App对话触发角色反馈。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继续更新表情、短句和装扮，形成复用。</w:t>
      </w:r>
    </w:p>
    <w:p>
      <w:r>
        <w:br w:type="page"/>
      </w:r>
    </w:p>
    <w:p>
      <w:pPr>
        <w:pStyle w:val="Heading1"/>
      </w:pPr>
      <w:r>
        <w:t>3. 页面与功能总表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50"/>
        <w:gridCol w:w="4860"/>
        <w:gridCol w:w="1400"/>
      </w:tblGrid>
      <w:tr>
        <w:trPr>
          <w:cantSplit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页面ID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页面名称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核心功能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APP-001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启动与初始化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登录态、版本、配置、设备会话恢复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APP-010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登录与协议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手机号/第三方登录、协议、隐私授权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APP-020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新手引导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解释创建、绑定、同步、互动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APP-100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首页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当前角色、设备状态、同步、今日事件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APP-200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创建方式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模板、文字、图片辅助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APP-210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外貌与风格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标签选择、颜色、补充描述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APP-220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人格选择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6-8种官方人格、说话示例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APP-230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生成任务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提交、进度、后台继续、失败恢复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APP-240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生成结果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三选一、预览、微调、相似生成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APP-300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添加设备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扫码、手动编号、权限引导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APP-310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BLE搜索与配对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自动匹配、鉴权、绑定确认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APP-320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绑定结果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成功引导、错误分流、重新尝试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APP-400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同步任务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资产队列、进度、断点续传、回执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APP-500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动作配置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单击、双击、长按、摇晃映射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APP-510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动作编辑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表情、动画、短句、随机策略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APP-600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AI对话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文字对话、情绪映射、收藏快捷台词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APP-700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素材库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角色、表情、动画、同步状态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APP-800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设备详情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电量、亮度、存储、固件、诊断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APP-810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OTA升级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升级条件、进度、恢复、结果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APP-900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我的与设置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角色库、设备列表、隐私、缓存、注销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APP-910</w:t>
            </w:r>
          </w:p>
        </w:tc>
        <w:tc>
          <w:tcPr>
            <w:tcW w:type="dxa" w:w="185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帮助与诊断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问题排查、日志上传、客服入口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25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APP-1000</w:t>
            </w:r>
          </w:p>
        </w:tc>
        <w:tc>
          <w:tcPr>
            <w:tcW w:type="dxa" w:w="185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碰一碰与羁绊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双向确认、角色卡、关系内容</w:t>
            </w:r>
          </w:p>
        </w:tc>
        <w:tc>
          <w:tcPr>
            <w:tcW w:type="dxa" w:w="14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核心页面详细规格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7A5A00"/>
                <w:sz w:val="20"/>
              </w:rPr>
              <w:t>统一验收要求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所有页面必须覆盖加载、空数据、网络异常、设备离线、权限拒绝和操作重试；危险操作必须二次确认。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APP-001/010/020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启动、登录与新手引导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用最短路径建立账号和必要权限认知，不在首次登录阶段请求全部系统权限。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核心组件：</w:t>
      </w:r>
      <w:r>
        <w:rPr>
          <w:rFonts w:ascii="Heiti SC" w:hAnsi="Heiti SC" w:eastAsia="Heiti SC"/>
          <w:color w:val="172033"/>
          <w:sz w:val="22"/>
        </w:rPr>
        <w:t>品牌启动画面、登录方式、协议勾选、隐私摘要、新手四步卡片、跳过入口。</w:t>
      </w:r>
    </w:p>
    <w:p>
      <w:pPr>
        <w:pStyle w:val="Heading3"/>
      </w:pPr>
      <w:r>
        <w:t>功能要求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启动时并行检查登录态、最低版本、远程配置、未完成任务和上次设备会话。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只有用户首次使用扫码、BLE、相册或语音时，才请求对应系统权限。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新手引导固定说明：创建角色、连接设备、同步内容、触发互动。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登录失败保留已填写信息；协议未勾选时明确提示，不默认勾选。</w:t>
      </w:r>
    </w:p>
    <w:p>
      <w:pPr>
        <w:pStyle w:val="Heading3"/>
      </w:pPr>
      <w:r>
        <w:t>验收条件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冷启动、热启动、登录过期和强制升级路径均可正确跳转。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拒绝权限后仍能进入不依赖该权限的页面。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APP-100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首页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一眼识别当前角色、设备连接状态以及下一步主操作。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布局建议：</w:t>
      </w:r>
      <w:r>
        <w:rPr>
          <w:rFonts w:ascii="Heiti SC" w:hAnsi="Heiti SC" w:eastAsia="Heiti SC"/>
          <w:color w:val="172033"/>
          <w:sz w:val="22"/>
        </w:rPr>
        <w:t>顶部设备状态胶囊；中部角色大图占首屏约40%；底部为同步/连接主按钮、AI对话次按钮、快捷配置与今日事件。</w:t>
      </w:r>
    </w:p>
    <w:p>
      <w:pPr>
        <w:pStyle w:val="Heading3"/>
      </w:pPr>
      <w:r>
        <w:t>显示逻辑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主按钮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页面反馈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未绑定设备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添加电子吧唧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角色仍可创建和预览，设备卡展示绑定引导</w:t>
            </w:r>
          </w:p>
        </w:tc>
      </w:tr>
      <w:tr>
        <w:trPr>
          <w:cantSplit/>
        </w:trPr>
        <w:tc>
          <w:tcPr>
            <w:tcW w:type="dxa" w:w="1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设备离线</w:t>
            </w:r>
          </w:p>
        </w:tc>
        <w:tc>
          <w:tcPr>
            <w:tcW w:type="dxa" w:w="22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重新连接</w:t>
            </w:r>
          </w:p>
        </w:tc>
        <w:tc>
          <w:tcPr>
            <w:tcW w:type="dxa" w:w="53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显示最后连接时间；不误报互联网离线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设备在线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同步到吧唧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显示电量、当前内容和上次同步时间</w:t>
            </w:r>
          </w:p>
        </w:tc>
      </w:tr>
      <w:tr>
        <w:trPr>
          <w:cantSplit/>
        </w:trPr>
        <w:tc>
          <w:tcPr>
            <w:tcW w:type="dxa" w:w="1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同步中</w:t>
            </w:r>
          </w:p>
        </w:tc>
        <w:tc>
          <w:tcPr>
            <w:tcW w:type="dxa" w:w="22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查看同步进度</w:t>
            </w:r>
          </w:p>
        </w:tc>
        <w:tc>
          <w:tcPr>
            <w:tcW w:type="dxa" w:w="53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主按钮显示百分比，不允许重复发起同一任务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固件需升级</w:t>
            </w:r>
          </w:p>
        </w:tc>
        <w:tc>
          <w:tcPr>
            <w:tcW w:type="dxa" w:w="2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检查更新</w:t>
            </w:r>
          </w:p>
        </w:tc>
        <w:tc>
          <w:tcPr>
            <w:tcW w:type="dxa" w:w="5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非阻断更新使用提示卡；强制更新才阻断同步</w:t>
            </w:r>
          </w:p>
        </w:tc>
      </w:tr>
    </w:tbl>
    <w:p>
      <w:pPr>
        <w:spacing w:after="0"/>
      </w:pP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首页不能同时出现多个同等级彩色主按钮。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角色动画以眨眼、呼吸等低强度循环为主，并支持减少动态效果。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APP-200~240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角色创建与AI生成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让没有提示词经验的用户也能在2分钟内生成一个可用角色。</w:t>
      </w:r>
    </w:p>
    <w:p>
      <w:pPr>
        <w:pStyle w:val="Heading3"/>
      </w:pPr>
      <w:r>
        <w:t>页面步骤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选择快速模板、文字生成或图片辅助；默认推荐快速模板。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通过外貌、颜色、服装和风格标签完成结构化输入；自由文本作为补充。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选择人格卡；每张卡必须显示一句说话示例和3个性格标签。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提交异步生成任务；用户离开页面后任务继续执行。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展示3个候选结果；支持选择、放大、相似生成和重新生成。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确认角色名称并生成待机、开心、生气、惊讶等基础状态。</w:t>
      </w:r>
    </w:p>
    <w:p>
      <w:pPr>
        <w:pStyle w:val="Heading3"/>
      </w:pPr>
      <w:r>
        <w:t>工程要求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生成任务必须有taskId、排队/生成/审核/成功/失败状态和可恢复的本地任务记录。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上传图片前进行尺寸压缩、方向修正和格式统一；原图是否上传云端需明确告知。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审核失败、服务繁忙、网络失败和额度不足使用不同错误类型及处理按钮。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生成结果保存前先写入临时缓存；只有用户确认后进入正式角色资产库。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0"/>
              </w:rPr>
              <w:t>交互建议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避免给用户一个空白提示词框。优先用结构化标签和官方模板保证结果质量，再提供“还有什么特别要求”的可选文本输入。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APP-300~320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设备扫码、BLE搜索与绑定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扫码后自动匹配指定设备，尽量不让用户从系统蓝牙列表中人工判断。</w:t>
      </w:r>
    </w:p>
    <w:p>
      <w:pPr>
        <w:pStyle w:val="Heading3"/>
      </w:pPr>
      <w:r>
        <w:t>绑定流程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扫描设备或包装二维码，解析deviceId、型号和配对校验信息。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解释蓝牙权限用途并触发系统授权。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按deviceId过滤广播设备，找到后进行挑战应答或一次性校验。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用户确认设备编号或设备端显示的验证码。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云端登记绑定关系，设备与App分别持久化绑定结果。</w:t>
      </w:r>
    </w:p>
    <w:p>
      <w:pPr>
        <w:pStyle w:val="DevNumber"/>
        <w:numPr>
          <w:ilvl w:val="0"/>
          <w:numId w:val="2"/>
        </w:numPr>
      </w:pPr>
      <w:r>
        <w:rPr>
          <w:rFonts w:ascii="Heiti SC" w:hAnsi="Heiti SC" w:eastAsia="Heiti SC"/>
          <w:color w:val="172033"/>
          <w:sz w:val="22"/>
        </w:rPr>
        <w:t>进入首次内容同步。</w:t>
      </w:r>
    </w:p>
    <w:p>
      <w:pPr>
        <w:pStyle w:val="Heading3"/>
      </w:pPr>
      <w:r>
        <w:t>必须区分的异常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异常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用户提示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可执行操作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蓝牙未打开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需要开启蓝牙才能连接设备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打开系统设置 / 重试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权限被拒绝</w:t>
            </w:r>
          </w:p>
        </w:tc>
        <w:tc>
          <w:tcPr>
            <w:tcW w:type="dxa" w:w="4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App没有发现附近设备的权限</w:t>
            </w:r>
          </w:p>
        </w:tc>
        <w:tc>
          <w:tcPr>
            <w:tcW w:type="dxa" w:w="33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查看原因 / 前往设置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设备未找到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未发现编号对应的设备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靠近设备 / 唤醒设备 / 重试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已被绑定</w:t>
            </w:r>
          </w:p>
        </w:tc>
        <w:tc>
          <w:tcPr>
            <w:tcW w:type="dxa" w:w="4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该设备已绑定其他账号</w:t>
            </w:r>
          </w:p>
        </w:tc>
        <w:tc>
          <w:tcPr>
            <w:tcW w:type="dxa" w:w="33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换绑说明 / 联系客服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校验失败</w:t>
            </w:r>
          </w:p>
        </w:tc>
        <w:tc>
          <w:tcPr>
            <w:tcW w:type="dxa" w:w="4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设备身份校验未通过</w:t>
            </w:r>
          </w:p>
        </w:tc>
        <w:tc>
          <w:tcPr>
            <w:tcW w:type="dxa" w:w="33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重新扫码 / 上传诊断日志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电量过低</w:t>
            </w:r>
          </w:p>
        </w:tc>
        <w:tc>
          <w:tcPr>
            <w:tcW w:type="dxa" w:w="4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设备电量不足以完成初始化</w:t>
            </w:r>
          </w:p>
        </w:tc>
        <w:tc>
          <w:tcPr>
            <w:tcW w:type="dxa" w:w="33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充电后继续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APP-400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内容同步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让用户明确知道正在同步什么、进行到哪里，以及失败后如何继续。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展示内容：</w:t>
      </w:r>
      <w:r>
        <w:rPr>
          <w:rFonts w:ascii="Heiti SC" w:hAnsi="Heiti SC" w:eastAsia="Heiti SC"/>
          <w:color w:val="172033"/>
          <w:sz w:val="22"/>
        </w:rPr>
        <w:t>总进度、文件级进度、当前速度、预计时间、设备连接和电量状态。</w:t>
      </w:r>
    </w:p>
    <w:p>
      <w:pPr>
        <w:pStyle w:val="Heading3"/>
      </w:pPr>
      <w:r>
        <w:t>客户端能力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维护持久化传输队列，区分等待、准备、传输、校验、设备加载、成功和失败。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支持分片、序号、校验、超时、重试、断点续传和任务取消。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收到设备端保存并加载成功回执后，才将资源标记为已同步。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App进入后台或被系统终止后，重新进入可恢复任务状态。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同一设备同一时间只执行一个高带宽任务；OTA与内容同步互斥。</w:t>
      </w:r>
    </w:p>
    <w:p>
      <w:pPr>
        <w:pStyle w:val="Heading3"/>
      </w:pPr>
      <w:r>
        <w:t>验收条件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在10%、50%、90%位置主动断开蓝牙，重连后均能正确继续或重新发送。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文件校验失败不会显示同步成功，并能定位失败文件。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设备存储不足时停止任务并给出可释放空间的操作建议。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APP-500/510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动作配置与实机测试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将单击、双击、长按、摇晃等输入映射为表情、动画和短句。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输入事件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默认模板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可配置项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单击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打招呼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表情、短句、快捷状态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双击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开心/拒绝</w:t>
            </w:r>
          </w:p>
        </w:tc>
        <w:tc>
          <w:tcPr>
            <w:tcW w:type="dxa" w:w="5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态度、表情包、固定动画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长按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切换角色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切换、打开对话、静音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摇晃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随机一句</w:t>
            </w:r>
          </w:p>
        </w:tc>
        <w:tc>
          <w:tcPr>
            <w:tcW w:type="dxa" w:w="5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随机表情、抽签、小彩蛋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抬起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角色醒来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注视、招手、时间问候</w:t>
            </w:r>
          </w:p>
        </w:tc>
      </w:tr>
    </w:tbl>
    <w:p>
      <w:pPr>
        <w:spacing w:after="0"/>
      </w:pP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动作列表使用卡片展示当前映射，不直接暴露复杂配置表。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编辑顺序：选择反馈内容 → 手机预览 → 发送实机测试 → 保存并同步。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连续点击、误触和IMU噪声需要由固件与客户端共同定义去抖和节流规则。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APP-600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AI对话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页面目标：</w:t>
      </w:r>
      <w:r>
        <w:rPr>
          <w:rFonts w:ascii="Heiti SC" w:hAnsi="Heiti SC" w:eastAsia="Heiti SC"/>
          <w:color w:val="172033"/>
          <w:sz w:val="22"/>
        </w:rPr>
        <w:t>用户在手机完成输入和完整阅读，电子吧唧同步呈现情绪与简短反馈。</w:t>
      </w:r>
    </w:p>
    <w:p>
      <w:pPr>
        <w:pStyle w:val="Heading3"/>
      </w:pPr>
      <w:r>
        <w:t>功能要求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首版支持文字输入、流式回复、重新生成、复制、删除、举报和收藏快捷台词。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回复携带emotion字段，映射到设备端的开心、生气、难过、惊讶、思考和平静动画。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用户选择“同步到吧唧”时，仅下发短句和对应动画，不在小屏展示长文本。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长期记忆默认可查看、可修改、可删除；敏感对话不自动沉淀。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流式回复中断可继续或重新生成，不重复扣减权益。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30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对话状态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界面反馈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设备反馈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请求中</w:t>
            </w:r>
          </w:p>
        </w:tc>
        <w:tc>
          <w:tcPr>
            <w:tcW w:type="dxa" w:w="4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输入锁定短时间，显示可取消进度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思考动画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流式生成</w:t>
            </w:r>
          </w:p>
        </w:tc>
        <w:tc>
          <w:tcPr>
            <w:tcW w:type="dxa" w:w="4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逐段展示文本，允许停止</w:t>
            </w:r>
          </w:p>
        </w:tc>
        <w:tc>
          <w:tcPr>
            <w:tcW w:type="dxa" w:w="3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保持思考或轻微呼吸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成功</w:t>
            </w:r>
          </w:p>
        </w:tc>
        <w:tc>
          <w:tcPr>
            <w:tcW w:type="dxa" w:w="4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显示操作菜单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显示最终情绪动画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内容拦截</w:t>
            </w:r>
          </w:p>
        </w:tc>
        <w:tc>
          <w:tcPr>
            <w:tcW w:type="dxa" w:w="4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说明无法完成并提供修改建议</w:t>
            </w:r>
          </w:p>
        </w:tc>
        <w:tc>
          <w:tcPr>
            <w:tcW w:type="dxa" w:w="3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恢复默认待机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网络失败</w:t>
            </w:r>
          </w:p>
        </w:tc>
        <w:tc>
          <w:tcPr>
            <w:tcW w:type="dxa" w:w="4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保留用户输入并提供重试</w:t>
            </w:r>
          </w:p>
        </w:tc>
        <w:tc>
          <w:tcPr>
            <w:tcW w:type="dxa" w:w="3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不错误播放成功反馈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6110"/>
        <w:gridCol w:w="1600"/>
      </w:tblGrid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FFFFFF"/>
                <w:sz w:val="19"/>
              </w:rPr>
              <w:t>APP-800/810/910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1"/>
              </w:rPr>
              <w:t>设备详情、OTA与故障诊断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设备详情：</w:t>
      </w:r>
      <w:r>
        <w:rPr>
          <w:rFonts w:ascii="Heiti SC" w:hAnsi="Heiti SC" w:eastAsia="Heiti SC"/>
          <w:color w:val="172033"/>
          <w:sz w:val="22"/>
        </w:rPr>
        <w:t>展示在线状态、电量、存储、亮度、动作灵敏度、自动休眠、固件版本和上次连接时间。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OTA：</w:t>
      </w:r>
      <w:r>
        <w:rPr>
          <w:rFonts w:ascii="Heiti SC" w:hAnsi="Heiti SC" w:eastAsia="Heiti SC"/>
          <w:color w:val="172033"/>
          <w:sz w:val="22"/>
        </w:rPr>
        <w:t>检查版本、下载固件、校验包、发送、升级、重启、版本确认；失败后进入恢复流程。</w:t>
      </w:r>
    </w:p>
    <w:p>
      <w:pPr>
        <w:spacing w:after="80" w:line="288" w:lineRule="auto"/>
      </w:pPr>
      <w:r>
        <w:rPr>
          <w:rFonts w:ascii="Heiti SC" w:hAnsi="Heiti SC" w:eastAsia="Heiti SC"/>
          <w:b/>
          <w:color w:val="1F4D78"/>
          <w:sz w:val="22"/>
        </w:rPr>
        <w:t>诊断：</w:t>
      </w:r>
      <w:r>
        <w:rPr>
          <w:rFonts w:ascii="Heiti SC" w:hAnsi="Heiti SC" w:eastAsia="Heiti SC"/>
          <w:color w:val="172033"/>
          <w:sz w:val="22"/>
        </w:rPr>
        <w:t>收集App版本、系统版本、设备型号、固件、连接事件和最近错误；用户确认后上传。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解除绑定、恢复出厂和清空设备内容属于危险操作，必须二次确认。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OTA前检查电量、连接质量、存储和兼容版本；升级中阻止内容同步。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诊断信息需展示上传范围，不默认上传对话内容或用户图片。</w:t>
      </w:r>
    </w:p>
    <w:p>
      <w:pPr>
        <w:pStyle w:val="Heading1"/>
      </w:pPr>
      <w:r>
        <w:t>5. UI/UX设计规范</w:t>
      </w:r>
    </w:p>
    <w:p>
      <w:pPr>
        <w:pStyle w:val="Heading2"/>
      </w:pPr>
      <w:r>
        <w:t>5.1 视觉方向</w:t>
      </w:r>
    </w:p>
    <w:p>
      <w:r>
        <w:rPr>
          <w:rFonts w:ascii="Heiti SC" w:hAnsi="Heiti SC" w:eastAsia="Heiti SC"/>
          <w:color w:val="172033"/>
          <w:sz w:val="22"/>
        </w:rPr>
        <w:t>建议采用“软萌科技感”：以角色为视觉中心，结合圆形、柔和发光、低饱和卡片和清晰设备状态。避免纯工具型蓝牙App，也避免过度儿童化。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5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建议色值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使用场景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主色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#6D5DFB 或品牌紫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主按钮、选中态、角色关联操作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连接色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#22C5C7</w:t>
            </w:r>
          </w:p>
        </w:tc>
        <w:tc>
          <w:tcPr>
            <w:tcW w:type="dxa" w:w="5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在线、连接成功、同步完成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背景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#F7F8FC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页面基础背景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正文</w:t>
            </w:r>
          </w:p>
        </w:tc>
        <w:tc>
          <w:tcPr>
            <w:tcW w:type="dxa" w:w="26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#172033</w:t>
            </w:r>
          </w:p>
        </w:tc>
        <w:tc>
          <w:tcPr>
            <w:tcW w:type="dxa" w:w="5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标题和正文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错误</w:t>
            </w:r>
          </w:p>
        </w:tc>
        <w:tc>
          <w:tcPr>
            <w:tcW w:type="dxa" w:w="26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#D9534F</w:t>
            </w:r>
          </w:p>
        </w:tc>
        <w:tc>
          <w:tcPr>
            <w:tcW w:type="dxa" w:w="5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错误、危险操作；不可大面积使用</w:t>
            </w:r>
          </w:p>
        </w:tc>
      </w:tr>
    </w:tbl>
    <w:p>
      <w:pPr>
        <w:spacing w:after="0"/>
      </w:pPr>
    </w:p>
    <w:p>
      <w:pPr>
        <w:pStyle w:val="Heading2"/>
      </w:pPr>
      <w:r>
        <w:t>5.2 页面层级与按钮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每个页面仅设置一个主操作：绑定、生成、同步、保存或发送。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次要操作使用描边或文字按钮；危险操作固定红色并置于页面底部。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角色、设备、动作和装扮可使用卡片，但禁止所有内容都套阴影卡片。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选中态使用边框、勾选和轻背景三者中的两种以上，不能仅依靠颜色。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触控目标不小于44×44pt；重要按钮需要无障碍标签和动态字体适配。</w:t>
      </w:r>
    </w:p>
    <w:p>
      <w:pPr>
        <w:pStyle w:val="Heading2"/>
      </w:pPr>
      <w:r>
        <w:t>5.3 动效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100"/>
        <w:gridCol w:w="2860"/>
      </w:tblGrid>
      <w:tr>
        <w:trPr>
          <w:cantSplit/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适合使用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不建议使用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性能要求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眨眼、呼吸、连接成功、同步完成、动作预览、AI情绪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登录、设置、错误提示、后台传输列表持续动效</w:t>
            </w:r>
          </w:p>
        </w:tc>
        <w:tc>
          <w:tcPr>
            <w:tcW w:type="dxa" w:w="2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支持减少动态；低端机降级；列表滚动不掉帧</w:t>
            </w:r>
          </w:p>
        </w:tc>
      </w:tr>
    </w:tbl>
    <w:p>
      <w:pPr>
        <w:spacing w:after="0"/>
      </w:pPr>
    </w:p>
    <w:p>
      <w:pPr>
        <w:pStyle w:val="Heading2"/>
      </w:pPr>
      <w:r>
        <w:t>5.4 文案与反馈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错误信息采用“发生了什么 + 可能原因 + 现在可以做什么”的结构。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不直接向用户显示内部异常堆栈或无解释错误码；错误码保留在详情和日志中。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互联网离线、蓝牙关闭、设备离线、设备忙碌必须使用不同文案。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进度页面显示真实阶段，避免长时间停留在无法解释的99%。</w:t>
      </w:r>
    </w:p>
    <w:p>
      <w:pPr>
        <w:pStyle w:val="Heading1"/>
      </w:pPr>
      <w:r>
        <w:t>6. 客户端技术架构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77414"/>
            <wp:docPr id="2" name="Picture 2" descr="电子吧唧App客户端与服务分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7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分层建议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表现层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页面、组件、导航、状态展示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直接操作BLE协议或拼接后端请求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业务层</w:t>
            </w:r>
          </w:p>
        </w:tc>
        <w:tc>
          <w:tcPr>
            <w:tcW w:type="dxa" w:w="42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角色、设备、同步、动作、对话用例</w:t>
            </w:r>
          </w:p>
        </w:tc>
        <w:tc>
          <w:tcPr>
            <w:tcW w:type="dxa" w:w="34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持有平台UI对象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能力层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网络、本地库、BLE、文件、任务、日志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包含具体页面逻辑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数据层</w:t>
            </w:r>
          </w:p>
        </w:tc>
        <w:tc>
          <w:tcPr>
            <w:tcW w:type="dxa" w:w="42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Repository、DTO、缓存与同步策略</w:t>
            </w:r>
          </w:p>
        </w:tc>
        <w:tc>
          <w:tcPr>
            <w:tcW w:type="dxa" w:w="34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让页面自行决定缓存一致性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平台适配</w:t>
            </w:r>
          </w:p>
        </w:tc>
        <w:tc>
          <w:tcPr>
            <w:tcW w:type="dxa" w:w="42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iOS/Android权限、后台、蓝牙和通知</w:t>
            </w:r>
          </w:p>
        </w:tc>
        <w:tc>
          <w:tcPr>
            <w:tcW w:type="dxa" w:w="34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跨平台代码假设两端行为完全一致</w:t>
            </w:r>
          </w:p>
        </w:tc>
      </w:tr>
    </w:tbl>
    <w:p>
      <w:pPr>
        <w:spacing w:after="0"/>
      </w:pPr>
    </w:p>
    <w:p>
      <w:pPr>
        <w:pStyle w:val="Heading2"/>
      </w:pPr>
      <w:r>
        <w:t>6.2 核心客户端服务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600"/>
        <w:gridCol w:w="27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服务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关键职责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持久化要求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SessionService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登录态、Token刷新、账号切换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安全存储Token</w:t>
            </w:r>
          </w:p>
        </w:tc>
      </w:tr>
      <w:tr>
        <w:trPr>
          <w:cantSplit/>
        </w:trPr>
        <w:tc>
          <w:tcPr>
            <w:tcW w:type="dxa" w:w="2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DeviceService</w:t>
            </w:r>
          </w:p>
        </w:tc>
        <w:tc>
          <w:tcPr>
            <w:tcW w:type="dxa" w:w="4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搜索、连接、重连、指令、状态机</w:t>
            </w:r>
          </w:p>
        </w:tc>
        <w:tc>
          <w:tcPr>
            <w:tcW w:type="dxa" w:w="2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绑定设备与最近会话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TransferService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资源队列、分片、校验、续传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任务和分片进度</w:t>
            </w:r>
          </w:p>
        </w:tc>
      </w:tr>
      <w:tr>
        <w:trPr>
          <w:cantSplit/>
        </w:trPr>
        <w:tc>
          <w:tcPr>
            <w:tcW w:type="dxa" w:w="2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GenerationService</w:t>
            </w:r>
          </w:p>
        </w:tc>
        <w:tc>
          <w:tcPr>
            <w:tcW w:type="dxa" w:w="4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提交和恢复AI生成任务</w:t>
            </w:r>
          </w:p>
        </w:tc>
        <w:tc>
          <w:tcPr>
            <w:tcW w:type="dxa" w:w="2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taskId与结果状态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AssetService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角色资产、缓存、版本、清理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元数据与文件索引</w:t>
            </w:r>
          </w:p>
        </w:tc>
      </w:tr>
      <w:tr>
        <w:trPr>
          <w:cantSplit/>
        </w:trPr>
        <w:tc>
          <w:tcPr>
            <w:tcW w:type="dxa" w:w="2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ChatService</w:t>
            </w:r>
          </w:p>
        </w:tc>
        <w:tc>
          <w:tcPr>
            <w:tcW w:type="dxa" w:w="4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会话、流式响应、记忆、情绪</w:t>
            </w:r>
          </w:p>
        </w:tc>
        <w:tc>
          <w:tcPr>
            <w:tcW w:type="dxa" w:w="2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最近对话与待发送消息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TelemetryService</w:t>
            </w:r>
          </w:p>
        </w:tc>
        <w:tc>
          <w:tcPr>
            <w:tcW w:type="dxa" w:w="4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埋点、错误、性能和诊断</w:t>
            </w:r>
          </w:p>
        </w:tc>
        <w:tc>
          <w:tcPr>
            <w:tcW w:type="dxa" w:w="2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离线队列与脱敏日志</w:t>
            </w:r>
          </w:p>
        </w:tc>
      </w:tr>
    </w:tbl>
    <w:p>
      <w:pPr>
        <w:spacing w:after="0"/>
      </w:pPr>
    </w:p>
    <w:p>
      <w:pPr>
        <w:pStyle w:val="Heading2"/>
      </w:pPr>
      <w:r>
        <w:t>6.3 本地数据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数据库保存用户、设备、角色、资产元数据、动作配置、任务和最近会话。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图片和动画保存到文件缓存，数据库只保存路径、哈希、版本、大小和同步状态。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账号退出后清理私有数据；公共模板可以保留并使用版本号管理。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写入资产采用临时文件 + 校验 + 原子替换，避免App中断造成损坏。</w:t>
      </w:r>
    </w:p>
    <w:p>
      <w:pPr>
        <w:pStyle w:val="Heading1"/>
      </w:pPr>
      <w:r>
        <w:t>7. BLE设备交互与同步</w:t>
      </w:r>
    </w:p>
    <w:p>
      <w:pPr>
        <w:pStyle w:val="Heading2"/>
      </w:pPr>
      <w:r>
        <w:t>7.1 连接状态机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可进入状态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页面表现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UNBOUND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SCANNING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显示添加设备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SCANNING</w:t>
            </w:r>
          </w:p>
        </w:tc>
        <w:tc>
          <w:tcPr>
            <w:tcW w:type="dxa" w:w="33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PAIRING / NOT_FOUND</w:t>
            </w:r>
          </w:p>
        </w:tc>
        <w:tc>
          <w:tcPr>
            <w:tcW w:type="dxa" w:w="41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显示搜索进度，可取消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PAIRING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CONNECTED / PAIR_FAILED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禁止重复绑定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CONNECTED</w:t>
            </w:r>
          </w:p>
        </w:tc>
        <w:tc>
          <w:tcPr>
            <w:tcW w:type="dxa" w:w="33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TRANSFERRING / UPGRADING / DISCONNECTED</w:t>
            </w:r>
          </w:p>
        </w:tc>
        <w:tc>
          <w:tcPr>
            <w:tcW w:type="dxa" w:w="41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显示在线、电量和可用操作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TRANSFERRING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CONNECTED / TRANSFER_FAILED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展示真实分片与文件级进度</w:t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DISCONNECTED</w:t>
            </w:r>
          </w:p>
        </w:tc>
        <w:tc>
          <w:tcPr>
            <w:tcW w:type="dxa" w:w="33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RECONNECTING / OFFLINE</w:t>
            </w:r>
          </w:p>
        </w:tc>
        <w:tc>
          <w:tcPr>
            <w:tcW w:type="dxa" w:w="41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保留最后状态，自动重连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UPGRADING</w:t>
            </w:r>
          </w:p>
        </w:tc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CONNECTED / RECOVERY</w:t>
            </w:r>
          </w:p>
        </w:tc>
        <w:tc>
          <w:tcPr>
            <w:tcW w:type="dxa" w:w="41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禁止内容同步和解绑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7A5A00"/>
                <w:sz w:val="20"/>
              </w:rPr>
              <w:t>工程约束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FF8E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不要使用单一isConnected布尔值表达设备状态。配对、同步、升级、恢复和重连必须由明确状态机管理。</w:t>
            </w:r>
          </w:p>
        </w:tc>
      </w:tr>
    </w:tbl>
    <w:p>
      <w:pPr>
        <w:spacing w:after="0"/>
      </w:pPr>
    </w:p>
    <w:p>
      <w:pPr>
        <w:pStyle w:val="Heading2"/>
      </w:pPr>
      <w:r>
        <w:t>7.2 协议必须冻结的内容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广播名称、service UUID、characteristic UUID和设备发现过滤条件。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配对鉴权、一次性密钥、换绑、解绑和恢复出厂流程。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命令帧结构、序号、应答、错误码、超时与重试规则。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图片/动画分辨率、格式、帧率、色深、压缩和最大容量。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文件分片大小、窗口、校验算法、断点续传和完成回执。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电量、存储、IMU、点击事件、时间和设备日志上报格式。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OTA包、版本兼容、低电量保护、回滚与恢复机制。</w:t>
      </w:r>
    </w:p>
    <w:p>
      <w:pPr>
        <w:pStyle w:val="Heading2"/>
      </w:pPr>
      <w:r>
        <w:t>7.3 并发与互斥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00"/>
        <w:gridCol w:w="37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可并发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必须互斥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状态读取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与普通页面浏览并发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固件重启阶段</w:t>
            </w:r>
          </w:p>
        </w:tc>
      </w:tr>
      <w:tr>
        <w:trPr>
          <w:cantSplit/>
        </w:trPr>
        <w:tc>
          <w:tcPr>
            <w:tcW w:type="dxa" w:w="2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动作测试</w:t>
            </w:r>
          </w:p>
        </w:tc>
        <w:tc>
          <w:tcPr>
            <w:tcW w:type="dxa" w:w="3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可与低频状态读取并发</w:t>
            </w:r>
          </w:p>
        </w:tc>
        <w:tc>
          <w:tcPr>
            <w:tcW w:type="dxa" w:w="3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内容传输关键阶段、OTA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内容同步</w:t>
            </w:r>
          </w:p>
        </w:tc>
        <w:tc>
          <w:tcPr>
            <w:tcW w:type="dxa" w:w="3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仅保留轻量状态心跳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其他内容同步、OTA</w:t>
            </w:r>
          </w:p>
        </w:tc>
      </w:tr>
      <w:tr>
        <w:trPr>
          <w:cantSplit/>
        </w:trPr>
        <w:tc>
          <w:tcPr>
            <w:tcW w:type="dxa" w:w="2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OTA</w:t>
            </w:r>
          </w:p>
        </w:tc>
        <w:tc>
          <w:tcPr>
            <w:tcW w:type="dxa" w:w="3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只允许必要连接保活</w:t>
            </w:r>
          </w:p>
        </w:tc>
        <w:tc>
          <w:tcPr>
            <w:tcW w:type="dxa" w:w="3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所有写入和解绑操作</w:t>
            </w:r>
          </w:p>
        </w:tc>
      </w:tr>
    </w:tbl>
    <w:p>
      <w:pPr>
        <w:spacing w:after="0"/>
      </w:pPr>
    </w:p>
    <w:p>
      <w:pPr>
        <w:pStyle w:val="Heading1"/>
      </w:pPr>
      <w:r>
        <w:t>8. 后端接口与数据模型</w:t>
      </w:r>
    </w:p>
    <w:p>
      <w:pPr>
        <w:pStyle w:val="Heading2"/>
      </w:pPr>
      <w:r>
        <w:t>8.1 接口模块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560"/>
        <w:gridCol w:w="31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建议接口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关键返回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账号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登录、刷新Token、用户资料、授权记录、注销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userId、token、profile、consents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</w:t>
            </w:r>
          </w:p>
        </w:tc>
        <w:tc>
          <w:tcPr>
            <w:tcW w:type="dxa" w:w="4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创建、修改、列表、删除、设置当前角色</w:t>
            </w:r>
          </w:p>
        </w:tc>
        <w:tc>
          <w:tcPr>
            <w:tcW w:type="dxa" w:w="3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character、persona、assetManifest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AI生成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提交任务、查询任务、取消、重新生成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taskId、status、progress、results、errorType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</w:t>
            </w:r>
          </w:p>
        </w:tc>
        <w:tc>
          <w:tcPr>
            <w:tcW w:type="dxa" w:w="4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查询、绑定、解绑、配置、固件、日志</w:t>
            </w:r>
          </w:p>
        </w:tc>
        <w:tc>
          <w:tcPr>
            <w:tcW w:type="dxa" w:w="3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device、binding、firmware、policy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对话</w:t>
            </w:r>
          </w:p>
        </w:tc>
        <w:tc>
          <w:tcPr>
            <w:tcW w:type="dxa" w:w="4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会话、消息流、历史、记忆、收藏、举报</w:t>
            </w:r>
          </w:p>
        </w:tc>
        <w:tc>
          <w:tcPr>
            <w:tcW w:type="dxa" w:w="3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message、emotion、memory、moderation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运营</w:t>
            </w:r>
          </w:p>
        </w:tc>
        <w:tc>
          <w:tcPr>
            <w:tcW w:type="dxa" w:w="4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首页配置、人格、模板、活动、版本灰度</w:t>
            </w:r>
          </w:p>
        </w:tc>
        <w:tc>
          <w:tcPr>
            <w:tcW w:type="dxa" w:w="3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configVersion、items、effectiveAt</w:t>
            </w:r>
          </w:p>
        </w:tc>
      </w:tr>
    </w:tbl>
    <w:p>
      <w:pPr>
        <w:spacing w:after="0"/>
      </w:pPr>
    </w:p>
    <w:p>
      <w:pPr>
        <w:pStyle w:val="Heading2"/>
      </w:pPr>
      <w:r>
        <w:t>8.2 AI生成任务模型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客户端处理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QUEUED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等待资源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显示排队并允许离开页面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GENERATING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正在生成</w:t>
            </w:r>
          </w:p>
        </w:tc>
        <w:tc>
          <w:tcPr>
            <w:tcW w:type="dxa" w:w="4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轮询或订阅进度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MODERATING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内容审核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显示审核中，不提前展示临时结果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SUCCEEDED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结果可用</w:t>
            </w:r>
          </w:p>
        </w:tc>
        <w:tc>
          <w:tcPr>
            <w:tcW w:type="dxa" w:w="4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下载缩略图并提示用户选择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FAILED_RETRYABLE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暂时失败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保留输入，一键重试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FAILED_FINAL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不可重试或内容不合规</w:t>
            </w:r>
          </w:p>
        </w:tc>
        <w:tc>
          <w:tcPr>
            <w:tcW w:type="dxa" w:w="4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说明类型并引导修改输入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CANCELLED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用户取消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停止轮询并清理临时资源</w:t>
            </w:r>
          </w:p>
        </w:tc>
      </w:tr>
    </w:tbl>
    <w:p>
      <w:pPr>
        <w:spacing w:after="0"/>
      </w:pPr>
    </w:p>
    <w:p>
      <w:pPr>
        <w:pStyle w:val="Heading2"/>
      </w:pPr>
      <w:r>
        <w:t>8.3 核心数据模型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实体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核心字段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User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id、nickname、avatar、ageBand、consents、createdAt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Character</w:t>
            </w:r>
          </w:p>
        </w:tc>
        <w:tc>
          <w:tcPr>
            <w:tcW w:type="dxa" w:w="7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id、ownerId、name、personaId、styleId、currentAssetVersion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Asset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id、characterId、type、url/localPath、hash、size、version、moderationStatus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Device</w:t>
            </w:r>
          </w:p>
        </w:tc>
        <w:tc>
          <w:tcPr>
            <w:tcW w:type="dxa" w:w="7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id、model、serialNo、firmware、battery、storage、bindingStatus、lastSeenAt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ActionBinding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deviceId、eventType、assetId、text、randomPolicy、version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TransferTask</w:t>
            </w:r>
          </w:p>
        </w:tc>
        <w:tc>
          <w:tcPr>
            <w:tcW w:type="dxa" w:w="7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id、deviceId、assetId、status、chunkIndex、progress、retryCount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Conversation</w:t>
            </w:r>
          </w:p>
        </w:tc>
        <w:tc>
          <w:tcPr>
            <w:tcW w:type="dxa" w:w="7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id、characterId、memoryPolicy、lastMessageAt</w:t>
            </w:r>
          </w:p>
        </w:tc>
      </w:tr>
      <w:tr>
        <w:trPr>
          <w:cantSplit/>
        </w:trPr>
        <w:tc>
          <w:tcPr>
            <w:tcW w:type="dxa" w:w="21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Message</w:t>
            </w:r>
          </w:p>
        </w:tc>
        <w:tc>
          <w:tcPr>
            <w:tcW w:type="dxa" w:w="7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id、conversationId、role、content、emotion、moderationStatus</w:t>
            </w:r>
          </w:p>
        </w:tc>
      </w:tr>
    </w:tbl>
    <w:p>
      <w:pPr>
        <w:spacing w:after="0"/>
      </w:pPr>
    </w:p>
    <w:p>
      <w:pPr>
        <w:pStyle w:val="Heading1"/>
      </w:pPr>
      <w:r>
        <w:t>9. 安全、隐私与内容治理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领域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工程措施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账号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Token泄露、越权访问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安全存储、短期Token、刷新机制、服务端鉴权、设备解绑审计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BLE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假设备、窃听、重放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设备身份校验、会话密钥、随机挑战、序号、防重放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人像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上传照片和手稿泄露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上传前告知、最小化保留、删除能力、访问控制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对话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敏感内容与过度记忆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输入输出审核、可删除记忆、默认不沉淀敏感内容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社交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骚扰和个人信息暴露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双向确认、最少公开、举报拉黑、不开放精确位置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版权</w:t>
            </w:r>
          </w:p>
        </w:tc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生成已有角色近似形象</w:t>
            </w:r>
          </w:p>
        </w:tc>
        <w:tc>
          <w:tcPr>
            <w:tcW w:type="dxa" w:w="4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统一风格、上传提示、相似内容审核、投诉与下架机制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日志</w:t>
            </w:r>
          </w:p>
        </w:tc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日志包含个人信息</w:t>
            </w:r>
          </w:p>
        </w:tc>
        <w:tc>
          <w:tcPr>
            <w:tcW w:type="dxa" w:w="4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字段白名单、脱敏、用户确认上传、限制保留周期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CEE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9B1C1C"/>
                <w:sz w:val="20"/>
              </w:rPr>
              <w:t>商业化红线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FCEEEE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不得实现虚假余额、提现诱导、退款假反馈、强制广告或无法兑现的奖励。若加入激励广告，只能作为自愿获取额外生成额度的方式。</w:t>
            </w:r>
          </w:p>
        </w:tc>
      </w:tr>
    </w:tbl>
    <w:p>
      <w:pPr>
        <w:spacing w:after="0"/>
      </w:pPr>
    </w:p>
    <w:p>
      <w:pPr>
        <w:pStyle w:val="Heading2"/>
      </w:pPr>
      <w:r>
        <w:t>9.1 权限申请策略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权限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触发时机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拒绝后的降级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相机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用户点击扫码或拍摄参考图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允许手动输入编号或从相册选择</w:t>
            </w:r>
          </w:p>
        </w:tc>
      </w:tr>
      <w:tr>
        <w:trPr>
          <w:cantSplit/>
        </w:trPr>
        <w:tc>
          <w:tcPr>
            <w:tcW w:type="dxa" w:w="1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相册</w:t>
            </w:r>
          </w:p>
        </w:tc>
        <w:tc>
          <w:tcPr>
            <w:tcW w:type="dxa" w:w="3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用户选择上传图片或保存生成结果</w:t>
            </w:r>
          </w:p>
        </w:tc>
        <w:tc>
          <w:tcPr>
            <w:tcW w:type="dxa" w:w="36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仍可使用模板和文字生成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蓝牙/附近设备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开始连接设备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允许浏览角色和使用AI对话</w:t>
            </w:r>
          </w:p>
        </w:tc>
      </w:tr>
      <w:tr>
        <w:trPr>
          <w:cantSplit/>
        </w:trPr>
        <w:tc>
          <w:tcPr>
            <w:tcW w:type="dxa" w:w="1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麦克风</w:t>
            </w:r>
          </w:p>
        </w:tc>
        <w:tc>
          <w:tcPr>
            <w:tcW w:type="dxa" w:w="3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P1用户主动启用语音输入</w:t>
            </w:r>
          </w:p>
        </w:tc>
        <w:tc>
          <w:tcPr>
            <w:tcW w:type="dxa" w:w="36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继续使用文字输入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通知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用户存在后台生成/同步任务时解释后申请</w:t>
            </w:r>
          </w:p>
        </w:tc>
        <w:tc>
          <w:tcPr>
            <w:tcW w:type="dxa" w:w="36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App内任务中心展示结果</w:t>
            </w:r>
          </w:p>
        </w:tc>
      </w:tr>
    </w:tbl>
    <w:p>
      <w:pPr>
        <w:spacing w:after="0"/>
      </w:pPr>
    </w:p>
    <w:p>
      <w:pPr>
        <w:pStyle w:val="Heading1"/>
      </w:pPr>
      <w:r>
        <w:t>10. 埋点、日志与可观测性</w:t>
      </w:r>
    </w:p>
    <w:p>
      <w:pPr>
        <w:pStyle w:val="Heading2"/>
      </w:pPr>
      <w:r>
        <w:t>10.1 核心漏斗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800"/>
        <w:gridCol w:w="25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事件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关键参数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app_onboarding_complete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duration、skipped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衡量引导完成</w:t>
            </w:r>
          </w:p>
        </w:tc>
      </w:tr>
      <w:tr>
        <w:trPr>
          <w:cantSplit/>
        </w:trPr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character_create_start</w:t>
            </w:r>
          </w:p>
        </w:tc>
        <w:tc>
          <w:tcPr>
            <w:tcW w:type="dxa" w:w="3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method、templateId</w:t>
            </w:r>
          </w:p>
        </w:tc>
        <w:tc>
          <w:tcPr>
            <w:tcW w:type="dxa" w:w="2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比较创建方式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character_generate_result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taskId、status、duration、errorType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监控生成成功率</w:t>
            </w:r>
          </w:p>
        </w:tc>
      </w:tr>
      <w:tr>
        <w:trPr>
          <w:cantSplit/>
        </w:trPr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device_bind_result</w:t>
            </w:r>
          </w:p>
        </w:tc>
        <w:tc>
          <w:tcPr>
            <w:tcW w:type="dxa" w:w="3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model、status、duration、errorCode</w:t>
            </w:r>
          </w:p>
        </w:tc>
        <w:tc>
          <w:tcPr>
            <w:tcW w:type="dxa" w:w="2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监控绑定成功率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asset_sync_result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bytes、duration、retryCount、status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监控同步成功率和速度</w:t>
            </w:r>
          </w:p>
        </w:tc>
      </w:tr>
      <w:tr>
        <w:trPr>
          <w:cantSplit/>
        </w:trPr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action_test_result</w:t>
            </w:r>
          </w:p>
        </w:tc>
        <w:tc>
          <w:tcPr>
            <w:tcW w:type="dxa" w:w="3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eventType、status、latency</w:t>
            </w:r>
          </w:p>
        </w:tc>
        <w:tc>
          <w:tcPr>
            <w:tcW w:type="dxa" w:w="2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监控动作端到端响应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chat_message_result</w:t>
            </w:r>
          </w:p>
        </w:tc>
        <w:tc>
          <w:tcPr>
            <w:tcW w:type="dxa" w:w="38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duration、status、emotion、moderation</w:t>
            </w:r>
          </w:p>
        </w:tc>
        <w:tc>
          <w:tcPr>
            <w:tcW w:type="dxa" w:w="25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监控对话体验</w:t>
            </w:r>
          </w:p>
        </w:tc>
      </w:tr>
      <w:tr>
        <w:trPr>
          <w:cantSplit/>
        </w:trPr>
        <w:tc>
          <w:tcPr>
            <w:tcW w:type="dxa" w:w="30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ota_result</w:t>
            </w:r>
          </w:p>
        </w:tc>
        <w:tc>
          <w:tcPr>
            <w:tcW w:type="dxa" w:w="38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fromVersion、toVersion、duration、status</w:t>
            </w:r>
          </w:p>
        </w:tc>
        <w:tc>
          <w:tcPr>
            <w:tcW w:type="dxa" w:w="25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监控升级风险</w:t>
            </w:r>
          </w:p>
        </w:tc>
      </w:tr>
    </w:tbl>
    <w:p>
      <w:pPr>
        <w:spacing w:after="0"/>
      </w:pPr>
    </w:p>
    <w:p>
      <w:pPr>
        <w:pStyle w:val="Heading2"/>
      </w:pPr>
      <w:r>
        <w:t>10.2 日志分层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业务日志：任务状态、页面关键动作和失败原因，不记录完整用户内容。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设备日志：连接、RSSI、MTU、分片、ACK、超时、固件事件和错误码。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性能日志：启动耗时、页面首帧、内存、卡顿、文件传输速率和耗电。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崩溃日志：版本、机型、系统、调用栈；涉及用户输入时必须脱敏。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诊断包：由用户主动发起，生成前显示包含内容并支持取消。</w:t>
      </w:r>
    </w:p>
    <w:p>
      <w:pPr>
        <w:pStyle w:val="Heading2"/>
      </w:pPr>
      <w:r>
        <w:t>10.3 告警建议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建议告警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设备绑定成功率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连续30分钟低于90%或较基线下降10个百分点</w:t>
            </w:r>
          </w:p>
        </w:tc>
      </w:tr>
      <w:tr>
        <w:trPr>
          <w:cantSplit/>
        </w:trPr>
        <w:tc>
          <w:tcPr>
            <w:tcW w:type="dxa" w:w="33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首次同步成功率</w:t>
            </w:r>
          </w:p>
        </w:tc>
        <w:tc>
          <w:tcPr>
            <w:tcW w:type="dxa" w:w="6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连续30分钟低于90%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AI生成失败率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5分钟窗口超过15%，按errorType拆分</w:t>
            </w:r>
          </w:p>
        </w:tc>
      </w:tr>
      <w:tr>
        <w:trPr>
          <w:cantSplit/>
        </w:trPr>
        <w:tc>
          <w:tcPr>
            <w:tcW w:type="dxa" w:w="33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OTA失败率</w:t>
            </w:r>
          </w:p>
        </w:tc>
        <w:tc>
          <w:tcPr>
            <w:tcW w:type="dxa" w:w="60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任一固件灰度批次超过3%立即停止扩量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崩溃率</w:t>
            </w:r>
          </w:p>
        </w:tc>
        <w:tc>
          <w:tcPr>
            <w:tcW w:type="dxa" w:w="60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8"/>
              </w:rPr>
              <w:t>新版本显著高于上一个稳定版本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开发迭代计划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3980"/>
        <w:gridCol w:w="258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周期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阶段演示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Sprint 0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1-2周</w:t>
            </w:r>
          </w:p>
        </w:tc>
        <w:tc>
          <w:tcPr>
            <w:tcW w:type="dxa" w:w="39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工程骨架、设计系统、网络、本地库、BLE验证、虚拟设备、Mock服务</w:t>
            </w:r>
          </w:p>
        </w:tc>
        <w:tc>
          <w:tcPr>
            <w:tcW w:type="dxa" w:w="25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在无真实硬件下模拟连接、传输、点击和屏幕结果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Sprint 1</w:t>
            </w:r>
          </w:p>
        </w:tc>
        <w:tc>
          <w:tcPr>
            <w:tcW w:type="dxa" w:w="12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2周</w:t>
            </w:r>
          </w:p>
        </w:tc>
        <w:tc>
          <w:tcPr>
            <w:tcW w:type="dxa" w:w="398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登录、新手、角色创建、人格、生成任务、扫码与基础绑定</w:t>
            </w:r>
          </w:p>
        </w:tc>
        <w:tc>
          <w:tcPr>
            <w:tcW w:type="dxa" w:w="258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用户创建角色并绑定虚拟/真实设备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Sprint 2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2-3周</w:t>
            </w:r>
          </w:p>
        </w:tc>
        <w:tc>
          <w:tcPr>
            <w:tcW w:type="dxa" w:w="39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首页、设备详情、素材、同步队列、动作配置、重连</w:t>
            </w:r>
          </w:p>
        </w:tc>
        <w:tc>
          <w:tcPr>
            <w:tcW w:type="dxa" w:w="25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角色显示到设备，动作触发正确反馈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Sprint 3</w:t>
            </w:r>
          </w:p>
        </w:tc>
        <w:tc>
          <w:tcPr>
            <w:tcW w:type="dxa" w:w="12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2-3周</w:t>
            </w:r>
          </w:p>
        </w:tc>
        <w:tc>
          <w:tcPr>
            <w:tcW w:type="dxa" w:w="398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AI对话、情绪映射、OTA、审核、埋点、诊断和后台配置</w:t>
            </w:r>
          </w:p>
        </w:tc>
        <w:tc>
          <w:tcPr>
            <w:tcW w:type="dxa" w:w="258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端到端内测版本，关键数据可观测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联调与内测</w:t>
            </w:r>
          </w:p>
        </w:tc>
        <w:tc>
          <w:tcPr>
            <w:tcW w:type="dxa" w:w="12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3-4周</w:t>
            </w:r>
          </w:p>
        </w:tc>
        <w:tc>
          <w:tcPr>
            <w:tcW w:type="dxa" w:w="39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兼容、异常、性能、安全、灰度、50-100名用户</w:t>
            </w:r>
          </w:p>
        </w:tc>
        <w:tc>
          <w:tcPr>
            <w:tcW w:type="dxa" w:w="258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达到发布门槛并关闭阻断缺陷</w:t>
            </w:r>
          </w:p>
        </w:tc>
      </w:tr>
    </w:tbl>
    <w:p>
      <w:pPr>
        <w:spacing w:after="0"/>
      </w:pPr>
    </w:p>
    <w:p>
      <w:pPr>
        <w:pStyle w:val="Heading2"/>
      </w:pPr>
      <w:r>
        <w:t>11.1 Sprint 0必须交付的虚拟设备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模拟搜索、配对、连接、断开和自动重连。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模拟电量、存储、固件版本和RSSI变化。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模拟分片传输、随机丢包、超时、校验失败和断点续传。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模拟点击、双击、长按、摇晃和抬起事件。</w:t>
      </w:r>
    </w:p>
    <w:p>
      <w:pPr>
        <w:pStyle w:val="DevBullet"/>
        <w:numPr>
          <w:ilvl w:val="0"/>
          <w:numId w:val="1"/>
        </w:numPr>
      </w:pPr>
      <w:r>
        <w:rPr>
          <w:rFonts w:ascii="Heiti SC" w:hAnsi="Heiti SC" w:eastAsia="Heiti SC"/>
          <w:color w:val="172033"/>
          <w:sz w:val="22"/>
        </w:rPr>
        <w:t>显示虚拟设备屏幕，验证角色和动画资源是否正确。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AF5F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24785A"/>
                <w:sz w:val="20"/>
              </w:rPr>
              <w:t>开发建议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AF5F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虚拟设备不是临时Mock页面，而应实现与真实DeviceService一致的接口，供UI开发、自动化测试和问题复现长期使用。</w:t>
            </w:r>
          </w:p>
        </w:tc>
      </w:tr>
    </w:tbl>
    <w:p>
      <w:pPr>
        <w:spacing w:after="0"/>
      </w:pPr>
    </w:p>
    <w:p>
      <w:pPr>
        <w:pStyle w:val="Heading2"/>
      </w:pPr>
      <w:r>
        <w:t>11.2 团队并行关系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团队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并行任务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关键依赖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产品/UI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页面原型、状态稿、组件库、文案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设备能力和协议错误码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客户端</w:t>
            </w:r>
          </w:p>
        </w:tc>
        <w:tc>
          <w:tcPr>
            <w:tcW w:type="dxa" w:w="3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工程骨架、设备服务、任务队列、页面</w:t>
            </w:r>
          </w:p>
        </w:tc>
        <w:tc>
          <w:tcPr>
            <w:tcW w:type="dxa" w:w="3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API契约、BLE协议、素材规范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后端/AI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账号、角色、生成任务、对话、运营配置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审核策略、资产格式</w:t>
            </w:r>
          </w:p>
        </w:tc>
      </w:tr>
      <w:tr>
        <w:trPr>
          <w:cantSplit/>
        </w:trPr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硬件/固件</w:t>
            </w:r>
          </w:p>
        </w:tc>
        <w:tc>
          <w:tcPr>
            <w:tcW w:type="dxa" w:w="3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显示、输入、BLE、文件、OTA、日志</w:t>
            </w:r>
          </w:p>
        </w:tc>
        <w:tc>
          <w:tcPr>
            <w:tcW w:type="dxa" w:w="3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客户端联调工具和协议用例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测试</w:t>
            </w:r>
          </w:p>
        </w:tc>
        <w:tc>
          <w:tcPr>
            <w:tcW w:type="dxa" w:w="3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状态矩阵、兼容计划、自动化、设备池</w:t>
            </w:r>
          </w:p>
        </w:tc>
        <w:tc>
          <w:tcPr>
            <w:tcW w:type="dxa" w:w="3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虚拟设备、测试固件、日志平台</w:t>
            </w:r>
          </w:p>
        </w:tc>
      </w:tr>
    </w:tbl>
    <w:p>
      <w:pPr>
        <w:spacing w:after="0"/>
      </w:pPr>
    </w:p>
    <w:p>
      <w:pPr>
        <w:pStyle w:val="Heading1"/>
      </w:pPr>
      <w:r>
        <w:t>12. 测试范围与验收标准</w:t>
      </w:r>
    </w:p>
    <w:p>
      <w:pPr>
        <w:pStyle w:val="Heading2"/>
      </w:pPr>
      <w:r>
        <w:t>12.1 必测场景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覆盖范围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账号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登录过期、刷新失败、换账号、注销、协议版本更新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权限</w:t>
            </w:r>
          </w:p>
        </w:tc>
        <w:tc>
          <w:tcPr>
            <w:tcW w:type="dxa" w:w="7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首次拒绝、永久拒绝、系统中途关闭、权限恢复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BLE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首次绑定、自动重连、多设备、换机、换绑、弱信号、频繁断连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传输</w:t>
            </w:r>
          </w:p>
        </w:tc>
        <w:tc>
          <w:tcPr>
            <w:tcW w:type="dxa" w:w="7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大文件、中断、丢包、超时、校验失败、存储不足、后台恢复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动作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连续点击、误触、IMU噪声、节流、反馈延迟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OTA</w:t>
            </w:r>
          </w:p>
        </w:tc>
        <w:tc>
          <w:tcPr>
            <w:tcW w:type="dxa" w:w="7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低电量、中断、失败恢复、版本回滚、兼容限制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AI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排队、超时、审核失败、流式中断、重试、任务恢复</w:t>
            </w:r>
          </w:p>
        </w:tc>
      </w:tr>
      <w:tr>
        <w:trPr>
          <w:cantSplit/>
        </w:trPr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系统</w:t>
            </w:r>
          </w:p>
        </w:tc>
        <w:tc>
          <w:tcPr>
            <w:tcW w:type="dxa" w:w="77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来电、锁屏、切换网络、时区变化、低电量模式、App被杀死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兼容</w:t>
            </w:r>
          </w:p>
        </w:tc>
        <w:tc>
          <w:tcPr>
            <w:tcW w:type="dxa" w:w="7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主流iOS/Android版本、不同厂商机型、不同蓝牙芯片</w:t>
            </w:r>
          </w:p>
        </w:tc>
      </w:tr>
    </w:tbl>
    <w:p>
      <w:pPr>
        <w:spacing w:after="0"/>
      </w:pPr>
    </w:p>
    <w:p>
      <w:pPr>
        <w:pStyle w:val="Heading2"/>
      </w:pPr>
      <w:r>
        <w:t>12.2 首发验收门槛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700"/>
        <w:gridCol w:w="4260"/>
      </w:tblGrid>
      <w:tr>
        <w:trPr>
          <w:cantSplit/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门槛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验收方法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设备绑定成功率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≥95%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覆盖主流机型与至少3批硬件样机</w:t>
            </w:r>
          </w:p>
        </w:tc>
      </w:tr>
      <w:tr>
        <w:trPr>
          <w:cantSplit/>
        </w:trPr>
        <w:tc>
          <w:tcPr>
            <w:tcW w:type="dxa" w:w="3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首次内容同步成功率</w:t>
            </w:r>
          </w:p>
        </w:tc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≥95%</w:t>
            </w:r>
          </w:p>
        </w:tc>
        <w:tc>
          <w:tcPr>
            <w:tcW w:type="dxa" w:w="4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正常网络与典型干扰环境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绑定到首次显示中位时间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≤3分钟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从扫码开始到设备加载完成</w:t>
            </w:r>
          </w:p>
        </w:tc>
      </w:tr>
      <w:tr>
        <w:trPr>
          <w:cantSplit/>
        </w:trPr>
        <w:tc>
          <w:tcPr>
            <w:tcW w:type="dxa" w:w="3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自动重连成功率</w:t>
            </w:r>
          </w:p>
        </w:tc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≥90%</w:t>
            </w:r>
          </w:p>
        </w:tc>
        <w:tc>
          <w:tcPr>
            <w:tcW w:type="dxa" w:w="4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短断开、App切后台、设备休眠唤醒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角色创建完成率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≥70%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种子用户漏斗数据</w:t>
            </w:r>
          </w:p>
        </w:tc>
      </w:tr>
      <w:tr>
        <w:trPr>
          <w:cantSplit/>
        </w:trPr>
        <w:tc>
          <w:tcPr>
            <w:tcW w:type="dxa" w:w="3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崩溃阻断</w:t>
            </w:r>
          </w:p>
        </w:tc>
        <w:tc>
          <w:tcPr>
            <w:tcW w:type="dxa" w:w="17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无P0/P1未关闭缺陷</w:t>
            </w:r>
          </w:p>
        </w:tc>
        <w:tc>
          <w:tcPr>
            <w:tcW w:type="dxa" w:w="42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发布候选版本回归</w:t>
            </w:r>
          </w:p>
        </w:tc>
      </w:tr>
      <w:tr>
        <w:trPr>
          <w:cantSplit/>
        </w:trPr>
        <w:tc>
          <w:tcPr>
            <w:tcW w:type="dxa" w:w="3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OTA</w:t>
            </w:r>
          </w:p>
        </w:tc>
        <w:tc>
          <w:tcPr>
            <w:tcW w:type="dxa" w:w="17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失败可恢复，设备不变砖</w:t>
            </w:r>
          </w:p>
        </w:tc>
        <w:tc>
          <w:tcPr>
            <w:tcW w:type="dxa" w:w="42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中断与异常注入测试</w:t>
            </w:r>
          </w:p>
        </w:tc>
      </w:tr>
    </w:tbl>
    <w:p>
      <w:pPr>
        <w:spacing w:after="0"/>
      </w:pPr>
    </w:p>
    <w:p>
      <w:pPr>
        <w:pStyle w:val="Heading2"/>
      </w:pPr>
      <w:r>
        <w:t>12.3 页面完成定义（Definition of Done）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产品流程、UI稿、文案和交互状态已评审。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正常、加载、空、失败、离线和权限拒绝状态已实现。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接口错误映射和重试策略已实现。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核心事件、失败事件和性能数据已埋点。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无障碍标签、动态字体、减少动态和暗色模式策略已确认。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单元测试、关键集成测试和手工用例通过。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设计、产品、开发和测试共同验收实机结果。</w:t>
      </w:r>
    </w:p>
    <w:p>
      <w:pPr>
        <w:pStyle w:val="Heading1"/>
      </w:pPr>
      <w:r>
        <w:t>附录A. 状态码与错误文案原则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600"/>
        <w:gridCol w:w="3860"/>
        <w:gridCol w:w="24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错误域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示例编码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用户文案原则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日志要求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AUTH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AUTH-401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说明登录失效并引导重新登录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记录接口、账号匿名ID、版本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BLE</w:t>
            </w:r>
          </w:p>
        </w:tc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BLE-104</w:t>
            </w:r>
          </w:p>
        </w:tc>
        <w:tc>
          <w:tcPr>
            <w:tcW w:type="dxa" w:w="3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说明设备未找到并提供靠近/唤醒/重试</w:t>
            </w:r>
          </w:p>
        </w:tc>
        <w:tc>
          <w:tcPr>
            <w:tcW w:type="dxa" w:w="2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记录RSSI、扫描时长、权限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PAIR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PAIR-203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说明设备已绑定及换绑路径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记录deviceId匿名值和服务端状态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TRANSFER</w:t>
            </w:r>
          </w:p>
        </w:tc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TRF-301</w:t>
            </w:r>
          </w:p>
        </w:tc>
        <w:tc>
          <w:tcPr>
            <w:tcW w:type="dxa" w:w="3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说明同步中断，可继续而非从零开始</w:t>
            </w:r>
          </w:p>
        </w:tc>
        <w:tc>
          <w:tcPr>
            <w:tcW w:type="dxa" w:w="2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记录文件、分片、重试、MTU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OTA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OTA-402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说明升级未完成并进入恢复流程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记录版本、电量、阶段、回执</w:t>
            </w:r>
          </w:p>
        </w:tc>
      </w:tr>
      <w:tr>
        <w:trPr>
          <w:cantSplit/>
        </w:trPr>
        <w:tc>
          <w:tcPr>
            <w:tcW w:type="dxa" w:w="1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AI</w:t>
            </w:r>
          </w:p>
        </w:tc>
        <w:tc>
          <w:tcPr>
            <w:tcW w:type="dxa" w:w="16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AI-503</w:t>
            </w:r>
          </w:p>
        </w:tc>
        <w:tc>
          <w:tcPr>
            <w:tcW w:type="dxa" w:w="386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说明服务繁忙，保留输入并稍后重试</w:t>
            </w:r>
          </w:p>
        </w:tc>
        <w:tc>
          <w:tcPr>
            <w:tcW w:type="dxa" w:w="24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记录taskId、阶段、errorType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MODERATION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MOD-601</w:t>
            </w:r>
          </w:p>
        </w:tc>
        <w:tc>
          <w:tcPr>
            <w:tcW w:type="dxa" w:w="38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说明内容不适合生成并建议修改</w:t>
            </w:r>
          </w:p>
        </w:tc>
        <w:tc>
          <w:tcPr>
            <w:tcW w:type="dxa" w:w="24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不在普通日志记录原始敏感内容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20"/>
              </w:rPr>
              <w:t>文案模板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“没有找到电子吧唧。请确认设备已经开机并靠近手机，然后重试。”优于“BLE扫描失败（-104）”。错误码可以放在“查看详情”中。</w:t>
            </w:r>
          </w:p>
        </w:tc>
      </w:tr>
    </w:tbl>
    <w:p>
      <w:pPr>
        <w:spacing w:after="0"/>
      </w:pPr>
    </w:p>
    <w:p>
      <w:pPr>
        <w:pStyle w:val="Heading1"/>
      </w:pPr>
      <w:r>
        <w:t>附录B. 首发交付清单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App信息架构与全量页面清单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高保真UI及正常/异常/空/加载状态稿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设计系统与可复用组件库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MVP PRD与本开发说明书评审完成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BLE协议V1与错误码冻结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图片/动画资产规范冻结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后端OpenAPI或等价接口契约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虚拟设备模拟器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iOS/Android内测包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设备测试固件与OTA恢复方案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埋点字典、监控面板和告警策略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测试计划、兼容设备池和回归报告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隐私清单、权限文案、内容审核和举报流程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客服诊断流程与常见问题手册</w:t>
      </w:r>
    </w:p>
    <w:p>
      <w:pPr>
        <w:pStyle w:val="DevBullet"/>
        <w:numPr>
          <w:ilvl w:val="0"/>
          <w:numId w:val="3"/>
        </w:numPr>
      </w:pPr>
      <w:r>
        <w:rPr>
          <w:rFonts w:ascii="Heiti SC" w:hAnsi="Heiti SC" w:eastAsia="Heiti SC"/>
          <w:color w:val="172033"/>
          <w:sz w:val="22"/>
        </w:rPr>
        <w:t>灰度发布与回滚方案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AF5F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24785A"/>
                <w:sz w:val="20"/>
              </w:rPr>
              <w:t>下一份建议文档</w:t>
            </w:r>
          </w:p>
        </w:tc>
        <w:tc>
          <w:tcPr>
            <w:tcW w:type="dxa" w:w="75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AF5F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20"/>
              </w:rPr>
              <w:t>在UI原型和硬件协议确认后，继续拆分《页面级PRD》《BLE协议V1》《后端接口契约》《埋点字典》《内测用例》五份执行文档。</w:t>
            </w:r>
          </w:p>
        </w:tc>
      </w:tr>
    </w:tbl>
    <w:p>
      <w:pPr>
        <w:spacing w:after="0"/>
      </w:pPr>
    </w:p>
    <w:p>
      <w:pPr>
        <w:pStyle w:val="Heading1"/>
      </w:pPr>
      <w:r>
        <w:t>附录C. 版本与评审记录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800"/>
        <w:gridCol w:w="4760"/>
        <w:gridCol w:w="140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变更摘要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V1.0</w:t>
            </w:r>
          </w:p>
        </w:tc>
        <w:tc>
          <w:tcPr>
            <w:tcW w:type="dxa" w:w="18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2026-08-11</w:t>
            </w:r>
          </w:p>
        </w:tc>
        <w:tc>
          <w:tcPr>
            <w:tcW w:type="dxa" w:w="476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建立MVP页面、功能、架构、BLE、接口、测试与验收基线</w:t>
            </w:r>
          </w:p>
        </w:tc>
        <w:tc>
          <w:tcPr>
            <w:tcW w:type="dxa" w:w="14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内部评审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2300"/>
        <w:gridCol w:w="16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评审角色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关注范围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评审结论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/>
                <w:color w:val="1F4D78"/>
                <w:sz w:val="18"/>
              </w:rPr>
              <w:t>日期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产品负责人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范围、流程、验收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待评审</w:t>
            </w:r>
          </w:p>
        </w:tc>
        <w:tc>
          <w:tcPr>
            <w:tcW w:type="dxa" w:w="16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UI/UX负责人</w:t>
            </w:r>
          </w:p>
        </w:tc>
        <w:tc>
          <w:tcPr>
            <w:tcW w:type="dxa" w:w="3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页面、状态、组件</w:t>
            </w:r>
          </w:p>
        </w:tc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待评审</w:t>
            </w:r>
          </w:p>
        </w:tc>
        <w:tc>
          <w:tcPr>
            <w:tcW w:type="dxa" w:w="166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客户端负责人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架构、BLE、任务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待评审</w:t>
            </w:r>
          </w:p>
        </w:tc>
        <w:tc>
          <w:tcPr>
            <w:tcW w:type="dxa" w:w="16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后端/AI负责人</w:t>
            </w:r>
          </w:p>
        </w:tc>
        <w:tc>
          <w:tcPr>
            <w:tcW w:type="dxa" w:w="3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接口、任务、审核</w:t>
            </w:r>
          </w:p>
        </w:tc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待评审</w:t>
            </w:r>
          </w:p>
        </w:tc>
        <w:tc>
          <w:tcPr>
            <w:tcW w:type="dxa" w:w="166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硬件/固件负责人</w:t>
            </w:r>
          </w:p>
        </w:tc>
        <w:tc>
          <w:tcPr>
            <w:tcW w:type="dxa" w:w="3500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协议、资源、OTA</w:t>
            </w:r>
          </w:p>
        </w:tc>
        <w:tc>
          <w:tcPr>
            <w:tcW w:type="dxa" w:w="230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待评审</w:t>
            </w:r>
          </w:p>
        </w:tc>
        <w:tc>
          <w:tcPr>
            <w:tcW w:type="dxa" w:w="1660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</w:r>
          </w:p>
        </w:tc>
      </w:tr>
      <w:tr>
        <w:trPr>
          <w:cantSplit/>
        </w:trPr>
        <w:tc>
          <w:tcPr>
            <w:tcW w:type="dxa" w:w="19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测试负责人</w:t>
            </w:r>
          </w:p>
        </w:tc>
        <w:tc>
          <w:tcPr>
            <w:tcW w:type="dxa" w:w="3500"/>
            <w:shd w:fill="F7F9F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用例、兼容、门槛</w:t>
            </w:r>
          </w:p>
        </w:tc>
        <w:tc>
          <w:tcPr>
            <w:tcW w:type="dxa" w:w="230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  <w:t>待评审</w:t>
            </w:r>
          </w:p>
        </w:tc>
        <w:tc>
          <w:tcPr>
            <w:tcW w:type="dxa" w:w="1660"/>
            <w:shd w:fill="F7F9FC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Heiti SC" w:hAnsi="Heiti SC" w:eastAsia="Heiti SC"/>
                <w:b w:val="0"/>
                <w:color w:val="172033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Heiti SC" w:hAnsi="Heiti SC" w:eastAsia="Heiti SC"/>
        <w:color w:val="667085"/>
        <w:sz w:val="17"/>
      </w:rPr>
      <w:t xml:space="preserve">内部开发文档  ·  V1.0  ·  第 </w:t>
    </w:r>
    <w:r>
      <w:rPr>
        <w:rFonts w:ascii="Heiti SC" w:hAnsi="Heiti SC" w:eastAsia="Heiti SC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Heiti SC" w:hAnsi="Heiti SC" w:eastAsia="Heiti SC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D7DCE5"/>
      </w:pBdr>
    </w:pPr>
    <w:r>
      <w:rPr>
        <w:rFonts w:ascii="Heiti SC" w:hAnsi="Heiti SC" w:eastAsia="Heiti SC"/>
        <w:color w:val="667085"/>
        <w:sz w:val="17"/>
      </w:rPr>
      <w:t>电子吧唧 App 开发设计说明书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  <w:rPr>
        <w:rFonts w:ascii="Heiti SC" w:hAnsi="Heiti SC" w:eastAsia="Heiti SC"/>
      </w:rPr>
    </w:lvl>
  </w:abstract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Heiti SC" w:hAnsi="Heiti SC" w:eastAsia="Heiti SC"/>
      </w:rPr>
    </w:lvl>
  </w:abstractNum>
  <w:abstractNum w:abstractNumId="52">
    <w:multiLevelType w:val="singleLevel"/>
    <w:lvl w:ilvl="0">
      <w:start w:val="1"/>
      <w:numFmt w:val="bullet"/>
      <w:lvlText w:val="□"/>
      <w:lvlJc w:val="left"/>
      <w:pPr>
        <w:tabs>
          <w:tab w:val="num" w:pos="540"/>
        </w:tabs>
        <w:ind w:left="540" w:hanging="270"/>
      </w:pPr>
      <w:rPr>
        <w:rFonts w:ascii="Heiti SC" w:hAnsi="Heiti SC" w:eastAsia="Heiti SC"/>
      </w:rPr>
    </w:lvl>
  </w:abstractNum>
  <w:num w:numId="1">
    <w:abstractNumId w:val="50"/>
  </w:num>
  <w:num w:numId="2">
    <w:abstractNumId w:val="51"/>
  </w:num>
  <w:num w:numId="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1720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20"/>
    </w:pPr>
    <w:rPr>
      <w:rFonts w:asciiTheme="majorHAnsi" w:eastAsiaTheme="majorEastAsia" w:hAnsiTheme="majorHAnsi" w:cstheme="majorBidi" w:ascii="Heiti SC" w:hAnsi="Heiti SC" w:eastAsia="Heiti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Bullet">
    <w:name w:val="Dev Bullet"/>
    <w:basedOn w:val="Normal"/>
    <w:pPr>
      <w:spacing w:after="80" w:line="300" w:lineRule="auto"/>
      <w:ind w:left="540" w:hanging="271"/>
    </w:pPr>
  </w:style>
  <w:style w:type="paragraph" w:customStyle="1" w:styleId="DevNumber">
    <w:name w:val="Dev Number"/>
    <w:basedOn w:val="Normal"/>
    <w:pPr>
      <w:spacing w:after="80" w:line="300" w:lineRule="auto"/>
      <w:ind w:left="540" w:hanging="271"/>
    </w:pPr>
  </w:style>
  <w:style w:type="paragraph" w:customStyle="1" w:styleId="ScreenID">
    <w:name w:val="Screen ID"/>
    <w:basedOn w:val="Normal"/>
    <w:pPr>
      <w:spacing w:before="0" w:after="0"/>
    </w:pPr>
    <w:rPr>
      <w:rFonts w:ascii="Heiti SC" w:hAnsi="Heiti SC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电子吧唧 App 开发设计说明书</dc:title>
  <dc:subject>App 界面、功能、技术架构、接口、测试与验收</dc:subject>
  <dc:creator>Codex</dc:creator>
  <cp:keywords>电子吧唧, App, BLE, AI角色, 开发文档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