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9D96A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第二模块各个结构的桑葚图</w:t>
      </w:r>
    </w:p>
    <w:p w14:paraId="39AFE6B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总体</w:t>
      </w:r>
      <w:r>
        <w:rPr>
          <w:rFonts w:ascii="宋体" w:hAnsi="宋体" w:eastAsia="宋体" w:cs="宋体"/>
          <w:sz w:val="24"/>
          <w:szCs w:val="24"/>
        </w:rPr>
        <w:t>按 “环境因子→功能需求→类型→结构→材料”5 层级逻辑排布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反应环境导致什么需求，因为需求产生了什么类型和结构，使用了什么材料。</w:t>
      </w:r>
    </w:p>
    <w:p w14:paraId="0D43F1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桑葚图参考：</w:t>
      </w:r>
    </w:p>
    <w:p w14:paraId="1087D4A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135" cy="5092065"/>
            <wp:effectExtent l="0" t="0" r="12065" b="63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509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88FB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2B8A85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统一色号：</w:t>
      </w:r>
    </w:p>
    <w:p w14:paraId="2588583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图表容器背景色替换为 #faf7f0</w:t>
      </w:r>
    </w:p>
    <w:p w14:paraId="021796F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背景纹理填充色替换为 #e0d4c3</w:t>
      </w:r>
    </w:p>
    <w:p w14:paraId="12852153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文字相关颜色：</w:t>
      </w:r>
    </w:p>
    <w:p w14:paraId="77D16EC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标题 / 层级标签 / 提示框文字色统一为 #8b5a2b</w:t>
      </w:r>
    </w:p>
    <w:p w14:paraId="291677F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图例说明文字色替换为 #7a5c38</w:t>
      </w:r>
    </w:p>
    <w:p w14:paraId="7144D47D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右侧功能说明文字色替换为 #5a7d63</w:t>
      </w:r>
    </w:p>
    <w:p w14:paraId="35C2FF4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节点层级颜色：</w:t>
      </w:r>
    </w:p>
    <w:p w14:paraId="29CB5B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环境因子层：#7a9e9f（青灰色）</w:t>
      </w:r>
    </w:p>
    <w:p w14:paraId="29C1F7D5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功能需求层：#5a7d63（墨绿色）</w:t>
      </w:r>
    </w:p>
    <w:p w14:paraId="6D5B3E3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类型层：#8b5a2b（复古棕）</w:t>
      </w:r>
    </w:p>
    <w:p w14:paraId="0258975F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结构层：#b88662（浅赭石色）</w:t>
      </w:r>
    </w:p>
    <w:p w14:paraId="1B64E801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材料层：#9e7b4e（瓦灰棕色）</w:t>
      </w:r>
    </w:p>
    <w:p w14:paraId="6EFE7094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4789269D">
      <w:pPr>
        <w:numPr>
          <w:ilvl w:val="0"/>
          <w:numId w:val="1"/>
        </w:numPr>
        <w:rPr>
          <w:rFonts w:hint="default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马头墙</w:t>
      </w:r>
    </w:p>
    <w:p w14:paraId="1C6EC4FD"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颜色色号</w:t>
      </w:r>
    </w:p>
    <w:tbl>
      <w:tblPr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6"/>
        <w:gridCol w:w="2289"/>
        <w:gridCol w:w="4407"/>
      </w:tblGrid>
      <w:tr w14:paraId="006445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756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颜色用途分类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9B43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颜色名称/描述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B6455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色号</w:t>
            </w:r>
          </w:p>
        </w:tc>
      </w:tr>
      <w:tr w14:paraId="5D94F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01C5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背景色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6DEE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页面主背景色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5ED2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#f5f0e8</w:t>
            </w:r>
          </w:p>
        </w:tc>
      </w:tr>
      <w:tr w14:paraId="3029F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F64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背景色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7E3B8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图表容器背景色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1B5B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#faf7f0</w:t>
            </w:r>
          </w:p>
        </w:tc>
      </w:tr>
      <w:tr w14:paraId="47687B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DC1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背景色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387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背景纹理填充色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0FFB8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#e0d4c3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（填充透明度 0.4）</w:t>
            </w:r>
          </w:p>
        </w:tc>
      </w:tr>
      <w:tr w14:paraId="746DB7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0BAA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36EB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标题文字色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E0AE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#d48b67</w:t>
            </w:r>
          </w:p>
        </w:tc>
      </w:tr>
      <w:tr w14:paraId="56EBF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A24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CB6B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图例说明文字色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AA73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#b08968</w:t>
            </w:r>
          </w:p>
        </w:tc>
      </w:tr>
      <w:tr w14:paraId="793C35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2A3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3084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层级标签文字色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56349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#d48b67</w:t>
            </w:r>
          </w:p>
        </w:tc>
      </w:tr>
      <w:tr w14:paraId="0FC50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C00F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7A9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右侧功能说明文字色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15BC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#7a9e9f</w:t>
            </w:r>
          </w:p>
        </w:tc>
      </w:tr>
      <w:tr w14:paraId="288969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AF9E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0002A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提示框文字色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48CFB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#d48b67</w:t>
            </w:r>
          </w:p>
        </w:tc>
      </w:tr>
      <w:tr w14:paraId="120328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0F0B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03DE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环境因子层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C11A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#7a9e9f</w:t>
            </w:r>
          </w:p>
        </w:tc>
      </w:tr>
      <w:tr w14:paraId="362F97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133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FF68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功能需求层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EC97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#b8c5b0</w:t>
            </w:r>
          </w:p>
        </w:tc>
      </w:tr>
      <w:tr w14:paraId="6802E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203E3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36065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A13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#e6a86e</w:t>
            </w:r>
          </w:p>
        </w:tc>
      </w:tr>
      <w:tr w14:paraId="657A3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B80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EDE8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结构层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329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#f2d0b0</w:t>
            </w:r>
          </w:p>
        </w:tc>
      </w:tr>
      <w:tr w14:paraId="4525A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C76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95C84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材料层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1D57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#d48b67</w:t>
            </w:r>
          </w:p>
        </w:tc>
      </w:tr>
      <w:tr w14:paraId="718462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E6D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B52A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图表容器边框色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8521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#d4bfa7</w:t>
            </w:r>
          </w:p>
        </w:tc>
      </w:tr>
      <w:tr w14:paraId="2A472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C631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54D3D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提示框边框色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D436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#d4bfa7</w:t>
            </w:r>
          </w:p>
        </w:tc>
      </w:tr>
      <w:tr w14:paraId="0D75AA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E971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58DC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节点高亮边框色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BA36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#d48b67</w:t>
            </w:r>
          </w:p>
        </w:tc>
      </w:tr>
      <w:tr w14:paraId="7DBE7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D75D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949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节点高亮阴影色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F367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rgba(212, 139, 103, 0.3)</w:t>
            </w:r>
          </w:p>
        </w:tc>
      </w:tr>
      <w:tr w14:paraId="60F927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6EE8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连线色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1861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默认连线色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0A1A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#e0d4c3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（透明度 0.4）</w:t>
            </w:r>
          </w:p>
        </w:tc>
      </w:tr>
      <w:tr w14:paraId="70274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81E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连线色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4F72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高亮连线色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C55E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source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（继承源节点颜色，透明度 0.9）</w:t>
            </w:r>
          </w:p>
        </w:tc>
      </w:tr>
    </w:tbl>
    <w:p w14:paraId="0A80D0D7">
      <w:pPr>
        <w:numPr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29B80F9">
      <w:pPr>
        <w:numPr>
          <w:ilvl w:val="0"/>
          <w:numId w:val="3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交互设计</w:t>
      </w:r>
    </w:p>
    <w:p w14:paraId="012D12C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鼠标交互逻辑</w:t>
      </w:r>
    </w:p>
    <w:p w14:paraId="1FDD488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tooltip 触发：鼠标悬浮触发提示框，覆盖节点和链路两种维度：</w:t>
      </w:r>
    </w:p>
    <w:p w14:paraId="01BBB482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节点悬浮：显示节点名称 + 详细类别说明（如 “高温多雨 → 环境因子（年均温 15-25℃，年降水量 1000-2000mm）”）；</w:t>
      </w:r>
    </w:p>
    <w:p w14:paraId="12B2CD05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链路悬浮：显示链路关系 + 影响权重（如 “高温多雨 → 排水 / 隔热 → 影响权重：30”）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，链路颜色变深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；</w:t>
      </w:r>
    </w:p>
    <w:p w14:paraId="03A0E14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强调效果：鼠标悬浮节点时，聚焦相邻链路，并添加阴影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6090B55D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（3）节点可拖动，任意拖动位置，链路跟着移动</w:t>
      </w:r>
    </w:p>
    <w:p w14:paraId="155C60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（4）·点击一条链路：该链路高亮显示（变色、增宽），再次点击该链路恢复默认样式；</w:t>
      </w:r>
    </w:p>
    <w:p w14:paraId="307A72B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点击一个节点：与该节点所有相关的链路高亮显示（变色、增宽），再次点击该节点所有链路恢复默认样式；</w:t>
      </w:r>
    </w:p>
    <w:p w14:paraId="4CEE1336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6A7328B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3CE76170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简单参考示例图，我这边设计的节点名、节点层级如例图所示</w:t>
      </w:r>
    </w:p>
    <w:p w14:paraId="7D3FAA3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第一层：环境因子</w:t>
      </w:r>
    </w:p>
    <w:p w14:paraId="3C551D7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高温多雨  </w:t>
      </w:r>
    </w:p>
    <w:p w14:paraId="7DAFC26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夏季湿热</w:t>
      </w:r>
    </w:p>
    <w:p w14:paraId="4FD34A1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台风 / 雷暴</w:t>
      </w:r>
    </w:p>
    <w:p w14:paraId="3F6B466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冬冷夏热  </w:t>
      </w:r>
    </w:p>
    <w:p w14:paraId="6D314AC0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风力强劲  </w:t>
      </w:r>
    </w:p>
    <w:p w14:paraId="77E33DE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地形起伏  </w:t>
      </w:r>
    </w:p>
    <w:p w14:paraId="10BE459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水系密集</w:t>
      </w:r>
    </w:p>
    <w:p w14:paraId="67B3318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第二层：功能需求</w:t>
      </w:r>
    </w:p>
    <w:p w14:paraId="02A2CAA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防火防风 </w:t>
      </w:r>
    </w:p>
    <w:p w14:paraId="2A01B94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导风排水 </w:t>
      </w:r>
    </w:p>
    <w:p w14:paraId="2E4EAC3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隔热防雷 </w:t>
      </w:r>
    </w:p>
    <w:p w14:paraId="401FCC2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防盗</w:t>
      </w:r>
    </w:p>
    <w:p w14:paraId="3F82B1E9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第三层：类型</w:t>
      </w:r>
    </w:p>
    <w:p w14:paraId="3CF0EEE4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三叠印斗式 </w:t>
      </w:r>
    </w:p>
    <w:p w14:paraId="073897C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四叠鹊尾式  </w:t>
      </w:r>
    </w:p>
    <w:p w14:paraId="3F2EC7C5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坐吻式  </w:t>
      </w:r>
    </w:p>
    <w:p w14:paraId="0F1A121B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二叠简易式</w:t>
      </w:r>
    </w:p>
    <w:p w14:paraId="7C49E6A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第四层：结构</w:t>
      </w:r>
    </w:p>
    <w:p w14:paraId="3597589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阶梯跌落 + 排檐砖  </w:t>
      </w:r>
    </w:p>
    <w:p w14:paraId="1FE22C8A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座头 + 小青瓦压顶  </w:t>
      </w:r>
    </w:p>
    <w:p w14:paraId="67DC476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墙身收分 + 巷道间距</w:t>
      </w:r>
    </w:p>
    <w:p w14:paraId="06DF748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第五层：材料</w:t>
      </w:r>
    </w:p>
    <w:p w14:paraId="2FD268C8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青砖 + 白灰浆  小</w:t>
      </w:r>
    </w:p>
    <w:p w14:paraId="4DFD7916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青瓦  </w:t>
      </w:r>
    </w:p>
    <w:p w14:paraId="692502C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杉木（搏风板）  </w:t>
      </w:r>
    </w:p>
    <w:p w14:paraId="52AE2433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灰塑 / 陶吻</w:t>
      </w:r>
    </w:p>
    <w:p w14:paraId="6188E17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4750587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5420" cy="4572635"/>
            <wp:effectExtent l="0" t="0" r="508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57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E6EE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5A3FD2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4.可以参考的数据格式：（具体数据可以由数据组补充）</w:t>
      </w:r>
    </w:p>
    <w:p w14:paraId="11C4708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链路数据（全部 32 条）</w:t>
      </w:r>
    </w:p>
    <w:p w14:paraId="0370D81A">
      <w:pPr>
        <w:rPr>
          <w:rFonts w:ascii="宋体" w:hAnsi="宋体" w:eastAsia="宋体" w:cs="宋体"/>
          <w:b/>
          <w:bCs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格式：源节点 → 目标节点 → 影响权重</w:t>
      </w:r>
    </w:p>
    <w:p w14:paraId="4661EFC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1）环境因子 → 功能需求</w:t>
      </w:r>
    </w:p>
    <w:p w14:paraId="42AC166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高温多雨 → 排水 / 隔热 → 30</w:t>
      </w:r>
    </w:p>
    <w:p w14:paraId="41F6CDB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高温多雨 → 防火 → 25</w:t>
      </w:r>
    </w:p>
    <w:p w14:paraId="4ABC0A1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夏季湿热 → 防风 / 导风 → 25</w:t>
      </w:r>
    </w:p>
    <w:p w14:paraId="46AD5ED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夏季湿热 → 排水 / 隔热 → 15</w:t>
      </w:r>
    </w:p>
    <w:p w14:paraId="7600064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台风 / 雷暴 → 防雷 / 防盗 → 25</w:t>
      </w:r>
    </w:p>
    <w:p w14:paraId="6D610F8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台风 / 雷暴 → 防风 / 导风 → 20</w:t>
      </w:r>
    </w:p>
    <w:p w14:paraId="0DD465F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冬冷夏热 → 排水 / 隔热 → 20</w:t>
      </w:r>
    </w:p>
    <w:p w14:paraId="4F64018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冬冷夏热 → 防风 / 导风 → 15</w:t>
      </w:r>
    </w:p>
    <w:p w14:paraId="7E2D995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风力强劲 → 防风 / 导风 → 30</w:t>
      </w:r>
    </w:p>
    <w:p w14:paraId="642EF15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地形起伏 → 排水 / 隔热 → 10</w:t>
      </w:r>
    </w:p>
    <w:p w14:paraId="225C301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水系密集 → 排水 / 隔热 → 15</w:t>
      </w:r>
    </w:p>
    <w:p w14:paraId="171BF28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水系密集 → 防火 → 10</w:t>
      </w:r>
    </w:p>
    <w:p w14:paraId="71BC8B2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2）功能需求 → 类型</w:t>
      </w:r>
    </w:p>
    <w:p w14:paraId="5235602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防火 → 三叠印斗式 → 40</w:t>
      </w:r>
    </w:p>
    <w:p w14:paraId="1E9A38D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防火 → 四叠鹊尾式 → 30</w:t>
      </w:r>
    </w:p>
    <w:p w14:paraId="617F12D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防风 / 导风 → 三叠印斗式 → 25</w:t>
      </w:r>
    </w:p>
    <w:p w14:paraId="6E36322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防风 / 导风 → 二叠简易式 → 20</w:t>
      </w:r>
    </w:p>
    <w:p w14:paraId="5266885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排水 / 隔热 → 四叠鹊尾式 → 25</w:t>
      </w:r>
    </w:p>
    <w:p w14:paraId="2768E14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排水 / 隔热 → 坐吻式（祠堂） → 15</w:t>
      </w:r>
    </w:p>
    <w:p w14:paraId="6696B37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防雷 / 防盗 → 坐吻式（祠堂） → 20</w:t>
      </w:r>
    </w:p>
    <w:p w14:paraId="6385ECB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防雷 / 防盗 → 二叠简易式 → 10</w:t>
      </w:r>
    </w:p>
    <w:p w14:paraId="1616CEC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3）类型 → 结构</w:t>
      </w:r>
    </w:p>
    <w:p w14:paraId="1E96280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三叠印斗式 → 阶梯跌落 + 排檐砖 → 45</w:t>
      </w:r>
    </w:p>
    <w:p w14:paraId="3A00E59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三叠印斗式 → 座头 + 小青瓦压顶 → 30</w:t>
      </w:r>
    </w:p>
    <w:p w14:paraId="522B4BC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四叠鹊尾式 → 阶梯跌落 + 排檐砖 → 35</w:t>
      </w:r>
    </w:p>
    <w:p w14:paraId="5012731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四叠鹊尾式 → 墙身收分 + 巷道间距 → 25</w:t>
      </w:r>
    </w:p>
    <w:p w14:paraId="0AD4586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坐吻式（祠堂） → 座头 + 小青瓦压顶 → 25</w:t>
      </w:r>
    </w:p>
    <w:p w14:paraId="60CEACE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坐吻式（祠堂） → 墙身收分 + 巷道间距 → 15</w:t>
      </w:r>
    </w:p>
    <w:p w14:paraId="7F48463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二叠简易式 → 墙身收分 + 巷道间距 → 10</w:t>
      </w:r>
    </w:p>
    <w:p w14:paraId="260EABB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4）结构 → 材料</w:t>
      </w:r>
    </w:p>
    <w:p w14:paraId="01A2998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阶梯跌落 + 排檐砖 → 青砖 + 白灰浆 → 50</w:t>
      </w:r>
    </w:p>
    <w:p w14:paraId="264A4C5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阶梯跌落 + 排檐砖 → 小青瓦 → 20</w:t>
      </w:r>
    </w:p>
    <w:p w14:paraId="3C49AE2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座头 + 小青瓦压顶 → 小青瓦 → 25</w:t>
      </w:r>
    </w:p>
    <w:p w14:paraId="4C0E2C8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座头 + 小青瓦压顶 → 杉木（搏风板） → 15</w:t>
      </w:r>
    </w:p>
    <w:p w14:paraId="689916C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墙身收分 + 巷道间距 → 青砖 + 白灰浆 → 30</w:t>
      </w:r>
    </w:p>
    <w:p w14:paraId="04538BE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墙身收分 + 巷道间距 → 灰塑 / 陶吻 → 10</w:t>
      </w:r>
    </w:p>
    <w:p w14:paraId="0255C963">
      <w:pPr>
        <w:rPr>
          <w:rFonts w:ascii="宋体" w:hAnsi="宋体" w:eastAsia="宋体" w:cs="宋体"/>
          <w:sz w:val="24"/>
          <w:szCs w:val="24"/>
        </w:rPr>
      </w:pPr>
    </w:p>
    <w:p w14:paraId="3BC0C324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JSON:</w:t>
      </w:r>
    </w:p>
    <w:p w14:paraId="092CCF45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  <w:t>{ "nodes": [ {"name": "高温多雨", "itemStyle": {"color": "#7a9e9f"}}, {"name": "夏季湿热", "itemStyle": {"color": "#7a9e9f"}}, {"name": "台风/雷暴", "itemStyle": {"color": "#7a9e9f"}}, {"name": "冬冷夏热", "itemStyle": {"color": "#7a9e9f"}}, {"name": "风力强劲", "itemStyle": {"color": "#7a9e9f"}}, {"name": "地形起伏", "itemStyle": {"color": "#7a9e9f"}}, {"name": "水系密集", "itemStyle": {"color": "#7a9e9f"}}, {"name": "防火", "itemStyle": {"color": "#b8c5b0"}}, {"name": "防风/导风", "itemStyle": {"color": "#b8c5b0"}}, {"name": "排水/隔热", "itemStyle": {"color": "#b8c5b0"}}, {"name": "防雷/防盗", "itemStyle": {"color": "#b8c5b0"}}, {"name": "三叠印斗式", "itemStyle": {"color": "#e6a86e"}}, {"name": "四叠鹊尾式", "itemStyle": {"color": "#e6a86e"}}, {"name": "坐吻式（祠堂）", "itemStyle": {"color": "#e6a86e"}}, {"name": "二叠简易式", "itemStyle": {"color": "#e6a86e"}}, {"name": "阶梯跌落+排檐砖", "itemStyle": {"color": "#f2d0b0"}}, {"name": "座头+小青瓦压顶", "itemStyle": {"color": "#f2d0b0"}}, {"name": "墙身收分+巷道间距", "itemStyle": {"color": "#f2d0b0"}}, {"name": "青砖+白灰浆", "itemStyle": {"color": "#d48b67"}}, {"name": "小青瓦", "itemStyle": {"color": "#d48b67"}}, {"name": "杉木（搏风板）", "itemStyle": {"color": "#d48b67"}}, {"name": "灰塑/陶吻", "itemStyle": {"color": "#d48b67"}} ], "links": [ {"source": "高温多雨", "target": "排水/隔热", "value": 30}, {"source": "高温多雨", "target": "防火", "value": 25}, {"source": "夏季湿热", "target": "防风/导风", "value": 25}, {"source": "夏季湿热", "target": "排水/隔热", "value": 15}, {"source": "台风/雷暴", "target": "防雷/防盗", "value": 25}, {"source": "台风/雷暴", "target": "防风/导风", "value": 20}, {"source": "冬冷夏热", "target": "排水/隔热", "value": 20}, {"source": "冬冷夏热", "target": "防风/导风", "value": 15}, {"source": "风力强劲", "target": "防风/导风", "value": 30}, {"source": "地形起伏", "target": "排水/隔热", "value": 10}, {"source": "水系密集", "target": "排水/隔热", "value": 15}, {"source": "水系密集", "target": "防火", "value": 10}, {"source": "防火", "target": "三叠印斗式", "value": 40}, {"source": "防火", "target": "四叠鹊尾式", "value": 30}, {"source": "防风/导风", "target": "三叠印斗式", "value": 25}, {"source": "防风/导风", "target": "二叠简易式", "value": 20}, {"source": "排水/隔热", "target": "四叠鹊尾式", "value": 25}, {"source": "排水/隔热", "target": "坐吻式（祠堂）", "value": 15}, {"source": "防雷/防盗", "target": "坐吻式（祠堂）", "value": 20}, {"source": "防雷/防盗", "target": "二叠简易式", "value": 10}, {"source": "三叠印斗式", "target": "阶梯跌落+排檐砖", "value": 45}, {"source": "三叠印斗式", "target": "座头+小青瓦压顶", "value": 30}, {"source": "四叠鹊尾式", "target": "阶梯跌落+排檐砖", "value": 35}, {"source": "四叠鹊尾式", "target": "墙身收分+巷道间距", "value": 25}, {"source": "坐吻式（祠堂）", "target": "座头+小青瓦压顶", "value": 25}, {"source": "坐吻式（祠堂）", "target": "墙身收分+巷道间距", "value": 15}, {"source": "二叠简易式", "target": "墙身收分+巷道间距", "value": 10}, {"source": "阶梯跌落+排檐砖", "target": "青砖+白灰浆", "value": 50}, {"source": "阶梯跌落+排檐砖", "target": "小青瓦", "value": 20}, {"source": "座头+小青瓦压顶", "target": "小青瓦", "value": 25}, {"source": "座头+小青瓦压顶", "target": "杉木（搏风板）", "value": 15}, {"source": "墙身收分+巷道间距", "target": "青砖+白灰浆", "value": 30}, {"source": "墙身收分+巷道间距", "target": "灰塑/陶吻", "value": 10} ] }</w:t>
      </w:r>
    </w:p>
    <w:p w14:paraId="7E025F12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1EFACA7A">
      <w:pP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简单示例代码见我给出的文件 马头墙桑葚图.html</w:t>
      </w:r>
    </w:p>
    <w:p w14:paraId="423FB125">
      <w:pP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</w:pPr>
    </w:p>
    <w:p w14:paraId="5BA9D199">
      <w:pPr>
        <w:rPr>
          <w:rFonts w:hint="eastAsia" w:ascii="宋体" w:hAnsi="宋体" w:eastAsia="宋体" w:cs="宋体"/>
          <w:b/>
          <w:bCs/>
          <w:color w:val="0000FF"/>
          <w:sz w:val="24"/>
          <w:szCs w:val="24"/>
          <w:lang w:val="en-US" w:eastAsia="zh-CN"/>
        </w:rPr>
      </w:pPr>
    </w:p>
    <w:p w14:paraId="2A15B9DB">
      <w:pPr>
        <w:numPr>
          <w:ilvl w:val="0"/>
          <w:numId w:val="1"/>
        </w:numPr>
        <w:rPr>
          <w:rFonts w:hint="default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天井</w:t>
      </w:r>
    </w:p>
    <w:p w14:paraId="5AC40552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1.颜色色号</w: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6"/>
        <w:gridCol w:w="2289"/>
        <w:gridCol w:w="4407"/>
      </w:tblGrid>
      <w:tr w14:paraId="2717A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AAC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颜色用途分类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7430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颜色名称/描述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AF30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色号</w:t>
            </w:r>
          </w:p>
        </w:tc>
      </w:tr>
      <w:tr w14:paraId="388E7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150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0214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页面主背景色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B12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#f5f0e8</w:t>
            </w:r>
          </w:p>
        </w:tc>
      </w:tr>
      <w:tr w14:paraId="7EFF46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C4C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E59E9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图表容器背景色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64E11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#faf7f0</w:t>
            </w:r>
          </w:p>
        </w:tc>
      </w:tr>
      <w:tr w14:paraId="7E90E6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A58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31B5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背景纹理填充色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C824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#e0d4c3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（填充透明度 0.4）</w:t>
            </w:r>
          </w:p>
        </w:tc>
      </w:tr>
      <w:tr w14:paraId="5FF357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04BE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F706C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CD5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4FF3C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3B52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DA79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图例说明文字色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29E8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#b08968</w:t>
            </w:r>
          </w:p>
        </w:tc>
      </w:tr>
      <w:tr w14:paraId="759879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34289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D1BE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层级标签文字色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9B493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1EC98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99D3B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57E3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右侧功能说明文字色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7D17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#7a9e9f</w:t>
            </w:r>
          </w:p>
        </w:tc>
      </w:tr>
      <w:tr w14:paraId="1C40E4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AC66D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87EE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提示框文字色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F1323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39E747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0D5321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648FB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环境因子层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F601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#7a9e9f</w:t>
            </w:r>
          </w:p>
        </w:tc>
      </w:tr>
      <w:tr w14:paraId="68253B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FC1A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A6D79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功能需求层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666A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#b8c5b0</w:t>
            </w:r>
          </w:p>
        </w:tc>
      </w:tr>
      <w:tr w14:paraId="503BD4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33B63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47B5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0226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#e6a86e</w:t>
            </w:r>
          </w:p>
        </w:tc>
      </w:tr>
      <w:tr w14:paraId="64512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594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32A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3C30C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#f2d0b0</w:t>
            </w:r>
          </w:p>
        </w:tc>
      </w:tr>
      <w:tr w14:paraId="3850A9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8A9C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E19B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材料层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5803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6FB27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961F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58DE3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图表容器边框色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63087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#d4bfa7</w:t>
            </w:r>
          </w:p>
        </w:tc>
      </w:tr>
      <w:tr w14:paraId="1535D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D43DA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BDEE5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提示框边框色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BAF1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#d4bfa7</w:t>
            </w:r>
          </w:p>
        </w:tc>
      </w:tr>
      <w:tr w14:paraId="2A1E3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DB2D7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4238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节点高亮边框色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408EE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4B07F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DEAEE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F2A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节点高亮阴影色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0858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rgba(212, 139, 103, 0.3)</w:t>
            </w:r>
          </w:p>
        </w:tc>
      </w:tr>
      <w:tr w14:paraId="3DAE90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9FC2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连线色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3F60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默认连线色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3C565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#e0d4c3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（透明度 0.4）</w:t>
            </w:r>
          </w:p>
        </w:tc>
      </w:tr>
      <w:tr w14:paraId="5041B5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1A96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连线色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1EF2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高亮连线色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C4DEE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（继承源节点颜色，透明度 0.9）</w:t>
            </w:r>
          </w:p>
        </w:tc>
      </w:tr>
    </w:tbl>
    <w:p w14:paraId="0554126E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4D4EB3E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2.交互设计</w:t>
      </w:r>
    </w:p>
    <w:p w14:paraId="27D0405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鼠标交互逻辑</w:t>
      </w:r>
    </w:p>
    <w:p w14:paraId="553F3CA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tooltip 触发：鼠标悬浮触发提示框，覆盖节点和链路两种维度：</w:t>
      </w:r>
    </w:p>
    <w:p w14:paraId="595130A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节点悬浮：显示节点名称 + 详细类别说明；</w:t>
      </w:r>
    </w:p>
    <w:p w14:paraId="15862793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链路悬浮：显示链路关系 + 影响权重（如 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夏季炎热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隔热降温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影响权重：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，链路颜色变深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；</w:t>
      </w:r>
    </w:p>
    <w:p w14:paraId="50BC31DF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强调效果：鼠标悬浮节点时，聚焦相邻链路，并添加阴影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217D1370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（3）节点可拖动，任意拖动位置，链路跟着移动</w:t>
      </w:r>
    </w:p>
    <w:p w14:paraId="116EE3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（4）·点击一条链路：该链路高亮显示（变色、增宽），再次点击该链路恢复默认样式；</w:t>
      </w:r>
    </w:p>
    <w:p w14:paraId="2D4B941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点击一个节点：与该节点所有相关的链路高亮显示（变色、增宽），再次点击该节点所有链路恢复默认样式；</w:t>
      </w:r>
    </w:p>
    <w:p w14:paraId="4A6D134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16546DA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3.简单参考示例图，我这边设计的节点名、节点层级如例图所示</w:t>
      </w:r>
    </w:p>
    <w:p w14:paraId="71C5C2F1">
      <w:pPr>
        <w:rPr>
          <w:sz w:val="24"/>
          <w:szCs w:val="24"/>
        </w:rPr>
      </w:pPr>
      <w:r>
        <w:rPr>
          <w:sz w:val="24"/>
          <w:szCs w:val="24"/>
        </w:rPr>
        <w:t>第一层：环境因子</w:t>
      </w:r>
    </w:p>
    <w:p w14:paraId="16425BDC">
      <w:pPr>
        <w:rPr>
          <w:sz w:val="24"/>
          <w:szCs w:val="24"/>
        </w:rPr>
      </w:pPr>
      <w:r>
        <w:rPr>
          <w:sz w:val="24"/>
          <w:szCs w:val="24"/>
        </w:rPr>
        <w:t>多雨潮湿</w:t>
      </w:r>
    </w:p>
    <w:p w14:paraId="08AA5BF4">
      <w:pPr>
        <w:rPr>
          <w:sz w:val="24"/>
          <w:szCs w:val="24"/>
        </w:rPr>
      </w:pPr>
      <w:r>
        <w:rPr>
          <w:sz w:val="24"/>
          <w:szCs w:val="24"/>
        </w:rPr>
        <w:t>日照不足</w:t>
      </w:r>
    </w:p>
    <w:p w14:paraId="5848958F">
      <w:pPr>
        <w:rPr>
          <w:sz w:val="24"/>
          <w:szCs w:val="24"/>
        </w:rPr>
      </w:pPr>
      <w:r>
        <w:rPr>
          <w:sz w:val="24"/>
          <w:szCs w:val="24"/>
        </w:rPr>
        <w:t>夏季闷热</w:t>
      </w:r>
    </w:p>
    <w:p w14:paraId="36EFE4C6">
      <w:pPr>
        <w:rPr>
          <w:sz w:val="24"/>
          <w:szCs w:val="24"/>
        </w:rPr>
      </w:pPr>
      <w:r>
        <w:rPr>
          <w:sz w:val="24"/>
          <w:szCs w:val="24"/>
        </w:rPr>
        <w:t>冬季湿冷</w:t>
      </w:r>
    </w:p>
    <w:p w14:paraId="3040E162">
      <w:pPr>
        <w:rPr>
          <w:sz w:val="24"/>
          <w:szCs w:val="24"/>
        </w:rPr>
      </w:pPr>
      <w:r>
        <w:rPr>
          <w:sz w:val="24"/>
          <w:szCs w:val="24"/>
        </w:rPr>
        <w:t>地形局促</w:t>
      </w:r>
    </w:p>
    <w:p w14:paraId="6D65CF59">
      <w:pPr>
        <w:rPr>
          <w:sz w:val="24"/>
          <w:szCs w:val="24"/>
        </w:rPr>
      </w:pPr>
      <w:r>
        <w:rPr>
          <w:sz w:val="24"/>
          <w:szCs w:val="24"/>
        </w:rPr>
        <w:t>街巷密集</w:t>
      </w:r>
    </w:p>
    <w:p w14:paraId="6CE42ED1">
      <w:pPr>
        <w:rPr>
          <w:sz w:val="24"/>
          <w:szCs w:val="24"/>
        </w:rPr>
      </w:pPr>
      <w:r>
        <w:rPr>
          <w:sz w:val="24"/>
          <w:szCs w:val="24"/>
        </w:rPr>
        <w:t>防火需求高</w:t>
      </w:r>
    </w:p>
    <w:p w14:paraId="24CB38FD">
      <w:pPr>
        <w:rPr>
          <w:sz w:val="24"/>
          <w:szCs w:val="24"/>
        </w:rPr>
      </w:pPr>
      <w:r>
        <w:rPr>
          <w:sz w:val="24"/>
          <w:szCs w:val="24"/>
        </w:rPr>
        <w:t>第二层：功能需求</w:t>
      </w:r>
    </w:p>
    <w:p w14:paraId="2F742213">
      <w:pPr>
        <w:rPr>
          <w:sz w:val="24"/>
          <w:szCs w:val="24"/>
        </w:rPr>
      </w:pPr>
      <w:r>
        <w:rPr>
          <w:sz w:val="24"/>
          <w:szCs w:val="24"/>
        </w:rPr>
        <w:t>采光</w:t>
      </w:r>
    </w:p>
    <w:p w14:paraId="7C17B7AE">
      <w:pPr>
        <w:rPr>
          <w:sz w:val="24"/>
          <w:szCs w:val="24"/>
        </w:rPr>
      </w:pPr>
      <w:r>
        <w:rPr>
          <w:sz w:val="24"/>
          <w:szCs w:val="24"/>
        </w:rPr>
        <w:t>通风排湿</w:t>
      </w:r>
    </w:p>
    <w:p w14:paraId="4DE6B83F">
      <w:pPr>
        <w:rPr>
          <w:sz w:val="24"/>
          <w:szCs w:val="24"/>
        </w:rPr>
      </w:pPr>
      <w:r>
        <w:rPr>
          <w:sz w:val="24"/>
          <w:szCs w:val="24"/>
        </w:rPr>
        <w:t>排水集水</w:t>
      </w:r>
    </w:p>
    <w:p w14:paraId="2F090DD8">
      <w:pPr>
        <w:rPr>
          <w:sz w:val="24"/>
          <w:szCs w:val="24"/>
        </w:rPr>
      </w:pPr>
      <w:r>
        <w:rPr>
          <w:sz w:val="24"/>
          <w:szCs w:val="24"/>
        </w:rPr>
        <w:t>防火隔火</w:t>
      </w:r>
    </w:p>
    <w:p w14:paraId="6C51C86A">
      <w:pPr>
        <w:rPr>
          <w:sz w:val="24"/>
          <w:szCs w:val="24"/>
        </w:rPr>
      </w:pPr>
      <w:r>
        <w:rPr>
          <w:sz w:val="24"/>
          <w:szCs w:val="24"/>
        </w:rPr>
        <w:t>聚气纳凉</w:t>
      </w:r>
    </w:p>
    <w:p w14:paraId="476273E8">
      <w:pPr>
        <w:rPr>
          <w:sz w:val="24"/>
          <w:szCs w:val="24"/>
        </w:rPr>
      </w:pPr>
      <w:r>
        <w:rPr>
          <w:sz w:val="24"/>
          <w:szCs w:val="24"/>
        </w:rPr>
        <w:t>私密安全</w:t>
      </w:r>
    </w:p>
    <w:p w14:paraId="2CD37655">
      <w:pPr>
        <w:rPr>
          <w:sz w:val="24"/>
          <w:szCs w:val="24"/>
        </w:rPr>
      </w:pPr>
      <w:r>
        <w:rPr>
          <w:sz w:val="24"/>
          <w:szCs w:val="24"/>
        </w:rPr>
        <w:t>第三层：天井类型</w:t>
      </w:r>
    </w:p>
    <w:p w14:paraId="1B4A45D1">
      <w:pPr>
        <w:rPr>
          <w:sz w:val="24"/>
          <w:szCs w:val="24"/>
        </w:rPr>
      </w:pPr>
      <w:r>
        <w:rPr>
          <w:sz w:val="24"/>
          <w:szCs w:val="24"/>
        </w:rPr>
        <w:t>矩形天井（主流）</w:t>
      </w:r>
    </w:p>
    <w:p w14:paraId="77D0422C">
      <w:pPr>
        <w:rPr>
          <w:sz w:val="24"/>
          <w:szCs w:val="24"/>
        </w:rPr>
      </w:pPr>
      <w:r>
        <w:rPr>
          <w:sz w:val="24"/>
          <w:szCs w:val="24"/>
        </w:rPr>
        <w:t>方形天井</w:t>
      </w:r>
    </w:p>
    <w:p w14:paraId="73EE560B">
      <w:pPr>
        <w:rPr>
          <w:sz w:val="24"/>
          <w:szCs w:val="24"/>
        </w:rPr>
      </w:pPr>
      <w:r>
        <w:rPr>
          <w:sz w:val="24"/>
          <w:szCs w:val="24"/>
        </w:rPr>
        <w:t>长条形天井</w:t>
      </w:r>
    </w:p>
    <w:p w14:paraId="74E3CE04">
      <w:pPr>
        <w:rPr>
          <w:sz w:val="24"/>
          <w:szCs w:val="24"/>
        </w:rPr>
      </w:pPr>
      <w:r>
        <w:rPr>
          <w:sz w:val="24"/>
          <w:szCs w:val="24"/>
        </w:rPr>
        <w:t>异形天井（复合）</w:t>
      </w:r>
    </w:p>
    <w:p w14:paraId="7DEF037E">
      <w:pPr>
        <w:rPr>
          <w:sz w:val="24"/>
          <w:szCs w:val="24"/>
        </w:rPr>
      </w:pPr>
      <w:r>
        <w:rPr>
          <w:sz w:val="24"/>
          <w:szCs w:val="24"/>
        </w:rPr>
        <w:t>侧天井（辅助）</w:t>
      </w:r>
    </w:p>
    <w:p w14:paraId="5849534D">
      <w:pPr>
        <w:rPr>
          <w:sz w:val="24"/>
          <w:szCs w:val="24"/>
        </w:rPr>
      </w:pPr>
      <w:r>
        <w:rPr>
          <w:sz w:val="24"/>
          <w:szCs w:val="24"/>
        </w:rPr>
        <w:t>第四层：结构构造</w:t>
      </w:r>
    </w:p>
    <w:p w14:paraId="388F51B6">
      <w:pPr>
        <w:rPr>
          <w:sz w:val="24"/>
          <w:szCs w:val="24"/>
        </w:rPr>
      </w:pPr>
      <w:r>
        <w:rPr>
          <w:sz w:val="24"/>
          <w:szCs w:val="24"/>
        </w:rPr>
        <w:t>四水归堂</w:t>
      </w:r>
    </w:p>
    <w:p w14:paraId="68425E09">
      <w:pPr>
        <w:rPr>
          <w:sz w:val="24"/>
          <w:szCs w:val="24"/>
        </w:rPr>
      </w:pPr>
      <w:r>
        <w:rPr>
          <w:sz w:val="24"/>
          <w:szCs w:val="24"/>
        </w:rPr>
        <w:t>檐口挑出</w:t>
      </w:r>
    </w:p>
    <w:p w14:paraId="5D0DB7E0">
      <w:pPr>
        <w:rPr>
          <w:sz w:val="24"/>
          <w:szCs w:val="24"/>
        </w:rPr>
      </w:pPr>
      <w:r>
        <w:rPr>
          <w:sz w:val="24"/>
          <w:szCs w:val="24"/>
        </w:rPr>
        <w:t>地面坡降</w:t>
      </w:r>
    </w:p>
    <w:p w14:paraId="6AA62C9E">
      <w:pPr>
        <w:rPr>
          <w:sz w:val="24"/>
          <w:szCs w:val="24"/>
        </w:rPr>
      </w:pPr>
      <w:r>
        <w:rPr>
          <w:sz w:val="24"/>
          <w:szCs w:val="24"/>
        </w:rPr>
        <w:t>暗沟排水</w:t>
      </w:r>
    </w:p>
    <w:p w14:paraId="302B0161">
      <w:pPr>
        <w:rPr>
          <w:sz w:val="24"/>
          <w:szCs w:val="24"/>
        </w:rPr>
      </w:pPr>
      <w:r>
        <w:rPr>
          <w:sz w:val="24"/>
          <w:szCs w:val="24"/>
        </w:rPr>
        <w:t>石质池底</w:t>
      </w:r>
    </w:p>
    <w:p w14:paraId="77618285">
      <w:pPr>
        <w:rPr>
          <w:sz w:val="24"/>
          <w:szCs w:val="24"/>
        </w:rPr>
      </w:pPr>
      <w:r>
        <w:rPr>
          <w:sz w:val="24"/>
          <w:szCs w:val="24"/>
        </w:rPr>
        <w:t>高墙围合</w:t>
      </w:r>
    </w:p>
    <w:p w14:paraId="44372303">
      <w:pPr>
        <w:rPr>
          <w:sz w:val="24"/>
          <w:szCs w:val="24"/>
        </w:rPr>
      </w:pPr>
      <w:r>
        <w:rPr>
          <w:sz w:val="24"/>
          <w:szCs w:val="24"/>
        </w:rPr>
        <w:t>第五层：材料</w:t>
      </w:r>
    </w:p>
    <w:p w14:paraId="72D7B02C">
      <w:pPr>
        <w:rPr>
          <w:sz w:val="24"/>
          <w:szCs w:val="24"/>
        </w:rPr>
      </w:pPr>
      <w:r>
        <w:rPr>
          <w:sz w:val="24"/>
          <w:szCs w:val="24"/>
        </w:rPr>
        <w:t>青石板</w:t>
      </w:r>
    </w:p>
    <w:p w14:paraId="06321059">
      <w:pPr>
        <w:rPr>
          <w:sz w:val="24"/>
          <w:szCs w:val="24"/>
        </w:rPr>
      </w:pPr>
      <w:r>
        <w:rPr>
          <w:sz w:val="24"/>
          <w:szCs w:val="24"/>
        </w:rPr>
        <w:t>青砖</w:t>
      </w:r>
    </w:p>
    <w:p w14:paraId="17F607F3">
      <w:pPr>
        <w:rPr>
          <w:sz w:val="24"/>
          <w:szCs w:val="24"/>
        </w:rPr>
      </w:pPr>
      <w:r>
        <w:rPr>
          <w:sz w:val="24"/>
          <w:szCs w:val="24"/>
        </w:rPr>
        <w:t>白灰砂浆</w:t>
      </w:r>
    </w:p>
    <w:p w14:paraId="7D93D91C">
      <w:pPr>
        <w:rPr>
          <w:sz w:val="24"/>
          <w:szCs w:val="24"/>
        </w:rPr>
      </w:pPr>
      <w:r>
        <w:rPr>
          <w:sz w:val="24"/>
          <w:szCs w:val="24"/>
        </w:rPr>
        <w:t>杉木构件</w:t>
      </w:r>
    </w:p>
    <w:p w14:paraId="18293843">
      <w:pPr>
        <w:rPr>
          <w:sz w:val="24"/>
          <w:szCs w:val="24"/>
        </w:rPr>
      </w:pPr>
      <w:r>
        <w:rPr>
          <w:sz w:val="24"/>
          <w:szCs w:val="24"/>
        </w:rPr>
        <w:t>陶土排水瓦</w:t>
      </w:r>
    </w:p>
    <w:p w14:paraId="2FEFB8E5">
      <w:pPr>
        <w:rPr>
          <w:sz w:val="24"/>
          <w:szCs w:val="24"/>
        </w:rPr>
      </w:pPr>
      <w:r>
        <w:rPr>
          <w:sz w:val="24"/>
          <w:szCs w:val="24"/>
        </w:rPr>
        <w:t>鹅卵石</w:t>
      </w:r>
    </w:p>
    <w:p w14:paraId="3BF1818B">
      <w:pPr>
        <w:rPr>
          <w:sz w:val="24"/>
          <w:szCs w:val="24"/>
        </w:rPr>
      </w:pPr>
    </w:p>
    <w:p w14:paraId="1D850DD4">
      <w:r>
        <w:drawing>
          <wp:inline distT="0" distB="0" distL="114300" distR="114300">
            <wp:extent cx="5267325" cy="4951730"/>
            <wp:effectExtent l="0" t="0" r="3175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95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08D188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4.可以参考的数据格式：（具体数据可以由数据组补充）</w:t>
      </w:r>
    </w:p>
    <w:p w14:paraId="03E1BC1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链路数据</w:t>
      </w:r>
    </w:p>
    <w:p w14:paraId="2F414BE9">
      <w:pPr>
        <w:rPr>
          <w:rFonts w:ascii="宋体" w:hAnsi="宋体" w:eastAsia="宋体" w:cs="宋体"/>
          <w:b/>
          <w:bCs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格式：源节点 → 目标节点 → 影响权重</w:t>
      </w:r>
    </w:p>
    <w:p w14:paraId="144C64D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（1）环境因子 → 功能需求</w:t>
      </w:r>
    </w:p>
    <w:p w14:paraId="6FE9C48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多雨潮湿 → 通风排湿：35</w:t>
      </w:r>
    </w:p>
    <w:p w14:paraId="35EBF8E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多雨潮湿 → 排水集水：30</w:t>
      </w:r>
    </w:p>
    <w:p w14:paraId="3C4DC9C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夏季闷热 → 通风排湿：30</w:t>
      </w:r>
    </w:p>
    <w:p w14:paraId="36D66DB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夏季闷热 → 聚气纳凉：25</w:t>
      </w:r>
    </w:p>
    <w:p w14:paraId="429D5E3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日照不足 → 采光：40</w:t>
      </w:r>
    </w:p>
    <w:p w14:paraId="7DA4565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地形局促 → 采光：15</w:t>
      </w:r>
    </w:p>
    <w:p w14:paraId="74A8083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地形局促 → 私密安全：20</w:t>
      </w:r>
    </w:p>
    <w:p w14:paraId="519BB9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街巷密集 → 防火隔火：25</w:t>
      </w:r>
    </w:p>
    <w:p w14:paraId="7A4B2CE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街巷密集 → 私密安全：20</w:t>
      </w:r>
    </w:p>
    <w:p w14:paraId="3744F5A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冬季湿冷 → 聚气纳凉：20</w:t>
      </w:r>
    </w:p>
    <w:p w14:paraId="2D6015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冬季湿冷 → 通风排湿：15</w:t>
      </w:r>
    </w:p>
    <w:p w14:paraId="02AD94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防火需求高 → 防火隔火：35</w:t>
      </w:r>
    </w:p>
    <w:p w14:paraId="599F383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（2）功能需求 → 天井类型</w:t>
      </w:r>
    </w:p>
    <w:p w14:paraId="28162B1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采光 → 矩形天井（主流）：35</w:t>
      </w:r>
    </w:p>
    <w:p w14:paraId="13BD122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采光 → 方形天井：25</w:t>
      </w:r>
    </w:p>
    <w:p w14:paraId="52B35D1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通风排湿 → 长条形天井：30</w:t>
      </w:r>
    </w:p>
    <w:p w14:paraId="26D349F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通风排湿 → 矩形天井（主流）：20</w:t>
      </w:r>
    </w:p>
    <w:p w14:paraId="288A2CC3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排水集水 → 矩形天井（主流）：30</w:t>
      </w:r>
    </w:p>
    <w:p w14:paraId="4A46AC5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防火隔火 → 矩形天井（主流）：25</w:t>
      </w:r>
    </w:p>
    <w:p w14:paraId="38C409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聚气纳凉 → 方形天井：25</w:t>
      </w:r>
    </w:p>
    <w:p w14:paraId="5567D0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私密安全 → 侧天井（辅助）：20</w:t>
      </w:r>
    </w:p>
    <w:p w14:paraId="5E35CB5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私密安全 → 异形天井（复合）：15</w:t>
      </w:r>
    </w:p>
    <w:p w14:paraId="762C433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（3）天井类型 → 结构构造</w:t>
      </w:r>
    </w:p>
    <w:p w14:paraId="17EE00C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矩形天井（主流） → 四水归堂：45</w:t>
      </w:r>
    </w:p>
    <w:p w14:paraId="44F9914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矩形天井（主流） → 高墙围合：25</w:t>
      </w:r>
    </w:p>
    <w:p w14:paraId="3BCBAD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方形天井 → 四水归堂：35</w:t>
      </w:r>
    </w:p>
    <w:p w14:paraId="0A024D9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长条形天井 → 檐口挑出：30</w:t>
      </w:r>
    </w:p>
    <w:p w14:paraId="519662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长条形天井 → 地面坡降：20</w:t>
      </w:r>
    </w:p>
    <w:p w14:paraId="67E0230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侧天井（辅助） → 暗沟排水：25</w:t>
      </w:r>
    </w:p>
    <w:p w14:paraId="13D3B08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异形天井（复合） → 地面坡降：20</w:t>
      </w:r>
    </w:p>
    <w:p w14:paraId="7C46B0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异形天井（复合） → 石质池底：15</w:t>
      </w:r>
    </w:p>
    <w:p w14:paraId="7246B9A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（4）结构构造 → 材料</w:t>
      </w:r>
    </w:p>
    <w:p w14:paraId="7AD9DB1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四水归堂 → 青石板：40</w:t>
      </w:r>
    </w:p>
    <w:p w14:paraId="4DEAD2C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四水归堂 → 青砖：25</w:t>
      </w:r>
    </w:p>
    <w:p w14:paraId="683860B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檐口挑出 → 杉木构件：30</w:t>
      </w:r>
    </w:p>
    <w:p w14:paraId="493E72A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地面坡降 → 青石板：25</w:t>
      </w:r>
    </w:p>
    <w:p w14:paraId="2F2A7C7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暗沟排水 → 陶土排水瓦：30</w:t>
      </w:r>
    </w:p>
    <w:p w14:paraId="5EDF0B2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高墙围合 → 青砖：35</w:t>
      </w:r>
    </w:p>
    <w:p w14:paraId="300E2C9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高墙围合 → 白灰砂浆：15</w:t>
      </w:r>
    </w:p>
    <w:p w14:paraId="3741948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石质池底 → 青石板：20</w:t>
      </w:r>
    </w:p>
    <w:p w14:paraId="71AB8C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石质池底 → 鹅卵石：15</w:t>
      </w:r>
    </w:p>
    <w:p w14:paraId="54428E7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 w14:paraId="521A5A0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JSON格式：</w:t>
      </w:r>
    </w:p>
    <w:p w14:paraId="2E58EE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{ "nodes": [ {"name": "多雨潮湿", "itemStyle": {"color": "#7a9e9f"}}, {"name": "日照不足", "itemStyle": {"color": "#7a9e9f"}}, {"name": "夏季闷热", "itemStyle": {"color": "#7a9e9f"}}, {"name": "冬季湿冷", "itemStyle": {"color": "#7a9e9f"}}, {"name": "地形局促", "itemStyle": {"color": "#7a9e9f"}}, {"name": "街巷密集", "itemStyle": {"color": "#7a9e9f"}}, {"name": "防火需求高", "itemStyle": {"color": "#7a9e9f"}}, {"name": "采光", "itemStyle": {"color": "#b8c5b0"}}, {"name": "通风排湿", "itemStyle": {"color": "#b8c5b0"}}, {"name": "排水集水", "itemStyle": {"color": "#b8c5b0"}}, {"name": "防火隔火", "itemStyle": {"color": "#b8c5b0"}}, {"name": "聚气纳凉", "itemStyle": {"color": "#b8c5b0"}}, {"name": "私密安全", "itemStyle": {"color": "#b8c5b0"}}, {"name": "矩形天井（主流）", "itemStyle": {"color": "#e6a86e"}}, {"name": "方形天井", "itemStyle": {"color": "#e6a86e"}}, {"name": "长条形天井", "itemStyle": {"color": "#e6a86e"}}, {"name": "异形天井（复合）", "itemStyle": {"color": "#e6a86e"}}, {"name": "侧天井（辅助）", "itemStyle": {"color": "#e6a86e"}}, {"name": "四水归堂", "itemStyle": {"color": "#f2d0b0"}}, {"name": "檐口挑出", "itemStyle": {"color": "#f2d0b0"}}, {"name": "地面坡降", "itemStyle": {"color": "#f2d0b0"}}, {"name": "暗沟排水", "itemStyle": {"color": "#f2d0b0"}}, {"name": "石质池底", "itemStyle": {"color": "#f2d0b0"}}, {"name": "高墙围合", "itemStyle": {"color": "#f2d0b0"}}, {"name": "青石板", "itemStyle": {"color": "#d48b67"}}, {"name": "青砖", "itemStyle": {"color": "#d48b67"}}, {"name": "白灰砂浆", "itemStyle": {"color": "#d48b67"}}, {"name": "杉木构件", "itemStyle": {"color": "#d48b67"}}, {"name": "陶土排水瓦", "itemStyle": {"color": "#d48b67"}}, {"name": "鹅卵石", "itemStyle": {"color": "#d48b67"}} ], "links": [ {"id": 1, "source": "多雨潮湿", "target": "通风排湿", "value": 35}, {"id": 2, "source": "多雨潮湿", "target": "排水集水", "value": 30}, {"id": 3, "source": "夏季闷热", "target": "通风排湿", "value": 30}, {"id": 4, "source": "夏季闷热", "target": "聚气纳凉", "value": 25}, {"id": 5, "source": "日照不足", "target": "采光", "value": 40}, {"id": 6, "source": "地形局促", "target": "采光", "value": 15}, {"id": 7, "source": "地形局促", "target": "私密安全", "value": 20}, {"id": 8, "source": "街巷密集", "target": "防火隔火", "value": 25}, {"id": 9, "source": "街巷密集", "target": "私密安全", "value": 20}, {"id": 10, "source": "冬季湿冷", "target": "聚气纳凉", "value": 20}, {"id": 11, "source": "冬季湿冷", "target": "通风排湿", "value": 15}, {"id": 12, "source": "防火需求高", "target": "防火隔火", "value": 35}, {"id": 13, "source": "采光", "target": "矩形天井（主流）", "value": 35}, {"id": 14, "source": "采光", "target": "方形天井", "value": 25}, {"id": 15, "source": "通风排湿", "target": "长条形天井", "value": 30}, {"id": 16, "source": "通风排湿", "target": "矩形天井（主流）", "value": 20}, {"id": 17, "source": "排水集水", "target": "矩形天井（主流）", "value": 30}, {"id": 18, "source": "防火隔火", "target": "矩形天井（主流）", "value": 25}, {"id": 19, "source": "聚气纳凉", "target": "方形天井", "value": 25}, {"id": 20, "source": "私密安全", "target": "侧天井（辅助）", "value": 20}, {"id": 21, "source": "私密安全", "target": "异形天井（复合）", "value": 15}, {"id": 22, "source": "矩形天井（主流）", "target": "四水归堂", "value": 45}, {"id": 23, "source": "矩形天井（主流）", "target": "高墙围合", "value": 25}, {"id": 24, "source": "方形天井", "target": "四水归堂", "value": 35}, {"id": 25, "source": "长条形天井", "target": "檐口挑出", "value": 30}, {"id": 26, "source": "长条形天井", "target": "地面坡降", "value": 20}, {"id": 27, "source": "侧天井（辅助）", "target": "暗沟排水", "value": 25}, {"id": 28, "source": "异形天井（复合）", "target": "地面坡降", "value": 20}, {"id": 29, "source": "异形天井（复合）", "target": "石质池底", "value": 15}, {"id": 30, "source": "四水归堂", "target": "青石板", "value": 40}, {"id": 31, "source": "四水归堂", "target": "青砖", "value": 25}, {"id": 32, "source": "檐口挑出", "target": "杉木构件", "value": 30}, {"id": 33, "source": "地面坡降", "target": "青石板", "value": 25}, {"id": 34, "source": "暗沟排水", "target": "陶土排水瓦", "value": 30}, {"id": 35, "source": "高墙围合", "target": "青砖", "value": 35}, {"id": 36, "source": "高墙围合", "target": "白灰砂浆", "value": 15}, {"id": 37, "source": "石质池底", "target": "青石板", "value": 20}, {"id": 38, "source": "石质池底", "target": "鹅卵石", "value": 15} ] }</w:t>
      </w:r>
    </w:p>
    <w:p w14:paraId="2CF40F40">
      <w:pPr>
        <w:numPr>
          <w:ilvl w:val="0"/>
          <w:numId w:val="1"/>
        </w:numPr>
        <w:rPr>
          <w:rFonts w:hint="default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粉墙</w:t>
      </w:r>
    </w:p>
    <w:p w14:paraId="00D768C5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1.颜色色号</w: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6"/>
        <w:gridCol w:w="2289"/>
        <w:gridCol w:w="4407"/>
      </w:tblGrid>
      <w:tr w14:paraId="2F114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04D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颜色用途分类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FC3DC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颜色名称/描述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A54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色号</w:t>
            </w:r>
          </w:p>
        </w:tc>
      </w:tr>
      <w:tr w14:paraId="6CCC62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78BB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83E3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页面主背景色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219B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#f5f0e8</w:t>
            </w:r>
          </w:p>
        </w:tc>
      </w:tr>
      <w:tr w14:paraId="1F7742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A79D8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365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图表容器背景色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CA3812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#faf7f0</w:t>
            </w:r>
          </w:p>
        </w:tc>
      </w:tr>
      <w:tr w14:paraId="14CB42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EA0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45D7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背景纹理填充色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5F06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#e0d4c3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（填充透明度 0.4）</w:t>
            </w:r>
          </w:p>
        </w:tc>
      </w:tr>
      <w:tr w14:paraId="4880D0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C57C2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D81AF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2AF76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33D91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9C28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59D00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图例说明文字色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80D5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#b08968</w:t>
            </w:r>
          </w:p>
        </w:tc>
      </w:tr>
      <w:tr w14:paraId="1B7D2E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4E77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92A2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层级标签文字色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6B1EB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2BE0D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E5B9F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81A4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右侧功能说明文字色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94A8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#7a9e9f</w:t>
            </w:r>
          </w:p>
        </w:tc>
      </w:tr>
      <w:tr w14:paraId="5FC169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60D7C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079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提示框文字色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E8E88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033328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2D213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9A7E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环境因子层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73C43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#7a9e9f</w:t>
            </w:r>
          </w:p>
        </w:tc>
      </w:tr>
      <w:tr w14:paraId="2B7B60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2CA2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9E30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功能需求层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6E8AE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#b8c5b0</w:t>
            </w:r>
          </w:p>
        </w:tc>
      </w:tr>
      <w:tr w14:paraId="68AA0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5505B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787E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94FF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#e6a86e</w:t>
            </w:r>
          </w:p>
        </w:tc>
      </w:tr>
      <w:tr w14:paraId="7E338D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D91E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2AE3F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208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#f2d0b0</w:t>
            </w:r>
          </w:p>
        </w:tc>
      </w:tr>
      <w:tr w14:paraId="370E7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E15DC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262D6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材料层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72BBE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4A30A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26D831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465A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图表容器边框色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57C6C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#d4bfa7</w:t>
            </w:r>
          </w:p>
        </w:tc>
      </w:tr>
      <w:tr w14:paraId="629B1B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59914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82419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提示框边框色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C5E3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#d4bfa7</w:t>
            </w:r>
          </w:p>
        </w:tc>
      </w:tr>
      <w:tr w14:paraId="3C8668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C80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7A6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节点高亮边框色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6E53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28A843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06C2D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4DA98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节点高亮阴影色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E9BE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rgba(212, 139, 103, 0.3)</w:t>
            </w:r>
          </w:p>
        </w:tc>
      </w:tr>
      <w:tr w14:paraId="1DA743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A0A9C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连线色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B52A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默认连线色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BD3F2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#e0d4c3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（透明度 0.4）</w:t>
            </w:r>
          </w:p>
        </w:tc>
      </w:tr>
      <w:tr w14:paraId="5AAE5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219C3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连线色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2AD6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高亮连线色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188FB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（继承源节点颜色，透明度 0.9）</w:t>
            </w:r>
          </w:p>
        </w:tc>
      </w:tr>
    </w:tbl>
    <w:p w14:paraId="0AD823A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54294293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2.交互设计</w:t>
      </w:r>
    </w:p>
    <w:p w14:paraId="072535C0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鼠标交互逻辑</w:t>
      </w:r>
    </w:p>
    <w:p w14:paraId="7264E67B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tooltip 触发：鼠标悬浮触发提示框，覆盖节点和链路两种维度：</w:t>
      </w:r>
    </w:p>
    <w:p w14:paraId="2A2CA8D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节点悬浮：显示节点名称 + 详细类别说明（如 “多雨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潮湿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→ 环境因子（年降水量 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00-2000mm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，空气湿度75%-95%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）”）；</w:t>
      </w:r>
    </w:p>
    <w:p w14:paraId="11CBD5C2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链路悬浮：显示链路关系 + 影响权重（如 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多雨潮湿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通风排湿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影响权重：3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5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，链路颜色变深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；</w:t>
      </w:r>
    </w:p>
    <w:p w14:paraId="27610127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强调效果：鼠标悬浮节点时，聚焦相邻链路，并添加阴影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7893946A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（3）节点可拖动，任意拖动位置，链路跟着移动</w:t>
      </w:r>
    </w:p>
    <w:p w14:paraId="515FFEA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（4）·点击一条链路：该链路高亮显示（变色、增宽），再次点击该链路恢复默认样式；</w:t>
      </w:r>
    </w:p>
    <w:p w14:paraId="4101629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点击一个节点：与该节点所有相关的链路高亮显示（变色、增宽），再次点击该节点所有链路恢复默认样式；</w:t>
      </w:r>
    </w:p>
    <w:p w14:paraId="7B783A37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1DDC4DDB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29FCC3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3.简单参考示例图，我这边设计的节点名、节点层级如例图所示</w:t>
      </w:r>
    </w:p>
    <w:p w14:paraId="791A3EF2">
      <w:pPr>
        <w:rPr>
          <w:sz w:val="24"/>
          <w:szCs w:val="24"/>
        </w:rPr>
      </w:pPr>
      <w:r>
        <w:rPr>
          <w:sz w:val="24"/>
          <w:szCs w:val="24"/>
        </w:rPr>
        <w:t>第一层：环境因子</w:t>
      </w:r>
    </w:p>
    <w:p w14:paraId="24D0CD76">
      <w:pPr>
        <w:rPr>
          <w:sz w:val="24"/>
          <w:szCs w:val="24"/>
        </w:rPr>
      </w:pPr>
      <w:r>
        <w:rPr>
          <w:sz w:val="24"/>
          <w:szCs w:val="24"/>
        </w:rPr>
        <w:t>多雨高湿</w:t>
      </w:r>
    </w:p>
    <w:p w14:paraId="53E68DBD">
      <w:pPr>
        <w:rPr>
          <w:sz w:val="24"/>
          <w:szCs w:val="24"/>
        </w:rPr>
      </w:pPr>
      <w:r>
        <w:rPr>
          <w:sz w:val="24"/>
          <w:szCs w:val="24"/>
        </w:rPr>
        <w:t>山地多雾</w:t>
      </w:r>
    </w:p>
    <w:p w14:paraId="54924055">
      <w:pPr>
        <w:rPr>
          <w:sz w:val="24"/>
          <w:szCs w:val="24"/>
        </w:rPr>
      </w:pPr>
      <w:r>
        <w:rPr>
          <w:sz w:val="24"/>
          <w:szCs w:val="24"/>
        </w:rPr>
        <w:t>夏季炎热</w:t>
      </w:r>
    </w:p>
    <w:p w14:paraId="51E7A43C">
      <w:pPr>
        <w:rPr>
          <w:sz w:val="24"/>
          <w:szCs w:val="24"/>
        </w:rPr>
      </w:pPr>
      <w:r>
        <w:rPr>
          <w:sz w:val="24"/>
          <w:szCs w:val="24"/>
        </w:rPr>
        <w:t>冬季阴冷</w:t>
      </w:r>
    </w:p>
    <w:p w14:paraId="4B5A8EEA">
      <w:pPr>
        <w:rPr>
          <w:sz w:val="24"/>
          <w:szCs w:val="24"/>
        </w:rPr>
      </w:pPr>
      <w:r>
        <w:rPr>
          <w:sz w:val="24"/>
          <w:szCs w:val="24"/>
        </w:rPr>
        <w:t>山地地形</w:t>
      </w:r>
    </w:p>
    <w:p w14:paraId="7F1CACC6">
      <w:pPr>
        <w:rPr>
          <w:sz w:val="24"/>
          <w:szCs w:val="24"/>
        </w:rPr>
      </w:pPr>
      <w:r>
        <w:rPr>
          <w:sz w:val="24"/>
          <w:szCs w:val="24"/>
        </w:rPr>
        <w:t>地下水水位高</w:t>
      </w:r>
    </w:p>
    <w:p w14:paraId="21AD6F87">
      <w:pPr>
        <w:rPr>
          <w:sz w:val="24"/>
          <w:szCs w:val="24"/>
        </w:rPr>
      </w:pPr>
      <w:r>
        <w:rPr>
          <w:sz w:val="24"/>
          <w:szCs w:val="24"/>
        </w:rPr>
        <w:t>多山洪暴雨</w:t>
      </w:r>
    </w:p>
    <w:p w14:paraId="0902ADE8">
      <w:pPr>
        <w:rPr>
          <w:sz w:val="24"/>
          <w:szCs w:val="24"/>
        </w:rPr>
      </w:pPr>
      <w:r>
        <w:rPr>
          <w:sz w:val="24"/>
          <w:szCs w:val="24"/>
        </w:rPr>
        <w:t>第二层：功能需求</w:t>
      </w:r>
    </w:p>
    <w:p w14:paraId="4B843E7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防水耐潮</w:t>
      </w:r>
    </w:p>
    <w:p w14:paraId="72BB7A1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隔热降温</w:t>
      </w:r>
    </w:p>
    <w:p w14:paraId="13C3F48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反光增亮</w:t>
      </w:r>
    </w:p>
    <w:p w14:paraId="5926C40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抗冲刷防坍塌</w:t>
      </w:r>
    </w:p>
    <w:p w14:paraId="7728F03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排水导水</w:t>
      </w:r>
    </w:p>
    <w:p w14:paraId="34CC722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地基防沉降</w:t>
      </w:r>
    </w:p>
    <w:p w14:paraId="1BAE611B">
      <w:pPr>
        <w:rPr>
          <w:sz w:val="24"/>
          <w:szCs w:val="24"/>
        </w:rPr>
      </w:pPr>
      <w:r>
        <w:rPr>
          <w:sz w:val="24"/>
          <w:szCs w:val="24"/>
        </w:rPr>
        <w:t>第三层：</w:t>
      </w:r>
      <w:r>
        <w:rPr>
          <w:rFonts w:hint="eastAsia"/>
          <w:sz w:val="24"/>
          <w:szCs w:val="24"/>
          <w:lang w:val="en-US" w:eastAsia="zh-CN"/>
        </w:rPr>
        <w:t>粉墙</w:t>
      </w:r>
      <w:r>
        <w:rPr>
          <w:sz w:val="24"/>
          <w:szCs w:val="24"/>
        </w:rPr>
        <w:t>类型</w:t>
      </w:r>
    </w:p>
    <w:p w14:paraId="08DA653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宅外墙（高大）</w:t>
      </w:r>
    </w:p>
    <w:p w14:paraId="28609BD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天井内墙</w:t>
      </w:r>
    </w:p>
    <w:p w14:paraId="025EEF2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马头墙侧墙</w:t>
      </w:r>
    </w:p>
    <w:p w14:paraId="177BAD2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坡地挡墙</w:t>
      </w:r>
    </w:p>
    <w:p w14:paraId="3F80046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滨水护墙</w:t>
      </w:r>
    </w:p>
    <w:p w14:paraId="33583C5C">
      <w:pPr>
        <w:rPr>
          <w:sz w:val="24"/>
          <w:szCs w:val="24"/>
        </w:rPr>
      </w:pPr>
      <w:r>
        <w:rPr>
          <w:sz w:val="24"/>
          <w:szCs w:val="24"/>
        </w:rPr>
        <w:t>第四层：结构构造</w:t>
      </w:r>
    </w:p>
    <w:p w14:paraId="3D3F0CE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砖石夯土基层</w:t>
      </w:r>
    </w:p>
    <w:p w14:paraId="1A39B08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分层抹灰（三麻五灰）</w:t>
      </w:r>
    </w:p>
    <w:p w14:paraId="57C0514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压顶收边</w:t>
      </w:r>
    </w:p>
    <w:p w14:paraId="0FE980B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滴水泛水</w:t>
      </w:r>
    </w:p>
    <w:p w14:paraId="6FFFF79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墙基防潮</w:t>
      </w:r>
    </w:p>
    <w:p w14:paraId="17D5A06B">
      <w:pPr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宋体" w:hAnsi="宋体" w:eastAsia="宋体" w:cs="宋体"/>
          <w:sz w:val="24"/>
          <w:szCs w:val="24"/>
        </w:rPr>
        <w:t>收分斜度（上窄下宽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2FA93FF9">
      <w:pPr>
        <w:rPr>
          <w:sz w:val="24"/>
          <w:szCs w:val="24"/>
        </w:rPr>
      </w:pPr>
      <w:r>
        <w:rPr>
          <w:sz w:val="24"/>
          <w:szCs w:val="24"/>
        </w:rPr>
        <w:t>第五层：材料</w:t>
      </w:r>
    </w:p>
    <w:p w14:paraId="27B4540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白灰（生石灰）</w:t>
      </w:r>
    </w:p>
    <w:p w14:paraId="7062311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糯米浆</w:t>
      </w:r>
    </w:p>
    <w:p w14:paraId="5C3BCC8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桐油</w:t>
      </w:r>
    </w:p>
    <w:p w14:paraId="0B4556F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麻筋 / 稻草</w:t>
      </w:r>
    </w:p>
    <w:p w14:paraId="28DE66D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青石板（墙基）</w:t>
      </w:r>
    </w:p>
    <w:p w14:paraId="4292F4B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青砖（夯芯）</w:t>
      </w:r>
    </w:p>
    <w:p w14:paraId="6622FA74">
      <w:pPr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黄土（夯筑）</w:t>
      </w:r>
    </w:p>
    <w:p w14:paraId="4335BCE1">
      <w:r>
        <w:drawing>
          <wp:inline distT="0" distB="0" distL="114300" distR="114300">
            <wp:extent cx="5260975" cy="4487545"/>
            <wp:effectExtent l="0" t="0" r="9525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4487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BD688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4.可以参考的数据格式：（具体数据可以由数据组补充）</w:t>
      </w:r>
    </w:p>
    <w:p w14:paraId="326800F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链路数据</w:t>
      </w:r>
    </w:p>
    <w:p w14:paraId="7C69E063">
      <w:pPr>
        <w:rPr>
          <w:rFonts w:ascii="宋体" w:hAnsi="宋体" w:eastAsia="宋体" w:cs="宋体"/>
          <w:b/>
          <w:bCs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格式：源节点 → 目标节点 → 影响权重</w:t>
      </w:r>
    </w:p>
    <w:p w14:paraId="296CCDA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（1）环境因子 → 功能需求</w:t>
      </w:r>
    </w:p>
    <w:p w14:paraId="6E8FEA0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多雨高湿 → 防水耐潮 → 45</w:t>
      </w:r>
    </w:p>
    <w:p w14:paraId="2C86C9E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多雨高湿 → 反光增亮 → 25</w:t>
      </w:r>
    </w:p>
    <w:p w14:paraId="299C35E6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山地多雾 → 反光增亮 → 40</w:t>
      </w:r>
    </w:p>
    <w:p w14:paraId="675510F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夏季炎热 → 隔热降温 → 40</w:t>
      </w:r>
    </w:p>
    <w:p w14:paraId="72A9088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冬季阴冷 → 隔热降温 → 30</w:t>
      </w:r>
    </w:p>
    <w:p w14:paraId="6C7E57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山地地形 → 抗冲刷防坍塌 → 35</w:t>
      </w:r>
    </w:p>
    <w:p w14:paraId="7E6A56D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地下水水位高 → 墙基防潮 → 38</w:t>
      </w:r>
    </w:p>
    <w:p w14:paraId="15C1A4F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多山洪暴雨 → 排水导水 → 42</w:t>
      </w:r>
    </w:p>
    <w:p w14:paraId="6C50895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山地地形 → 地基防沉降 → 32</w:t>
      </w:r>
    </w:p>
    <w:p w14:paraId="03477FFD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多山洪暴雨 → 抗冲刷防坍塌 → 30</w:t>
      </w:r>
    </w:p>
    <w:p w14:paraId="0AD1FDB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（2）功能需求 → 粉墙类型</w:t>
      </w:r>
    </w:p>
    <w:p w14:paraId="78299C5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防水耐潮 → 宅外墙（高大） → 40</w:t>
      </w:r>
    </w:p>
    <w:p w14:paraId="6B899F4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隔热降温 → 天井内墙 → 35</w:t>
      </w:r>
    </w:p>
    <w:p w14:paraId="084F23A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反光增亮 → 天井内墙 → 40</w:t>
      </w:r>
    </w:p>
    <w:p w14:paraId="4DDC27E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抗冲刷防坍塌 → 坡地挡墙 → 38</w:t>
      </w:r>
    </w:p>
    <w:p w14:paraId="5B44E2C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排水导水 → 滨水护墙 → 35</w:t>
      </w:r>
    </w:p>
    <w:p w14:paraId="1801B1A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地基防沉降 → 宅外墙（高大） → 30</w:t>
      </w:r>
    </w:p>
    <w:p w14:paraId="781BDB8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防水耐潮 → 滨水护墙 → 32</w:t>
      </w:r>
    </w:p>
    <w:p w14:paraId="6D74E2B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抗冲刷防坍塌 → 马头墙侧墙 → 28</w:t>
      </w:r>
    </w:p>
    <w:p w14:paraId="3CA3833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排水导水 → 天井内墙 → 25</w:t>
      </w:r>
    </w:p>
    <w:p w14:paraId="03D2782B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（3）粉墙类型 → 结构构造</w:t>
      </w:r>
    </w:p>
    <w:p w14:paraId="39B7952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宅外墙（高大） → 砖石夯土基层 → 45</w:t>
      </w:r>
    </w:p>
    <w:p w14:paraId="64CA4A0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宅外墙（高大） → 收分斜度（上窄下宽） → 38</w:t>
      </w:r>
    </w:p>
    <w:p w14:paraId="53784EC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天井内墙 → 分层抹灰（三麻五灰） → 42</w:t>
      </w:r>
    </w:p>
    <w:p w14:paraId="728167C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马头墙侧墙 → 压顶收边 → 40</w:t>
      </w:r>
    </w:p>
    <w:p w14:paraId="39C9B93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马头墙侧墙 → 滴水泛水 → 35</w:t>
      </w:r>
    </w:p>
    <w:p w14:paraId="0262517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坡地挡墙 → 砖石夯土基层 → 38</w:t>
      </w:r>
    </w:p>
    <w:p w14:paraId="3664494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滨水护墙 → 墙基防潮 → 40</w:t>
      </w:r>
    </w:p>
    <w:p w14:paraId="650CB83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滨水护墙 → 滴水泛水 → 32</w:t>
      </w:r>
    </w:p>
    <w:p w14:paraId="32657CC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天井内墙 → 压顶收边 → 28</w:t>
      </w:r>
    </w:p>
    <w:p w14:paraId="004225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（4）结构构造 → 材料</w:t>
      </w:r>
    </w:p>
    <w:p w14:paraId="6BA8C4E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砖石夯土基层 → 青石板（墙基） → 40</w:t>
      </w:r>
    </w:p>
    <w:p w14:paraId="2FC2D06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砖石夯土基层 → 青砖（夯芯） → 35</w:t>
      </w:r>
    </w:p>
    <w:p w14:paraId="7ADF680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砖石夯土基层 → 黄土（夯筑） → 30</w:t>
      </w:r>
    </w:p>
    <w:p w14:paraId="66D7C43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分层抹灰（三麻五灰） → 白灰（生石灰） → 45</w:t>
      </w:r>
    </w:p>
    <w:p w14:paraId="77A3E67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分层抹灰（三麻五灰） → 糯米浆 → 38</w:t>
      </w:r>
    </w:p>
    <w:p w14:paraId="72311DB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分层抹灰（三麻五灰） → 麻筋 / 稻草 → 32</w:t>
      </w:r>
    </w:p>
    <w:p w14:paraId="783C033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压顶收边 → 桐油 → 35</w:t>
      </w:r>
    </w:p>
    <w:p w14:paraId="7B1C9E6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滴水泛水 → 白灰（生石灰） → 30</w:t>
      </w:r>
    </w:p>
    <w:p w14:paraId="573E029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墙基防潮 → 青石板（墙基） → 38</w:t>
      </w:r>
    </w:p>
    <w:p w14:paraId="694DD15E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收分斜度（上窄下宽） → 黄土（夯筑） → 30</w:t>
      </w:r>
    </w:p>
    <w:p w14:paraId="17275275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JSON格式：</w:t>
      </w:r>
    </w:p>
    <w:p w14:paraId="4386EE80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{ "nodes": [ {"name": "多雨高湿", "itemStyle": {"color": "#7a9e9f"}}, {"name": "山地多雾", "itemStyle": {"color": "#7a9e9f"}}, {"name": "夏季炎热", "itemStyle": {"color": "#7a9e9f"}}, {"name": "冬季阴冷", "itemStyle": {"color": "#7a9e9f"}}, {"name": "山地地形", "itemStyle": {"color": "#7a9e9f"}}, {"name": "地下水水位高", "itemStyle": {"color": "#7a9e9f"}}, {"name": "多山洪暴雨", "itemStyle": {"color": "#7a9e9f"}}, {"name": "防水耐潮", "itemStyle": {"color": "#b8c5b0"}}, {"name": "隔热降温", "itemStyle": {"color": "#b8c5b0"}}, {"name": "反光增亮", "itemStyle": {"color": "#b8c5b0"}}, {"name": "抗冲刷防坍塌", "itemStyle": {"color": "#b8c5b0"}}, {"name": "排水导水", "itemStyle": {"color": "#b8c5b0"}}, {"name": "地基防沉降", "itemStyle": {"color": "#b8c5b0"}}, {"name": "宅外墙（高大）", "itemStyle": {"color": "#e6a86e"}}, {"name": "天井内墙", "itemStyle": {"color": "#e6a86e"}}, {"name": "马头墙侧墙", "itemStyle": {"color": "#e6a86e"}}, {"name": "坡地挡墙", "itemStyle": {"color": "#e6a86e"}}, {"name": "滨水护墙", "itemStyle": {"color": "#e6a86e"}}, {"name": "砖石夯土基层", "itemStyle": {"color": "#f2d0b0"}}, {"name": "分层抹灰（三麻五灰）", "itemStyle": {"color": "#f2d0b0"}}, {"name": "压顶收边", "itemStyle": {"color": "#f2d0b0"}}, {"name": "滴水泛水", "itemStyle": {"color": "#f2d0b0"}}, {"name": "墙基防潮", "itemStyle": {"color": "#f2d0b0"}}, {"name": "收分斜度（上窄下宽）", "itemStyle": {"color": "#f2d0b0"}}, {"name": "白灰（生石灰）", "itemStyle": {"color": "#d48b67"}}, {"name": "糯米浆", "itemStyle": {"color": "#d48b67"}}, {"name": "桐油", "itemStyle": {"color": "#d48b67"}}, {"name": "麻筋/稻草", "itemStyle": {"color": "#d48b67"}}, {"name": "青石板（墙基）", "itemStyle": {"color": "#d48b67"}}, {"name": "青砖（夯芯）", "itemStyle": {"color": "#d48b67"}}, {"name": "黄土（夯筑）", "itemStyle": {"color": "#d48b67"}} ], "links": [ {"id": 1, "source": "多雨高湿", "target": "防水耐潮", "value": 45}, {"id": 2, "source": "多雨高湿", "target": "反光增亮", "value": 25}, {"id": 3, "source": "山地多雾", "target": "反光增亮", "value": 40}, {"id": 4, "source": "夏季炎热", "target": "隔热降温", "value": 40}, {"id": 5, "source": "冬季阴冷", "target": "隔热降温", "value": 30}, {"id": 6, "source": "山地地形", "target": "抗冲刷防坍塌", "value": 35}, {"id": 7, "source": "地下水水位高", "target": "墙基防潮", "value": 38}, {"id": 8, "source": "多山洪暴雨", "target": "排水导水", "value": 42}, {"id": 9, "source": "山地地形", "target": "地基防沉降", "value": 32}, {"id": 10, "source": "多山洪暴雨", "target": "抗冲刷防坍塌", "value": 30}, {"id": 11, "source": "防水耐潮", "target": "宅外墙（高大）", "value": 40}, {"id": 12, "source": "隔热降温", "target": "天井内墙", "value": 35}, {"id": 13, "source": "反光增亮", "target": "天井内墙", "value": 40}, {"id": 14, "source": "抗冲刷防坍塌", "target": "坡地挡墙", "value": 38}, {"id": 15, "source": "排水导水", "target": "滨水护墙", "value": 35}, {"id": 16, "source": "地基防沉降", "target": "宅外墙（高大）", "value": 30}, {"id": 17, "source": "防水耐潮", "target": "滨水护墙", "value": 32}, {"id": 18, "source": "抗冲刷防坍塌", "target": "马头墙侧墙", "value": 28}, {"id": 19, "source": "排水导水", "target": "天井内墙", "value": 25}, {"id": 20, "source": "宅外墙（高大）", "target": "砖石夯土基层", "value": 45}, {"id": 21, "source": "宅外墙（高大）", "target": "收分斜度（上窄下宽）", "value": 38}, {"id": 22, "source": "天井内墙", "target": "分层抹灰（三麻五灰）", "value": 42}, {"id": 23, "source": "马头墙侧墙", "target": "压顶收边", "value": 40}, {"id": 24, "source": "马头墙侧墙", "target": "滴水泛水", "value": 35}, {"id": 25, "source": "坡地挡墙", "target": "砖石夯土基层", "value": 38}, {"id": 26, "source": "滨水护墙", "target": "墙基防潮", "value": 40}, {"id": 27, "source": "滨水护墙", "target": "滴水泛水", "value": 32}, {"id": 28, "source": "天井内墙", "target": "压顶收边", "value": 28}, {"id": 29, "source": "砖石夯土基层", "target": "青石板（墙基）", "value": 40}, {"id": 30, "source": "砖石夯土基层", "target": "青砖（夯芯）", "value": 35}, {"id": 31, "source": "砖石夯土基层", "target": "黄土（夯筑）", "value": 30}, {"id": 32, "source": "分层抹灰（三麻五灰）", "target": "白灰（生石灰）", "value": 45}, {"id": 33, "source": "分层抹灰（三麻五灰）", "target": "糯米浆", "value": 38}, {"id": 34, "source": "分层抹灰（三麻五灰）", "target": "麻筋/稻草", "value": 32}, {"id": 35, "source": "压顶收边", "target": "桐油", "value": 35}, {"id": 36, "source": "滴水泛水", "target": "白灰（生石灰）", "value": 30}, {"id": 37, "source": "墙基防潮", "target": "青石板（墙基）", "value": 38}, {"id": 38, "sour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ce": "收分斜度（上窄下宽）", "target": "黄土（夯筑）", "value": 30} ] }</w:t>
      </w:r>
    </w:p>
    <w:p w14:paraId="4742099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010F0F3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59574689">
      <w:pPr>
        <w:numPr>
          <w:ilvl w:val="0"/>
          <w:numId w:val="1"/>
        </w:numPr>
        <w:rPr>
          <w:rFonts w:hint="default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屋顶</w:t>
      </w:r>
    </w:p>
    <w:p w14:paraId="17A1BE77">
      <w:pPr>
        <w:rPr>
          <w:rFonts w:hint="default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1.颜色色号</w: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6"/>
        <w:gridCol w:w="2289"/>
        <w:gridCol w:w="4407"/>
      </w:tblGrid>
      <w:tr w14:paraId="62B09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D87D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颜色用途分类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ACA9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颜色名称/描述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83AF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色号</w:t>
            </w:r>
          </w:p>
        </w:tc>
      </w:tr>
      <w:tr w14:paraId="3FFE85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BA71D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7B06E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页面主背景色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A5C4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#f5f0e8</w:t>
            </w:r>
          </w:p>
        </w:tc>
      </w:tr>
      <w:tr w14:paraId="20AE85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84FC9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71800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图表容器背景色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E0F2F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#faf7f0</w:t>
            </w:r>
          </w:p>
        </w:tc>
      </w:tr>
      <w:tr w14:paraId="079BB4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8B520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C862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背景纹理填充色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96A4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#e0d4c3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（填充透明度 0.4）</w:t>
            </w:r>
          </w:p>
        </w:tc>
      </w:tr>
      <w:tr w14:paraId="6089C2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10EFF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714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D972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2F449A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DA1DE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62F51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图例说明文字色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7D2AF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#b08968</w:t>
            </w:r>
          </w:p>
        </w:tc>
      </w:tr>
      <w:tr w14:paraId="4C25C3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F58E1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1AD36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层级标签文字色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3A516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0B9EA0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662FC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9DF92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右侧功能说明文字色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A63D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#7a9e9f</w:t>
            </w:r>
          </w:p>
        </w:tc>
      </w:tr>
      <w:tr w14:paraId="1A21A5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36E7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22A1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提示框文字色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AE13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42FFA4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3A043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C2C3B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环境因子层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EB0B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#7a9e9f</w:t>
            </w:r>
          </w:p>
        </w:tc>
      </w:tr>
      <w:tr w14:paraId="5C258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EC078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61BD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功能需求层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ACF9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#b8c5b0</w:t>
            </w:r>
          </w:p>
        </w:tc>
      </w:tr>
      <w:tr w14:paraId="5A0A7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2E88C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3E37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871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#e6a86e</w:t>
            </w:r>
          </w:p>
        </w:tc>
      </w:tr>
      <w:tr w14:paraId="6883A8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B7D74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2A9B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97E36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#f2d0b0</w:t>
            </w:r>
          </w:p>
        </w:tc>
      </w:tr>
      <w:tr w14:paraId="3AA9B8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8591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4BAA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材料层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46302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0C22E0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E2117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4C49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图表容器边框色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618B7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#d4bfa7</w:t>
            </w:r>
          </w:p>
        </w:tc>
      </w:tr>
      <w:tr w14:paraId="5EE147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BCD1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23E7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提示框边框色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E914E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#d4bfa7</w:t>
            </w:r>
          </w:p>
        </w:tc>
      </w:tr>
      <w:tr w14:paraId="290373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2B530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88A5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节点高亮边框色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59AB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63860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6792F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3160FE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节点高亮阴影色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13F5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rgba(212, 139, 103, 0.3)</w:t>
            </w:r>
          </w:p>
        </w:tc>
      </w:tr>
      <w:tr w14:paraId="04A78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52FE2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连线色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D063EA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默认连线色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5066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#e0d4c3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（透明度 0.4）</w:t>
            </w:r>
          </w:p>
        </w:tc>
      </w:tr>
      <w:tr w14:paraId="5E644E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88C9E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连线色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C7F1B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高亮连线色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A72093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（继承源节点颜色，透明度 0.9）</w:t>
            </w:r>
          </w:p>
        </w:tc>
      </w:tr>
    </w:tbl>
    <w:p w14:paraId="254B1994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26DF7AB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08C4D970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2.交互设计</w:t>
      </w:r>
    </w:p>
    <w:p w14:paraId="43ED4F9C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鼠标交互逻辑</w:t>
      </w:r>
    </w:p>
    <w:p w14:paraId="5CA521F7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tooltip 触发：鼠标悬浮触发提示框，覆盖节点和链路两种维度：</w:t>
      </w:r>
    </w:p>
    <w:p w14:paraId="021EE0F6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节点悬浮：显示节点名称 + 详细类别说明；</w:t>
      </w:r>
    </w:p>
    <w:p w14:paraId="0C31AEA4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链路悬浮：显示链路关系 + 影响权重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，链路颜色变深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；</w:t>
      </w:r>
    </w:p>
    <w:p w14:paraId="35A95C8E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强调效果：鼠标悬浮节点时，聚焦相邻链路，并添加阴影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6EBDF2C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（3）节点可拖动，任意拖动位置，链路跟着移动</w:t>
      </w:r>
    </w:p>
    <w:p w14:paraId="534AFF9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（4）·点击一条链路：该链路高亮显示（变色、增宽），再次点击该链路恢复默认样式；</w:t>
      </w:r>
    </w:p>
    <w:p w14:paraId="06A68B4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点击一个节点：与该节点所有相关的链路高亮显示（变色、增宽），再次点击该节点所有链路恢复默认样式；</w:t>
      </w:r>
    </w:p>
    <w:p w14:paraId="01D7051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432F1B8A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22826D56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3.简单参考示例图，我这边设计的节点名、节点层级如例图所示</w:t>
      </w:r>
    </w:p>
    <w:p w14:paraId="73CC78F2">
      <w:pPr>
        <w:rPr>
          <w:sz w:val="24"/>
          <w:szCs w:val="24"/>
        </w:rPr>
      </w:pPr>
      <w:r>
        <w:rPr>
          <w:sz w:val="24"/>
          <w:szCs w:val="24"/>
        </w:rPr>
        <w:t>第一层：环境因子</w:t>
      </w:r>
    </w:p>
    <w:p w14:paraId="4145D89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多雨高湿</w:t>
      </w:r>
    </w:p>
    <w:p w14:paraId="3F84C53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夏季炎热</w:t>
      </w:r>
    </w:p>
    <w:p w14:paraId="5C74672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冬季阴冷</w:t>
      </w:r>
    </w:p>
    <w:p w14:paraId="3963BCE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山地多风</w:t>
      </w:r>
    </w:p>
    <w:p w14:paraId="72AF60B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山地地形</w:t>
      </w:r>
    </w:p>
    <w:p w14:paraId="1E2F590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多雷暴天气</w:t>
      </w:r>
    </w:p>
    <w:p w14:paraId="1A40C1C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木材资源丰富</w:t>
      </w:r>
    </w:p>
    <w:p w14:paraId="2587C906">
      <w:pPr>
        <w:rPr>
          <w:sz w:val="24"/>
          <w:szCs w:val="24"/>
        </w:rPr>
      </w:pPr>
      <w:r>
        <w:rPr>
          <w:sz w:val="24"/>
          <w:szCs w:val="24"/>
        </w:rPr>
        <w:t>地下水水位高</w:t>
      </w:r>
    </w:p>
    <w:p w14:paraId="7843F7BD">
      <w:pPr>
        <w:rPr>
          <w:sz w:val="24"/>
          <w:szCs w:val="24"/>
        </w:rPr>
      </w:pPr>
      <w:r>
        <w:rPr>
          <w:sz w:val="24"/>
          <w:szCs w:val="24"/>
        </w:rPr>
        <w:t>多山洪暴雨</w:t>
      </w:r>
    </w:p>
    <w:p w14:paraId="5440F098">
      <w:pPr>
        <w:rPr>
          <w:sz w:val="24"/>
          <w:szCs w:val="24"/>
        </w:rPr>
      </w:pPr>
      <w:r>
        <w:rPr>
          <w:sz w:val="24"/>
          <w:szCs w:val="24"/>
        </w:rPr>
        <w:t>第二层：功能需求</w:t>
      </w:r>
    </w:p>
    <w:p w14:paraId="5F6FA7D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快速排水</w:t>
      </w:r>
    </w:p>
    <w:p w14:paraId="42875C6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防漏防渗</w:t>
      </w:r>
    </w:p>
    <w:p w14:paraId="23FCAA2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隔热保温</w:t>
      </w:r>
    </w:p>
    <w:p w14:paraId="76D5780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抗风稳固</w:t>
      </w:r>
    </w:p>
    <w:p w14:paraId="26B2656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避雷防火</w:t>
      </w:r>
    </w:p>
    <w:p w14:paraId="60511ED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就地取材</w:t>
      </w:r>
    </w:p>
    <w:p w14:paraId="1666A760">
      <w:pPr>
        <w:rPr>
          <w:sz w:val="24"/>
          <w:szCs w:val="24"/>
        </w:rPr>
      </w:pPr>
      <w:r>
        <w:rPr>
          <w:sz w:val="24"/>
          <w:szCs w:val="24"/>
        </w:rPr>
        <w:t>第三层：</w:t>
      </w:r>
      <w:r>
        <w:rPr>
          <w:rFonts w:hint="eastAsia"/>
          <w:sz w:val="24"/>
          <w:szCs w:val="24"/>
          <w:lang w:val="en-US" w:eastAsia="zh-CN"/>
        </w:rPr>
        <w:t>屋顶</w:t>
      </w:r>
      <w:r>
        <w:rPr>
          <w:sz w:val="24"/>
          <w:szCs w:val="24"/>
        </w:rPr>
        <w:t>类型</w:t>
      </w:r>
    </w:p>
    <w:p w14:paraId="0563C15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硬山顶</w:t>
      </w:r>
    </w:p>
    <w:p w14:paraId="57F6070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悬山顶</w:t>
      </w:r>
    </w:p>
    <w:p w14:paraId="74EAD4B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歇山顶</w:t>
      </w:r>
    </w:p>
    <w:p w14:paraId="6D777EF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攒尖顶</w:t>
      </w:r>
    </w:p>
    <w:p w14:paraId="50F5760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重檐顶</w:t>
      </w:r>
    </w:p>
    <w:p w14:paraId="6D78A01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人字顶</w:t>
      </w:r>
    </w:p>
    <w:p w14:paraId="60E038F3">
      <w:pPr>
        <w:rPr>
          <w:sz w:val="24"/>
          <w:szCs w:val="24"/>
        </w:rPr>
      </w:pPr>
      <w:r>
        <w:rPr>
          <w:sz w:val="24"/>
          <w:szCs w:val="24"/>
        </w:rPr>
        <w:t>第四层：结构构造</w:t>
      </w:r>
    </w:p>
    <w:p w14:paraId="1EB2B8D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抬梁式构架</w:t>
      </w:r>
    </w:p>
    <w:p w14:paraId="2C2DBF4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穿斗式构架</w:t>
      </w:r>
    </w:p>
    <w:p w14:paraId="3208051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高起翘角</w:t>
      </w:r>
    </w:p>
    <w:p w14:paraId="60C1E6A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双坡大坡度</w:t>
      </w:r>
    </w:p>
    <w:p w14:paraId="7C30AFB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望板铺底</w:t>
      </w:r>
    </w:p>
    <w:p w14:paraId="6E1EA75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压瓦收边</w:t>
      </w:r>
    </w:p>
    <w:p w14:paraId="3F3B142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脊饰加固</w:t>
      </w:r>
    </w:p>
    <w:p w14:paraId="6BF75FF6">
      <w:pPr>
        <w:rPr>
          <w:sz w:val="24"/>
          <w:szCs w:val="24"/>
        </w:rPr>
      </w:pPr>
      <w:r>
        <w:rPr>
          <w:sz w:val="24"/>
          <w:szCs w:val="24"/>
        </w:rPr>
        <w:t>第五层：材料</w:t>
      </w:r>
    </w:p>
    <w:p w14:paraId="704F1E3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小青瓦</w:t>
      </w:r>
    </w:p>
    <w:p w14:paraId="24C33F0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杉木</w:t>
      </w:r>
    </w:p>
    <w:p w14:paraId="2210A0D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松木</w:t>
      </w:r>
    </w:p>
    <w:p w14:paraId="4F1CAC8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青石板</w:t>
      </w:r>
    </w:p>
    <w:p w14:paraId="22CBE65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桐油</w:t>
      </w:r>
    </w:p>
    <w:p w14:paraId="2828CF9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石灰</w:t>
      </w:r>
    </w:p>
    <w:p w14:paraId="7038A67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黏土</w:t>
      </w:r>
    </w:p>
    <w:p w14:paraId="33D3D491">
      <w:pPr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麻丝</w:t>
      </w:r>
    </w:p>
    <w:p w14:paraId="4751479A">
      <w:r>
        <w:drawing>
          <wp:inline distT="0" distB="0" distL="114300" distR="114300">
            <wp:extent cx="5272405" cy="4678680"/>
            <wp:effectExtent l="0" t="0" r="10795" b="762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7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BAD70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4.可以参考的数据格式：（具体数据可以由数据组补充）</w:t>
      </w:r>
    </w:p>
    <w:p w14:paraId="30538D7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链路数据</w:t>
      </w:r>
    </w:p>
    <w:p w14:paraId="4BABE2A5">
      <w:pPr>
        <w:rPr>
          <w:rFonts w:ascii="宋体" w:hAnsi="宋体" w:eastAsia="宋体" w:cs="宋体"/>
          <w:b/>
          <w:bCs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格式：源节点 → 目标节点 → 影响权重</w:t>
      </w:r>
    </w:p>
    <w:p w14:paraId="545F606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（1）环境因子 → 功能需求</w:t>
      </w:r>
    </w:p>
    <w:p w14:paraId="2E060BB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多雨高湿 → 快速排水 → 48</w:t>
      </w:r>
    </w:p>
    <w:p w14:paraId="5F73DB0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多雨高湿 → 防漏防渗 → 45</w:t>
      </w:r>
    </w:p>
    <w:p w14:paraId="45D13B2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夏季炎热 → 隔热保温 → 42</w:t>
      </w:r>
    </w:p>
    <w:p w14:paraId="340ECF4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冬季阴冷 → 隔热保温 → 38</w:t>
      </w:r>
    </w:p>
    <w:p w14:paraId="589C481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山地多风 → 抗风稳固 → 40</w:t>
      </w:r>
    </w:p>
    <w:p w14:paraId="3675917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多雷暴天气 → 避雷防火 → 35</w:t>
      </w:r>
    </w:p>
    <w:p w14:paraId="3A475CB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山地地形 → 快速排水 → 32</w:t>
      </w:r>
    </w:p>
    <w:p w14:paraId="38C84F2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木材资源丰富 → 就地取材 → 45</w:t>
      </w:r>
    </w:p>
    <w:p w14:paraId="2E76B0E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山地多风 → 脊饰加固 → 28</w:t>
      </w:r>
    </w:p>
    <w:p w14:paraId="501DB13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（2）功能需求 → 屋顶类型</w:t>
      </w:r>
    </w:p>
    <w:p w14:paraId="5CDC800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快速排水 → 人字顶 → 42</w:t>
      </w:r>
    </w:p>
    <w:p w14:paraId="0FE0696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防漏防渗 → 硬山顶 → 40</w:t>
      </w:r>
    </w:p>
    <w:p w14:paraId="25CAF1E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隔热保温 → 悬山顶 → 38</w:t>
      </w:r>
    </w:p>
    <w:p w14:paraId="605356E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抗风稳固 → 歇山顶 → 35</w:t>
      </w:r>
    </w:p>
    <w:p w14:paraId="28C09AE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避雷防火 → 攒尖顶 → 30</w:t>
      </w:r>
    </w:p>
    <w:p w14:paraId="5B96200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就地取材 → 硬山顶 → 36</w:t>
      </w:r>
    </w:p>
    <w:p w14:paraId="245CE11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抗风稳固 → 重檐顶 → 32</w:t>
      </w:r>
    </w:p>
    <w:p w14:paraId="32F5AEA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快速排水 → 悬山顶 → 28</w:t>
      </w:r>
    </w:p>
    <w:p w14:paraId="4E3C2CE1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（3）屋顶类型 → 结构构造</w:t>
      </w:r>
    </w:p>
    <w:p w14:paraId="4FAFB46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硬山顶 → 穿斗式构架 → 45</w:t>
      </w:r>
    </w:p>
    <w:p w14:paraId="675F444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悬山顶 → 抬梁式构架 → 42</w:t>
      </w:r>
    </w:p>
    <w:p w14:paraId="5C800F2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歇山顶 → 高起翘角 → 40</w:t>
      </w:r>
    </w:p>
    <w:p w14:paraId="463D942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攒尖顶 → 双坡大坡度 → 38</w:t>
      </w:r>
    </w:p>
    <w:p w14:paraId="2870103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重檐顶 → 脊饰加固 → 36</w:t>
      </w:r>
    </w:p>
    <w:p w14:paraId="7271DB7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人字顶 → 双坡大坡度 → 43</w:t>
      </w:r>
    </w:p>
    <w:p w14:paraId="55C81F1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硬山顶 → 望板铺底 → 35</w:t>
      </w:r>
    </w:p>
    <w:p w14:paraId="7CA9D9A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悬山顶 → 压瓦收边 → 32</w:t>
      </w:r>
    </w:p>
    <w:p w14:paraId="49915D1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歇山顶 → 脊饰加固 → 29</w:t>
      </w:r>
    </w:p>
    <w:p w14:paraId="7FD4FE17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（4）结构构造 → 材料</w:t>
      </w:r>
    </w:p>
    <w:p w14:paraId="61B64B1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抬梁式构架 → 杉木 → 45</w:t>
      </w:r>
    </w:p>
    <w:p w14:paraId="0C52DAA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穿斗式构架 → 松木 → 42</w:t>
      </w:r>
    </w:p>
    <w:p w14:paraId="6DBA454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高起翘角 → 小青瓦 → 40</w:t>
      </w:r>
    </w:p>
    <w:p w14:paraId="2487F53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双坡大坡度 → 小青瓦 → 43</w:t>
      </w:r>
    </w:p>
    <w:p w14:paraId="535C69C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望板铺底 → 松木 → 38</w:t>
      </w:r>
    </w:p>
    <w:p w14:paraId="08346FC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压瓦收边 → 石灰 → 35</w:t>
      </w:r>
    </w:p>
    <w:p w14:paraId="1B87082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脊饰加固 → 青石板 → 40</w:t>
      </w:r>
    </w:p>
    <w:p w14:paraId="7F8136C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抬梁式构架 → 桐油 → 32</w:t>
      </w:r>
    </w:p>
    <w:p w14:paraId="32CE0E2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压瓦收边 → 麻丝 → 28</w:t>
      </w:r>
    </w:p>
    <w:p w14:paraId="68299FE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脊饰加固 → 黏土 → 30</w:t>
      </w:r>
    </w:p>
    <w:p w14:paraId="2481AF8F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JSON格式：</w:t>
      </w:r>
    </w:p>
    <w:p w14:paraId="620BEC8C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{ "nodes": [ {"name": "多雨高湿", "itemStyle": {"color": "#7a9e9f"}}, {"name": "夏季炎热", "itemStyle": {"color": "#7a9e9f"}}, {"name": "冬季阴冷", "itemStyle": {"color": "#7a9e9f"}}, {"name": "山地多风", "itemStyle": {"color": "#7a9e9f"}}, {"name": "山地地形", "itemStyle": {"color": "#7a9e9f"}}, {"name": "多雷暴天气", "itemStyle": {"color": "#7a9e9f"}}, {"name": "木材资源丰富", "itemStyle": {"color": "#7a9e9f"}}, {"name": "快速排水", "itemStyle": {"color": "#5a7d63"}}, {"name": "防漏防渗", "itemStyle": {"color": "#5a7d63"}}, {"name": "隔热保温", "itemStyle": {"color": "#5a7d63"}}, {"name": "抗风稳固", "itemStyle": {"color": "#5a7d63"}}, {"name": "避雷防火", "itemStyle": {"color": "#5a7d63"}}, {"name": "就地取材", "itemStyle": {"color": "#5a7d63"}}, {"name": "硬山顶", "itemStyle": {"color": "#8b5a2b"}}, {"name": "悬山顶", "itemStyle": {"color": "#8b5a2b"}}, {"name": "歇山顶", "itemStyle": {"color": "#8b5a2b"}}, {"name": "攒尖顶", "itemStyle": {"color": "#8b5a2b"}}, {"name": "重檐顶", "itemStyle": {"color": "#8b5a2b"}}, {"name": "人字顶", "itemStyle": {"color": "#8b5a2b"}}, {"name": "抬梁式构架", "itemStyle": {"color": "#b88662"}}, {"name": "穿斗式构架", "itemStyle": {"color": "#b88662"}}, {"name": "高起翘角", "itemStyle": {"color": "#b88662"}}, {"name": "双坡大坡度", "itemStyle": {"color": "#b88662"}}, {"name": "望板铺底", "itemStyle": {"color": "#b88662"}}, {"name": "压瓦收边", "itemStyle": {"color": "#b88662"}}, {"name": "脊饰加固", "itemStyle": {"color": "#b88662"}}, {"name": "小青瓦", "itemStyle": {"color": "#9e7b4e"}}, {"name": "杉木", "itemStyle": {"color": "#9e7b4e"}}, {"name": "松木", "itemStyle": {"color": "#9e7b4e"}}, {"name": "青石板", "itemStyle": {"color": "#9e7b4e"}}, {"name": "桐油", "itemStyle": {"color": "#9e7b4e"}}, {"name": "石灰", "itemStyle": {"color": "#9e7b4e"}}, {"name": "黏土", "itemStyle": {"color": "#9e7b4e"}}, {"name": "麻丝", "itemStyle": {"color": "#9e7b4e"}} ], "links": [ {"id": 1, "source": "多雨高湿", "target": "快速排水", "value": 48}, {"id": 2, "source": "多雨高湿", "target": "防漏防渗", "value": 45}, {"id": 3, "source": "夏季炎热", "target": "隔热保温", "value": 42}, {"id": 4, "source": "冬季阴冷", "target": "隔热保温", "value": 38}, {"id": 5, "source": "山地多风", "target": "抗风稳固", "value": 40}, {"id": 6, "source": "多雷暴天气", "target": "避雷防火", "value": 35}, {"id": 7, "source": "山地地形", "target": "快速排水", "value": 32}, {"id": 8, "source": "木材资源丰富", "target": "就地取材", "value": 45}, {"id": 9, "source": "山地多风", "target": "脊饰加固", "value": 28}, {"id": 10, "source": "快速排水", "target": "人字顶", "value": 42}, {"id": 11, "source": "防漏防渗", "target": "硬山顶", "value": 40}, {"id": 12, "source": "隔热保温", "target": "悬山顶", "value": 38}, {"id": 13, "source": "抗风稳固", "target": "歇山顶", "value": 35}, {"id": 14, "source": "避雷防火", "target": "攒尖顶", "value": 30}, {"id": 15, "source": "就地取材", "target": "硬山顶", "value": 36}, {"id": 16, "source": "抗风稳固", "target": "重檐顶", "value": 32}, {"id": 17, "source": "快速排水", "target": "悬山顶", "value": 28}, {"id": 18, "source": "硬山顶", "target": "穿斗式构架", "value": 45}, {"id": 19, "source": "悬山顶", "target": "抬梁式构架", "value": 42}, {"id": 20, "source": "歇山顶", "target": "高起翘角", "value": 40}, {"id": 21, "source": "攒尖顶", "target": "双坡大坡度", "value": 38}, {"id": 22, "source": "重檐顶", "target": "脊饰加固", "value": 36}, {"id": 23, "source": "人字顶", "target": "双坡大坡度", "value": 43}, {"id": 24, "source": "硬山顶", "target": "望板铺底", "value": 35}, {"id": 25, "source": "悬山顶", "target": "压瓦收边", "value": 32}, {"id": 26, "source": "歇山顶", "target": "脊饰加固", "value": 29}, {"id": 27, "source": "抬梁式构架", "target": "杉木", "value": 45}, {"id": 28, "source": "穿斗式构架", "target": "松木", "value": 42}, {"id": 29, "source": "高起翘角", "target": "小青瓦", "value": 40}, {"id": 30, "source": "双坡大坡度", "target": "小青瓦", "value": 43}, {"id": 31, "source": "望板铺底", "target": "松木", "value": 38}, {"id": 32, "source": "压瓦收边", "target": "石灰", "value": 35}, {"id": 33, "source": "脊饰加固", "target": "青石板", "value": 40}, {"id": 34, "source": "抬梁式构架", "target": "桐油", "value": 32}, {"id": 35, "source": "压瓦收边", "target": "麻丝", "value": 28}, {"id": 36, "source": "脊饰加固", "target": "黏土", "value": 30} ] }</w:t>
      </w:r>
    </w:p>
    <w:p w14:paraId="5CABF7B6">
      <w:pP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6E2881F6">
      <w:pPr>
        <w:numPr>
          <w:ilvl w:val="0"/>
          <w:numId w:val="1"/>
        </w:numPr>
        <w:rPr>
          <w:rFonts w:hint="default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水圳系统</w:t>
      </w:r>
    </w:p>
    <w:p w14:paraId="6FAF8EE4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1.颜色色号</w:t>
      </w:r>
    </w:p>
    <w:tbl>
      <w:tblPr>
        <w:tblStyle w:val="6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6"/>
        <w:gridCol w:w="2289"/>
        <w:gridCol w:w="4407"/>
      </w:tblGrid>
      <w:tr w14:paraId="7BCCB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0C1F4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颜色用途分类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2A4E7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颜色名称/描述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73DFB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色号</w:t>
            </w:r>
          </w:p>
        </w:tc>
      </w:tr>
      <w:tr w14:paraId="0360BC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C1AA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34715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页面主背景色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775D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#f5f0e8</w:t>
            </w:r>
          </w:p>
        </w:tc>
      </w:tr>
      <w:tr w14:paraId="33220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8F7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2D7F0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图表容器背景色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B41EB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#faf7f0</w:t>
            </w:r>
          </w:p>
        </w:tc>
      </w:tr>
      <w:tr w14:paraId="4C7DF4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C5B7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9069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背景纹理填充色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5DB7E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#e0d4c3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（填充透明度 0.4）</w:t>
            </w:r>
          </w:p>
        </w:tc>
      </w:tr>
      <w:tr w14:paraId="243D1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EBBD9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2DE77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24D5F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78385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C98A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13FA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图例说明文字色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E8ABF4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#b08968</w:t>
            </w:r>
          </w:p>
        </w:tc>
      </w:tr>
      <w:tr w14:paraId="3BD70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82AF7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D097D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层级标签文字色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46A4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10ACFE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91146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367D7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右侧功能说明文字色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1B334A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#7a9e9f</w:t>
            </w:r>
          </w:p>
        </w:tc>
      </w:tr>
      <w:tr w14:paraId="4CE197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757188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文字色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0BB16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提示框文字色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1E40F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051E7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7A038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93D03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环境因子层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5DFA7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#7a9e9f</w:t>
            </w:r>
          </w:p>
        </w:tc>
      </w:tr>
      <w:tr w14:paraId="33873D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C3D45F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FA744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功能需求层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3CC1D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#b8c5b0</w:t>
            </w:r>
          </w:p>
        </w:tc>
      </w:tr>
      <w:tr w14:paraId="7ADFF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17D89D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99654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类型层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86299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#e6a86e</w:t>
            </w:r>
          </w:p>
        </w:tc>
      </w:tr>
      <w:tr w14:paraId="4852E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AB602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2AC2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结构层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A43BFB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#f2d0b0</w:t>
            </w:r>
          </w:p>
        </w:tc>
      </w:tr>
      <w:tr w14:paraId="4574F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52D0D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节点层颜色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FB91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材料层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412FA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2F08E9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5931B1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7FFE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图表容器边框色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B2C5C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#d4bfa7</w:t>
            </w:r>
          </w:p>
        </w:tc>
      </w:tr>
      <w:tr w14:paraId="5038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0AE64E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3209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提示框边框色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C5D30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#d4bfa7</w:t>
            </w:r>
          </w:p>
        </w:tc>
      </w:tr>
      <w:tr w14:paraId="308029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2C496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0F50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节点高亮边框色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5B8D6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#d48b67</w:t>
            </w:r>
          </w:p>
        </w:tc>
      </w:tr>
      <w:tr w14:paraId="52062C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866D84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边框 / 阴影色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6E010A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节点高亮阴影色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704DC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rgba(212, 139, 103, 0.3)</w:t>
            </w:r>
          </w:p>
        </w:tc>
      </w:tr>
      <w:tr w14:paraId="02066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41AB45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连线色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F5B898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默认连线色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C4B02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#e0d4c3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（透明度 0.4）</w:t>
            </w:r>
          </w:p>
        </w:tc>
      </w:tr>
      <w:tr w14:paraId="73F5B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82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12CF80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center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连线色</w:t>
            </w:r>
          </w:p>
        </w:tc>
        <w:tc>
          <w:tcPr>
            <w:tcW w:w="2289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779027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高亮连线色</w:t>
            </w:r>
          </w:p>
        </w:tc>
        <w:tc>
          <w:tcPr>
            <w:tcW w:w="440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B7F989">
            <w:pPr>
              <w:keepNext w:val="0"/>
              <w:keepLines w:val="0"/>
              <w:widowControl/>
              <w:suppressLineNumbers w:val="0"/>
              <w:snapToGrid w:val="0"/>
              <w:ind w:left="0" w:leftChars="0" w:right="0" w:rightChars="0" w:firstLine="0" w:firstLineChars="0"/>
              <w:jc w:val="left"/>
              <w:rPr>
                <w:rFonts w:ascii="宋体" w:eastAsia="宋体"/>
                <w:sz w:val="24"/>
              </w:rPr>
            </w:pPr>
            <w:r>
              <w:rPr>
                <w:rStyle w:val="9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source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（继承源节点颜色，透明度 0.9）</w:t>
            </w:r>
          </w:p>
        </w:tc>
      </w:tr>
    </w:tbl>
    <w:p w14:paraId="0D66CF9A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39D75950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2.交互设计</w:t>
      </w:r>
    </w:p>
    <w:p w14:paraId="12EF536A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鼠标交互逻辑</w:t>
      </w:r>
    </w:p>
    <w:p w14:paraId="02C8B63F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tooltip 触发：鼠标悬浮触发提示框，覆盖节点和链路两种维度：</w:t>
      </w:r>
    </w:p>
    <w:p w14:paraId="66D69B51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节点悬浮：显示节点名称 + 详细类别说明；</w:t>
      </w:r>
    </w:p>
    <w:p w14:paraId="6A571FA8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链路悬浮：显示链路关系 + 影响权重（如 “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夏季炎热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 xml:space="preserve"> →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隔热降温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→ 影响权重：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40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”）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，链路颜色变深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；</w:t>
      </w:r>
    </w:p>
    <w:p w14:paraId="5E043CD2">
      <w:pPr>
        <w:numPr>
          <w:ilvl w:val="0"/>
          <w:numId w:val="0"/>
        </w:num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</w:t>
      </w:r>
      <w:r>
        <w:rPr>
          <w:rFonts w:hint="default" w:ascii="宋体" w:hAnsi="宋体" w:eastAsia="宋体" w:cs="宋体"/>
          <w:sz w:val="24"/>
          <w:szCs w:val="24"/>
          <w:lang w:val="en-US" w:eastAsia="zh-CN"/>
        </w:rPr>
        <w:t>强调效果：鼠标悬浮节点时，聚焦相邻链路，并添加阴影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。</w:t>
      </w:r>
    </w:p>
    <w:p w14:paraId="75D5E2E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（3）节点可拖动，任意拖动位置，链路跟着移动</w:t>
      </w:r>
    </w:p>
    <w:p w14:paraId="1003ABEC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（4）·点击一条链路：该链路高亮显示（变色、增宽），再次点击该链路恢复默认样式；</w:t>
      </w:r>
    </w:p>
    <w:p w14:paraId="541F5EA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· 点击一个节点：与该节点所有相关的链路高亮显示（变色、增宽），再次点击该节点所有链路恢复默认样式；</w:t>
      </w:r>
    </w:p>
    <w:p w14:paraId="51AA75CD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</w:p>
    <w:p w14:paraId="74120883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3.简单参考示例图，我这边设计的节点名、节点层级如例图所示</w:t>
      </w:r>
    </w:p>
    <w:p w14:paraId="6614AFD0">
      <w:pPr>
        <w:rPr>
          <w:sz w:val="24"/>
          <w:szCs w:val="24"/>
        </w:rPr>
      </w:pPr>
      <w:r>
        <w:rPr>
          <w:sz w:val="24"/>
          <w:szCs w:val="24"/>
        </w:rPr>
        <w:t>第一层：环境因子</w:t>
      </w:r>
    </w:p>
    <w:p w14:paraId="7C2E117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山多水丰</w:t>
      </w:r>
    </w:p>
    <w:p w14:paraId="15DCB00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降水不均</w:t>
      </w:r>
    </w:p>
    <w:p w14:paraId="3976368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山地地形</w:t>
      </w:r>
    </w:p>
    <w:p w14:paraId="14A103F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土壤黏重</w:t>
      </w:r>
    </w:p>
    <w:p w14:paraId="5BA3ABF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四季温差</w:t>
      </w:r>
    </w:p>
    <w:p w14:paraId="77942975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易生洪涝</w:t>
      </w:r>
    </w:p>
    <w:p w14:paraId="30A4073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石材资源丰富</w:t>
      </w:r>
    </w:p>
    <w:p w14:paraId="19FF1E02">
      <w:pPr>
        <w:rPr>
          <w:sz w:val="24"/>
          <w:szCs w:val="24"/>
        </w:rPr>
      </w:pPr>
      <w:r>
        <w:rPr>
          <w:sz w:val="24"/>
          <w:szCs w:val="24"/>
        </w:rPr>
        <w:t>第二层：功能需求</w:t>
      </w:r>
    </w:p>
    <w:p w14:paraId="49DC624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引水入村</w:t>
      </w:r>
    </w:p>
    <w:p w14:paraId="54BF183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蓄水调洪</w:t>
      </w:r>
    </w:p>
    <w:p w14:paraId="6177F9E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生活用水</w:t>
      </w:r>
    </w:p>
    <w:p w14:paraId="64E3B0F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消防防火</w:t>
      </w:r>
    </w:p>
    <w:p w14:paraId="6663B9F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灌溉农田</w:t>
      </w:r>
    </w:p>
    <w:p w14:paraId="3983261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排污清淤</w:t>
      </w:r>
    </w:p>
    <w:p w14:paraId="5F4B9D7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调节微气候</w:t>
      </w:r>
    </w:p>
    <w:p w14:paraId="65E125E9">
      <w:pPr>
        <w:rPr>
          <w:sz w:val="24"/>
          <w:szCs w:val="24"/>
        </w:rPr>
      </w:pPr>
      <w:r>
        <w:rPr>
          <w:sz w:val="24"/>
          <w:szCs w:val="24"/>
        </w:rPr>
        <w:t>第三层：</w:t>
      </w:r>
      <w:r>
        <w:rPr>
          <w:rFonts w:hint="eastAsia"/>
          <w:sz w:val="24"/>
          <w:szCs w:val="24"/>
          <w:lang w:val="en-US" w:eastAsia="zh-CN"/>
        </w:rPr>
        <w:t>水圳系统</w:t>
      </w:r>
      <w:r>
        <w:rPr>
          <w:sz w:val="24"/>
          <w:szCs w:val="24"/>
        </w:rPr>
        <w:t>类型</w:t>
      </w:r>
    </w:p>
    <w:p w14:paraId="4B6577B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干圳</w:t>
      </w:r>
    </w:p>
    <w:p w14:paraId="59730EA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支圳</w:t>
      </w:r>
    </w:p>
    <w:p w14:paraId="29CCB5D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暗圳</w:t>
      </w:r>
    </w:p>
    <w:p w14:paraId="3EC3023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明圳</w:t>
      </w:r>
    </w:p>
    <w:p w14:paraId="68C78BE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塘圳</w:t>
      </w:r>
    </w:p>
    <w:p w14:paraId="11F270B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渠圳</w:t>
      </w:r>
    </w:p>
    <w:p w14:paraId="09B2AC25">
      <w:pPr>
        <w:rPr>
          <w:sz w:val="24"/>
          <w:szCs w:val="24"/>
        </w:rPr>
      </w:pPr>
      <w:r>
        <w:rPr>
          <w:sz w:val="24"/>
          <w:szCs w:val="24"/>
        </w:rPr>
        <w:t>第四层：结构构造</w:t>
      </w:r>
    </w:p>
    <w:p w14:paraId="10F3BF4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阶梯式落差</w:t>
      </w:r>
    </w:p>
    <w:p w14:paraId="4A66E94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石板衬砌</w:t>
      </w:r>
    </w:p>
    <w:p w14:paraId="1ACF3E8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闸口控水</w:t>
      </w:r>
    </w:p>
    <w:p w14:paraId="56F67E8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弯道缓冲</w:t>
      </w:r>
    </w:p>
    <w:p w14:paraId="62E9AB7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暗涵过巷</w:t>
      </w:r>
    </w:p>
    <w:p w14:paraId="2DD01E3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驳岸加固</w:t>
      </w:r>
    </w:p>
    <w:p w14:paraId="4504902A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沉淀池设计</w:t>
      </w:r>
    </w:p>
    <w:p w14:paraId="65256705">
      <w:pPr>
        <w:rPr>
          <w:sz w:val="24"/>
          <w:szCs w:val="24"/>
        </w:rPr>
      </w:pPr>
      <w:r>
        <w:rPr>
          <w:sz w:val="24"/>
          <w:szCs w:val="24"/>
        </w:rPr>
        <w:t>第五层：材料</w:t>
      </w:r>
    </w:p>
    <w:p w14:paraId="6092FB2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青石板</w:t>
      </w:r>
    </w:p>
    <w:p w14:paraId="0CE90AE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麻石</w:t>
      </w:r>
    </w:p>
    <w:p w14:paraId="7F09353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条石</w:t>
      </w:r>
    </w:p>
    <w:p w14:paraId="035573E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黏土</w:t>
      </w:r>
    </w:p>
    <w:p w14:paraId="203ACC5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石灰</w:t>
      </w:r>
    </w:p>
    <w:p w14:paraId="2720DBF2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杉木</w:t>
      </w:r>
    </w:p>
    <w:p w14:paraId="06B2D8D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松木</w:t>
      </w:r>
    </w:p>
    <w:p w14:paraId="3D3C498C">
      <w:pPr>
        <w:rPr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鹅卵石</w:t>
      </w:r>
    </w:p>
    <w:p w14:paraId="46177D16">
      <w:bookmarkStart w:id="0" w:name="_GoBack"/>
      <w:r>
        <w:drawing>
          <wp:inline distT="0" distB="0" distL="114300" distR="114300">
            <wp:extent cx="5273040" cy="4819650"/>
            <wp:effectExtent l="0" t="0" r="10160" b="635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2BA4EEF9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4.可以参考的数据格式：（具体数据可以由数据组补充）</w:t>
      </w:r>
    </w:p>
    <w:p w14:paraId="61F996D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链路数据</w:t>
      </w:r>
    </w:p>
    <w:p w14:paraId="3DB949D7">
      <w:pPr>
        <w:rPr>
          <w:rFonts w:ascii="宋体" w:hAnsi="宋体" w:eastAsia="宋体" w:cs="宋体"/>
          <w:b/>
          <w:bCs/>
          <w:color w:val="0000FF"/>
          <w:sz w:val="24"/>
          <w:szCs w:val="24"/>
        </w:rPr>
      </w:pPr>
      <w:r>
        <w:rPr>
          <w:rFonts w:ascii="宋体" w:hAnsi="宋体" w:eastAsia="宋体" w:cs="宋体"/>
          <w:b/>
          <w:bCs/>
          <w:color w:val="0000FF"/>
          <w:sz w:val="24"/>
          <w:szCs w:val="24"/>
          <w:lang w:val="en-US" w:eastAsia="zh-CN"/>
        </w:rPr>
        <w:t>格式：源节点 → 目标节点 → 影响权重</w:t>
      </w:r>
    </w:p>
    <w:p w14:paraId="3522C4F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（1）环境因子 → 功能需求</w:t>
      </w:r>
    </w:p>
    <w:p w14:paraId="7C60078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山多水丰 → 引水入村 → 48</w:t>
      </w:r>
    </w:p>
    <w:p w14:paraId="063ACC0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降水不均 → 蓄水调洪 → 45</w:t>
      </w:r>
    </w:p>
    <w:p w14:paraId="61422A8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山地地形 → 阶梯式落差 → 42</w:t>
      </w:r>
    </w:p>
    <w:p w14:paraId="5FAF61A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易生洪涝 → 蓄水调洪 → 40</w:t>
      </w:r>
    </w:p>
    <w:p w14:paraId="46C67E1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山多水丰 → 生活用水 → 38</w:t>
      </w:r>
    </w:p>
    <w:p w14:paraId="66F69E4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易生洪涝 → 排污清淤 → 35</w:t>
      </w:r>
    </w:p>
    <w:p w14:paraId="0924E51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山多水丰 → 灌溉农田 → 36</w:t>
      </w:r>
    </w:p>
    <w:p w14:paraId="6590BDB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石材资源丰富 → 石板衬砌 → 45</w:t>
      </w:r>
    </w:p>
    <w:p w14:paraId="7F7056F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土壤黏重 → 驳岸加固 → 32</w:t>
      </w:r>
    </w:p>
    <w:p w14:paraId="36ABBCF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四季温差 → 调节微气候 → 30</w:t>
      </w:r>
    </w:p>
    <w:p w14:paraId="582DF9F9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易生洪涝 → 消防防火 → 34</w:t>
      </w:r>
    </w:p>
    <w:p w14:paraId="27B9C219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（2）功能需求 → 水圳系统类型</w:t>
      </w:r>
    </w:p>
    <w:p w14:paraId="63962AE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引水入村 → 干圳 → 42</w:t>
      </w:r>
    </w:p>
    <w:p w14:paraId="415E012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生活用水 → 支圳 → 40</w:t>
      </w:r>
    </w:p>
    <w:p w14:paraId="0C3E32E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蓄水调洪 → 塘圳 → 38</w:t>
      </w:r>
    </w:p>
    <w:p w14:paraId="32C23BB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排污清淤 → 暗圳 → 35</w:t>
      </w:r>
    </w:p>
    <w:p w14:paraId="20F5008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灌溉农田 → 渠圳 → 36</w:t>
      </w:r>
    </w:p>
    <w:p w14:paraId="318FC59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消防防火 → 明圳 → 32</w:t>
      </w:r>
    </w:p>
    <w:p w14:paraId="4DDF22C7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调节微气候 → 明圳 → 28</w:t>
      </w:r>
    </w:p>
    <w:p w14:paraId="23BADE58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（3）水圳系统类型 → 结构构造</w:t>
      </w:r>
    </w:p>
    <w:p w14:paraId="4EAA4AE6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干圳 → 阶梯式落差 → 45</w:t>
      </w:r>
    </w:p>
    <w:p w14:paraId="402B7328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支圳 → 闸口控水 → 42</w:t>
      </w:r>
    </w:p>
    <w:p w14:paraId="73C97B0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暗圳 → 暗涵过巷 → 40</w:t>
      </w:r>
    </w:p>
    <w:p w14:paraId="67B4A95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明圳 → 石板衬砌 → 38</w:t>
      </w:r>
    </w:p>
    <w:p w14:paraId="5E1097C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塘圳 → 沉淀池设计 → 36</w:t>
      </w:r>
    </w:p>
    <w:p w14:paraId="7153435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渠圳 → 弯道缓冲 → 43</w:t>
      </w:r>
    </w:p>
    <w:p w14:paraId="7994242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干圳 → 驳岸加固 → 35</w:t>
      </w:r>
    </w:p>
    <w:p w14:paraId="5B1ECFF0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明圳 → 驳岸加固 → 32</w:t>
      </w:r>
    </w:p>
    <w:p w14:paraId="58389E72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（4）结构构造 → 材料</w:t>
      </w:r>
    </w:p>
    <w:p w14:paraId="20AF58D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阶梯式落差 → 条石 → 45</w:t>
      </w:r>
    </w:p>
    <w:p w14:paraId="64CF546E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石板衬砌 → 青石板 → 42</w:t>
      </w:r>
    </w:p>
    <w:p w14:paraId="7D84FA2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闸口控水 → 杉木 → 40</w:t>
      </w:r>
    </w:p>
    <w:p w14:paraId="587CFB6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弯道缓冲 → 鹅卵石 → 38</w:t>
      </w:r>
    </w:p>
    <w:p w14:paraId="77A8CB83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暗涵过巷 → 麻石 → 36</w:t>
      </w:r>
    </w:p>
    <w:p w14:paraId="5BAFE35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驳岸加固 → 黏土 → 35</w:t>
      </w:r>
    </w:p>
    <w:p w14:paraId="091DAE8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沉淀池设计 → 石灰 → 40</w:t>
      </w:r>
    </w:p>
    <w:p w14:paraId="24EEEC9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闸口控水 → 松木 → 32</w:t>
      </w:r>
    </w:p>
    <w:p w14:paraId="51ED54F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驳岸加固 → 石灰 → 28</w:t>
      </w:r>
    </w:p>
    <w:p w14:paraId="1027E33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石板衬砌 → 石灰 → 30</w:t>
      </w:r>
    </w:p>
    <w:p w14:paraId="37508786">
      <w:pP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JSON格式：</w:t>
      </w:r>
    </w:p>
    <w:p w14:paraId="0F9C2C46">
      <w:pPr>
        <w:rPr>
          <w:rFonts w:hint="default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{ "nodes": [ {"name": "山多水丰", "itemStyle": {"color": "#7a9e9f"}}, {"name": "降水不均", "itemStyle": {"color": "#7a9e9f"}}, {"name": "山地地形", "itemStyle": {"color": "#7a9e9f"}}, {"name": "土壤黏重", "itemStyle": {"color": "#7a9e9f"}}, {"name": "四季温差", "itemStyle": {"color": "#7a9e9f"}}, {"name": "易生洪涝", "itemStyle": {"color": "#7a9e9f"}}, {"name": "石材资源丰富", "itemStyle": {"color": "#7a9e9f"}}, {"name": "引水入村", "itemStyle": {"color": "#b8c5b0"}}, {"name": "蓄水调洪", "itemStyle": {"color": "#b8c5b0"}}, {"name": "生活用水", "itemStyle": {"color": "#b8c5b0"}}, {"name": "消防防火", "itemStyle": {"color": "#b8c5b0"}}, {"name": "灌溉农田", "itemStyle": {"color": "#b8c5b0"}}, {"name": "排污清淤", "itemStyle": {"color": "#b8c5b0"}}, {"name": "调节微气候", "itemStyle": {"color": "#b8c5b0"}}, {"name": "干圳", "itemStyle": {"color": "#e6a86e"}}, {"name": "支圳", "itemStyle": {"color": "#e6a86e"}}, {"name": "暗圳", "itemStyle": {"color": "#e6a86e"}}, {"name": "明圳", "itemStyle": {"color": "#e6a86e"}}, {"name": "塘圳", "itemStyle": {"color": "#e6a86e"}}, {"name": "渠圳", "itemStyle": {"color": "#e6a86e"}}, {"name": "阶梯式落差", "itemStyle": {"color": "#f2d0b0"}}, {"name": "石板衬砌", "itemStyle": {"color": "#f2d0b0"}}, {"name": "闸口控水", "itemStyle": {"color": "#f2d0b0"}}, {"name": "弯道缓冲", "itemStyle": {"color": "#f2d0b0"}}, {"name": "暗涵过巷", "itemStyle": {"color": "#f2d0b0"}}, {"name": "驳岸加固", "itemStyle": {"color": "#f2d0b0"}}, {"name": "沉淀池设计", "itemStyle": {"color": "#f2d0b0"}}, {"name": "青石板", "itemStyle": {"color": "#d48b67"}}, {"name": "麻石", "itemStyle": {"color": "#d48b67"}}, {"name": "条石", "itemStyle": {"color": "#d48b67"}}, {"name": "黏土", "itemStyle": {"color": "#d48b67"}}, {"name": "石灰", "itemStyle": {"color": "#d48b67"}}, {"name": "杉木", "itemStyle": {"color": "#d48b67"}}, {"name": "松木", "itemStyle": {"color": "#d48b67"}}, {"name": "鹅卵石", "itemStyle": {"color": "#d48b67"}} ], "links": [ {"id": 1, "source": "山多水丰", "target": "引水入村", "value": 48}, {"id": 2, "source": "降水不均", "target": "蓄水调洪", "value": 45}, {"id": 3, "source": "山地地形", "target": "阶梯式落差", "value": 42}, {"id": 4, "source": "易生洪涝", "target": "蓄水调洪", "value": 40}, {"id": 5, "source": "山多水丰", "target": "生活用水", "value": 38}, {"id": 6, "source": "易生洪涝", "target": "排污清淤", "value": 35}, {"id": 7, "source": "山多水丰", "target": "灌溉农田", "value": 36}, {"id": 8, "source": "石材资源丰富", "target": "石板衬砌", "value": 45}, {"id": 9, "source": "土壤黏重", "target": "驳岸加固", "value": 32}, {"id": 10, "source": "四季温差", "target": "调节微气候", "value": 30}, {"id": 11, "source": "易生洪涝", "target": "消防防火", "value": 34}, {"id": 12, "source": "引水入村", "target": "干圳", "value": 42}, {"id": 13, "source": "生活用水", "target": "支圳", "value": 40}, {"id": 14, "source": "蓄水调洪", "target": "塘圳", "value": 38}, {"id": 15, "source": "排污清淤", "target": "暗圳", "value": 35}, {"id": 16, "source": "灌溉农田", "target": "渠圳", "value": 36}, {"id": 17, "source": "消防防火", "target": "明圳", "value": 32}, {"id": 18, "source": "调节微气候", "target": "明圳", "value": 28}, {"id": 19, "source": "干圳", "target": "阶梯式落差", "value": 45}, {"id": 20, "source": "支圳", "target": "闸口控水", "value": 42}, {"id": 21, "source": "暗圳", "target": "暗涵过巷", "value": 40}, {"id": 22, "source": "明圳", "target": "石板衬砌", "value": 38}, {"id": 23, "source": "塘圳", "target": "沉淀池设计", "value": 36}, {"id": 24, "source": "渠圳", "target": "弯道缓冲", "value": 43}, {"id": 25, "source": "干圳", "target": "驳岸加固", "value": 35}, {"id": 26, "source": "明圳", "target": "驳岸加固", "value": 32}, {"id": 27, "source": "阶梯式落差", "target": "条石", "value": 45}, {"id": 28, "source": "石板衬砌", "target": "青石板", "value": 42}, {"id": 29, "source": "闸口控水", "target": "杉木", "value": 40}, {"id": 30, "source": "弯道缓冲", "target": "鹅卵石", "value": 38}, {"id": 31, "source": "暗涵过巷", "target": "麻石", "value": 36}, {"id": 32, "source": "驳岸加固", "target": "黏土", "value": 35}, {"id": 33, "source": "沉淀池设计", "target": "石灰", "value": 40}, {"id": 34, "source": "闸口控水", "target": "松木", "value": 32}, {"id": 35, "source": "驳岸加固", "target": "石灰", "value": 28}, {"id": 36, "source": "石板衬砌", "target": "石灰", "value": 30} ] }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A6BD056"/>
    <w:multiLevelType w:val="singleLevel"/>
    <w:tmpl w:val="AA6BD056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CA43A80D"/>
    <w:multiLevelType w:val="singleLevel"/>
    <w:tmpl w:val="CA43A80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A82A158"/>
    <w:multiLevelType w:val="singleLevel"/>
    <w:tmpl w:val="1A82A158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091FE5"/>
    <w:rsid w:val="0AFB6CDA"/>
    <w:rsid w:val="0B322C2C"/>
    <w:rsid w:val="0CC041D7"/>
    <w:rsid w:val="1BCD68AE"/>
    <w:rsid w:val="29A42E04"/>
    <w:rsid w:val="46792B89"/>
    <w:rsid w:val="4EDF237F"/>
    <w:rsid w:val="63814677"/>
    <w:rsid w:val="68A70F3F"/>
    <w:rsid w:val="70091FE5"/>
    <w:rsid w:val="758B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2757</Words>
  <Characters>4716</Characters>
  <Lines>0</Lines>
  <Paragraphs>0</Paragraphs>
  <TotalTime>1</TotalTime>
  <ScaleCrop>false</ScaleCrop>
  <LinksUpToDate>false</LinksUpToDate>
  <CharactersWithSpaces>5501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2026-03-14T13:25:00Z</dcterms:created>
  <dc:creator>白素</dc:creator>
  <cp:lastModifiedBy>白素</cp:lastModifiedBy>
  <dcterms:modified xsi:type="dcterms:W3CDTF">2026-03-18T09:36:53Z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3DA809EF9CBB4167BF80D78C8D3958CC_11</vt:lpwstr>
  </property>
  <property fmtid="{D5CDD505-2E9C-101B-9397-08002B2CF9AE}" pid="4" name="KSOTemplateDocerSaveRecord">
    <vt:lpwstr>eyJoZGlkIjoiY2YzNDc1NzgxODczZjE3NmE1NjUzYWYzNGMzYTExODMiLCJ1c2VySWQiOiI3MjYxNTA0MTAifQ==</vt:lpwstr>
  </property>
</Properties>
</file>