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419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02pt;margin-top:0.1pt;width:60.pt;height:21.2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0"/>
                  </w:pPr>
                  <w:r>
                    <w:rPr>
                      <w:rStyle w:val="CharStyle5"/>
                    </w:rPr>
                    <w:t>第</w:t>
                  </w:r>
                  <w:r>
                    <w:rPr>
                      <w:rStyle w:val="CharStyle4"/>
                      <w:lang w:val="zh-CN" w:eastAsia="zh-CN" w:bidi="zh-CN"/>
                    </w:rPr>
                    <w:t>34</w:t>
                  </w:r>
                  <w:r>
                    <w:rPr>
                      <w:rStyle w:val="CharStyle5"/>
                    </w:rPr>
                    <w:t>卷第</w:t>
                  </w:r>
                  <w:r>
                    <w:rPr>
                      <w:rStyle w:val="CharStyle4"/>
                      <w:lang w:val="zh-CN" w:eastAsia="zh-CN" w:bidi="zh-CN"/>
                    </w:rPr>
                    <w:t>3</w:t>
                  </w:r>
                  <w:r>
                    <w:rPr>
                      <w:rStyle w:val="CharStyle5"/>
                    </w:rPr>
                    <w:t xml:space="preserve">期 </w:t>
                  </w:r>
                  <w:r>
                    <w:rPr>
                      <w:rStyle w:val="CharStyle4"/>
                      <w:lang w:val="zh-CN" w:eastAsia="zh-CN" w:bidi="zh-CN"/>
                    </w:rPr>
                    <w:t>2018</w:t>
                  </w:r>
                  <w:r>
                    <w:rPr>
                      <w:rStyle w:val="CharStyle5"/>
                    </w:rPr>
                    <w:t>年</w:t>
                  </w:r>
                  <w:r>
                    <w:rPr>
                      <w:rStyle w:val="CharStyle4"/>
                      <w:lang w:val="zh-CN" w:eastAsia="zh-CN" w:bidi="zh-CN"/>
                    </w:rPr>
                    <w:t>8</w:t>
                  </w:r>
                  <w:r>
                    <w:rPr>
                      <w:rStyle w:val="CharStyle5"/>
                    </w:rPr>
                    <w:t>月</w:t>
                  </w: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126.pt;margin-top:0;width:231.1pt;height:21.3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3" w:lineRule="exact"/>
                    <w:ind w:left="0" w:right="0" w:firstLine="1240"/>
                  </w:pPr>
                  <w:r>
                    <w:rPr>
                      <w:rStyle w:val="CharStyle5"/>
                    </w:rPr>
                    <w:t xml:space="preserve">广东农工商职业技术学院学报 </w:t>
                  </w:r>
                  <w:r>
                    <w:rPr>
                      <w:rStyle w:val="CharStyle4"/>
                    </w:rPr>
                    <w:t>Journal of Guangdong Agriculture Industry Business Polytechnic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430.8pt;margin-top:0.1pt;width:51.6pt;height:21.3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92" w:lineRule="exact"/>
                    <w:ind w:left="0" w:right="0" w:firstLine="0"/>
                  </w:pPr>
                  <w:r>
                    <w:rPr>
                      <w:rStyle w:val="CharStyle4"/>
                    </w:rPr>
                    <w:t>Vol.34 No.3 Aug. 2018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871" w:left="1102" w:right="1112" w:bottom="1500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231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1548" w:left="0" w:right="0" w:bottom="1514" w:header="0" w:footer="3" w:gutter="0"/>
          <w:rtlGutter w:val="0"/>
          <w:cols w:space="720"/>
          <w:noEndnote/>
          <w:docGrid w:linePitch="360"/>
        </w:sect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677" w:line="220" w:lineRule="exact"/>
        <w:ind w:left="16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高职教育理论与实践]</w:t>
      </w:r>
    </w:p>
    <w:p>
      <w:pPr>
        <w:pStyle w:val="Style8"/>
        <w:widowControl w:val="0"/>
        <w:keepNext/>
        <w:keepLines/>
        <w:shd w:val="clear" w:color="auto" w:fill="auto"/>
        <w:bidi w:val="0"/>
        <w:spacing w:before="0" w:after="393" w:line="320" w:lineRule="exact"/>
        <w:ind w:left="40" w:right="0" w:firstLine="0"/>
      </w:pPr>
      <w:bookmarkStart w:id="0" w:name="bookmark0"/>
      <w:r>
        <w:rPr>
          <w:lang w:val="zh-CN" w:eastAsia="zh-CN" w:bidi="zh-CN"/>
          <w:w w:val="100"/>
          <w:color w:val="000000"/>
          <w:position w:val="0"/>
        </w:rPr>
        <w:t>团体辅导改善学生学习动力的应用研究</w:t>
      </w:r>
      <w:bookmarkEnd w:id="0"/>
    </w:p>
    <w:p>
      <w:pPr>
        <w:pStyle w:val="Style10"/>
        <w:widowControl w:val="0"/>
        <w:keepNext/>
        <w:keepLines/>
        <w:shd w:val="clear" w:color="auto" w:fill="auto"/>
        <w:bidi w:val="0"/>
        <w:spacing w:before="0" w:after="150" w:line="260" w:lineRule="exact"/>
        <w:ind w:left="40" w:right="0" w:firstLine="0"/>
      </w:pPr>
      <w:bookmarkStart w:id="1" w:name="bookmark1"/>
      <w:r>
        <w:rPr>
          <w:lang w:val="zh-CN" w:eastAsia="zh-CN" w:bidi="zh-CN"/>
          <w:w w:val="100"/>
          <w:color w:val="000000"/>
          <w:position w:val="0"/>
        </w:rPr>
        <w:t>刘妍</w:t>
      </w:r>
      <w:bookmarkEnd w:id="1"/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338" w:line="200" w:lineRule="exact"/>
        <w:ind w:left="4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(广东农工商职业技术学院商学院，广东广州</w:t>
      </w:r>
      <w:r>
        <w:rPr>
          <w:lang w:val="en-US" w:eastAsia="en-US" w:bidi="en-US"/>
          <w:w w:val="100"/>
          <w:spacing w:val="0"/>
          <w:color w:val="000000"/>
          <w:position w:val="0"/>
        </w:rPr>
        <w:t>510507)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摘要:该文以广东农工商职业技术学院商学院学生为样本,通过调查问卷、访谈等方式，分析学生学习动力不足的成因, 并针对学习动力不足的学生开展团体心理辅导，进行有针对性的心理干预</w:t>
      </w:r>
      <w:r>
        <w:rPr>
          <w:rStyle w:val="CharStyle16"/>
        </w:rPr>
        <w:t>。</w:t>
      </w:r>
      <w:r>
        <w:rPr>
          <w:lang w:val="zh-CN" w:eastAsia="zh-CN" w:bidi="zh-CN"/>
          <w:w w:val="100"/>
          <w:spacing w:val="0"/>
          <w:color w:val="000000"/>
          <w:position w:val="0"/>
        </w:rPr>
        <w:t>结果表明，通过团体心理辅导，学生的自信心明 显提高、学习目的更加准确、人际交往能力有所提高、考试焦虑水平有所下降，团体心理辅导可以有效改善学生的学习动力</w:t>
      </w:r>
      <w:r>
        <w:rPr>
          <w:rStyle w:val="CharStyle16"/>
        </w:rPr>
        <w:t xml:space="preserve">。 </w:t>
      </w:r>
      <w:r>
        <w:rPr>
          <w:lang w:val="zh-CN" w:eastAsia="zh-CN" w:bidi="zh-CN"/>
          <w:w w:val="100"/>
          <w:spacing w:val="0"/>
          <w:color w:val="000000"/>
          <w:position w:val="0"/>
        </w:rPr>
        <w:t>关键词：学习动力；团体辅导;心理辅导</w:t>
      </w:r>
    </w:p>
    <w:p>
      <w:pPr>
        <w:pStyle w:val="Style3"/>
        <w:tabs>
          <w:tab w:leader="none" w:pos="2421" w:val="left"/>
          <w:tab w:leader="none" w:pos="42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400" w:right="0" w:firstLine="0"/>
        <w:sectPr>
          <w:type w:val="continuous"/>
          <w:pgSz w:w="11900" w:h="16840"/>
          <w:pgMar w:top="1548" w:left="1102" w:right="1112" w:bottom="1514" w:header="0" w:footer="3" w:gutter="0"/>
          <w:rtlGutter w:val="0"/>
          <w:cols w:space="720"/>
          <w:noEndnote/>
          <w:docGrid w:linePitch="360"/>
        </w:sectPr>
      </w:pPr>
      <w:r>
        <w:rPr>
          <w:rStyle w:val="CharStyle18"/>
        </w:rPr>
        <w:t>中图分类号：</w:t>
      </w:r>
      <w:r>
        <w:rPr>
          <w:w w:val="100"/>
          <w:spacing w:val="0"/>
          <w:color w:val="000000"/>
          <w:position w:val="0"/>
        </w:rPr>
        <w:t>G448</w:t>
        <w:tab/>
      </w:r>
      <w:r>
        <w:rPr>
          <w:rStyle w:val="CharStyle18"/>
        </w:rPr>
        <w:t>文献标识码:</w:t>
      </w:r>
      <w:r>
        <w:rPr>
          <w:w w:val="100"/>
          <w:spacing w:val="0"/>
          <w:color w:val="000000"/>
          <w:position w:val="0"/>
        </w:rPr>
        <w:t>A</w:t>
        <w:tab/>
      </w:r>
      <w:r>
        <w:rPr>
          <w:rStyle w:val="CharStyle18"/>
        </w:rPr>
        <w:t>文章编号</w:t>
      </w:r>
      <w:r>
        <w:rPr>
          <w:rStyle w:val="CharStyle18"/>
          <w:lang w:val="en-US" w:eastAsia="en-US" w:bidi="en-US"/>
        </w:rPr>
        <w:t>：</w:t>
      </w:r>
      <w:r>
        <w:rPr>
          <w:w w:val="100"/>
          <w:spacing w:val="0"/>
          <w:color w:val="000000"/>
          <w:position w:val="0"/>
        </w:rPr>
        <w:t>1009-931X(2018</w:t>
      </w:r>
      <w:r>
        <w:rPr>
          <w:rStyle w:val="CharStyle18"/>
          <w:lang w:val="en-US" w:eastAsia="en-US" w:bidi="en-US"/>
        </w:rPr>
        <w:t xml:space="preserve">) </w:t>
      </w:r>
      <w:r>
        <w:rPr>
          <w:w w:val="100"/>
          <w:spacing w:val="0"/>
          <w:color w:val="000000"/>
          <w:position w:val="0"/>
        </w:rPr>
        <w:t>03—0037-04</w:t>
      </w:r>
    </w:p>
    <w:p>
      <w:pPr>
        <w:widowControl w:val="0"/>
        <w:spacing w:before="41" w:after="41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1514" w:left="0" w:right="0" w:bottom="1500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29" type="#_x0000_t202" style="position:absolute;margin-left:0.55pt;margin-top:428.6pt;width:403.2pt;height:41.05pt;z-index:-125829376;mso-wrap-distance-left:5.pt;mso-wrap-distance-right:80.65pt;mso-wrap-distance-bottom:18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59" w:lineRule="exact"/>
                    <w:ind w:left="0" w:right="0" w:firstLine="0"/>
                  </w:pPr>
                  <w:r>
                    <w:rPr>
                      <w:rStyle w:val="CharStyle5"/>
                    </w:rPr>
                    <w:t>收稿日期：</w:t>
                  </w:r>
                  <w:r>
                    <w:rPr>
                      <w:rStyle w:val="CharStyle4"/>
                      <w:lang w:val="zh-CN" w:eastAsia="zh-CN" w:bidi="zh-CN"/>
                    </w:rPr>
                    <w:t>2018-05-03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59" w:lineRule="exact"/>
                    <w:ind w:left="0" w:right="0" w:firstLine="0"/>
                  </w:pPr>
                  <w:r>
                    <w:rPr>
                      <w:rStyle w:val="CharStyle19"/>
                    </w:rPr>
                    <w:t>基金项目：广东衣工商职业技术学院科研课题</w:t>
                  </w:r>
                  <w:r>
                    <w:rPr>
                      <w:rStyle w:val="CharStyle19"/>
                      <w:lang w:val="en-US" w:eastAsia="en-US" w:bidi="en-US"/>
                    </w:rPr>
                    <w:t>（</w:t>
                  </w:r>
                  <w:r>
                    <w:rPr>
                      <w:rStyle w:val="CharStyle20"/>
                    </w:rPr>
                    <w:t>xyyb1517</w:t>
                  </w:r>
                  <w:r>
                    <w:rPr>
                      <w:rStyle w:val="CharStyle19"/>
                      <w:lang w:val="en-US" w:eastAsia="en-US" w:bidi="en-US"/>
                    </w:rPr>
                    <w:t>)</w:t>
                  </w:r>
                </w:p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59" w:lineRule="exact"/>
                    <w:ind w:left="0" w:right="0" w:firstLine="0"/>
                  </w:pPr>
                  <w:r>
                    <w:rPr>
                      <w:rStyle w:val="CharStyle19"/>
                    </w:rPr>
                    <w:t>作者简介:刘妍</w:t>
                  </w:r>
                  <w:r>
                    <w:rPr>
                      <w:rStyle w:val="CharStyle19"/>
                      <w:lang w:val="en-US" w:eastAsia="en-US" w:bidi="en-US"/>
                    </w:rPr>
                    <w:t>（</w:t>
                  </w:r>
                  <w:r>
                    <w:rPr>
                      <w:rStyle w:val="CharStyle20"/>
                    </w:rPr>
                    <w:t>1983</w:t>
                  </w:r>
                  <w:r>
                    <w:rPr>
                      <w:rStyle w:val="CharStyle20"/>
                      <w:lang w:val="zh-CN" w:eastAsia="zh-CN" w:bidi="zh-CN"/>
                    </w:rPr>
                    <w:t>—</w:t>
                  </w:r>
                  <w:r>
                    <w:rPr>
                      <w:rStyle w:val="CharStyle19"/>
                      <w:lang w:val="en-US" w:eastAsia="en-US" w:bidi="en-US"/>
                    </w:rPr>
                    <w:t>）</w:t>
                  </w:r>
                  <w:r>
                    <w:rPr>
                      <w:rStyle w:val="CharStyle21"/>
                      <w:lang w:val="en-US" w:eastAsia="en-US" w:bidi="en-US"/>
                    </w:rPr>
                    <w:t>，</w:t>
                  </w:r>
                  <w:r>
                    <w:rPr>
                      <w:rStyle w:val="CharStyle19"/>
                    </w:rPr>
                    <w:t>女</w:t>
                  </w:r>
                  <w:r>
                    <w:rPr>
                      <w:rStyle w:val="CharStyle21"/>
                    </w:rPr>
                    <w:t>，</w:t>
                  </w:r>
                  <w:r>
                    <w:rPr>
                      <w:rStyle w:val="CharStyle19"/>
                    </w:rPr>
                    <w:t>回族</w:t>
                  </w:r>
                  <w:r>
                    <w:rPr>
                      <w:rStyle w:val="CharStyle21"/>
                    </w:rPr>
                    <w:t>，</w:t>
                  </w:r>
                  <w:r>
                    <w:rPr>
                      <w:rStyle w:val="CharStyle19"/>
                    </w:rPr>
                    <w:t>河南信阳人</w:t>
                  </w:r>
                  <w:r>
                    <w:rPr>
                      <w:rStyle w:val="CharStyle21"/>
                    </w:rPr>
                    <w:t>，</w:t>
                  </w:r>
                  <w:r>
                    <w:rPr>
                      <w:rStyle w:val="CharStyle19"/>
                    </w:rPr>
                    <w:t>讲师</w:t>
                  </w:r>
                  <w:r>
                    <w:rPr>
                      <w:rStyle w:val="CharStyle21"/>
                    </w:rPr>
                    <w:t>，</w:t>
                  </w:r>
                  <w:r>
                    <w:rPr>
                      <w:rStyle w:val="CharStyle19"/>
                    </w:rPr>
                    <w:t>硕士</w:t>
                  </w:r>
                  <w:r>
                    <w:rPr>
                      <w:rStyle w:val="CharStyle21"/>
                    </w:rPr>
                    <w:t>，</w:t>
                  </w:r>
                  <w:r>
                    <w:rPr>
                      <w:rStyle w:val="CharStyle19"/>
                    </w:rPr>
                    <w:t>研究方向：大学生心理健康教育与心理咨询。</w:t>
                  </w:r>
                </w:p>
              </w:txbxContent>
            </v:textbox>
            <w10:wrap type="topAndBottom" anchorx="margin"/>
          </v:shape>
        </w:pic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318" w:line="298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随着高校扩招，越来越多的适龄青年有机会进入 高校学习,有力地推动了我国高等教育从精英教育走 向大众化教育，也将为我国深入推进供给侧结构性改 革提供重要助力。然而,高校扩招之后，部分学生的 学习基础普遍较差，还有_些学生存在厌学情绪，学 习动力不足。为此，笔者以广东农工商职业技术学 院商学院学生为样本,将团体心理辅导引入到学生 学习动力的干预中，力求激发学生的学习动力。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29" w:line="200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_、研究综述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学习动力历来是教育心理学研究的热点。国内 外相关研究表明，学习动力不足在大学生群体中普 遍存在。万晓红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（2002)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对某大学148名大学生调 查发现,55.5%的学生学习目标不明确^。郑日昌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(2000)</w:t>
      </w:r>
      <w:r>
        <w:rPr>
          <w:lang w:val="zh-CN" w:eastAsia="zh-CN" w:bidi="zh-CN"/>
          <w:w w:val="100"/>
          <w:spacing w:val="0"/>
          <w:color w:val="000000"/>
          <w:position w:val="0"/>
        </w:rPr>
        <w:t>对某大学物理系学生进行了问卷调查，结果 62%的学生认为，其学习勤奋程度比高中下降;在学 习积极性方面，只有23%的学生主动学习。学习动 力不足，不仅影响到学生的学习成绩,也会影响到学 生的身心健康，出现焦虑、抑郁、情绪低落等负性情 绪，还会导致学生的自信心和自尊感下降，严重者则 会出现心理问题。针对学习动力不足</w:t>
      </w:r>
      <w:r>
        <w:rPr>
          <w:rStyle w:val="CharStyle22"/>
          <w:lang w:val="zh-CN" w:eastAsia="zh-CN" w:bidi="zh-CN"/>
        </w:rPr>
        <w:t>，</w:t>
      </w:r>
      <w:r>
        <w:rPr>
          <w:rStyle w:val="CharStyle22"/>
        </w:rPr>
        <w:t xml:space="preserve">Linnenbrink 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&amp; </w:t>
      </w:r>
      <w:r>
        <w:rPr>
          <w:rStyle w:val="CharStyle22"/>
        </w:rPr>
        <w:t>Printric</w:t>
      </w:r>
      <w:r>
        <w:rPr>
          <w:lang w:val="en-US" w:eastAsia="en-US" w:bidi="en-US"/>
          <w:w w:val="100"/>
          <w:spacing w:val="0"/>
          <w:color w:val="000000"/>
          <w:position w:val="0"/>
        </w:rPr>
        <w:t>(2002)</w:t>
      </w:r>
      <w:r>
        <w:rPr>
          <w:lang w:val="zh-CN" w:eastAsia="zh-CN" w:bidi="zh-CN"/>
          <w:w w:val="100"/>
          <w:spacing w:val="0"/>
          <w:color w:val="000000"/>
          <w:position w:val="0"/>
        </w:rPr>
        <w:t>等学者曾编制了学习动力量表，力 图从不同角度分析学习动力的来源，并开展了实证 研究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0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。国内，黄益萍、曾接贤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（2005),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李静、丁宁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(2015)</w:t>
      </w:r>
      <w:r>
        <w:rPr>
          <w:lang w:val="zh-CN" w:eastAsia="zh-CN" w:bidi="zh-CN"/>
          <w:w w:val="100"/>
          <w:spacing w:val="0"/>
          <w:color w:val="000000"/>
          <w:position w:val="0"/>
        </w:rPr>
        <w:t>也从不同角度分析了大学生学习动力的成 分，以及学习动力不足的主要表现</w:t>
      </w:r>
      <w:r>
        <w:rPr>
          <w:rStyle w:val="CharStyle22"/>
          <w:vertAlign w:val="superscript"/>
        </w:rPr>
        <w:t>M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。李平平、王 文娟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（2015)</w:t>
      </w:r>
      <w:r>
        <w:rPr>
          <w:lang w:val="zh-CN" w:eastAsia="zh-CN" w:bidi="zh-CN"/>
          <w:w w:val="100"/>
          <w:spacing w:val="0"/>
          <w:color w:val="000000"/>
          <w:position w:val="0"/>
        </w:rPr>
        <w:t>等还以高职生为对象进行了分析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0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。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318" w:line="298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然而，现有研究大多倾向于笼统地分析学生学</w:t>
        <w:br w:type="column"/>
        <w:t>习动力不足的原因，并提出从改进教学内容与方法， 改革教学管理制度、提高教师素质，把好教学质量关 和加强理想教育，树立正确的学习目标等宏观层面 来解决学生学习动力不足的问题。目前的相关实证 研究大多以普通高校学生为研究对象，以高职生为 对象的相对较少，而在研究中引入团体心理辅导进 行干预的就更为少见。因此，笔者拟以广东农工商 职业技术学院商学院2015级</w:t>
      </w:r>
      <w:r>
        <w:rPr>
          <w:rStyle w:val="CharStyle23"/>
        </w:rPr>
        <w:t>、</w:t>
      </w:r>
      <w:r>
        <w:rPr>
          <w:lang w:val="zh-CN" w:eastAsia="zh-CN" w:bidi="zh-CN"/>
          <w:w w:val="100"/>
          <w:spacing w:val="0"/>
          <w:color w:val="000000"/>
          <w:position w:val="0"/>
        </w:rPr>
        <w:t>2016级学生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zh-CN" w:eastAsia="zh-CN" w:bidi="zh-CN"/>
          <w:w w:val="100"/>
          <w:spacing w:val="0"/>
          <w:color w:val="000000"/>
          <w:position w:val="0"/>
        </w:rPr>
        <w:t>调查期 间为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、二年级学生）为样本,通过调查问卷、访谈 等方式，分析学生学习动力不足的成因，并针对学习 动力不足的学生开展团体心理辅导，进行有针对性 的心理干预，力求从心理学微观层面分析并解决学 习动力不足问题。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24" w:line="200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二、学生学习动力概况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分析团体心理辅导在提高学生学习动力方面的 作用，首先要了解学生学习动力的现状。为此，笔者 结合杨渝川、王卫红、张庆林编制的《大学生学习动 机调查问卷》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63</w:t>
      </w:r>
      <w:r>
        <w:rPr>
          <w:lang w:val="zh-CN" w:eastAsia="zh-CN" w:bidi="zh-CN"/>
          <w:w w:val="100"/>
          <w:spacing w:val="0"/>
          <w:color w:val="000000"/>
          <w:position w:val="0"/>
        </w:rPr>
        <w:t>和样本特点,编制了《高职院校学生 学习动力调查问卷》,并以广东农工商职业技术学 院商学院2015级</w:t>
      </w:r>
      <w:r>
        <w:rPr>
          <w:rStyle w:val="CharStyle23"/>
        </w:rPr>
        <w:t>、</w:t>
      </w:r>
      <w:r>
        <w:rPr>
          <w:lang w:val="zh-CN" w:eastAsia="zh-CN" w:bidi="zh-CN"/>
          <w:w w:val="100"/>
          <w:spacing w:val="0"/>
          <w:color w:val="000000"/>
          <w:position w:val="0"/>
        </w:rPr>
        <w:t>2016级的学生为样本进行分析。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(一）调查问卷设计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80"/>
        <w:sectPr>
          <w:type w:val="continuous"/>
          <w:pgSz w:w="11900" w:h="16840"/>
          <w:pgMar w:top="1514" w:left="1100" w:right="1104" w:bottom="1500" w:header="0" w:footer="3" w:gutter="0"/>
          <w:rtlGutter w:val="0"/>
          <w:cols w:num="2" w:space="325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《高职院校学生学习动力调查问卷》主要包括 两个部分:第一部分是基本信息，包括学生的性别、 年龄、专业、年级、家庭经济情况、是否独生子女、生 源地、父母受教育程度等情况。第二部分是学习动 力状况,包括求知进取、集体取向、物质追求、害怕失 败、个人成就、他人取向等6个维度,分别测试大学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生的6种学习动力强度;再具体细分，这6个维度的 学习动力状况又分为26个具体项目。学习动力状 </w:t>
      </w:r>
      <w:r>
        <w:rPr>
          <w:rStyle w:val="CharStyle24"/>
        </w:rPr>
        <w:t xml:space="preserve">况的26个具体项目均包括“2”三个选项， </w:t>
      </w:r>
      <w:r>
        <w:rPr>
          <w:lang w:val="zh-CN" w:eastAsia="zh-CN" w:bidi="zh-CN"/>
          <w:w w:val="100"/>
          <w:spacing w:val="0"/>
          <w:color w:val="000000"/>
          <w:position w:val="0"/>
        </w:rPr>
        <w:t>“〇”表示“自己没有这种学习动力” “1”表示“自己 有这种学习动力但不十分强烈” “2”表示“自己比 较强烈”。同时，笔者采用座谈会或_对_访谈的 形式，与部分学生、教师、辅导员进行面对面交谈，并 对访谈的内容进行归纳整理，以充实研究内容，增强 研究可信度。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(二）问卷结果分析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2016年10月，笔者向广东农工商职业技术学 院商学院2015级、2016级共1763名学生发放了 《高职院校学生学习动力调查问卷》，回收问卷1687 份，回收率为95.7%。其中，有效问卷1576份，问卷 有效率为89.4%。计算6个维度的学习动力状况的 平均分，结果为求知进取1.3264、集体取向0.8763、 </w:t>
      </w:r>
      <w:r>
        <w:rPr>
          <w:rStyle w:val="CharStyle24"/>
        </w:rPr>
        <w:t>物质追求</w:t>
      </w:r>
      <w:r>
        <w:rPr>
          <w:rStyle w:val="CharStyle24"/>
          <w:lang w:val="en-US" w:eastAsia="en-US" w:bidi="en-US"/>
        </w:rPr>
        <w:t>1.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spacing w:val="0"/>
          <w:color w:val="000000"/>
          <w:position w:val="0"/>
        </w:rPr>
        <w:t>7325、害怕失败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1. </w:t>
      </w:r>
      <w:r>
        <w:rPr>
          <w:lang w:val="zh-CN" w:eastAsia="zh-CN" w:bidi="zh-CN"/>
          <w:w w:val="100"/>
          <w:spacing w:val="0"/>
          <w:color w:val="000000"/>
          <w:position w:val="0"/>
        </w:rPr>
        <w:t>0125、个人成就 0.8876、他人取向</w:t>
      </w:r>
      <w:r>
        <w:rPr>
          <w:lang w:val="en-US" w:eastAsia="en-US" w:bidi="en-US"/>
          <w:w w:val="100"/>
          <w:spacing w:val="0"/>
          <w:color w:val="000000"/>
          <w:position w:val="0"/>
        </w:rPr>
        <w:t>0.9372,6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个维度的总体平均为 1.1283。在各因素中，因素一求知进取、因素三物质 追求和因素四害怕失败的平均分超过1,表明求知 进取、物质追求和考试压力是激发学生学习动力的 重要因素。因素二集体取向、因素五个人成就和因 素六他人取向的平均分低于1,说明集体荣誉感、个 人价值观在激发学生学习动力方面作用有限。从具 体项目来看，学生的学习目的具有明确的目的性，物 质追求明显，其平均分居6个维度之首。在具体项 目中，有91.6%的学生在物质追求维度下的“为了找 —个报酬高的职业”项目中选择了 “2”，表明绝大多 数学生学习的主要目的，就是为将来更好地就业做 好准备。此外，学生求知进取欲较高,求知进取的动 力强度仅低于物质追求的动力。在具体项目中， ‘‘为了充实和丰富自己的精神世界” “为了提高自 己的素质’、“为了成才，发挥自己的潜能和价值”和 ‘‘为了将来事业上的成功”等项目选择“2”的同学较 多。这说明学生对学习本身有一定程度的兴趣和热 情，对知识的追求和渴望较为迫切，这是成为学生内 在学习动力的重要因素。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318" w:line="298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在问卷回收有效的1576名学生中，有206名学 生学习动力各项目平均分低于0.9。通过对部分教 师、管理人员进行访谈,其结果与问卷调查结果具有 较高的一致性。深入分析这些学生提交的问卷，他 们学习动力各项目平均分为</w:t>
      </w:r>
      <w:r>
        <w:rPr>
          <w:lang w:val="en-US" w:eastAsia="en-US" w:bidi="en-US"/>
          <w:w w:val="100"/>
          <w:spacing w:val="0"/>
          <w:color w:val="000000"/>
          <w:position w:val="0"/>
        </w:rPr>
        <w:t>0.6994,</w:t>
      </w:r>
      <w:r>
        <w:rPr>
          <w:lang w:val="zh-CN" w:eastAsia="zh-CN" w:bidi="zh-CN"/>
          <w:w w:val="100"/>
          <w:spacing w:val="0"/>
          <w:color w:val="000000"/>
          <w:position w:val="0"/>
        </w:rPr>
        <w:t>说明他们学习 动力水平总体较低。在具体因素中，只有因素三物 质追求平均分超过1,达到</w:t>
      </w:r>
      <w:r>
        <w:rPr>
          <w:lang w:val="en-US" w:eastAsia="en-US" w:bidi="en-US"/>
          <w:w w:val="100"/>
          <w:spacing w:val="0"/>
          <w:color w:val="000000"/>
          <w:position w:val="0"/>
        </w:rPr>
        <w:t>1.3014;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其他因素的平均 </w:t>
      </w:r>
      <w:r>
        <w:rPr>
          <w:rStyle w:val="CharStyle24"/>
        </w:rPr>
        <w:t xml:space="preserve">分均低于1。其中，因素一求知进取平均分为 </w:t>
      </w:r>
      <w:r>
        <w:rPr>
          <w:lang w:val="en-US" w:eastAsia="en-US" w:bidi="en-US"/>
          <w:w w:val="100"/>
          <w:spacing w:val="0"/>
          <w:color w:val="000000"/>
          <w:position w:val="0"/>
        </w:rPr>
        <w:t>0.9125,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说明他们求知进取动力不高，没有正确认识 </w:t>
      </w:r>
      <w:r>
        <w:rPr>
          <w:rStyle w:val="CharStyle24"/>
        </w:rPr>
        <w:t xml:space="preserve">到学习的真正意义；因素四害怕失败平均分为 </w:t>
      </w:r>
      <w:r>
        <w:rPr>
          <w:lang w:val="en-US" w:eastAsia="en-US" w:bidi="en-US"/>
          <w:w w:val="100"/>
          <w:spacing w:val="0"/>
          <w:color w:val="000000"/>
          <w:position w:val="0"/>
        </w:rPr>
        <w:t>0.9543,</w:t>
      </w:r>
      <w:r>
        <w:rPr>
          <w:lang w:val="zh-CN" w:eastAsia="zh-CN" w:bidi="zh-CN"/>
          <w:w w:val="100"/>
          <w:spacing w:val="0"/>
          <w:color w:val="000000"/>
          <w:position w:val="0"/>
        </w:rPr>
        <w:t>说明考试对部分学生而言仍然是一个压力。 集体取向、个人成就和他人取向的平均分分别为 0.3254、0.2043和</w:t>
      </w:r>
      <w:r>
        <w:rPr>
          <w:lang w:val="en-US" w:eastAsia="en-US" w:bidi="en-US"/>
          <w:w w:val="100"/>
          <w:spacing w:val="0"/>
          <w:color w:val="000000"/>
          <w:position w:val="0"/>
        </w:rPr>
        <w:t>0.4987,</w:t>
      </w:r>
      <w:r>
        <w:rPr>
          <w:lang w:val="zh-CN" w:eastAsia="zh-CN" w:bidi="zh-CN"/>
          <w:w w:val="100"/>
          <w:spacing w:val="0"/>
          <w:color w:val="000000"/>
          <w:position w:val="0"/>
        </w:rPr>
        <w:t>都低于</w:t>
      </w:r>
      <w:r>
        <w:rPr>
          <w:lang w:val="en-US" w:eastAsia="en-US" w:bidi="en-US"/>
          <w:w w:val="100"/>
          <w:spacing w:val="0"/>
          <w:color w:val="000000"/>
          <w:position w:val="0"/>
        </w:rPr>
        <w:t>0.5,</w:t>
      </w:r>
      <w:r>
        <w:rPr>
          <w:lang w:val="zh-CN" w:eastAsia="zh-CN" w:bidi="zh-CN"/>
          <w:w w:val="100"/>
          <w:spacing w:val="0"/>
          <w:color w:val="000000"/>
          <w:position w:val="0"/>
        </w:rPr>
        <w:t>说明他们的集 体价值观、荣誉感，以及个人价值观念都比较弱。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三、团体心理辅导的实施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团体心理辅导，就是团体内人员的相互交往和 辅导,促使团体成员通过观察和学习来认识自我，进 而调整和改善与他人的关系，这是_种提供心理学 帮助与指导的重要方式</w:t>
      </w:r>
      <w:r>
        <w:rPr>
          <w:lang w:val="zh-CN" w:eastAsia="zh-CN" w:bidi="zh-CN"/>
          <w:vertAlign w:val="superscript"/>
          <w:w w:val="100"/>
          <w:spacing w:val="0"/>
          <w:color w:val="000000"/>
          <w:position w:val="0"/>
        </w:rPr>
        <w:t>&amp;]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。通过团体心理辅导，培 养学生新的学习态度和行为方式，更加深刻地认识 学习的意义,进而提高学习动力。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80"/>
      </w:pPr>
      <w:r>
        <w:rPr>
          <w:lang w:val="en-US" w:eastAsia="en-US" w:bidi="en-US"/>
          <w:w w:val="100"/>
          <w:spacing w:val="0"/>
          <w:color w:val="000000"/>
          <w:position w:val="0"/>
        </w:rPr>
        <w:t>(_)</w:t>
      </w:r>
      <w:r>
        <w:rPr>
          <w:lang w:val="zh-CN" w:eastAsia="zh-CN" w:bidi="zh-CN"/>
          <w:w w:val="100"/>
          <w:spacing w:val="0"/>
          <w:color w:val="000000"/>
          <w:position w:val="0"/>
        </w:rPr>
        <w:t>团体心理辅导程序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根据《高职院校学生学习动力调查问卷》第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一 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部分的学生基本信息，从206名学习动力各项目平 </w:t>
      </w:r>
      <w:r>
        <w:rPr>
          <w:rStyle w:val="CharStyle29"/>
        </w:rPr>
        <w:t>均分低于</w:t>
      </w:r>
      <w:r>
        <w:rPr>
          <w:rStyle w:val="CharStyle29"/>
          <w:lang w:val="en-US" w:eastAsia="en-US" w:bidi="en-US"/>
        </w:rPr>
        <w:t>0.9</w:t>
      </w:r>
      <w:r>
        <w:rPr>
          <w:rStyle w:val="CharStyle29"/>
        </w:rPr>
        <w:t xml:space="preserve">的学生中选取60名学生开展团体心 </w:t>
      </w:r>
      <w:r>
        <w:rPr>
          <w:lang w:val="zh-CN" w:eastAsia="zh-CN" w:bidi="zh-CN"/>
          <w:w w:val="100"/>
          <w:spacing w:val="0"/>
          <w:color w:val="000000"/>
          <w:position w:val="0"/>
        </w:rPr>
        <w:t>理辅导实验。将60名学生分为实验组、控制组两个 组，每组30名学生，两组学生的年龄、性别、年级、专 业等因素都严格匹配，家庭经济情况、是否独生子 女、生源地、父母受教育程度等因素也尽量匹配，确 保实验结果的准确性。2016年11月</w:t>
      </w:r>
      <w:r>
        <w:rPr>
          <w:lang w:val="en-US" w:eastAsia="en-US" w:bidi="en-US"/>
          <w:w w:val="100"/>
          <w:spacing w:val="0"/>
          <w:color w:val="000000"/>
          <w:position w:val="0"/>
        </w:rPr>
        <w:t>-12</w:t>
      </w:r>
      <w:r>
        <w:rPr>
          <w:lang w:val="zh-CN" w:eastAsia="zh-CN" w:bidi="zh-CN"/>
          <w:w w:val="100"/>
          <w:spacing w:val="0"/>
          <w:color w:val="000000"/>
          <w:position w:val="0"/>
        </w:rPr>
        <w:t>月，笔者 作为团体领导者，对实验组进行团体心理辅导。控 制组则继续进行正常学习，不参加团体心理辅导。 根据《高职院校学生学习动力调查问卷》分析结果， 本次团体心理辅导主要针对学习目的、考试焦虑等 因素进行训练。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本次实验共进行6次团体心理辅导，每周1次, 每次2小时。其中，第一次团体心理辅导的目的是 让团体成员相互认识、了解团体心理辅导的目的和 规则；第二次团体心理辅导的目的是让团体成员正 确认识学习；第三次团体心理辅导的目的是提高团 体成员学习动力中的集体取向；第四次团体心理辅 导的目的是提高团体成员学习自信心；第五次团体 心理辅导的目的是缓解团体成员的考试焦虑情绪； 第六次团体心理辅导主要目的是总结、反馈整个活 动，希望团体成员将团体辅导成效运用到以后的学 习、生活中。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(二）团体心理辅导结果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研究人员在开展了 6次团体心理辅导后，又请 </w:t>
      </w:r>
      <w:r>
        <w:rPr>
          <w:rStyle w:val="CharStyle29"/>
        </w:rPr>
        <w:t xml:space="preserve">实验组和控制组的60名学生填写了《高职院校学 </w:t>
      </w:r>
      <w:r>
        <w:rPr>
          <w:lang w:val="zh-CN" w:eastAsia="zh-CN" w:bidi="zh-CN"/>
          <w:w w:val="100"/>
          <w:spacing w:val="0"/>
          <w:color w:val="000000"/>
          <w:position w:val="0"/>
        </w:rPr>
        <w:t>生学习动力调查问卷》。为区分两次问卷结果，验 证实验前后两组学生在学习动力方面的差异，我们 将团体心理辅导前的问卷称为“前测”，团体心理辅 导后的问卷称为“后测”。然后分析两组学生前测、 后测结果差异，研究团体心理辅导的作用（见表</w:t>
      </w:r>
      <w:r>
        <w:rPr>
          <w:lang w:val="en-US" w:eastAsia="en-US" w:bidi="en-US"/>
          <w:w w:val="100"/>
          <w:spacing w:val="0"/>
          <w:color w:val="000000"/>
          <w:position w:val="0"/>
        </w:rPr>
        <w:t>1)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。</w:t>
      </w:r>
    </w:p>
    <w:p>
      <w:pPr>
        <w:pStyle w:val="Style30"/>
        <w:framePr w:w="4709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表1团体心理辅导前后学生学习动力变化情况</w:t>
      </w:r>
    </w:p>
    <w:tbl>
      <w:tblPr>
        <w:tblOverlap w:val="never"/>
        <w:tblLayout w:type="fixed"/>
        <w:jc w:val="center"/>
      </w:tblPr>
      <w:tblGrid>
        <w:gridCol w:w="1109"/>
        <w:gridCol w:w="811"/>
        <w:gridCol w:w="931"/>
        <w:gridCol w:w="898"/>
        <w:gridCol w:w="960"/>
      </w:tblGrid>
      <w:tr>
        <w:trPr>
          <w:trHeight w:val="370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47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>
              <w:top w:val="single" w:sz="4"/>
            </w:tcBorders>
            <w:vAlign w:val="center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32"/>
              </w:rPr>
              <w:t>实验组</w:t>
            </w:r>
          </w:p>
        </w:tc>
        <w:tc>
          <w:tcPr>
            <w:shd w:val="clear" w:color="auto" w:fill="FFFFFF"/>
            <w:gridSpan w:val="2"/>
            <w:tcBorders>
              <w:top w:val="single" w:sz="4"/>
            </w:tcBorders>
            <w:vAlign w:val="center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32"/>
              </w:rPr>
              <w:t>控制组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47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240" w:right="0" w:firstLine="0"/>
            </w:pPr>
            <w:r>
              <w:rPr>
                <w:rStyle w:val="CharStyle32"/>
              </w:rPr>
              <w:t>前测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32"/>
              </w:rPr>
              <w:t>后测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320" w:right="0" w:firstLine="0"/>
            </w:pPr>
            <w:r>
              <w:rPr>
                <w:rStyle w:val="CharStyle32"/>
              </w:rPr>
              <w:t>前测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320" w:right="0" w:firstLine="0"/>
            </w:pPr>
            <w:r>
              <w:rPr>
                <w:rStyle w:val="CharStyle32"/>
              </w:rPr>
              <w:t>后测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180" w:right="0" w:firstLine="0"/>
            </w:pPr>
            <w:r>
              <w:rPr>
                <w:rStyle w:val="CharStyle32"/>
              </w:rPr>
              <w:t>求知进取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40" w:right="0" w:firstLine="0"/>
            </w:pPr>
            <w:r>
              <w:rPr>
                <w:rStyle w:val="CharStyle33"/>
              </w:rPr>
              <w:t>0.92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3"/>
              </w:rPr>
              <w:t>1.11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320" w:right="0" w:firstLine="0"/>
            </w:pPr>
            <w:r>
              <w:rPr>
                <w:rStyle w:val="CharStyle33"/>
              </w:rPr>
              <w:t>0.95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3"/>
              </w:rPr>
              <w:t>0.96</w:t>
            </w:r>
          </w:p>
        </w:tc>
      </w:tr>
      <w:tr>
        <w:trPr>
          <w:trHeight w:val="25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180" w:right="0" w:firstLine="0"/>
            </w:pPr>
            <w:r>
              <w:rPr>
                <w:rStyle w:val="CharStyle32"/>
              </w:rPr>
              <w:t>集体取向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40" w:right="0" w:firstLine="0"/>
            </w:pPr>
            <w:r>
              <w:rPr>
                <w:rStyle w:val="CharStyle33"/>
              </w:rPr>
              <w:t>0.37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3"/>
              </w:rPr>
              <w:t>0.54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320" w:right="0" w:firstLine="0"/>
            </w:pPr>
            <w:r>
              <w:rPr>
                <w:rStyle w:val="CharStyle33"/>
                <w:lang w:val="zh-CN" w:eastAsia="zh-CN" w:bidi="zh-CN"/>
              </w:rPr>
              <w:t>0.41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3"/>
                <w:lang w:val="zh-CN" w:eastAsia="zh-CN" w:bidi="zh-CN"/>
              </w:rPr>
              <w:t>0.42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180" w:right="0" w:firstLine="0"/>
            </w:pPr>
            <w:r>
              <w:rPr>
                <w:rStyle w:val="CharStyle32"/>
              </w:rPr>
              <w:t>物质追求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40" w:right="0" w:firstLine="0"/>
            </w:pPr>
            <w:r>
              <w:rPr>
                <w:rStyle w:val="CharStyle33"/>
              </w:rPr>
              <w:t>1.31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3"/>
              </w:rPr>
              <w:t>1.22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320" w:right="0" w:firstLine="0"/>
            </w:pPr>
            <w:r>
              <w:rPr>
                <w:rStyle w:val="CharStyle33"/>
              </w:rPr>
              <w:t>1.03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3"/>
              </w:rPr>
              <w:t>1.02</w:t>
            </w:r>
          </w:p>
        </w:tc>
      </w:tr>
      <w:tr>
        <w:trPr>
          <w:trHeight w:val="25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180" w:right="0" w:firstLine="0"/>
            </w:pPr>
            <w:r>
              <w:rPr>
                <w:rStyle w:val="CharStyle32"/>
              </w:rPr>
              <w:t>害怕失败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40" w:right="0" w:firstLine="0"/>
            </w:pPr>
            <w:r>
              <w:rPr>
                <w:rStyle w:val="CharStyle33"/>
                <w:lang w:val="zh-CN" w:eastAsia="zh-CN" w:bidi="zh-CN"/>
              </w:rPr>
              <w:t>0.97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3"/>
                <w:lang w:val="zh-CN" w:eastAsia="zh-CN" w:bidi="zh-CN"/>
              </w:rPr>
              <w:t>0.71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320" w:right="0" w:firstLine="0"/>
            </w:pPr>
            <w:r>
              <w:rPr>
                <w:rStyle w:val="CharStyle33"/>
                <w:lang w:val="zh-CN" w:eastAsia="zh-CN" w:bidi="zh-CN"/>
              </w:rPr>
              <w:t>0.94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3"/>
                <w:lang w:val="zh-CN" w:eastAsia="zh-CN" w:bidi="zh-CN"/>
              </w:rPr>
              <w:t>0.95</w:t>
            </w:r>
          </w:p>
        </w:tc>
      </w:tr>
      <w:tr>
        <w:trPr>
          <w:trHeight w:val="25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180" w:right="0" w:firstLine="0"/>
            </w:pPr>
            <w:r>
              <w:rPr>
                <w:rStyle w:val="CharStyle32"/>
              </w:rPr>
              <w:t>个人成就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40" w:right="0" w:firstLine="0"/>
            </w:pPr>
            <w:r>
              <w:rPr>
                <w:rStyle w:val="CharStyle33"/>
                <w:lang w:val="zh-CN" w:eastAsia="zh-CN" w:bidi="zh-CN"/>
              </w:rPr>
              <w:t>0.27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3"/>
                <w:lang w:val="zh-CN" w:eastAsia="zh-CN" w:bidi="zh-CN"/>
              </w:rPr>
              <w:t>0.49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320" w:right="0" w:firstLine="0"/>
            </w:pPr>
            <w:r>
              <w:rPr>
                <w:rStyle w:val="CharStyle33"/>
                <w:lang w:val="zh-CN" w:eastAsia="zh-CN" w:bidi="zh-CN"/>
              </w:rPr>
              <w:t>0.24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3"/>
                <w:lang w:val="zh-CN" w:eastAsia="zh-CN" w:bidi="zh-CN"/>
              </w:rPr>
              <w:t>0.25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180" w:right="0" w:firstLine="0"/>
            </w:pPr>
            <w:r>
              <w:rPr>
                <w:rStyle w:val="CharStyle32"/>
              </w:rPr>
              <w:t>他人取向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240" w:right="0" w:firstLine="0"/>
            </w:pPr>
            <w:r>
              <w:rPr>
                <w:rStyle w:val="CharStyle33"/>
              </w:rPr>
              <w:t>0.53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3"/>
              </w:rPr>
              <w:t>0.49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320" w:right="0" w:firstLine="0"/>
            </w:pPr>
            <w:r>
              <w:rPr>
                <w:rStyle w:val="CharStyle33"/>
              </w:rPr>
              <w:t>0.83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pStyle w:val="Style12"/>
              <w:framePr w:w="47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33"/>
                <w:lang w:val="zh-CN" w:eastAsia="zh-CN" w:bidi="zh-CN"/>
              </w:rPr>
              <w:t>0.48</w:t>
            </w:r>
          </w:p>
        </w:tc>
      </w:tr>
    </w:tbl>
    <w:p>
      <w:pPr>
        <w:framePr w:w="470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300" w:after="262" w:line="302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从团体心理辅导前后学生学习动力变化情况来 看，控制组学生基本没有发生变化，实验组学生的求 知进取、集体取向、个人成就、他人取向等因素的平 均分明显提升，表明经过团体心理辅导后，学生能够 更加正确地摆正自己的位置，认识自己肩负的责任， 也有了更强烈的集体荣誉感和更加明确的个人价值 观。物质追求、害怕失败等因素的平均分有所下降， 表明经过团体心理辅导后，学生学习与物质追求的 关联度有所下降,对考试的恐惧也有所降低。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57" w:line="200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四、团体心理辅导在提高学生学习动力中的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作用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302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从《高职院校学生学习动力调查问卷》的前测、 后测结果来看，团体心理辅导对改善学生学习动力 是有效的。在团体心理辅导开展过程中，大部分学 生认为团体心理辅导对他们帮助很大。从实验结果 反推，可以清晰地发现团体心理辅导在提高学生学 习动力中的作用：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302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(―)团体心理辅导的作用机理 从本次团体心理辅导实验来看，团体领导者运 用认知矫正、阅读治疗、自我暗示、放松疗法、契约等 辅导技术，再通过榜样示范，能够帮助团体成员形成 正确的认知、提高学习动力，还有助于团体成员产生 团体归属感、增强集体意识。此外，在团体心理辅导 中团体成员之间相互交流、鼓励和支持，有助于团体 成员形成积极的自我暗示，进而提升学习动力。具 体来看，本次团体心理辅导具有以下特点：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302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—是目标明确，针对性强。团体心理辅导根据 《高职院校学生学习动力调查问卷》分析结果,针对学 生集体取向、他人取向、个人成就较低等因素开展团 体心理辅导,改变了学生以往对学习目的的认识，也 改变了他们自我否定的自身认知，激发了学习动力。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302" w:lineRule="exact"/>
        <w:ind w:left="0" w:right="0" w:firstLine="480"/>
      </w:pPr>
      <w:r>
        <w:rPr>
          <w:lang w:val="zh-CN" w:eastAsia="zh-CN" w:bidi="zh-CN"/>
          <w:w w:val="100"/>
          <w:spacing w:val="0"/>
          <w:color w:val="000000"/>
          <w:position w:val="0"/>
        </w:rPr>
        <w:t>二是重视自我反思。每次团体心理辅导后，都 要求团体成员进行自我反思、自我调节；团体领导者 要对辅导效果进行分析，总结成功经验，反思效果不 理想的地方及其原因，对下次活动进行规划。在最 后一次团体心理辅导中，全体成员还要回顾整个团 体心理辅导的主要内容和收获。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三是注意营造和谐、融洽、安全的团体气氛。创 造轻松、团结的团队气氛，是发挥团体心理辅导作用 的重要保障。在本次团体心理辅导中，团体领导者 以真诚、尊重、平等的理念，认真倾听团体成员的表 达,通过换位思考来交流，使团体成员产生安全感和 归属感。这种安全感和归属感，有助于团体成员精 神放松，进而与其他团体成员更加开诚布公地交流， 提高活动效率，团体辅导的效果也更加明显。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四是充分利用榜样的示范作用。本次团体辅导 运用居里夫人、爱因斯坦、袁隆平等科学家，以及许 多学生崇拜的马云、马化腾等成功企业家为例，对学 生有巨大的感染力。特别是以连续获得国家奖学金 的学生作示范，用身边人、身边事作榜样，更能引起 学生共鸣，激发学习动力。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五是重视相互激励。根据马斯洛需求层次理论 五个层次的需要，第三至第五个层次,即情感和归属 的需要、尊重的需要、自我实现的需要，都不可能完 全靠自己来实现。本次团体辅导中，通过“优点大 放送”等活动，可以通过团体成员间的相互夸奖，达 到相互激励的效果，有助于团体成员重新认识自我， 树立信心,进而激发学习动力。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六是注重总结交流。在每次团体辅导中，团体 成员积极交流讨论，分享心得；当次团体辅导结束 后，团体领导者总结交流经验得失，极大地巩固了活 动效果。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(二）团体心理辅导影响学生学习动力的过程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第_、二次团体心理辅导可看作初始阶段，主要 目的是形成团体凝聚力和信任感。在这个阶段，团 体成员相互熟悉,逐步建立和谐、融洽、安全的氛围， 有助于在后来的团体心理辅导中形成相互理解、相 互合作、相互支持的相处模式。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第三次团体心理辅导可看作发展阶段，主要目 的是反思过往学习动力不足的原因。在这个阶段， 团体成员之间已经相互熟悉，开始在相互信任、相互 理解、相互关怀的氛围中放下防备，展现自我，真诚 地开展交流讨论，在相互信任的环境中开始自我探 </w:t>
      </w:r>
      <w:r>
        <w:rPr>
          <w:rStyle w:val="CharStyle34"/>
        </w:rPr>
        <w:t>求，重新寻求‘‘为什么学习的答案”。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第四、五次团体心理辅导可看作成熟阶段，主 要目的是帮助团体成员改变原有的学习目的观。在 这个阶段，团体成员在团体领导者的引导下，可以通 过观察其他团体成员、倾听其他团体成员的建议等 方式，认识自身存在的问题，并通过自我思考、自我 探究，重塑学习目的观，提高学习动力。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322" w:line="302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第六次团体心理辅导可看作结束阶段，主要目 的是将团体辅导成效运用到以日后的学习、生活中。 在这个阶段，团体成员在团体领导者的帮助下，整理 团体活动的过程，归纳在团体活动中学到的东西，并 作出个人评估，以期在具体学习、生活中能进一步提 升学习动力。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25" w:line="200" w:lineRule="exact"/>
        <w:ind w:left="0" w:right="0" w:firstLine="460"/>
      </w:pPr>
      <w:r>
        <w:rPr>
          <w:rStyle w:val="CharStyle34"/>
        </w:rPr>
        <w:t>五、结论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302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为跟踪了解团体心理辅导成效，判断团体成员 学习动力的提高程度，了解团体成员还有什么需要， 笔者在辅导结束后继续保持与团体成员的联系，并 于2017年1月和3月，先后两次随机抽取实验组学 生进行随访,并与其辅导员、同学进行了交流。从跟 踪反馈结果来看，团体成员的学习动力明显改善，主 要体现在以下方面：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302" w:lineRule="exact"/>
        <w:ind w:left="0" w:right="0" w:firstLine="460"/>
      </w:pP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—是自信心明显提高。通过团体心理辅导，他 们在团体领导者和其他团体成员的帮助下，能够看 到自身的另外_些优点,对自己有了更新认识，有助 于提升他们的自信心，进而增强学习的自信。二是 更加正确地认识学习的目的。团体心理辅导之后， 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</w:t>
      </w:r>
      <w:r>
        <w:rPr>
          <w:lang w:val="zh-CN" w:eastAsia="zh-CN" w:bidi="zh-CN"/>
          <w:w w:val="100"/>
          <w:spacing w:val="0"/>
          <w:color w:val="000000"/>
          <w:position w:val="0"/>
        </w:rPr>
        <w:t>些团体成员流露出为家乡建设出力、希望事业成 功等心声。三是人际交往能力有所提高。通过团体 心理辅导,大多数团体成员都学会了调节情绪，心理 健康水平有所提升。特别是个别性格内向的团体成 员,在团体心理辅导之后，更愿意与人交流。四是考 试焦虑水平有所下降。团体心理辅导之后，多数团 体成员认清了焦虑的来源，知道如何缓解考试的紧 张情绪,考试成绩也有所提高。总体来看，团体心理 辅导可以有效改善学生的学习动力，这也为开展团 体心理辅导工作提供了理论和实践依据。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322" w:line="302" w:lineRule="exact"/>
        <w:ind w:left="0" w:right="0" w:firstLine="400"/>
      </w:pPr>
      <w:r>
        <w:rPr>
          <w:lang w:val="zh-CN" w:eastAsia="zh-CN" w:bidi="zh-CN"/>
          <w:w w:val="100"/>
          <w:spacing w:val="0"/>
          <w:color w:val="000000"/>
          <w:position w:val="0"/>
        </w:rPr>
        <w:t>与一对一辅导等传统心理辅导方式相比,团体心 理辅导具有经济高效等优势，但也有不足之处</w:t>
      </w:r>
      <w:r>
        <w:rPr>
          <w:rStyle w:val="CharStyle35"/>
        </w:rPr>
        <w:t>。</w:t>
      </w:r>
      <w:r>
        <w:rPr>
          <w:lang w:val="zh-CN" w:eastAsia="zh-CN" w:bidi="zh-CN"/>
          <w:w w:val="100"/>
          <w:spacing w:val="0"/>
          <w:color w:val="000000"/>
          <w:position w:val="0"/>
        </w:rPr>
        <w:t>首 先</w:t>
      </w:r>
      <w:r>
        <w:rPr>
          <w:rStyle w:val="CharStyle35"/>
        </w:rPr>
        <w:t>,</w:t>
      </w:r>
      <w:r>
        <w:rPr>
          <w:lang w:val="zh-CN" w:eastAsia="zh-CN" w:bidi="zh-CN"/>
          <w:w w:val="100"/>
          <w:spacing w:val="0"/>
          <w:color w:val="000000"/>
          <w:position w:val="0"/>
        </w:rPr>
        <w:t>团体心理辅导容易受到时间</w:t>
      </w:r>
      <w:r>
        <w:rPr>
          <w:rStyle w:val="CharStyle35"/>
        </w:rPr>
        <w:t>、</w:t>
      </w:r>
      <w:r>
        <w:rPr>
          <w:rStyle w:val="CharStyle29"/>
        </w:rPr>
        <w:t>场地等条件限制</w:t>
      </w:r>
      <w:r>
        <w:rPr>
          <w:rStyle w:val="CharStyle35"/>
        </w:rPr>
        <w:t xml:space="preserve">。 </w:t>
      </w:r>
      <w:r>
        <w:rPr>
          <w:lang w:val="zh-CN" w:eastAsia="zh-CN" w:bidi="zh-CN"/>
          <w:w w:val="100"/>
          <w:spacing w:val="0"/>
          <w:color w:val="000000"/>
          <w:position w:val="0"/>
        </w:rPr>
        <w:t>其次,在团体情景中，团体领导者更多关注的是普遍 性问题</w:t>
      </w:r>
      <w:r>
        <w:rPr>
          <w:lang w:val="en-US" w:eastAsia="en-US" w:bidi="en-US"/>
          <w:w w:val="100"/>
          <w:spacing w:val="0"/>
          <w:color w:val="000000"/>
          <w:position w:val="0"/>
        </w:rPr>
        <w:t>,一</w:t>
      </w:r>
      <w:r>
        <w:rPr>
          <w:lang w:val="zh-CN" w:eastAsia="zh-CN" w:bidi="zh-CN"/>
          <w:w w:val="100"/>
          <w:spacing w:val="0"/>
          <w:color w:val="000000"/>
          <w:position w:val="0"/>
        </w:rPr>
        <w:t>些个人的深层次问题不易暴露，性格极端 内向</w:t>
      </w:r>
      <w:r>
        <w:rPr>
          <w:rStyle w:val="CharStyle35"/>
        </w:rPr>
        <w:t>、</w:t>
      </w:r>
      <w:r>
        <w:rPr>
          <w:rStyle w:val="CharStyle29"/>
        </w:rPr>
        <w:t>害羞或者有社交障碍的学生也不能参加</w:t>
      </w:r>
      <w:r>
        <w:rPr>
          <w:rStyle w:val="CharStyle35"/>
        </w:rPr>
        <w:t>。</w:t>
      </w:r>
      <w:r>
        <w:rPr>
          <w:lang w:val="zh-CN" w:eastAsia="zh-CN" w:bidi="zh-CN"/>
          <w:w w:val="100"/>
          <w:spacing w:val="0"/>
          <w:color w:val="000000"/>
          <w:position w:val="0"/>
        </w:rPr>
        <w:t>第 三，选取辅导对象时，不但要考虑团体成员的学习动 力因素，还要考虑这些成员的需要是否与团体目标一 致</w:t>
      </w:r>
      <w:r>
        <w:rPr>
          <w:rStyle w:val="CharStyle35"/>
        </w:rPr>
        <w:t>。</w:t>
      </w:r>
      <w:r>
        <w:rPr>
          <w:lang w:val="zh-CN" w:eastAsia="zh-CN" w:bidi="zh-CN"/>
          <w:w w:val="100"/>
          <w:spacing w:val="0"/>
          <w:color w:val="000000"/>
          <w:position w:val="0"/>
        </w:rPr>
        <w:t>因此</w:t>
      </w:r>
      <w:r>
        <w:rPr>
          <w:rStyle w:val="CharStyle35"/>
        </w:rPr>
        <w:t>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在开展团体心理辅导前</w:t>
      </w:r>
      <w:r>
        <w:rPr>
          <w:rStyle w:val="CharStyle35"/>
        </w:rPr>
        <w:t>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团体领导者需要 做充分的准备，在开展团体心理辅导的同时,还要采 用团体辅与个别心理辅导相结合的方式，对部分团体 成员进行辅导</w:t>
      </w:r>
      <w:r>
        <w:rPr>
          <w:rStyle w:val="CharStyle35"/>
        </w:rPr>
        <w:t>。</w:t>
      </w:r>
      <w:r>
        <w:rPr>
          <w:lang w:val="zh-CN" w:eastAsia="zh-CN" w:bidi="zh-CN"/>
          <w:w w:val="100"/>
          <w:spacing w:val="0"/>
          <w:color w:val="000000"/>
          <w:position w:val="0"/>
        </w:rPr>
        <w:t>此外</w:t>
      </w:r>
      <w:r>
        <w:rPr>
          <w:rStyle w:val="CharStyle35"/>
        </w:rPr>
        <w:t>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本研究只选取了 </w:t>
      </w:r>
      <w:r>
        <w:rPr>
          <w:rStyle w:val="CharStyle29"/>
        </w:rPr>
        <w:t>30名学生</w:t>
      </w:r>
      <w:r>
        <w:rPr>
          <w:rStyle w:val="CharStyle35"/>
        </w:rPr>
        <w:t>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开 展了 6次团体心理辅导</w:t>
      </w:r>
      <w:r>
        <w:rPr>
          <w:rStyle w:val="CharStyle35"/>
        </w:rPr>
        <w:t>。</w:t>
      </w:r>
      <w:r>
        <w:rPr>
          <w:lang w:val="zh-CN" w:eastAsia="zh-CN" w:bidi="zh-CN"/>
          <w:w w:val="100"/>
          <w:spacing w:val="0"/>
          <w:color w:val="000000"/>
          <w:position w:val="0"/>
        </w:rPr>
        <w:t>如何扩大团体心理辅导的 受益面</w:t>
      </w:r>
      <w:r>
        <w:rPr>
          <w:rStyle w:val="CharStyle35"/>
        </w:rPr>
        <w:t>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拓宽其应用研究范围</w:t>
      </w:r>
      <w:r>
        <w:rPr>
          <w:rStyle w:val="CharStyle35"/>
        </w:rPr>
        <w:t>，</w:t>
      </w:r>
      <w:r>
        <w:rPr>
          <w:lang w:val="zh-CN" w:eastAsia="zh-CN" w:bidi="zh-CN"/>
          <w:w w:val="100"/>
          <w:spacing w:val="0"/>
          <w:color w:val="000000"/>
          <w:position w:val="0"/>
        </w:rPr>
        <w:t>还需进一步研究</w:t>
      </w:r>
      <w:r>
        <w:rPr>
          <w:rStyle w:val="CharStyle35"/>
        </w:rPr>
        <w:t>。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47" w:line="200" w:lineRule="exact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参考文献：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400" w:right="0"/>
      </w:pPr>
      <w:r>
        <w:rPr>
          <w:rStyle w:val="CharStyle36"/>
        </w:rPr>
        <w:t>[1</w:t>
      </w:r>
      <w:r>
        <w:rPr>
          <w:rStyle w:val="CharStyle37"/>
          <w:lang w:val="en-US" w:eastAsia="en-US" w:bidi="en-US"/>
        </w:rPr>
        <w:t>]</w:t>
      </w:r>
      <w:r>
        <w:rPr>
          <w:rStyle w:val="CharStyle37"/>
        </w:rPr>
        <w:t>万晓红</w:t>
      </w:r>
      <w:r>
        <w:rPr>
          <w:rStyle w:val="CharStyle36"/>
          <w:lang w:val="zh-CN" w:eastAsia="zh-CN" w:bidi="zh-CN"/>
        </w:rPr>
        <w:t>.</w:t>
      </w:r>
      <w:r>
        <w:rPr>
          <w:lang w:val="zh-CN" w:eastAsia="zh-CN" w:bidi="zh-CN"/>
          <w:w w:val="100"/>
          <w:spacing w:val="0"/>
          <w:color w:val="000000"/>
          <w:position w:val="0"/>
        </w:rPr>
        <w:t>大学生学习动力缺乏的原因及对策探讨</w:t>
      </w:r>
      <w:r>
        <w:rPr>
          <w:rStyle w:val="CharStyle36"/>
        </w:rPr>
        <w:t>J .</w:t>
      </w:r>
      <w:r>
        <w:rPr>
          <w:lang w:val="zh-CN" w:eastAsia="zh-CN" w:bidi="zh-CN"/>
          <w:w w:val="100"/>
          <w:spacing w:val="0"/>
          <w:color w:val="000000"/>
          <w:position w:val="0"/>
        </w:rPr>
        <w:t>益 阳师专学报,</w:t>
      </w:r>
      <w:r>
        <w:rPr>
          <w:rStyle w:val="CharStyle36"/>
          <w:lang w:val="zh-CN" w:eastAsia="zh-CN" w:bidi="zh-CN"/>
        </w:rPr>
        <w:t xml:space="preserve">2002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36"/>
        </w:rPr>
        <w:t>4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rStyle w:val="CharStyle36"/>
        </w:rPr>
        <w:t>.</w:t>
      </w:r>
    </w:p>
    <w:p>
      <w:pPr>
        <w:pStyle w:val="Style3"/>
        <w:numPr>
          <w:ilvl w:val="0"/>
          <w:numId w:val="1"/>
        </w:numPr>
        <w:tabs>
          <w:tab w:leader="none" w:pos="2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 xml:space="preserve">Linnenbrink </w:t>
      </w:r>
      <w:r>
        <w:rPr>
          <w:rStyle w:val="CharStyle38"/>
        </w:rPr>
        <w:t>&amp;</w:t>
      </w:r>
      <w:r>
        <w:rPr>
          <w:rStyle w:val="CharStyle18"/>
        </w:rPr>
        <w:t xml:space="preserve"> </w:t>
      </w:r>
      <w:r>
        <w:rPr>
          <w:w w:val="100"/>
          <w:spacing w:val="0"/>
          <w:color w:val="000000"/>
          <w:position w:val="0"/>
        </w:rPr>
        <w:t>Printrich. How do high school and college</w:t>
      </w:r>
    </w:p>
    <w:p>
      <w:pPr>
        <w:pStyle w:val="Style3"/>
        <w:tabs>
          <w:tab w:leader="none" w:pos="30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00"/>
      </w:pPr>
      <w:r>
        <w:rPr>
          <w:w w:val="100"/>
          <w:spacing w:val="0"/>
          <w:color w:val="000000"/>
          <w:position w:val="0"/>
        </w:rPr>
        <w:t>students cope with test satiations</w:t>
      </w:r>
      <w:r>
        <w:rPr>
          <w:rStyle w:val="CharStyle18"/>
          <w:lang w:val="en-US" w:eastAsia="en-US" w:bidi="en-US"/>
        </w:rPr>
        <w:t>?</w:t>
        <w:tab/>
      </w:r>
      <w:r>
        <w:rPr>
          <w:w w:val="100"/>
          <w:spacing w:val="0"/>
          <w:color w:val="000000"/>
          <w:position w:val="0"/>
        </w:rPr>
        <w:t>J</w:t>
      </w:r>
      <w:r>
        <w:rPr>
          <w:rStyle w:val="CharStyle18"/>
          <w:lang w:val="en-US" w:eastAsia="en-US" w:bidi="en-US"/>
        </w:rPr>
        <w:t xml:space="preserve">] </w:t>
      </w:r>
      <w:r>
        <w:rPr>
          <w:w w:val="100"/>
          <w:spacing w:val="0"/>
          <w:color w:val="000000"/>
          <w:position w:val="0"/>
        </w:rPr>
        <w:t>. British Journal of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00"/>
      </w:pPr>
      <w:r>
        <w:rPr>
          <w:w w:val="100"/>
          <w:spacing w:val="0"/>
          <w:color w:val="000000"/>
          <w:position w:val="0"/>
        </w:rPr>
        <w:t>Educational Psychology</w:t>
      </w:r>
      <w:r>
        <w:rPr>
          <w:rStyle w:val="CharStyle18"/>
          <w:lang w:val="en-US" w:eastAsia="en-US" w:bidi="en-US"/>
        </w:rPr>
        <w:t xml:space="preserve">, </w:t>
      </w:r>
      <w:r>
        <w:rPr>
          <w:w w:val="100"/>
          <w:spacing w:val="0"/>
          <w:color w:val="000000"/>
          <w:position w:val="0"/>
        </w:rPr>
        <w:t xml:space="preserve">2002, 66 </w:t>
      </w:r>
      <w:r>
        <w:rPr>
          <w:rStyle w:val="CharStyle18"/>
          <w:lang w:val="en-US" w:eastAsia="en-US" w:bidi="en-US"/>
        </w:rPr>
        <w:t>(</w:t>
      </w:r>
      <w:r>
        <w:rPr>
          <w:w w:val="100"/>
          <w:spacing w:val="0"/>
          <w:color w:val="000000"/>
          <w:position w:val="0"/>
        </w:rPr>
        <w:t>1</w:t>
      </w:r>
      <w:r>
        <w:rPr>
          <w:rStyle w:val="CharStyle18"/>
          <w:lang w:val="en-US" w:eastAsia="en-US" w:bidi="en-US"/>
        </w:rPr>
        <w:t>)</w:t>
      </w:r>
      <w:r>
        <w:rPr>
          <w:w w:val="100"/>
          <w:spacing w:val="0"/>
          <w:color w:val="000000"/>
          <w:position w:val="0"/>
        </w:rPr>
        <w:t>.</w:t>
      </w:r>
    </w:p>
    <w:p>
      <w:pPr>
        <w:pStyle w:val="Style14"/>
        <w:numPr>
          <w:ilvl w:val="0"/>
          <w:numId w:val="1"/>
        </w:numPr>
        <w:tabs>
          <w:tab w:leader="none" w:pos="27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0" w:right="0"/>
      </w:pPr>
      <w:r>
        <w:rPr>
          <w:rStyle w:val="CharStyle39"/>
        </w:rPr>
        <w:t>黄益萍，曾接贤</w:t>
      </w:r>
      <w:r>
        <w:rPr>
          <w:rStyle w:val="CharStyle36"/>
          <w:lang w:val="zh-CN" w:eastAsia="zh-CN" w:bidi="zh-CN"/>
        </w:rPr>
        <w:t>.</w:t>
      </w:r>
      <w:r>
        <w:rPr>
          <w:lang w:val="zh-CN" w:eastAsia="zh-CN" w:bidi="zh-CN"/>
          <w:w w:val="100"/>
          <w:spacing w:val="0"/>
          <w:color w:val="000000"/>
          <w:position w:val="0"/>
        </w:rPr>
        <w:t>新时期大学生学习动力来源及影响因素研 究</w:t>
      </w:r>
      <w:r>
        <w:rPr>
          <w:rStyle w:val="CharStyle36"/>
        </w:rPr>
        <w:t>J .</w:t>
      </w:r>
      <w:r>
        <w:rPr>
          <w:lang w:val="zh-CN" w:eastAsia="zh-CN" w:bidi="zh-CN"/>
          <w:w w:val="100"/>
          <w:spacing w:val="0"/>
          <w:color w:val="000000"/>
          <w:position w:val="0"/>
        </w:rPr>
        <w:t>南昌航空工业学院学报(社会科学版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rStyle w:val="CharStyle40"/>
        </w:rPr>
        <w:t>，</w:t>
      </w:r>
      <w:r>
        <w:rPr>
          <w:rStyle w:val="CharStyle36"/>
          <w:lang w:val="zh-CN" w:eastAsia="zh-CN" w:bidi="zh-CN"/>
        </w:rPr>
        <w:t>2005</w:t>
      </w:r>
      <w:r>
        <w:rPr>
          <w:lang w:val="zh-CN" w:eastAsia="zh-CN" w:bidi="zh-CN"/>
          <w:w w:val="100"/>
          <w:spacing w:val="0"/>
          <w:color w:val="000000"/>
          <w:position w:val="0"/>
        </w:rPr>
        <w:t>⑹</w:t>
      </w:r>
      <w:r>
        <w:rPr>
          <w:rStyle w:val="CharStyle36"/>
          <w:lang w:val="zh-CN" w:eastAsia="zh-CN" w:bidi="zh-CN"/>
        </w:rPr>
        <w:t>.</w:t>
      </w:r>
    </w:p>
    <w:p>
      <w:pPr>
        <w:pStyle w:val="Style14"/>
        <w:numPr>
          <w:ilvl w:val="0"/>
          <w:numId w:val="1"/>
        </w:numPr>
        <w:tabs>
          <w:tab w:leader="none" w:pos="27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0" w:right="0"/>
      </w:pPr>
      <w:r>
        <w:rPr>
          <w:rStyle w:val="CharStyle39"/>
        </w:rPr>
        <w:t>李静，丁宁</w:t>
      </w:r>
      <w:r>
        <w:rPr>
          <w:rStyle w:val="CharStyle36"/>
        </w:rPr>
        <w:t>.</w:t>
      </w:r>
      <w:r>
        <w:rPr>
          <w:lang w:val="zh-CN" w:eastAsia="zh-CN" w:bidi="zh-CN"/>
          <w:w w:val="100"/>
          <w:spacing w:val="0"/>
          <w:color w:val="000000"/>
          <w:position w:val="0"/>
        </w:rPr>
        <w:t>当前就业压力对在校大学生学习动机的影 响</w:t>
      </w:r>
      <w:r>
        <w:rPr>
          <w:rStyle w:val="CharStyle36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]</w:t>
      </w:r>
      <w:r>
        <w:rPr>
          <w:rStyle w:val="CharStyle36"/>
        </w:rPr>
        <w:t>.</w:t>
      </w:r>
      <w:r>
        <w:rPr>
          <w:lang w:val="zh-CN" w:eastAsia="zh-CN" w:bidi="zh-CN"/>
          <w:w w:val="100"/>
          <w:spacing w:val="0"/>
          <w:color w:val="000000"/>
          <w:position w:val="0"/>
        </w:rPr>
        <w:t>学周刊</w:t>
      </w:r>
      <w:r>
        <w:rPr>
          <w:rStyle w:val="CharStyle41"/>
        </w:rPr>
        <w:t>，</w:t>
      </w:r>
      <w:r>
        <w:rPr>
          <w:rStyle w:val="CharStyle36"/>
          <w:lang w:val="zh-CN" w:eastAsia="zh-CN" w:bidi="zh-CN"/>
        </w:rPr>
        <w:t xml:space="preserve">2015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36"/>
        </w:rPr>
        <w:t>7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rStyle w:val="CharStyle36"/>
        </w:rPr>
        <w:t>.</w:t>
      </w:r>
    </w:p>
    <w:p>
      <w:pPr>
        <w:pStyle w:val="Style14"/>
        <w:numPr>
          <w:ilvl w:val="0"/>
          <w:numId w:val="1"/>
        </w:numPr>
        <w:tabs>
          <w:tab w:leader="none" w:pos="27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0" w:right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李平平，王文娟</w:t>
      </w:r>
      <w:r>
        <w:rPr>
          <w:rStyle w:val="CharStyle36"/>
          <w:lang w:val="zh-CN" w:eastAsia="zh-CN" w:bidi="zh-CN"/>
        </w:rPr>
        <w:t>.</w:t>
      </w:r>
      <w:r>
        <w:rPr>
          <w:lang w:val="zh-CN" w:eastAsia="zh-CN" w:bidi="zh-CN"/>
          <w:w w:val="100"/>
          <w:spacing w:val="0"/>
          <w:color w:val="000000"/>
          <w:position w:val="0"/>
        </w:rPr>
        <w:t>高职教育教学过程中学生学习动机问 题研究</w:t>
      </w:r>
      <w:r>
        <w:rPr>
          <w:rStyle w:val="CharStyle36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]</w:t>
      </w:r>
      <w:r>
        <w:rPr>
          <w:rStyle w:val="CharStyle36"/>
        </w:rPr>
        <w:t>.</w:t>
      </w:r>
      <w:r>
        <w:rPr>
          <w:lang w:val="zh-CN" w:eastAsia="zh-CN" w:bidi="zh-CN"/>
          <w:w w:val="100"/>
          <w:spacing w:val="0"/>
          <w:color w:val="000000"/>
          <w:position w:val="0"/>
        </w:rPr>
        <w:t>品牌,</w:t>
      </w:r>
      <w:r>
        <w:rPr>
          <w:rStyle w:val="CharStyle36"/>
          <w:lang w:val="zh-CN" w:eastAsia="zh-CN" w:bidi="zh-CN"/>
        </w:rPr>
        <w:t xml:space="preserve">015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36"/>
        </w:rPr>
        <w:t>6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rStyle w:val="CharStyle36"/>
        </w:rPr>
        <w:t>.</w:t>
      </w:r>
    </w:p>
    <w:p>
      <w:pPr>
        <w:pStyle w:val="Style14"/>
        <w:numPr>
          <w:ilvl w:val="0"/>
          <w:numId w:val="1"/>
        </w:numPr>
        <w:tabs>
          <w:tab w:leader="none" w:pos="27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0" w:right="0"/>
      </w:pPr>
      <w:r>
        <w:rPr>
          <w:rStyle w:val="CharStyle39"/>
        </w:rPr>
        <w:t>杨渝川，王卫红，张庆林</w:t>
      </w:r>
      <w:r>
        <w:rPr>
          <w:rStyle w:val="CharStyle36"/>
          <w:lang w:val="zh-CN" w:eastAsia="zh-CN" w:bidi="zh-CN"/>
        </w:rPr>
        <w:t>.</w:t>
      </w:r>
      <w:r>
        <w:rPr>
          <w:lang w:val="zh-CN" w:eastAsia="zh-CN" w:bidi="zh-CN"/>
          <w:w w:val="100"/>
          <w:spacing w:val="0"/>
          <w:color w:val="000000"/>
          <w:position w:val="0"/>
        </w:rPr>
        <w:t>中国大学生学习动机的因素研 究讨</w:t>
      </w:r>
      <w:r>
        <w:rPr>
          <w:rStyle w:val="CharStyle36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]</w:t>
      </w:r>
      <w:r>
        <w:rPr>
          <w:rStyle w:val="CharStyle36"/>
        </w:rPr>
        <w:t>.</w:t>
      </w:r>
      <w:r>
        <w:rPr>
          <w:lang w:val="zh-CN" w:eastAsia="zh-CN" w:bidi="zh-CN"/>
          <w:w w:val="100"/>
          <w:spacing w:val="0"/>
          <w:color w:val="000000"/>
          <w:position w:val="0"/>
        </w:rPr>
        <w:t>南京师范大学学报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zh-CN" w:eastAsia="zh-CN" w:bidi="zh-CN"/>
          <w:w w:val="100"/>
          <w:spacing w:val="0"/>
          <w:color w:val="000000"/>
          <w:position w:val="0"/>
        </w:rPr>
        <w:t>社科版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）</w:t>
      </w:r>
      <w:r>
        <w:rPr>
          <w:rStyle w:val="CharStyle40"/>
        </w:rPr>
        <w:t>，</w:t>
      </w:r>
      <w:r>
        <w:rPr>
          <w:rStyle w:val="CharStyle36"/>
          <w:lang w:val="zh-CN" w:eastAsia="zh-CN" w:bidi="zh-CN"/>
        </w:rPr>
        <w:t>1996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36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rStyle w:val="CharStyle36"/>
        </w:rPr>
        <w:t>.</w:t>
      </w:r>
    </w:p>
    <w:p>
      <w:pPr>
        <w:pStyle w:val="Style14"/>
        <w:numPr>
          <w:ilvl w:val="0"/>
          <w:numId w:val="1"/>
        </w:numPr>
        <w:tabs>
          <w:tab w:leader="none" w:pos="27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0" w:right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彭燕凌</w:t>
      </w:r>
      <w:r>
        <w:rPr>
          <w:rStyle w:val="CharStyle36"/>
          <w:lang w:val="zh-CN" w:eastAsia="zh-CN" w:bidi="zh-CN"/>
        </w:rPr>
        <w:t>.</w:t>
      </w:r>
      <w:r>
        <w:rPr>
          <w:lang w:val="zh-CN" w:eastAsia="zh-CN" w:bidi="zh-CN"/>
          <w:w w:val="100"/>
          <w:spacing w:val="0"/>
          <w:color w:val="000000"/>
          <w:position w:val="0"/>
        </w:rPr>
        <w:t>团体辅导在改善高职院校学生学习动机中的应 用研究</w:t>
      </w:r>
      <w:r>
        <w:rPr>
          <w:rStyle w:val="CharStyle36"/>
        </w:rPr>
        <w:t>[D</w:t>
      </w:r>
      <w:r>
        <w:rPr>
          <w:lang w:val="en-US" w:eastAsia="en-US" w:bidi="en-US"/>
          <w:w w:val="100"/>
          <w:spacing w:val="0"/>
          <w:color w:val="000000"/>
          <w:position w:val="0"/>
        </w:rPr>
        <w:t>]</w:t>
      </w:r>
      <w:r>
        <w:rPr>
          <w:rStyle w:val="CharStyle36"/>
        </w:rPr>
        <w:t>.</w:t>
      </w:r>
      <w:r>
        <w:rPr>
          <w:lang w:val="zh-CN" w:eastAsia="zh-CN" w:bidi="zh-CN"/>
          <w:w w:val="100"/>
          <w:spacing w:val="0"/>
          <w:color w:val="000000"/>
          <w:position w:val="0"/>
        </w:rPr>
        <w:t>重庆：西南大学硕士论文</w:t>
      </w:r>
      <w:r>
        <w:rPr>
          <w:rStyle w:val="CharStyle40"/>
        </w:rPr>
        <w:t>,</w:t>
      </w:r>
      <w:r>
        <w:rPr>
          <w:rStyle w:val="CharStyle36"/>
        </w:rPr>
        <w:t>2009.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right"/>
        <w:spacing w:before="0" w:after="0" w:line="200" w:lineRule="exact"/>
        <w:ind w:left="0" w:right="0" w:firstLine="0"/>
        <w:sectPr>
          <w:headerReference w:type="even" r:id="rId5"/>
          <w:headerReference w:type="default" r:id="rId6"/>
          <w:pgSz w:w="11900" w:h="16840"/>
          <w:pgMar w:top="1514" w:left="1100" w:right="1104" w:bottom="1500" w:header="0" w:footer="3" w:gutter="0"/>
          <w:rtlGutter w:val="0"/>
          <w:cols w:num="2" w:space="325"/>
          <w:pgNumType w:start="38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(责任编辑:刘生平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）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9" w:after="9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1529" w:left="0" w:right="0" w:bottom="1529" w:header="0" w:footer="3" w:gutter="0"/>
          <w:rtlGutter w:val="0"/>
          <w:cols w:space="720"/>
          <w:noEndnote/>
          <w:docGrid w:linePitch="360"/>
        </w:sectPr>
      </w:pPr>
    </w:p>
    <w:p>
      <w:pPr>
        <w:pStyle w:val="Style42"/>
        <w:widowControl w:val="0"/>
        <w:keepNext/>
        <w:keepLines/>
        <w:shd w:val="clear" w:color="auto" w:fill="auto"/>
        <w:bidi w:val="0"/>
        <w:spacing w:before="0" w:after="362"/>
        <w:ind w:left="20" w:right="0" w:firstLine="0"/>
      </w:pPr>
      <w:bookmarkStart w:id="2" w:name="bookmark2"/>
      <w:r>
        <w:rPr>
          <w:w w:val="100"/>
          <w:spacing w:val="0"/>
          <w:color w:val="000000"/>
          <w:position w:val="0"/>
        </w:rPr>
        <w:t>Application Research on Group Counseling for</w:t>
        <w:br/>
        <w:t>Improving Learning Motivation</w:t>
      </w:r>
      <w:bookmarkEnd w:id="2"/>
    </w:p>
    <w:p>
      <w:pPr>
        <w:pStyle w:val="Style44"/>
        <w:widowControl w:val="0"/>
        <w:keepNext w:val="0"/>
        <w:keepLines w:val="0"/>
        <w:shd w:val="clear" w:color="auto" w:fill="auto"/>
        <w:bidi w:val="0"/>
        <w:spacing w:before="0" w:after="167" w:line="200" w:lineRule="exact"/>
        <w:ind w:left="20" w:right="0" w:firstLine="0"/>
      </w:pPr>
      <w:r>
        <w:rPr>
          <w:w w:val="100"/>
          <w:spacing w:val="0"/>
          <w:color w:val="000000"/>
          <w:position w:val="0"/>
        </w:rPr>
        <w:t>LIU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Yan</w:t>
      </w:r>
    </w:p>
    <w:p>
      <w:pPr>
        <w:pStyle w:val="Style44"/>
        <w:widowControl w:val="0"/>
        <w:keepNext w:val="0"/>
        <w:keepLines w:val="0"/>
        <w:shd w:val="clear" w:color="auto" w:fill="auto"/>
        <w:bidi w:val="0"/>
        <w:spacing w:before="0" w:after="246" w:line="200" w:lineRule="exact"/>
        <w:ind w:left="20" w:right="0" w:firstLine="0"/>
      </w:pPr>
      <w:r>
        <w:rPr>
          <w:w w:val="100"/>
          <w:spacing w:val="0"/>
          <w:color w:val="000000"/>
          <w:position w:val="0"/>
        </w:rPr>
        <w:t>(Guangdong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Agriculture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Industry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Business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Polytechnic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College</w:t>
      </w:r>
      <w:r>
        <w:rPr>
          <w:rStyle w:val="CharStyle46"/>
        </w:rPr>
        <w:t xml:space="preserve">, </w:t>
      </w:r>
      <w:r>
        <w:rPr>
          <w:w w:val="100"/>
          <w:spacing w:val="0"/>
          <w:color w:val="000000"/>
          <w:position w:val="0"/>
        </w:rPr>
        <w:t>Guangzhou</w:t>
      </w:r>
      <w:r>
        <w:rPr>
          <w:rStyle w:val="CharStyle46"/>
        </w:rPr>
        <w:t xml:space="preserve"> 510507, </w:t>
      </w:r>
      <w:r>
        <w:rPr>
          <w:w w:val="100"/>
          <w:spacing w:val="0"/>
          <w:color w:val="000000"/>
          <w:position w:val="0"/>
        </w:rPr>
        <w:t>China</w:t>
      </w:r>
      <w:r>
        <w:rPr>
          <w:rStyle w:val="CharStyle46"/>
        </w:rPr>
        <w:t>)</w:t>
      </w:r>
    </w:p>
    <w:p>
      <w:pPr>
        <w:pStyle w:val="Style44"/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0" w:right="0" w:firstLine="0"/>
      </w:pPr>
      <w:r>
        <w:rPr>
          <w:rStyle w:val="CharStyle47"/>
        </w:rPr>
        <w:t>Abstract</w:t>
      </w:r>
      <w:r>
        <w:rPr>
          <w:rStyle w:val="CharStyle46"/>
        </w:rPr>
        <w:t xml:space="preserve">： </w:t>
      </w:r>
      <w:r>
        <w:rPr>
          <w:w w:val="100"/>
          <w:spacing w:val="0"/>
          <w:color w:val="000000"/>
          <w:position w:val="0"/>
        </w:rPr>
        <w:t>This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paper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takes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students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business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department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Guangdong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AIB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Polytechnic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College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as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samples</w:t>
      </w:r>
      <w:r>
        <w:rPr>
          <w:rStyle w:val="CharStyle46"/>
        </w:rPr>
        <w:t xml:space="preserve">, </w:t>
      </w:r>
      <w:r>
        <w:rPr>
          <w:w w:val="100"/>
          <w:spacing w:val="0"/>
          <w:color w:val="000000"/>
          <w:position w:val="0"/>
        </w:rPr>
        <w:t>through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questionnaires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and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interviews</w:t>
      </w:r>
      <w:r>
        <w:rPr>
          <w:rStyle w:val="CharStyle46"/>
        </w:rPr>
        <w:t xml:space="preserve">, </w:t>
      </w:r>
      <w:r>
        <w:rPr>
          <w:w w:val="100"/>
          <w:spacing w:val="0"/>
          <w:color w:val="000000"/>
          <w:position w:val="0"/>
        </w:rPr>
        <w:t>analyzes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the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causes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students</w:t>
      </w:r>
      <w:r>
        <w:rPr>
          <w:rStyle w:val="CharStyle46"/>
        </w:rPr>
        <w:t xml:space="preserve">^ </w:t>
      </w:r>
      <w:r>
        <w:rPr>
          <w:w w:val="100"/>
          <w:spacing w:val="0"/>
          <w:color w:val="000000"/>
          <w:position w:val="0"/>
        </w:rPr>
        <w:t>lack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motivation</w:t>
      </w:r>
      <w:r>
        <w:rPr>
          <w:rStyle w:val="CharStyle46"/>
        </w:rPr>
        <w:t xml:space="preserve">, </w:t>
      </w:r>
      <w:r>
        <w:rPr>
          <w:w w:val="100"/>
          <w:spacing w:val="0"/>
          <w:color w:val="000000"/>
          <w:position w:val="0"/>
        </w:rPr>
        <w:t>and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carry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out group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counseling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for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the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students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who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lack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motivation</w:t>
      </w:r>
      <w:r>
        <w:rPr>
          <w:rStyle w:val="CharStyle46"/>
        </w:rPr>
        <w:t xml:space="preserve">. </w:t>
      </w:r>
      <w:r>
        <w:rPr>
          <w:w w:val="100"/>
          <w:spacing w:val="0"/>
          <w:color w:val="000000"/>
          <w:position w:val="0"/>
        </w:rPr>
        <w:t>The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results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show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that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group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counseling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can improve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students</w:t>
      </w:r>
      <w:r>
        <w:rPr>
          <w:rStyle w:val="CharStyle46"/>
        </w:rPr>
        <w:t xml:space="preserve">^ </w:t>
      </w:r>
      <w:r>
        <w:rPr>
          <w:w w:val="100"/>
          <w:spacing w:val="0"/>
          <w:color w:val="000000"/>
          <w:position w:val="0"/>
        </w:rPr>
        <w:t>self</w:t>
      </w:r>
      <w:r>
        <w:rPr>
          <w:rStyle w:val="CharStyle46"/>
        </w:rPr>
        <w:t>-</w:t>
      </w:r>
      <w:r>
        <w:rPr>
          <w:w w:val="100"/>
          <w:spacing w:val="0"/>
          <w:color w:val="000000"/>
          <w:position w:val="0"/>
        </w:rPr>
        <w:t>confidence</w:t>
      </w:r>
      <w:r>
        <w:rPr>
          <w:rStyle w:val="CharStyle46"/>
        </w:rPr>
        <w:t xml:space="preserve">, </w:t>
      </w:r>
      <w:r>
        <w:rPr>
          <w:w w:val="100"/>
          <w:spacing w:val="0"/>
          <w:color w:val="000000"/>
          <w:position w:val="0"/>
        </w:rPr>
        <w:t>the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purpose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of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and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interpersonal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skills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improved</w:t>
      </w:r>
      <w:r>
        <w:rPr>
          <w:rStyle w:val="CharStyle46"/>
        </w:rPr>
        <w:t xml:space="preserve">. </w:t>
      </w:r>
      <w:r>
        <w:rPr>
          <w:w w:val="100"/>
          <w:spacing w:val="0"/>
          <w:color w:val="000000"/>
          <w:position w:val="0"/>
        </w:rPr>
        <w:t>Group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psychological counseling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can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effectively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improve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students</w:t>
      </w:r>
      <w:r>
        <w:rPr>
          <w:rStyle w:val="CharStyle46"/>
        </w:rPr>
        <w:t xml:space="preserve">^ </w:t>
      </w:r>
      <w:r>
        <w:rPr>
          <w:w w:val="100"/>
          <w:spacing w:val="0"/>
          <w:color w:val="000000"/>
          <w:position w:val="0"/>
        </w:rPr>
        <w:t>learning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motivation</w:t>
      </w:r>
      <w:r>
        <w:rPr>
          <w:rStyle w:val="CharStyle46"/>
        </w:rPr>
        <w:t>.</w:t>
      </w:r>
    </w:p>
    <w:p>
      <w:pPr>
        <w:pStyle w:val="Style44"/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0" w:right="0" w:firstLine="0"/>
      </w:pPr>
      <w:r>
        <w:rPr>
          <w:rStyle w:val="CharStyle47"/>
        </w:rPr>
        <w:t>Key words</w:t>
      </w:r>
      <w:r>
        <w:rPr>
          <w:w w:val="100"/>
          <w:spacing w:val="0"/>
          <w:color w:val="000000"/>
          <w:position w:val="0"/>
        </w:rPr>
        <w:t>：learning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motivation</w:t>
      </w:r>
      <w:r>
        <w:rPr>
          <w:rStyle w:val="CharStyle46"/>
        </w:rPr>
        <w:t xml:space="preserve">； </w:t>
      </w:r>
      <w:r>
        <w:rPr>
          <w:w w:val="100"/>
          <w:spacing w:val="0"/>
          <w:color w:val="000000"/>
          <w:position w:val="0"/>
        </w:rPr>
        <w:t>group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counseling</w:t>
      </w:r>
      <w:r>
        <w:rPr>
          <w:rStyle w:val="CharStyle46"/>
        </w:rPr>
        <w:t xml:space="preserve">; </w:t>
      </w:r>
      <w:r>
        <w:rPr>
          <w:w w:val="100"/>
          <w:spacing w:val="0"/>
          <w:color w:val="000000"/>
          <w:position w:val="0"/>
        </w:rPr>
        <w:t>psychological</w:t>
      </w:r>
      <w:r>
        <w:rPr>
          <w:rStyle w:val="CharStyle46"/>
        </w:rPr>
        <w:t xml:space="preserve"> </w:t>
      </w:r>
      <w:r>
        <w:rPr>
          <w:w w:val="100"/>
          <w:spacing w:val="0"/>
          <w:color w:val="000000"/>
          <w:position w:val="0"/>
        </w:rPr>
        <w:t>counseling</w:t>
      </w:r>
    </w:p>
    <w:sectPr>
      <w:type w:val="continuous"/>
      <w:pgSz w:w="11900" w:h="16840"/>
      <w:pgMar w:top="1529" w:left="1102" w:right="1097" w:bottom="152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65.2pt;margin-top:56.8pt;width:463.7pt;height:8.4pt;z-index:-188744064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tabs>
                    <w:tab w:leader="none" w:pos="6158" w:val="right"/>
                    <w:tab w:leader="none" w:pos="9274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  <w:r>
                  <w:rPr>
                    <w:rStyle w:val="CharStyle27"/>
                  </w:rPr>
                  <w:tab/>
                  <w:t>广东衣工商职业技术学院学报</w:t>
                  <w:tab/>
                </w:r>
                <w:r>
                  <w:rPr>
                    <w:rStyle w:val="CharStyle28"/>
                  </w:rPr>
                  <w:t>第34卷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64.35pt;margin-top:56.8pt;width:465.35pt;height:8.4pt;z-index:-188744063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5"/>
                  <w:tabs>
                    <w:tab w:leader="none" w:pos="6485" w:val="right"/>
                    <w:tab w:leader="none" w:pos="9264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8"/>
                  </w:rPr>
                  <w:t>第3期</w:t>
                  <w:tab/>
                  <w:t>刘妍：团体辅导改善学生学习动力的应用研究</w:t>
                  <w:tab/>
                </w:r>
                <w:fldSimple w:instr=" PAGE \* MERGEFORMAT ">
                  <w:r>
                    <w:rPr>
                      <w:rStyle w:val="CharStyle28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]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_HKSCS" w:eastAsia="MingLiU_HKSCS" w:hAnsi="MingLiU_HKSCS" w:cs="MingLiU_HKSCS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正文文本 (3) Exact"/>
    <w:basedOn w:val="DefaultParagraphFont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5">
    <w:name w:val="正文文本 (3) + MingLiU,8.5 pt Exact"/>
    <w:basedOn w:val="CharStyle17"/>
    <w:rPr>
      <w:lang w:val="zh-CN" w:eastAsia="zh-CN" w:bidi="zh-CN"/>
      <w:sz w:val="17"/>
      <w:szCs w:val="17"/>
      <w:rFonts w:ascii="MingLiU" w:eastAsia="MingLiU" w:hAnsi="MingLiU" w:cs="MingLiU"/>
    </w:rPr>
  </w:style>
  <w:style w:type="character" w:customStyle="1" w:styleId="CharStyle7">
    <w:name w:val="正文文本 (4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2"/>
      <w:szCs w:val="22"/>
      <w:rFonts w:ascii="MingLiU" w:eastAsia="MingLiU" w:hAnsi="MingLiU" w:cs="MingLiU"/>
    </w:rPr>
  </w:style>
  <w:style w:type="character" w:customStyle="1" w:styleId="CharStyle9">
    <w:name w:val="标题 #1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32"/>
      <w:szCs w:val="32"/>
      <w:rFonts w:ascii="MingLiU" w:eastAsia="MingLiU" w:hAnsi="MingLiU" w:cs="MingLiU"/>
      <w:spacing w:val="40"/>
    </w:rPr>
  </w:style>
  <w:style w:type="character" w:customStyle="1" w:styleId="CharStyle11">
    <w:name w:val="标题 #3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6"/>
      <w:szCs w:val="26"/>
      <w:rFonts w:ascii="MingLiU" w:eastAsia="MingLiU" w:hAnsi="MingLiU" w:cs="MingLiU"/>
      <w:spacing w:val="300"/>
    </w:rPr>
  </w:style>
  <w:style w:type="character" w:customStyle="1" w:styleId="CharStyle13">
    <w:name w:val="正文文本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</w:rPr>
  </w:style>
  <w:style w:type="character" w:customStyle="1" w:styleId="CharStyle15">
    <w:name w:val="正文文本 (5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</w:rPr>
  </w:style>
  <w:style w:type="character" w:customStyle="1" w:styleId="CharStyle16">
    <w:name w:val="正文文本 (5) + 4 pt"/>
    <w:basedOn w:val="CharStyle15"/>
    <w:rPr>
      <w:lang w:val="zh-CN" w:eastAsia="zh-CN" w:bidi="zh-CN"/>
      <w:sz w:val="8"/>
      <w:szCs w:val="8"/>
      <w:w w:val="100"/>
      <w:spacing w:val="0"/>
      <w:color w:val="000000"/>
      <w:position w:val="0"/>
    </w:rPr>
  </w:style>
  <w:style w:type="character" w:customStyle="1" w:styleId="CharStyle17">
    <w:name w:val="正文文本 (3)_"/>
    <w:basedOn w:val="DefaultParagraphFont"/>
    <w:link w:val="Style3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18">
    <w:name w:val="正文文本 (3) + MingLiU,8.5 pt"/>
    <w:basedOn w:val="CharStyle17"/>
    <w:rPr>
      <w:lang w:val="zh-CN" w:eastAsia="zh-CN" w:bidi="zh-CN"/>
      <w:sz w:val="17"/>
      <w:szCs w:val="17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9">
    <w:name w:val="正文文本 (5) Exact"/>
    <w:basedOn w:val="DefaultParagraphFont"/>
    <w:rPr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</w:rPr>
  </w:style>
  <w:style w:type="character" w:customStyle="1" w:styleId="CharStyle20">
    <w:name w:val="正文文本 (5) + Times New Roman,8 pt Exact"/>
    <w:basedOn w:val="CharStyle15"/>
    <w:rPr>
      <w:lang w:val="en-US" w:eastAsia="en-US" w:bidi="en-US"/>
      <w:sz w:val="16"/>
      <w:szCs w:val="1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1">
    <w:name w:val="正文文本 (5) + 8 pt Exact"/>
    <w:basedOn w:val="CharStyle15"/>
    <w:rPr>
      <w:lang w:val="zh-CN" w:eastAsia="zh-CN" w:bidi="zh-CN"/>
      <w:sz w:val="16"/>
      <w:szCs w:val="16"/>
      <w:w w:val="100"/>
      <w:spacing w:val="0"/>
      <w:color w:val="000000"/>
      <w:position w:val="0"/>
    </w:rPr>
  </w:style>
  <w:style w:type="character" w:customStyle="1" w:styleId="CharStyle22">
    <w:name w:val="正文文本 (2) + Times New Roman"/>
    <w:basedOn w:val="CharStyle13"/>
    <w:rPr>
      <w:lang w:val="en-US" w:eastAsia="en-US" w:bidi="en-US"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3">
    <w:name w:val="正文文本 (2) + 5 pt"/>
    <w:basedOn w:val="CharStyle13"/>
    <w:rPr>
      <w:lang w:val="zh-CN" w:eastAsia="zh-CN" w:bidi="zh-CN"/>
      <w:sz w:val="10"/>
      <w:szCs w:val="10"/>
      <w:w w:val="100"/>
      <w:spacing w:val="0"/>
      <w:color w:val="000000"/>
      <w:position w:val="0"/>
    </w:rPr>
  </w:style>
  <w:style w:type="character" w:customStyle="1" w:styleId="CharStyle24">
    <w:name w:val="正文文本 (2) + 间距 1 pt"/>
    <w:basedOn w:val="CharStyle13"/>
    <w:rPr>
      <w:lang w:val="zh-CN" w:eastAsia="zh-CN" w:bidi="zh-CN"/>
      <w:w w:val="100"/>
      <w:spacing w:val="30"/>
      <w:color w:val="000000"/>
      <w:position w:val="0"/>
    </w:rPr>
  </w:style>
  <w:style w:type="character" w:customStyle="1" w:styleId="CharStyle26">
    <w:name w:val="页眉或页脚_"/>
    <w:basedOn w:val="DefaultParagraphFont"/>
    <w:link w:val="Style25"/>
    <w:rPr>
      <w:b w:val="0"/>
      <w:bCs w:val="0"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  <w:spacing w:val="20"/>
    </w:rPr>
  </w:style>
  <w:style w:type="character" w:customStyle="1" w:styleId="CharStyle27">
    <w:name w:val="页眉或页脚 + 间距 3 pt"/>
    <w:basedOn w:val="CharStyle26"/>
    <w:rPr>
      <w:lang w:val="zh-CN" w:eastAsia="zh-CN" w:bidi="zh-CN"/>
      <w:w w:val="100"/>
      <w:spacing w:val="60"/>
      <w:color w:val="000000"/>
      <w:position w:val="0"/>
    </w:rPr>
  </w:style>
  <w:style w:type="character" w:customStyle="1" w:styleId="CharStyle28">
    <w:name w:val="页眉或页脚"/>
    <w:basedOn w:val="CharStyle26"/>
    <w:rPr>
      <w:lang w:val="zh-CN" w:eastAsia="zh-CN" w:bidi="zh-CN"/>
      <w:w w:val="100"/>
      <w:color w:val="000000"/>
      <w:position w:val="0"/>
    </w:rPr>
  </w:style>
  <w:style w:type="character" w:customStyle="1" w:styleId="CharStyle29">
    <w:name w:val="正文文本 (2) + 间距 1 pt"/>
    <w:basedOn w:val="CharStyle13"/>
    <w:rPr>
      <w:lang w:val="zh-CN" w:eastAsia="zh-CN" w:bidi="zh-CN"/>
      <w:w w:val="100"/>
      <w:spacing w:val="30"/>
      <w:color w:val="000000"/>
      <w:position w:val="0"/>
    </w:rPr>
  </w:style>
  <w:style w:type="character" w:customStyle="1" w:styleId="CharStyle31">
    <w:name w:val="表格标题_"/>
    <w:basedOn w:val="DefaultParagraphFont"/>
    <w:link w:val="Style30"/>
    <w:rPr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</w:rPr>
  </w:style>
  <w:style w:type="character" w:customStyle="1" w:styleId="CharStyle32">
    <w:name w:val="正文文本 (2) + 8.5 pt"/>
    <w:basedOn w:val="CharStyle13"/>
    <w:rPr>
      <w:lang w:val="zh-CN" w:eastAsia="zh-CN" w:bidi="zh-CN"/>
      <w:sz w:val="17"/>
      <w:szCs w:val="17"/>
      <w:w w:val="100"/>
      <w:spacing w:val="0"/>
      <w:color w:val="000000"/>
      <w:position w:val="0"/>
    </w:rPr>
  </w:style>
  <w:style w:type="character" w:customStyle="1" w:styleId="CharStyle33">
    <w:name w:val="正文文本 (2) + Times New Roman,8 pt"/>
    <w:basedOn w:val="CharStyle13"/>
    <w:rPr>
      <w:lang w:val="en-US" w:eastAsia="en-US" w:bidi="en-US"/>
      <w:sz w:val="16"/>
      <w:szCs w:val="1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4">
    <w:name w:val="正文文本 (2) + 间距 -1 pt"/>
    <w:basedOn w:val="CharStyle13"/>
    <w:rPr>
      <w:lang w:val="zh-CN" w:eastAsia="zh-CN" w:bidi="zh-CN"/>
      <w:w w:val="100"/>
      <w:spacing w:val="-20"/>
      <w:color w:val="000000"/>
      <w:position w:val="0"/>
    </w:rPr>
  </w:style>
  <w:style w:type="character" w:customStyle="1" w:styleId="CharStyle35">
    <w:name w:val="正文文本 (2)"/>
    <w:basedOn w:val="CharStyle13"/>
    <w:rPr>
      <w:lang w:val="zh-CN" w:eastAsia="zh-CN" w:bidi="zh-CN"/>
      <w:sz w:val="20"/>
      <w:szCs w:val="20"/>
      <w:w w:val="100"/>
      <w:spacing w:val="0"/>
      <w:color w:val="000000"/>
      <w:position w:val="0"/>
    </w:rPr>
  </w:style>
  <w:style w:type="character" w:customStyle="1" w:styleId="CharStyle36">
    <w:name w:val="正文文本 (5) + Times New Roman,8 pt"/>
    <w:basedOn w:val="CharStyle15"/>
    <w:rPr>
      <w:lang w:val="en-US" w:eastAsia="en-US" w:bidi="en-US"/>
      <w:sz w:val="16"/>
      <w:szCs w:val="1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7">
    <w:name w:val="正文文本 (5) + 间距 2 pt"/>
    <w:basedOn w:val="CharStyle15"/>
    <w:rPr>
      <w:lang w:val="zh-CN" w:eastAsia="zh-CN" w:bidi="zh-CN"/>
      <w:w w:val="100"/>
      <w:spacing w:val="50"/>
      <w:color w:val="000000"/>
      <w:position w:val="0"/>
    </w:rPr>
  </w:style>
  <w:style w:type="character" w:customStyle="1" w:styleId="CharStyle38">
    <w:name w:val="正文文本 (3) + Sylfaen,8.5 pt,斜体"/>
    <w:basedOn w:val="CharStyle17"/>
    <w:rPr>
      <w:lang w:val="zh-CN" w:eastAsia="zh-CN" w:bidi="zh-CN"/>
      <w:i/>
      <w:iCs/>
      <w:sz w:val="17"/>
      <w:szCs w:val="17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39">
    <w:name w:val="正文文本 (5) + 间距 0 pt"/>
    <w:basedOn w:val="CharStyle15"/>
    <w:rPr>
      <w:lang w:val="zh-CN" w:eastAsia="zh-CN" w:bidi="zh-CN"/>
      <w:w w:val="100"/>
      <w:spacing w:val="-10"/>
      <w:color w:val="000000"/>
      <w:position w:val="0"/>
    </w:rPr>
  </w:style>
  <w:style w:type="character" w:customStyle="1" w:styleId="CharStyle40">
    <w:name w:val="正文文本 (5) + 10 pt"/>
    <w:basedOn w:val="CharStyle15"/>
    <w:rPr>
      <w:lang w:val="en-US" w:eastAsia="en-US" w:bidi="en-US"/>
      <w:sz w:val="20"/>
      <w:szCs w:val="20"/>
      <w:w w:val="100"/>
      <w:spacing w:val="0"/>
      <w:color w:val="000000"/>
      <w:position w:val="0"/>
    </w:rPr>
  </w:style>
  <w:style w:type="character" w:customStyle="1" w:styleId="CharStyle41">
    <w:name w:val="正文文本 (5) + 4.5 pt"/>
    <w:basedOn w:val="CharStyle15"/>
    <w:rPr>
      <w:lang w:val="zh-CN" w:eastAsia="zh-CN" w:bidi="zh-CN"/>
      <w:sz w:val="9"/>
      <w:szCs w:val="9"/>
      <w:w w:val="100"/>
      <w:spacing w:val="0"/>
      <w:color w:val="000000"/>
      <w:position w:val="0"/>
    </w:rPr>
  </w:style>
  <w:style w:type="character" w:customStyle="1" w:styleId="CharStyle43">
    <w:name w:val="标题 #2_"/>
    <w:basedOn w:val="DefaultParagraphFont"/>
    <w:link w:val="Style42"/>
    <w:rPr>
      <w:lang w:val="en-US" w:eastAsia="en-US" w:bidi="en-US"/>
      <w:b/>
      <w:bCs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character" w:customStyle="1" w:styleId="CharStyle45">
    <w:name w:val="正文文本 (6)_"/>
    <w:basedOn w:val="DefaultParagraphFont"/>
    <w:link w:val="Style44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46">
    <w:name w:val="正文文本 (6) + MingLiU"/>
    <w:basedOn w:val="CharStyle45"/>
    <w:rPr>
      <w:sz w:val="20"/>
      <w:szCs w:val="20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47">
    <w:name w:val="正文文本 (6) + 10.5 pt,粗体"/>
    <w:basedOn w:val="CharStyle45"/>
    <w:rPr>
      <w:b/>
      <w:bCs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正文文本 (3)"/>
    <w:basedOn w:val="Normal"/>
    <w:link w:val="CharStyle17"/>
    <w:pPr>
      <w:widowControl w:val="0"/>
      <w:shd w:val="clear" w:color="auto" w:fill="FFFFFF"/>
      <w:jc w:val="distribute"/>
      <w:spacing w:line="182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6">
    <w:name w:val="正文文本 (4)"/>
    <w:basedOn w:val="Normal"/>
    <w:link w:val="CharStyle7"/>
    <w:pPr>
      <w:widowControl w:val="0"/>
      <w:shd w:val="clear" w:color="auto" w:fill="FFFFFF"/>
      <w:spacing w:after="6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MingLiU" w:eastAsia="MingLiU" w:hAnsi="MingLiU" w:cs="MingLiU"/>
    </w:rPr>
  </w:style>
  <w:style w:type="paragraph" w:customStyle="1" w:styleId="Style8">
    <w:name w:val="标题 #1"/>
    <w:basedOn w:val="Normal"/>
    <w:link w:val="CharStyle9"/>
    <w:pPr>
      <w:widowControl w:val="0"/>
      <w:shd w:val="clear" w:color="auto" w:fill="FFFFFF"/>
      <w:jc w:val="center"/>
      <w:outlineLvl w:val="0"/>
      <w:spacing w:before="660" w:after="420" w:line="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MingLiU" w:eastAsia="MingLiU" w:hAnsi="MingLiU" w:cs="MingLiU"/>
      <w:spacing w:val="40"/>
    </w:rPr>
  </w:style>
  <w:style w:type="paragraph" w:customStyle="1" w:styleId="Style10">
    <w:name w:val="标题 #3"/>
    <w:basedOn w:val="Normal"/>
    <w:link w:val="CharStyle11"/>
    <w:pPr>
      <w:widowControl w:val="0"/>
      <w:shd w:val="clear" w:color="auto" w:fill="FFFFFF"/>
      <w:jc w:val="center"/>
      <w:outlineLvl w:val="2"/>
      <w:spacing w:before="420" w:after="180"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MingLiU" w:eastAsia="MingLiU" w:hAnsi="MingLiU" w:cs="MingLiU"/>
      <w:spacing w:val="300"/>
    </w:rPr>
  </w:style>
  <w:style w:type="paragraph" w:customStyle="1" w:styleId="Style12">
    <w:name w:val="正文文本 (2)"/>
    <w:basedOn w:val="Normal"/>
    <w:link w:val="CharStyle13"/>
    <w:pPr>
      <w:widowControl w:val="0"/>
      <w:shd w:val="clear" w:color="auto" w:fill="FFFFFF"/>
      <w:jc w:val="center"/>
      <w:spacing w:before="180" w:after="42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</w:rPr>
  </w:style>
  <w:style w:type="paragraph" w:customStyle="1" w:styleId="Style14">
    <w:name w:val="正文文本 (5)"/>
    <w:basedOn w:val="Normal"/>
    <w:link w:val="CharStyle15"/>
    <w:pPr>
      <w:widowControl w:val="0"/>
      <w:shd w:val="clear" w:color="auto" w:fill="FFFFFF"/>
      <w:spacing w:before="420" w:line="250" w:lineRule="exact"/>
      <w:ind w:hanging="400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</w:rPr>
  </w:style>
  <w:style w:type="paragraph" w:customStyle="1" w:styleId="Style25">
    <w:name w:val="页眉或页脚"/>
    <w:basedOn w:val="Normal"/>
    <w:link w:val="CharStyle26"/>
    <w:pPr>
      <w:widowControl w:val="0"/>
      <w:shd w:val="clear" w:color="auto" w:fill="FFFFFF"/>
      <w:jc w:val="distribute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  <w:spacing w:val="20"/>
    </w:rPr>
  </w:style>
  <w:style w:type="paragraph" w:customStyle="1" w:styleId="Style30">
    <w:name w:val="表格标题"/>
    <w:basedOn w:val="Normal"/>
    <w:link w:val="CharStyle3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</w:rPr>
  </w:style>
  <w:style w:type="paragraph" w:customStyle="1" w:styleId="Style42">
    <w:name w:val="标题 #2"/>
    <w:basedOn w:val="Normal"/>
    <w:link w:val="CharStyle43"/>
    <w:pPr>
      <w:widowControl w:val="0"/>
      <w:shd w:val="clear" w:color="auto" w:fill="FFFFFF"/>
      <w:jc w:val="center"/>
      <w:outlineLvl w:val="1"/>
      <w:spacing w:after="180" w:line="427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paragraph" w:customStyle="1" w:styleId="Style44">
    <w:name w:val="正文文本 (6)"/>
    <w:basedOn w:val="Normal"/>
    <w:link w:val="CharStyle45"/>
    <w:pPr>
      <w:widowControl w:val="0"/>
      <w:shd w:val="clear" w:color="auto" w:fill="FFFFFF"/>
      <w:jc w:val="center"/>
      <w:spacing w:before="180" w:after="18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