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8.png" ContentType="image/png"/>
  <Override PartName="/word/media/rId24.png" ContentType="image/png"/>
  <Override PartName="/word/media/rId26.png" ContentType="image/png"/>
  <Override PartName="/word/media/rId2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header-n0"/>
      <w:r>
        <w:t xml:space="preserve">d3选择元素</w:t>
      </w:r>
      <w:bookmarkEnd w:id="20"/>
    </w:p>
    <w:p>
      <w:pPr>
        <w:pStyle w:val="SourceCode"/>
      </w:pPr>
      <w:r>
        <w:rPr>
          <w:rStyle w:val="KeywordTok"/>
        </w:rPr>
        <w:t xml:space="preserve">var</w:t>
      </w:r>
      <w:r>
        <w:rPr>
          <w:rStyle w:val="NormalTok"/>
        </w:rPr>
        <w:t xml:space="preserve"> body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d3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"body"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//选择文档中的body元素</w:t>
      </w:r>
      <w:r>
        <w:br w:type="textWrapping"/>
      </w:r>
      <w:r>
        <w:rPr>
          <w:rStyle w:val="KeywordTok"/>
        </w:rPr>
        <w:t xml:space="preserve">var</w:t>
      </w:r>
      <w:r>
        <w:rPr>
          <w:rStyle w:val="NormalTok"/>
        </w:rPr>
        <w:t xml:space="preserve"> p1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d3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//选择body中的第一个p元素</w:t>
      </w:r>
      <w:r>
        <w:br w:type="textWrapping"/>
      </w:r>
      <w:r>
        <w:rPr>
          <w:rStyle w:val="KeywordTok"/>
        </w:rPr>
        <w:t xml:space="preserve">var</w:t>
      </w:r>
      <w:r>
        <w:rPr>
          <w:rStyle w:val="NormalTok"/>
        </w:rPr>
        <w:t xml:space="preserve"> 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d3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selectAll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//选择body中的所有p元素</w:t>
      </w:r>
      <w:r>
        <w:br w:type="textWrapping"/>
      </w:r>
      <w:r>
        <w:rPr>
          <w:rStyle w:val="KeywordTok"/>
        </w:rPr>
        <w:t xml:space="preserve">var</w:t>
      </w:r>
      <w:r>
        <w:rPr>
          <w:rStyle w:val="NormalTok"/>
        </w:rPr>
        <w:t xml:space="preserve"> svg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body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"svg"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//选择body中的svg元素</w:t>
      </w:r>
      <w:r>
        <w:br w:type="textWrapping"/>
      </w:r>
      <w:r>
        <w:rPr>
          <w:rStyle w:val="KeywordTok"/>
        </w:rPr>
        <w:t xml:space="preserve">var</w:t>
      </w:r>
      <w:r>
        <w:rPr>
          <w:rStyle w:val="NormalTok"/>
        </w:rPr>
        <w:t xml:space="preserve"> rects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svg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selectAll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"rect"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//选择svg中所有的svg元素</w:t>
      </w:r>
      <w:r>
        <w:br w:type="textWrapping"/>
      </w:r>
      <w:r>
        <w:rPr>
          <w:rStyle w:val="VariableTok"/>
        </w:rPr>
        <w:t xml:space="preserve">d3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'.brand'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 选择类为brand的元素</w:t>
      </w:r>
      <w:r>
        <w:br w:type="textWrapping"/>
      </w:r>
      <w:r>
        <w:rPr>
          <w:rStyle w:val="VariableTok"/>
        </w:rPr>
        <w:t xml:space="preserve">d3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'#brand'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//选择id为brand的元素</w:t>
      </w:r>
      <w:r>
        <w:br w:type="textWrapping"/>
      </w:r>
      <w:r>
        <w:rPr>
          <w:rStyle w:val="VariableTok"/>
        </w:rPr>
        <w:t xml:space="preserve">d3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'.brand sum'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 选择类为brand的子元素sum </w:t>
      </w:r>
    </w:p>
    <w:p>
      <w:pPr>
        <w:pStyle w:val="Heading1"/>
      </w:pPr>
      <w:bookmarkStart w:id="21" w:name="header-n8"/>
      <w:r>
        <w:t xml:space="preserve">建立映射</w:t>
      </w:r>
      <w:bookmarkEnd w:id="21"/>
    </w:p>
    <w:p>
      <w:pPr>
        <w:pStyle w:val="SourceCode"/>
      </w:pPr>
      <w:r>
        <w:rPr>
          <w:rStyle w:val="KeywordTok"/>
        </w:rPr>
        <w:t xml:space="preserve">var</w:t>
      </w:r>
      <w:r>
        <w:rPr>
          <w:rStyle w:val="NormalTok"/>
        </w:rPr>
        <w:t xml:space="preserve">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d3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scale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linear</w:t>
      </w:r>
      <w:r>
        <w:rPr>
          <w:rStyle w:val="NormalTok"/>
        </w:rPr>
        <w:t xml:space="preserve">().</w:t>
      </w:r>
      <w:r>
        <w:rPr>
          <w:rStyle w:val="AttributeTok"/>
        </w:rPr>
        <w:t xml:space="preserve">domain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15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]).</w:t>
      </w:r>
      <w:r>
        <w:rPr>
          <w:rStyle w:val="AttributeTok"/>
        </w:rPr>
        <w:t xml:space="preserve">range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250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CommentTok"/>
        </w:rPr>
        <w:t xml:space="preserve">// 注意这里返回的是一个函数来的,链式的语法</w:t>
      </w:r>
      <w:r>
        <w:br w:type="textWrapping"/>
      </w:r>
      <w:r>
        <w:rPr>
          <w:rStyle w:val="AttributeTok"/>
        </w:rPr>
        <w:t xml:space="preserve">y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//y 就是一个函数了.</w:t>
      </w:r>
      <w:r>
        <w:br w:type="textWrapping"/>
      </w:r>
      <w:r>
        <w:br w:type="textWrapping"/>
      </w:r>
      <w:r>
        <w:rPr>
          <w:rStyle w:val="KeywordTok"/>
        </w:rPr>
        <w:t xml:space="preserve">var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d3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scale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log</w:t>
      </w:r>
      <w:r>
        <w:rPr>
          <w:rStyle w:val="NormalTok"/>
        </w:rPr>
        <w:t xml:space="preserve">().</w:t>
      </w:r>
      <w:r>
        <w:rPr>
          <w:rStyle w:val="AttributeTok"/>
        </w:rPr>
        <w:t xml:space="preserve">domain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]).</w:t>
      </w:r>
      <w:r>
        <w:rPr>
          <w:rStyle w:val="AttributeTok"/>
        </w:rPr>
        <w:t xml:space="preserve">range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AttributeTok"/>
        </w:rPr>
        <w:t xml:space="preserve">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 表示一种Log的函数.</w:t>
      </w:r>
      <w:r>
        <w:br w:type="textWrapping"/>
      </w:r>
      <w:r>
        <w:rPr>
          <w:rStyle w:val="VariableTok"/>
        </w:rPr>
        <w:t xml:space="preserve">svg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attr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'width'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).</w:t>
      </w:r>
      <w:r>
        <w:rPr>
          <w:rStyle w:val="AttributeTok"/>
        </w:rPr>
        <w:t xml:space="preserve">attr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'height'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一定要先设置这个svg的宽度和高度才能显示出来的。</w:t>
      </w:r>
      <w:r>
        <w:br w:type="textWrapping"/>
      </w:r>
      <w:r>
        <w:rPr>
          <w:rStyle w:val="VariableTok"/>
        </w:rPr>
        <w:t xml:space="preserve">svg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append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'circle'</w:t>
      </w:r>
      <w:r>
        <w:rPr>
          <w:rStyle w:val="NormalTok"/>
        </w:rPr>
        <w:t xml:space="preserve">).</w:t>
      </w:r>
      <w:r>
        <w:rPr>
          <w:rStyle w:val="AttributeTok"/>
        </w:rPr>
        <w:t xml:space="preserve">attr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1380000000</w:t>
      </w:r>
      <w:r>
        <w:rPr>
          <w:rStyle w:val="NormalTok"/>
        </w:rPr>
        <w:t xml:space="preserve">)).</w:t>
      </w:r>
      <w:r>
        <w:br w:type="textWrapping"/>
      </w:r>
      <w:r>
        <w:rPr>
          <w:rStyle w:val="AttributeTok"/>
        </w:rPr>
        <w:t xml:space="preserve">attr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'fill'</w:t>
      </w:r>
      <w:r>
        <w:rPr>
          <w:rStyle w:val="OperatorTok"/>
        </w:rPr>
        <w:t xml:space="preserve">,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).</w:t>
      </w:r>
      <w:r>
        <w:rPr>
          <w:rStyle w:val="AttributeTok"/>
        </w:rPr>
        <w:t xml:space="preserve">attr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'cx'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13330</w:t>
      </w:r>
      <w:r>
        <w:rPr>
          <w:rStyle w:val="NormalTok"/>
        </w:rPr>
        <w:t xml:space="preserve">)).</w:t>
      </w:r>
      <w:r>
        <w:rPr>
          <w:rStyle w:val="AttributeTok"/>
        </w:rPr>
        <w:t xml:space="preserve">attr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'cy'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y</w:t>
      </w:r>
      <w:r>
        <w:rPr>
          <w:rStyle w:val="NormalTok"/>
        </w:rPr>
        <w:t xml:space="preserve">(</w:t>
      </w:r>
      <w:r>
        <w:rPr>
          <w:rStyle w:val="DecValTok"/>
        </w:rPr>
        <w:t xml:space="preserve">77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CommentTok"/>
        </w:rPr>
        <w:t xml:space="preserve">//就是链式语法</w:t>
      </w:r>
    </w:p>
    <w:p>
      <w:pPr>
        <w:pStyle w:val="Heading1"/>
      </w:pPr>
      <w:bookmarkStart w:id="22" w:name="header-n10"/>
      <w:r>
        <w:t xml:space="preserve">数据绑定</w:t>
      </w:r>
      <w:bookmarkEnd w:id="22"/>
    </w:p>
    <w:p>
      <w:pPr>
        <w:pStyle w:val="SourceCode"/>
      </w:pPr>
      <w:r>
        <w:rPr>
          <w:rStyle w:val="DataTypeTok"/>
        </w:rPr>
        <w:t xml:space="preserve">&lt;!DOCTYPE </w:t>
      </w:r>
      <w:r>
        <w:rPr>
          <w:rStyle w:val="NormalTok"/>
        </w:rPr>
        <w:t xml:space="preserve">html</w:t>
      </w:r>
      <w:r>
        <w:rPr>
          <w:rStyle w:val="DataTypeTok"/>
        </w:rPr>
        <w:t xml:space="preserve">&gt;</w:t>
      </w:r>
      <w:r>
        <w:br w:type="textWrapping"/>
      </w:r>
      <w:r>
        <w:rPr>
          <w:rStyle w:val="KeywordTok"/>
        </w:rPr>
        <w:t xml:space="preserve">&lt;html&gt;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&lt;head&gt;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&lt;script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"text/javascript"</w:t>
      </w:r>
      <w:r>
        <w:rPr>
          <w:rStyle w:val="OtherTok"/>
        </w:rPr>
        <w:t xml:space="preserve"> src=</w:t>
      </w:r>
      <w:r>
        <w:rPr>
          <w:rStyle w:val="StringTok"/>
        </w:rPr>
        <w:t xml:space="preserve">"d3.v3.min.js"</w:t>
      </w:r>
      <w:r>
        <w:rPr>
          <w:rStyle w:val="KeywordTok"/>
        </w:rPr>
        <w:t xml:space="preserve">&gt;&lt;/script&gt;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&lt;/head&gt;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&lt;body&gt;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&lt;/body&gt;</w:t>
      </w:r>
      <w:r>
        <w:br w:type="textWrapping"/>
      </w:r>
      <w:r>
        <w:rPr>
          <w:rStyle w:val="KeywordTok"/>
        </w:rPr>
        <w:t xml:space="preserve">&lt;/html&gt;</w:t>
      </w:r>
    </w:p>
    <w:p>
      <w:pPr>
        <w:pStyle w:val="FirstParagraph"/>
      </w:pPr>
      <w:r>
        <w:t xml:space="preserve">比如这个原始的网页中</w:t>
      </w:r>
    </w:p>
    <w:p>
      <w:pPr>
        <w:pStyle w:val="SourceCode"/>
      </w:pPr>
      <w:r>
        <w:rPr>
          <w:rStyle w:val="KeywordTok"/>
        </w:rPr>
        <w:t xml:space="preserve">var</w:t>
      </w:r>
      <w:r>
        <w:rPr>
          <w:rStyle w:val="NormalTok"/>
        </w:rPr>
        <w:t xml:space="preserve"> theData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 </w:t>
      </w:r>
      <w:r>
        <w:rPr>
          <w:rStyle w:val="CommentTok"/>
        </w:rPr>
        <w:t xml:space="preserve">//一个数组</w:t>
      </w:r>
      <w:r>
        <w:br w:type="textWrapping"/>
      </w:r>
      <w:r>
        <w:rPr>
          <w:rStyle w:val="KeywordTok"/>
        </w:rPr>
        <w:t xml:space="preserve">var</w:t>
      </w:r>
      <w:r>
        <w:rPr>
          <w:rStyle w:val="NormalTok"/>
        </w:rPr>
        <w:t xml:space="preserve"> 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d3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"body"</w:t>
      </w:r>
      <w:r>
        <w:rPr>
          <w:rStyle w:val="NormalTok"/>
        </w:rPr>
        <w:t xml:space="preserve">).</w:t>
      </w:r>
      <w:r>
        <w:rPr>
          <w:rStyle w:val="AttributeTok"/>
        </w:rPr>
        <w:t xml:space="preserve">selectAll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.</w:t>
      </w:r>
      <w:r>
        <w:rPr>
          <w:rStyle w:val="AttributeTok"/>
        </w:rPr>
        <w:t xml:space="preserve">data</w:t>
      </w:r>
      <w:r>
        <w:rPr>
          <w:rStyle w:val="NormalTok"/>
        </w:rPr>
        <w:t xml:space="preserve">(theData)</w:t>
      </w:r>
      <w:r>
        <w:br w:type="textWrapping"/>
      </w:r>
      <w:r>
        <w:rPr>
          <w:rStyle w:val="NormalTok"/>
        </w:rPr>
        <w:t xml:space="preserve">    .</w:t>
      </w:r>
      <w:r>
        <w:rPr>
          <w:rStyle w:val="AttributeTok"/>
        </w:rPr>
        <w:t xml:space="preserve">enter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   .</w:t>
      </w:r>
      <w:r>
        <w:rPr>
          <w:rStyle w:val="AttributeTok"/>
        </w:rPr>
        <w:t xml:space="preserve">append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.</w:t>
      </w:r>
      <w:r>
        <w:rPr>
          <w:rStyle w:val="AttributeTok"/>
        </w:rPr>
        <w:t xml:space="preserve">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"hello"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</w:p>
    <w:p>
      <w:pPr>
        <w:pStyle w:val="FirstParagraph"/>
      </w:pPr>
      <w:r>
        <w:t xml:space="preserve">在上面那段Javascript代码中，有一个方法是：.selectAll("p"). D3.js中的selectAll方法使用的是CSS3中的选择器来获取DOM元素。不同于select方法（该方法获取的是第一个目标元素），而selectAll方法选择的是所有匹配的元素。 但是！！初识的HTML网页中并不包含</w:t>
      </w:r>
      <w:r>
        <w:t xml:space="preserve">，也就是说，该方法返回的是一个空的选择结果（selection）。 这个data操作符是把一个数据数组（可能是数值数组、对象数组或者别的什么数组）与当前的选择结果联系（join）起来。 在本例中，并没有提供key值，因此theData数组中的每一个元素都被分配到当前选择结果中的一个元素上。数组中第一个元素，也就是数字1，被分配到第一个</w:t>
      </w:r>
      <w:r>
        <w:t xml:space="preserve">元素，第二个元素2被分配到相应的第二个</w:t>
      </w:r>
      <w:r>
        <w:t xml:space="preserve">，以此类推。 但是！！正如上面说过的，初识网页中根本没有一个</w:t>
      </w:r>
      <w:r>
        <w:t xml:space="preserve">，那么到底怎么回事？ 与D3.js中的其他方法不同的是，data操作符返回的是三个Virtual selection。 这三个virtual selection是enter,update以及exit。 enter选集：对所有缺失的元素以占位符placeholder替代。 update选集：包含现有的元素，并绑定到数据 剩下的元素最终都会出现在exit选集中，并被移除。 因此，虚拟enter选集中包含的是</w:t>
      </w:r>
      <w:r>
        <w:t xml:space="preserve">元素的占位符。 我们将会的后面章节继续讨论虚拟选集enter,update,exit，而现在，我们就把焦点放在enter虚拟选集上。</w:t>
      </w:r>
    </w:p>
    <w:p>
      <w:pPr>
        <w:pStyle w:val="SourceCode"/>
      </w:pPr>
      <w:r>
        <w:rPr>
          <w:rStyle w:val="KeywordTok"/>
        </w:rPr>
        <w:t xml:space="preserve">var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d3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scale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linear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   .</w:t>
      </w:r>
      <w:r>
        <w:rPr>
          <w:rStyle w:val="AttributeTok"/>
        </w:rPr>
        <w:t xml:space="preserve">domain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d3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max</w:t>
      </w:r>
      <w:r>
        <w:rPr>
          <w:rStyle w:val="NormalTok"/>
        </w:rPr>
        <w:t xml:space="preserve">(data)])</w:t>
      </w:r>
      <w:r>
        <w:br w:type="textWrapping"/>
      </w:r>
      <w:r>
        <w:rPr>
          <w:rStyle w:val="NormalTok"/>
        </w:rPr>
        <w:t xml:space="preserve">    .</w:t>
      </w:r>
      <w:r>
        <w:rPr>
          <w:rStyle w:val="AttributeTok"/>
        </w:rPr>
        <w:t xml:space="preserve">range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420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//创建刻度</w:t>
      </w:r>
      <w:r>
        <w:br w:type="textWrapping"/>
      </w:r>
      <w:r>
        <w:br w:type="textWrapping"/>
      </w:r>
      <w:r>
        <w:rPr>
          <w:rStyle w:val="VariableTok"/>
        </w:rPr>
        <w:t xml:space="preserve">d3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".chart"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.</w:t>
      </w:r>
      <w:r>
        <w:rPr>
          <w:rStyle w:val="AttributeTok"/>
        </w:rPr>
        <w:t xml:space="preserve">selectAll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.</w:t>
      </w:r>
      <w:r>
        <w:rPr>
          <w:rStyle w:val="AttributeTok"/>
        </w:rPr>
        <w:t xml:space="preserve">data</w:t>
      </w:r>
      <w:r>
        <w:rPr>
          <w:rStyle w:val="NormalTok"/>
        </w:rPr>
        <w:t xml:space="preserve">(data)</w:t>
      </w:r>
      <w:r>
        <w:br w:type="textWrapping"/>
      </w:r>
      <w:r>
        <w:rPr>
          <w:rStyle w:val="NormalTok"/>
        </w:rPr>
        <w:t xml:space="preserve">  .</w:t>
      </w:r>
      <w:r>
        <w:rPr>
          <w:rStyle w:val="AttributeTok"/>
        </w:rPr>
        <w:t xml:space="preserve">enter</w:t>
      </w:r>
      <w:r>
        <w:rPr>
          <w:rStyle w:val="NormalTok"/>
        </w:rPr>
        <w:t xml:space="preserve">().</w:t>
      </w:r>
      <w:r>
        <w:rPr>
          <w:rStyle w:val="AttributeTok"/>
        </w:rPr>
        <w:t xml:space="preserve">append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.</w:t>
      </w:r>
      <w:r>
        <w:rPr>
          <w:rStyle w:val="AttributeTok"/>
        </w:rPr>
        <w:t xml:space="preserve">style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"width"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(d)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x</w:t>
      </w:r>
      <w:r>
        <w:rPr>
          <w:rStyle w:val="NormalTok"/>
        </w:rPr>
        <w:t xml:space="preserve">(d)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"px"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//返回了一个函数</w:t>
      </w:r>
      <w:r>
        <w:br w:type="textWrapping"/>
      </w:r>
      <w:r>
        <w:rPr>
          <w:rStyle w:val="NormalTok"/>
        </w:rPr>
        <w:t xml:space="preserve">    .</w:t>
      </w:r>
      <w:r>
        <w:rPr>
          <w:rStyle w:val="AttributeTok"/>
        </w:rPr>
        <w:t xml:space="preserve">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(d)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</w:p>
    <w:p>
      <w:pPr>
        <w:pStyle w:val="Heading1"/>
      </w:pPr>
      <w:bookmarkStart w:id="23" w:name="header-n30"/>
      <w:r>
        <w:t xml:space="preserve">可视化设计原则</w:t>
      </w:r>
      <w:bookmarkEnd w:id="23"/>
    </w:p>
    <w:p>
      <w:pPr>
        <w:numPr>
          <w:numId w:val="1001"/>
          <w:ilvl w:val="0"/>
        </w:numPr>
      </w:pPr>
      <w:r>
        <w:t xml:space="preserve">适当使用颜色</w:t>
      </w:r>
    </w:p>
    <w:p>
      <w:pPr>
        <w:numPr>
          <w:numId w:val="1001"/>
          <w:ilvl w:val="0"/>
        </w:numPr>
      </w:pPr>
      <w:r>
        <w:t xml:space="preserve">图表垃圾</w:t>
      </w:r>
      <w:r>
        <w:t xml:space="preserve"> </w:t>
      </w:r>
      <w:r>
        <w:drawing>
          <wp:inline>
            <wp:extent cx="5334000" cy="264604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upload-images.jianshu.io/upload_images/6836439-413d104aa9be52e1.png?imageMogr2/auto-orient/strip%7CimageView2/2/w/124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6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1"/>
          <w:ilvl w:val="0"/>
        </w:numPr>
      </w:pPr>
      <w:r>
        <w:t xml:space="preserve">数据墨水比率:描述数据本身的内容与描述其他内容的比值(需要提高数据墨水比率)</w:t>
      </w:r>
      <w:r>
        <w:t xml:space="preserve"> </w:t>
      </w:r>
      <w:r>
        <w:drawing>
          <wp:inline>
            <wp:extent cx="5334000" cy="201811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upload-images.jianshu.io/upload_images/6836439-33a4c40599dc1ca3.png?imageMogr2/auto-orient/strip%7CimageView2/2/w/124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8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由左边的图形向右边图形的转变. 删除:背景,各自,颜色,图表,标题.</w:t>
      </w:r>
    </w:p>
    <w:p>
      <w:pPr>
        <w:numPr>
          <w:numId w:val="1001"/>
          <w:ilvl w:val="0"/>
        </w:numPr>
      </w:pPr>
      <w:r>
        <w:t xml:space="preserve">失真系数(lie factor)</w:t>
      </w:r>
      <w:r>
        <w:t xml:space="preserve"> </w:t>
      </w:r>
      <w:r>
        <w:drawing>
          <wp:inline>
            <wp:extent cx="5334000" cy="192943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upload-images.jianshu.io/upload_images/6836439-4cda2b7d97ee6480.png?imageMogr2/auto-orient/strip%7CimageView2/2/w/124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这个计算得公式有点难理解. 计算步骤:</w:t>
      </w:r>
      <w:r>
        <w:t xml:space="preserve"> </w:t>
      </w:r>
      <w:r>
        <w:drawing>
          <wp:inline>
            <wp:extent cx="5334000" cy="280895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upload-images.jianshu.io/upload_images/6836439-5488afdc44f2e698.png?imageMogr2/auto-orient/strip%7CimageView2/2/w/124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8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8011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upload-images.jianshu.io/upload_images/6836439-3c030e11a93f0b8b.png?imageMogr2/auto-orient/strip%7CimageView2/2/w/124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0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2"/>
          <w:ilvl w:val="0"/>
        </w:numPr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7" Target="media/rId2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2018-03-15T03:41:21Z</dcterms:created>
  <dcterms:modified xsi:type="dcterms:W3CDTF">2018-03-15T03:41:21Z</dcterms:modified>
</cp:coreProperties>
</file>