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B4CB2" w14:textId="7059E92F" w:rsidR="00DB1C08" w:rsidRPr="00DB1C08" w:rsidRDefault="00DB1C08" w:rsidP="00DB1C08">
      <w:pPr>
        <w:rPr>
          <w:b/>
          <w:bCs/>
        </w:rPr>
      </w:pPr>
      <w:r w:rsidRPr="00DB1C08">
        <w:rPr>
          <w:b/>
          <w:bCs/>
        </w:rPr>
        <w:t>Bitácora / Informe del Proyecto</w:t>
      </w:r>
    </w:p>
    <w:p w14:paraId="615A3E73" w14:textId="77777777" w:rsidR="00DB1C08" w:rsidRPr="00DB1C08" w:rsidRDefault="00DB1C08" w:rsidP="00DB1C08">
      <w:pPr>
        <w:rPr>
          <w:b/>
          <w:bCs/>
        </w:rPr>
      </w:pPr>
      <w:r w:rsidRPr="00DB1C08">
        <w:rPr>
          <w:b/>
          <w:bCs/>
        </w:rPr>
        <w:t>1. Descripción del problema</w:t>
      </w:r>
    </w:p>
    <w:p w14:paraId="5E1AB04C" w14:textId="77777777" w:rsidR="00DB1C08" w:rsidRPr="00DB1C08" w:rsidRDefault="00DB1C08" w:rsidP="00DB1C08">
      <w:r w:rsidRPr="00DB1C08">
        <w:t xml:space="preserve">El presente proyecto tuvo como propósito principal organizar, depurar, analizar y visualizar datos de calidad de agua mediante la construcción de un </w:t>
      </w:r>
      <w:proofErr w:type="spellStart"/>
      <w:r w:rsidRPr="00DB1C08">
        <w:t>dashboard</w:t>
      </w:r>
      <w:proofErr w:type="spellEnd"/>
      <w:r w:rsidRPr="00DB1C08">
        <w:t xml:space="preserve"> interactivo que facilite la interpretación de los parámetros fisicoquímicos evaluados.</w:t>
      </w:r>
    </w:p>
    <w:p w14:paraId="40EA2A60" w14:textId="77777777" w:rsidR="00DB1C08" w:rsidRPr="00DB1C08" w:rsidRDefault="00DB1C08" w:rsidP="00DB1C08">
      <w:r w:rsidRPr="00DB1C08">
        <w:t>Inicialmente se identificaron diversas dificultades en la base de datos suministrada:</w:t>
      </w:r>
    </w:p>
    <w:p w14:paraId="72688BC0" w14:textId="77777777" w:rsidR="00DB1C08" w:rsidRPr="00DB1C08" w:rsidRDefault="00DB1C08" w:rsidP="00DB1C08">
      <w:pPr>
        <w:numPr>
          <w:ilvl w:val="0"/>
          <w:numId w:val="1"/>
        </w:numPr>
      </w:pPr>
      <w:r w:rsidRPr="00DB1C08">
        <w:t>La información se encontraba parcialmente desestructurada.</w:t>
      </w:r>
    </w:p>
    <w:p w14:paraId="2FC62DA7" w14:textId="77777777" w:rsidR="00DB1C08" w:rsidRPr="00DB1C08" w:rsidRDefault="00DB1C08" w:rsidP="00DB1C08">
      <w:pPr>
        <w:numPr>
          <w:ilvl w:val="0"/>
          <w:numId w:val="1"/>
        </w:numPr>
      </w:pPr>
      <w:r w:rsidRPr="00DB1C08">
        <w:t>Existían inconsistencias en formatos numéricos y de fecha.</w:t>
      </w:r>
    </w:p>
    <w:p w14:paraId="60D21E88" w14:textId="77777777" w:rsidR="00DB1C08" w:rsidRPr="00DB1C08" w:rsidRDefault="00DB1C08" w:rsidP="00DB1C08">
      <w:pPr>
        <w:numPr>
          <w:ilvl w:val="0"/>
          <w:numId w:val="1"/>
        </w:numPr>
      </w:pPr>
      <w:r w:rsidRPr="00DB1C08">
        <w:t>La exploración manual de los datos dificultaba detectar tendencias o valores atípicos.</w:t>
      </w:r>
    </w:p>
    <w:p w14:paraId="77EA3074" w14:textId="77777777" w:rsidR="00DB1C08" w:rsidRPr="00DB1C08" w:rsidRDefault="00DB1C08" w:rsidP="00DB1C08">
      <w:pPr>
        <w:numPr>
          <w:ilvl w:val="0"/>
          <w:numId w:val="1"/>
        </w:numPr>
      </w:pPr>
      <w:r w:rsidRPr="00DB1C08">
        <w:t xml:space="preserve">Los </w:t>
      </w:r>
      <w:proofErr w:type="spellStart"/>
      <w:r w:rsidRPr="00DB1C08">
        <w:t>segmentadores</w:t>
      </w:r>
      <w:proofErr w:type="spellEnd"/>
      <w:r w:rsidRPr="00DB1C08">
        <w:t xml:space="preserve"> del </w:t>
      </w:r>
      <w:proofErr w:type="spellStart"/>
      <w:r w:rsidRPr="00DB1C08">
        <w:t>dashboard</w:t>
      </w:r>
      <w:proofErr w:type="spellEnd"/>
      <w:r w:rsidRPr="00DB1C08">
        <w:t xml:space="preserve"> no interactuaban con todos los gráficos, lo que limitaba el análisis dinámico.</w:t>
      </w:r>
    </w:p>
    <w:p w14:paraId="6E51C54E" w14:textId="77777777" w:rsidR="00DB1C08" w:rsidRPr="00DB1C08" w:rsidRDefault="00DB1C08" w:rsidP="00DB1C08">
      <w:pPr>
        <w:numPr>
          <w:ilvl w:val="0"/>
          <w:numId w:val="1"/>
        </w:numPr>
      </w:pPr>
      <w:r w:rsidRPr="00DB1C08">
        <w:t>No se contaba con indicadores clave (</w:t>
      </w:r>
      <w:proofErr w:type="spellStart"/>
      <w:r w:rsidRPr="00DB1C08">
        <w:t>KPIs</w:t>
      </w:r>
      <w:proofErr w:type="spellEnd"/>
      <w:r w:rsidRPr="00DB1C08">
        <w:t>) claros para evaluar rápidamente el estado de la calidad del agua.</w:t>
      </w:r>
    </w:p>
    <w:p w14:paraId="520B2238" w14:textId="77777777" w:rsidR="00DB1C08" w:rsidRPr="00DB1C08" w:rsidRDefault="00DB1C08" w:rsidP="00DB1C08">
      <w:r w:rsidRPr="00DB1C08">
        <w:t>Estas limitaciones impedían responder de manera eficiente preguntas fundamentales como:</w:t>
      </w:r>
    </w:p>
    <w:p w14:paraId="102C92F1" w14:textId="77777777" w:rsidR="00DB1C08" w:rsidRPr="00DB1C08" w:rsidRDefault="00DB1C08" w:rsidP="00DB1C08">
      <w:pPr>
        <w:numPr>
          <w:ilvl w:val="0"/>
          <w:numId w:val="2"/>
        </w:numPr>
      </w:pPr>
      <w:r w:rsidRPr="00DB1C08">
        <w:t>¿Cómo varían los parámetros de calidad del agua entre muestras o periodos?</w:t>
      </w:r>
    </w:p>
    <w:p w14:paraId="190DDDCD" w14:textId="77777777" w:rsidR="00DB1C08" w:rsidRPr="00DB1C08" w:rsidRDefault="00DB1C08" w:rsidP="00DB1C08">
      <w:pPr>
        <w:numPr>
          <w:ilvl w:val="0"/>
          <w:numId w:val="2"/>
        </w:numPr>
      </w:pPr>
      <w:r w:rsidRPr="00DB1C08">
        <w:t>¿Existen valores fuera de rangos esperados?</w:t>
      </w:r>
    </w:p>
    <w:p w14:paraId="4402C86E" w14:textId="77777777" w:rsidR="00DB1C08" w:rsidRPr="00DB1C08" w:rsidRDefault="00DB1C08" w:rsidP="00DB1C08">
      <w:pPr>
        <w:numPr>
          <w:ilvl w:val="0"/>
          <w:numId w:val="2"/>
        </w:numPr>
      </w:pPr>
      <w:r w:rsidRPr="00DB1C08">
        <w:t>¿Qué tendencias pueden identificarse en los datos?</w:t>
      </w:r>
    </w:p>
    <w:p w14:paraId="39CFFE53" w14:textId="77777777" w:rsidR="00DB1C08" w:rsidRPr="00DB1C08" w:rsidRDefault="00DB1C08" w:rsidP="00DB1C08">
      <w:r w:rsidRPr="00DB1C08">
        <w:t>Por lo anterior, se planteó la necesidad de estructurar adecuadamente la información y desarrollar un panel de control interactivo que permitiera un análisis más claro, rápido y confiable.</w:t>
      </w:r>
    </w:p>
    <w:p w14:paraId="7B5C923C" w14:textId="77777777" w:rsidR="00DB1C08" w:rsidRPr="00DB1C08" w:rsidRDefault="00DB1C08" w:rsidP="00DB1C08">
      <w:r w:rsidRPr="00DB1C08">
        <w:pict w14:anchorId="4D43D126">
          <v:rect id="_x0000_i1092" style="width:0;height:1.5pt" o:hralign="center" o:hrstd="t" o:hr="t" fillcolor="#a0a0a0" stroked="f"/>
        </w:pict>
      </w:r>
    </w:p>
    <w:p w14:paraId="29631111" w14:textId="77777777" w:rsidR="00DB1C08" w:rsidRPr="00DB1C08" w:rsidRDefault="00DB1C08" w:rsidP="00DB1C08">
      <w:pPr>
        <w:rPr>
          <w:b/>
          <w:bCs/>
        </w:rPr>
      </w:pPr>
      <w:r w:rsidRPr="00DB1C08">
        <w:rPr>
          <w:b/>
          <w:bCs/>
        </w:rPr>
        <w:t>2. Proceso de limpieza y análisis</w:t>
      </w:r>
    </w:p>
    <w:p w14:paraId="58928A06" w14:textId="77777777" w:rsidR="00DB1C08" w:rsidRPr="00DB1C08" w:rsidRDefault="00DB1C08" w:rsidP="00DB1C08">
      <w:r w:rsidRPr="00DB1C08">
        <w:t>El desarrollo del proyecto se llevó a cabo mediante un flujo de trabajo estructurado que incluyó las siguientes etapas:</w:t>
      </w:r>
    </w:p>
    <w:p w14:paraId="08C5E1A6" w14:textId="77777777" w:rsidR="00DB1C08" w:rsidRPr="00DB1C08" w:rsidRDefault="00DB1C08" w:rsidP="00DB1C08">
      <w:pPr>
        <w:rPr>
          <w:b/>
          <w:bCs/>
        </w:rPr>
      </w:pPr>
      <w:r w:rsidRPr="00DB1C08">
        <w:rPr>
          <w:b/>
          <w:bCs/>
        </w:rPr>
        <w:t>2.1 Revisión inicial de la base de datos</w:t>
      </w:r>
    </w:p>
    <w:p w14:paraId="2A6E4C23" w14:textId="77777777" w:rsidR="00DB1C08" w:rsidRPr="00DB1C08" w:rsidRDefault="00DB1C08" w:rsidP="00DB1C08">
      <w:r w:rsidRPr="00DB1C08">
        <w:t>Se realizó una inspección general para:</w:t>
      </w:r>
    </w:p>
    <w:p w14:paraId="646BA258" w14:textId="77777777" w:rsidR="00DB1C08" w:rsidRPr="00DB1C08" w:rsidRDefault="00DB1C08" w:rsidP="00DB1C08">
      <w:pPr>
        <w:numPr>
          <w:ilvl w:val="0"/>
          <w:numId w:val="3"/>
        </w:numPr>
      </w:pPr>
      <w:r w:rsidRPr="00DB1C08">
        <w:t>Identificar la estructura de la tabla.</w:t>
      </w:r>
    </w:p>
    <w:p w14:paraId="103FFCB0" w14:textId="77777777" w:rsidR="00DB1C08" w:rsidRPr="00DB1C08" w:rsidRDefault="00DB1C08" w:rsidP="00DB1C08">
      <w:pPr>
        <w:numPr>
          <w:ilvl w:val="0"/>
          <w:numId w:val="3"/>
        </w:numPr>
      </w:pPr>
      <w:r w:rsidRPr="00DB1C08">
        <w:lastRenderedPageBreak/>
        <w:t>Verificar nombres de columnas.</w:t>
      </w:r>
    </w:p>
    <w:p w14:paraId="01CDA2F0" w14:textId="77777777" w:rsidR="00DB1C08" w:rsidRPr="00DB1C08" w:rsidRDefault="00DB1C08" w:rsidP="00DB1C08">
      <w:pPr>
        <w:numPr>
          <w:ilvl w:val="0"/>
          <w:numId w:val="3"/>
        </w:numPr>
      </w:pPr>
      <w:r w:rsidRPr="00DB1C08">
        <w:t>Detectar valores nulos, duplicados o inconsistentes.</w:t>
      </w:r>
    </w:p>
    <w:p w14:paraId="48F0911A" w14:textId="77777777" w:rsidR="00DB1C08" w:rsidRPr="00DB1C08" w:rsidRDefault="00DB1C08" w:rsidP="00DB1C08">
      <w:pPr>
        <w:numPr>
          <w:ilvl w:val="0"/>
          <w:numId w:val="3"/>
        </w:numPr>
      </w:pPr>
      <w:r w:rsidRPr="00DB1C08">
        <w:t>Evaluar la calidad general de los datos.</w:t>
      </w:r>
    </w:p>
    <w:p w14:paraId="4FFB69F7" w14:textId="77777777" w:rsidR="00DB1C08" w:rsidRPr="00DB1C08" w:rsidRDefault="00DB1C08" w:rsidP="00DB1C08">
      <w:r w:rsidRPr="00DB1C08">
        <w:t>Esta etapa permitió definir las acciones necesarias de depuración.</w:t>
      </w:r>
    </w:p>
    <w:p w14:paraId="7B1CF933" w14:textId="77777777" w:rsidR="00DB1C08" w:rsidRPr="00DB1C08" w:rsidRDefault="00DB1C08" w:rsidP="00DB1C08">
      <w:r w:rsidRPr="00DB1C08">
        <w:pict w14:anchorId="3DBB7A25">
          <v:rect id="_x0000_i1093" style="width:0;height:1.5pt" o:hralign="center" o:hrstd="t" o:hr="t" fillcolor="#a0a0a0" stroked="f"/>
        </w:pict>
      </w:r>
    </w:p>
    <w:p w14:paraId="62E98002" w14:textId="445390F5" w:rsidR="00DB1C08" w:rsidRPr="00DB1C08" w:rsidRDefault="00DB1C08" w:rsidP="00DB1C08"/>
    <w:p w14:paraId="32E0C07E" w14:textId="1DB15932" w:rsidR="00DB1C08" w:rsidRPr="00DB1C08" w:rsidRDefault="00DB1C08" w:rsidP="00DB1C08">
      <w:pPr>
        <w:rPr>
          <w:b/>
          <w:bCs/>
        </w:rPr>
      </w:pPr>
      <w:r w:rsidRPr="00DB1C08">
        <w:rPr>
          <w:b/>
          <w:bCs/>
        </w:rPr>
        <w:t>2.</w:t>
      </w:r>
      <w:r>
        <w:rPr>
          <w:b/>
          <w:bCs/>
        </w:rPr>
        <w:t>2</w:t>
      </w:r>
      <w:r w:rsidRPr="00DB1C08">
        <w:rPr>
          <w:b/>
          <w:bCs/>
        </w:rPr>
        <w:t xml:space="preserve"> Transformación y modelado de datos</w:t>
      </w:r>
    </w:p>
    <w:p w14:paraId="73456D99" w14:textId="77777777" w:rsidR="00DB1C08" w:rsidRPr="00DB1C08" w:rsidRDefault="00DB1C08" w:rsidP="00DB1C08">
      <w:r w:rsidRPr="00DB1C08">
        <w:t>Con la base depurada se procedió a:</w:t>
      </w:r>
    </w:p>
    <w:p w14:paraId="498A7FE4" w14:textId="77777777" w:rsidR="00DB1C08" w:rsidRPr="00DB1C08" w:rsidRDefault="00DB1C08" w:rsidP="00DB1C08">
      <w:pPr>
        <w:numPr>
          <w:ilvl w:val="0"/>
          <w:numId w:val="5"/>
        </w:numPr>
      </w:pPr>
      <w:r w:rsidRPr="00DB1C08">
        <w:t>Organizar la información en una estructura tabular adecuada para análisis.</w:t>
      </w:r>
    </w:p>
    <w:p w14:paraId="61592AAA" w14:textId="77777777" w:rsidR="00DB1C08" w:rsidRPr="00DB1C08" w:rsidRDefault="00DB1C08" w:rsidP="00DB1C08">
      <w:pPr>
        <w:numPr>
          <w:ilvl w:val="0"/>
          <w:numId w:val="5"/>
        </w:numPr>
      </w:pPr>
      <w:r w:rsidRPr="00DB1C08">
        <w:t>Crear campos calculados necesarios.</w:t>
      </w:r>
    </w:p>
    <w:p w14:paraId="41B37CC3" w14:textId="1F217355" w:rsidR="00DB1C08" w:rsidRPr="00DB1C08" w:rsidRDefault="00DB1C08" w:rsidP="00DB1C08">
      <w:pPr>
        <w:numPr>
          <w:ilvl w:val="0"/>
          <w:numId w:val="5"/>
        </w:numPr>
      </w:pPr>
      <w:r w:rsidRPr="00DB1C08">
        <w:t>Preparar la tabla para su uso en tablas dinámicas y visualizaciones.</w:t>
      </w:r>
    </w:p>
    <w:p w14:paraId="1DC6220E" w14:textId="77777777" w:rsidR="00DB1C08" w:rsidRPr="00DB1C08" w:rsidRDefault="00DB1C08" w:rsidP="00DB1C08">
      <w:r w:rsidRPr="00DB1C08">
        <w:t xml:space="preserve">El objetivo fue dejar el modelo listo para alimentar el </w:t>
      </w:r>
      <w:proofErr w:type="spellStart"/>
      <w:r w:rsidRPr="00DB1C08">
        <w:t>dashboard</w:t>
      </w:r>
      <w:proofErr w:type="spellEnd"/>
      <w:r w:rsidRPr="00DB1C08">
        <w:t xml:space="preserve"> de forma eficiente.</w:t>
      </w:r>
    </w:p>
    <w:p w14:paraId="55152510" w14:textId="77777777" w:rsidR="00DB1C08" w:rsidRPr="00DB1C08" w:rsidRDefault="00DB1C08" w:rsidP="00DB1C08">
      <w:r w:rsidRPr="00DB1C08">
        <w:pict w14:anchorId="0FB35D3E">
          <v:rect id="_x0000_i1095" style="width:0;height:1.5pt" o:hralign="center" o:hrstd="t" o:hr="t" fillcolor="#a0a0a0" stroked="f"/>
        </w:pict>
      </w:r>
    </w:p>
    <w:p w14:paraId="273BB693" w14:textId="77777777" w:rsidR="00DB1C08" w:rsidRPr="00DB1C08" w:rsidRDefault="00DB1C08" w:rsidP="00DB1C08">
      <w:pPr>
        <w:rPr>
          <w:b/>
          <w:bCs/>
        </w:rPr>
      </w:pPr>
      <w:r w:rsidRPr="00DB1C08">
        <w:rPr>
          <w:b/>
          <w:bCs/>
        </w:rPr>
        <w:t>2.4 Análisis exploratorio de datos</w:t>
      </w:r>
    </w:p>
    <w:p w14:paraId="38D7DE20" w14:textId="77777777" w:rsidR="00DB1C08" w:rsidRPr="00DB1C08" w:rsidRDefault="00DB1C08" w:rsidP="00DB1C08">
      <w:r w:rsidRPr="00DB1C08">
        <w:t>Se realizó un análisis exploratorio con el fin de:</w:t>
      </w:r>
    </w:p>
    <w:p w14:paraId="4C71385B" w14:textId="77777777" w:rsidR="00DB1C08" w:rsidRPr="00DB1C08" w:rsidRDefault="00DB1C08" w:rsidP="00DB1C08">
      <w:pPr>
        <w:numPr>
          <w:ilvl w:val="0"/>
          <w:numId w:val="6"/>
        </w:numPr>
      </w:pPr>
      <w:r w:rsidRPr="00DB1C08">
        <w:t>Identificar comportamientos generales de los parámetros.</w:t>
      </w:r>
    </w:p>
    <w:p w14:paraId="2E8BE6E2" w14:textId="77777777" w:rsidR="00DB1C08" w:rsidRPr="00DB1C08" w:rsidRDefault="00DB1C08" w:rsidP="00DB1C08">
      <w:pPr>
        <w:numPr>
          <w:ilvl w:val="0"/>
          <w:numId w:val="6"/>
        </w:numPr>
      </w:pPr>
      <w:r w:rsidRPr="00DB1C08">
        <w:t>Detectar posibles valores atípicos.</w:t>
      </w:r>
    </w:p>
    <w:p w14:paraId="48252E30" w14:textId="77777777" w:rsidR="00DB1C08" w:rsidRPr="00DB1C08" w:rsidRDefault="00DB1C08" w:rsidP="00DB1C08">
      <w:pPr>
        <w:numPr>
          <w:ilvl w:val="0"/>
          <w:numId w:val="6"/>
        </w:numPr>
      </w:pPr>
      <w:r w:rsidRPr="00DB1C08">
        <w:t>Comparar resultados entre puntos de muestreo o periodos.</w:t>
      </w:r>
    </w:p>
    <w:p w14:paraId="5569C938" w14:textId="77777777" w:rsidR="00DB1C08" w:rsidRPr="00DB1C08" w:rsidRDefault="00DB1C08" w:rsidP="00DB1C08">
      <w:pPr>
        <w:numPr>
          <w:ilvl w:val="0"/>
          <w:numId w:val="6"/>
        </w:numPr>
      </w:pPr>
      <w:r w:rsidRPr="00DB1C08">
        <w:t>Evaluar tendencias preliminares.</w:t>
      </w:r>
    </w:p>
    <w:p w14:paraId="565944C1" w14:textId="77777777" w:rsidR="00DB1C08" w:rsidRPr="00DB1C08" w:rsidRDefault="00DB1C08" w:rsidP="00DB1C08">
      <w:r w:rsidRPr="00DB1C08">
        <w:t>Este análisis sirvió como base para definir qué visualizaciones eran más pertinentes.</w:t>
      </w:r>
    </w:p>
    <w:p w14:paraId="39AF9108" w14:textId="77777777" w:rsidR="00DB1C08" w:rsidRPr="00DB1C08" w:rsidRDefault="00DB1C08" w:rsidP="00DB1C08">
      <w:r w:rsidRPr="00DB1C08">
        <w:pict w14:anchorId="6F0CC2E0">
          <v:rect id="_x0000_i1096" style="width:0;height:1.5pt" o:hralign="center" o:hrstd="t" o:hr="t" fillcolor="#a0a0a0" stroked="f"/>
        </w:pict>
      </w:r>
    </w:p>
    <w:p w14:paraId="1F5BAF7B" w14:textId="77777777" w:rsidR="00DB1C08" w:rsidRPr="00DB1C08" w:rsidRDefault="00DB1C08" w:rsidP="00DB1C08">
      <w:pPr>
        <w:rPr>
          <w:b/>
          <w:bCs/>
        </w:rPr>
      </w:pPr>
      <w:r w:rsidRPr="00DB1C08">
        <w:rPr>
          <w:b/>
          <w:bCs/>
        </w:rPr>
        <w:t xml:space="preserve">2.5 Construcción del </w:t>
      </w:r>
      <w:proofErr w:type="spellStart"/>
      <w:r w:rsidRPr="00DB1C08">
        <w:rPr>
          <w:b/>
          <w:bCs/>
        </w:rPr>
        <w:t>dashboard</w:t>
      </w:r>
      <w:proofErr w:type="spellEnd"/>
    </w:p>
    <w:p w14:paraId="1B67D7C7" w14:textId="77777777" w:rsidR="00DB1C08" w:rsidRPr="00DB1C08" w:rsidRDefault="00DB1C08" w:rsidP="00DB1C08">
      <w:r w:rsidRPr="00DB1C08">
        <w:t>Finalmente se diseñó el panel de control con enfoque en claridad y utilidad analítica. Se implementaron:</w:t>
      </w:r>
    </w:p>
    <w:p w14:paraId="79CDBBD1" w14:textId="77777777" w:rsidR="00DB1C08" w:rsidRPr="00DB1C08" w:rsidRDefault="00DB1C08" w:rsidP="00DB1C08">
      <w:pPr>
        <w:numPr>
          <w:ilvl w:val="0"/>
          <w:numId w:val="7"/>
        </w:numPr>
      </w:pPr>
      <w:r w:rsidRPr="00DB1C08">
        <w:rPr>
          <w:b/>
          <w:bCs/>
        </w:rPr>
        <w:t>Tres gráficos principales</w:t>
      </w:r>
      <w:r w:rsidRPr="00DB1C08">
        <w:t xml:space="preserve"> para visualizar el comportamiento de los parámetros.</w:t>
      </w:r>
    </w:p>
    <w:p w14:paraId="64AB288D" w14:textId="77777777" w:rsidR="00DB1C08" w:rsidRPr="00DB1C08" w:rsidRDefault="00DB1C08" w:rsidP="00DB1C08">
      <w:pPr>
        <w:numPr>
          <w:ilvl w:val="0"/>
          <w:numId w:val="7"/>
        </w:numPr>
      </w:pPr>
      <w:r w:rsidRPr="00DB1C08">
        <w:rPr>
          <w:b/>
          <w:bCs/>
        </w:rPr>
        <w:t>Indicadores clave de desempeño (</w:t>
      </w:r>
      <w:proofErr w:type="spellStart"/>
      <w:r w:rsidRPr="00DB1C08">
        <w:rPr>
          <w:b/>
          <w:bCs/>
        </w:rPr>
        <w:t>KPIs</w:t>
      </w:r>
      <w:proofErr w:type="spellEnd"/>
      <w:r w:rsidRPr="00DB1C08">
        <w:rPr>
          <w:b/>
          <w:bCs/>
        </w:rPr>
        <w:t>)</w:t>
      </w:r>
      <w:r w:rsidRPr="00DB1C08">
        <w:t xml:space="preserve"> para resumen rápido.</w:t>
      </w:r>
    </w:p>
    <w:p w14:paraId="153F8B28" w14:textId="77777777" w:rsidR="00DB1C08" w:rsidRPr="00DB1C08" w:rsidRDefault="00DB1C08" w:rsidP="00DB1C08">
      <w:pPr>
        <w:numPr>
          <w:ilvl w:val="0"/>
          <w:numId w:val="7"/>
        </w:numPr>
      </w:pPr>
      <w:proofErr w:type="spellStart"/>
      <w:r w:rsidRPr="00DB1C08">
        <w:rPr>
          <w:b/>
          <w:bCs/>
        </w:rPr>
        <w:lastRenderedPageBreak/>
        <w:t>Segmentadores</w:t>
      </w:r>
      <w:proofErr w:type="spellEnd"/>
      <w:r w:rsidRPr="00DB1C08">
        <w:rPr>
          <w:b/>
          <w:bCs/>
        </w:rPr>
        <w:t xml:space="preserve"> de datos</w:t>
      </w:r>
      <w:r w:rsidRPr="00DB1C08">
        <w:t xml:space="preserve"> para filtrado interactivo.</w:t>
      </w:r>
    </w:p>
    <w:p w14:paraId="41CA4084" w14:textId="77777777" w:rsidR="00DB1C08" w:rsidRPr="00DB1C08" w:rsidRDefault="00DB1C08" w:rsidP="00DB1C08">
      <w:r w:rsidRPr="00DB1C08">
        <w:t xml:space="preserve">Durante esta etapa se resolvió el problema inicial de interacción, logrando que los </w:t>
      </w:r>
      <w:proofErr w:type="spellStart"/>
      <w:r w:rsidRPr="00DB1C08">
        <w:t>segmentadores</w:t>
      </w:r>
      <w:proofErr w:type="spellEnd"/>
      <w:r w:rsidRPr="00DB1C08">
        <w:t xml:space="preserve"> controlaran correctamente los diferentes elementos visuales del </w:t>
      </w:r>
      <w:proofErr w:type="spellStart"/>
      <w:r w:rsidRPr="00DB1C08">
        <w:t>dashboard</w:t>
      </w:r>
      <w:proofErr w:type="spellEnd"/>
      <w:r w:rsidRPr="00DB1C08">
        <w:t>, permitiendo un análisis dinámico e intuitivo.</w:t>
      </w:r>
    </w:p>
    <w:p w14:paraId="0719F0A2" w14:textId="77777777" w:rsidR="00DB1C08" w:rsidRPr="00DB1C08" w:rsidRDefault="00DB1C08" w:rsidP="00DB1C08">
      <w:r w:rsidRPr="00DB1C08">
        <w:pict w14:anchorId="579D03C9">
          <v:rect id="_x0000_i1097" style="width:0;height:1.5pt" o:hralign="center" o:hrstd="t" o:hr="t" fillcolor="#a0a0a0" stroked="f"/>
        </w:pict>
      </w:r>
    </w:p>
    <w:p w14:paraId="093120D1" w14:textId="77777777" w:rsidR="00DB1C08" w:rsidRPr="00DB1C08" w:rsidRDefault="00DB1C08" w:rsidP="00DB1C08">
      <w:pPr>
        <w:rPr>
          <w:b/>
          <w:bCs/>
        </w:rPr>
      </w:pPr>
      <w:r w:rsidRPr="00DB1C08">
        <w:rPr>
          <w:b/>
          <w:bCs/>
        </w:rPr>
        <w:t>3. Herramientas y fórmulas usadas</w:t>
      </w:r>
    </w:p>
    <w:p w14:paraId="3CC49A9D" w14:textId="77777777" w:rsidR="00DB1C08" w:rsidRPr="00DB1C08" w:rsidRDefault="00DB1C08" w:rsidP="00DB1C08">
      <w:pPr>
        <w:rPr>
          <w:b/>
          <w:bCs/>
        </w:rPr>
      </w:pPr>
      <w:r w:rsidRPr="00DB1C08">
        <w:rPr>
          <w:b/>
          <w:bCs/>
        </w:rPr>
        <w:t>3.1 Herramientas</w:t>
      </w:r>
    </w:p>
    <w:p w14:paraId="5D6C44B6" w14:textId="77777777" w:rsidR="00DB1C08" w:rsidRPr="00DB1C08" w:rsidRDefault="00DB1C08" w:rsidP="00DB1C08">
      <w:r w:rsidRPr="00DB1C08">
        <w:t>Para el desarrollo del proyecto se utilizaron:</w:t>
      </w:r>
    </w:p>
    <w:p w14:paraId="2B410865" w14:textId="620EBF8D" w:rsidR="00DB1C08" w:rsidRPr="00DB1C08" w:rsidRDefault="00DB1C08" w:rsidP="00DB1C08">
      <w:pPr>
        <w:numPr>
          <w:ilvl w:val="0"/>
          <w:numId w:val="8"/>
        </w:numPr>
      </w:pPr>
      <w:r w:rsidRPr="00DB1C08">
        <w:t xml:space="preserve">Microsoft Excel </w:t>
      </w:r>
    </w:p>
    <w:p w14:paraId="7434D169" w14:textId="77777777" w:rsidR="00DB1C08" w:rsidRDefault="00DB1C08" w:rsidP="00DB1C08">
      <w:pPr>
        <w:numPr>
          <w:ilvl w:val="0"/>
          <w:numId w:val="8"/>
        </w:numPr>
      </w:pPr>
      <w:r w:rsidRPr="00DB1C08">
        <w:t>Tablas dinámicas</w:t>
      </w:r>
    </w:p>
    <w:p w14:paraId="63E1563E" w14:textId="2AB75357" w:rsidR="00DB1C08" w:rsidRPr="00DB1C08" w:rsidRDefault="00DB1C08" w:rsidP="00DB1C08">
      <w:pPr>
        <w:numPr>
          <w:ilvl w:val="0"/>
          <w:numId w:val="8"/>
        </w:numPr>
      </w:pPr>
      <w:r>
        <w:t>Ideas</w:t>
      </w:r>
    </w:p>
    <w:p w14:paraId="2952A3A7" w14:textId="77777777" w:rsidR="00DB1C08" w:rsidRPr="00DB1C08" w:rsidRDefault="00DB1C08" w:rsidP="00DB1C08">
      <w:pPr>
        <w:numPr>
          <w:ilvl w:val="0"/>
          <w:numId w:val="8"/>
        </w:numPr>
      </w:pPr>
      <w:proofErr w:type="spellStart"/>
      <w:r w:rsidRPr="00DB1C08">
        <w:t>Segmentadores</w:t>
      </w:r>
      <w:proofErr w:type="spellEnd"/>
      <w:r w:rsidRPr="00DB1C08">
        <w:t xml:space="preserve"> de datos</w:t>
      </w:r>
    </w:p>
    <w:p w14:paraId="625D16E8" w14:textId="77777777" w:rsidR="00DB1C08" w:rsidRPr="00DB1C08" w:rsidRDefault="00DB1C08" w:rsidP="00DB1C08">
      <w:pPr>
        <w:numPr>
          <w:ilvl w:val="0"/>
          <w:numId w:val="8"/>
        </w:numPr>
      </w:pPr>
      <w:r w:rsidRPr="00DB1C08">
        <w:t>Herramientas de visualización</w:t>
      </w:r>
    </w:p>
    <w:p w14:paraId="2844A8EF" w14:textId="1A572B72" w:rsidR="00DB1C08" w:rsidRPr="00DB1C08" w:rsidRDefault="00DB1C08" w:rsidP="00DB1C08">
      <w:pPr>
        <w:numPr>
          <w:ilvl w:val="0"/>
          <w:numId w:val="8"/>
        </w:numPr>
      </w:pPr>
      <w:r w:rsidRPr="00DB1C08">
        <w:t>Inteligencia artificial como apoyo técnico</w:t>
      </w:r>
      <w:r>
        <w:t xml:space="preserve">, como chat </w:t>
      </w:r>
      <w:proofErr w:type="spellStart"/>
      <w:r>
        <w:t>gpt</w:t>
      </w:r>
      <w:proofErr w:type="spellEnd"/>
    </w:p>
    <w:p w14:paraId="6D11ACD1" w14:textId="77777777" w:rsidR="00DB1C08" w:rsidRPr="00DB1C08" w:rsidRDefault="00DB1C08" w:rsidP="00DB1C08">
      <w:r w:rsidRPr="00DB1C08">
        <w:t>Estas herramientas permitieron automatizar procesos y mejorar la interpretación de la información.</w:t>
      </w:r>
    </w:p>
    <w:p w14:paraId="5A1FBF84" w14:textId="77777777" w:rsidR="00DB1C08" w:rsidRPr="00DB1C08" w:rsidRDefault="00DB1C08" w:rsidP="00DB1C08">
      <w:r w:rsidRPr="00DB1C08">
        <w:pict w14:anchorId="3DA70BF6">
          <v:rect id="_x0000_i1098" style="width:0;height:1.5pt" o:hralign="center" o:hrstd="t" o:hr="t" fillcolor="#a0a0a0" stroked="f"/>
        </w:pict>
      </w:r>
    </w:p>
    <w:p w14:paraId="0F0312E2" w14:textId="77777777" w:rsidR="00DB1C08" w:rsidRPr="00DB1C08" w:rsidRDefault="00DB1C08" w:rsidP="00DB1C08">
      <w:pPr>
        <w:rPr>
          <w:b/>
          <w:bCs/>
        </w:rPr>
      </w:pPr>
      <w:r w:rsidRPr="00DB1C08">
        <w:rPr>
          <w:b/>
          <w:bCs/>
        </w:rPr>
        <w:t>3.2 Fórmulas y funciones</w:t>
      </w:r>
    </w:p>
    <w:p w14:paraId="03F8191C" w14:textId="77777777" w:rsidR="00DB1C08" w:rsidRPr="00DB1C08" w:rsidRDefault="00DB1C08" w:rsidP="00DB1C08">
      <w:r w:rsidRPr="00DB1C08">
        <w:t>Entre las funciones empleadas se incluyen:</w:t>
      </w:r>
    </w:p>
    <w:p w14:paraId="5FE7F2B4" w14:textId="77777777" w:rsidR="00DB1C08" w:rsidRPr="00DB1C08" w:rsidRDefault="00DB1C08" w:rsidP="00DB1C08">
      <w:pPr>
        <w:numPr>
          <w:ilvl w:val="0"/>
          <w:numId w:val="9"/>
        </w:numPr>
      </w:pPr>
      <w:proofErr w:type="gramStart"/>
      <w:r w:rsidRPr="00DB1C08">
        <w:rPr>
          <w:b/>
          <w:bCs/>
        </w:rPr>
        <w:t>PROMEDIO(</w:t>
      </w:r>
      <w:proofErr w:type="gramEnd"/>
      <w:r w:rsidRPr="00DB1C08">
        <w:rPr>
          <w:b/>
          <w:bCs/>
        </w:rPr>
        <w:t>)</w:t>
      </w:r>
      <w:r w:rsidRPr="00DB1C08">
        <w:t>: para cálculo de valores medios.</w:t>
      </w:r>
    </w:p>
    <w:p w14:paraId="6056D1AF" w14:textId="77777777" w:rsidR="00DB1C08" w:rsidRPr="00DB1C08" w:rsidRDefault="00DB1C08" w:rsidP="00DB1C08">
      <w:pPr>
        <w:numPr>
          <w:ilvl w:val="0"/>
          <w:numId w:val="9"/>
        </w:numPr>
      </w:pPr>
      <w:proofErr w:type="gramStart"/>
      <w:r w:rsidRPr="00DB1C08">
        <w:rPr>
          <w:b/>
          <w:bCs/>
        </w:rPr>
        <w:t>CONTAR.SI(</w:t>
      </w:r>
      <w:proofErr w:type="gramEnd"/>
      <w:r w:rsidRPr="00DB1C08">
        <w:rPr>
          <w:b/>
          <w:bCs/>
        </w:rPr>
        <w:t>)</w:t>
      </w:r>
      <w:r w:rsidRPr="00DB1C08">
        <w:t>: para conteo condicionado.</w:t>
      </w:r>
    </w:p>
    <w:p w14:paraId="7DB70ECC" w14:textId="77777777" w:rsidR="00DB1C08" w:rsidRPr="00DB1C08" w:rsidRDefault="00DB1C08" w:rsidP="00DB1C08">
      <w:pPr>
        <w:numPr>
          <w:ilvl w:val="0"/>
          <w:numId w:val="9"/>
        </w:numPr>
      </w:pPr>
      <w:proofErr w:type="gramStart"/>
      <w:r w:rsidRPr="00DB1C08">
        <w:rPr>
          <w:b/>
          <w:bCs/>
        </w:rPr>
        <w:t>BUSCARV(</w:t>
      </w:r>
      <w:proofErr w:type="gramEnd"/>
      <w:r w:rsidRPr="00DB1C08">
        <w:rPr>
          <w:b/>
          <w:bCs/>
        </w:rPr>
        <w:t xml:space="preserve">) / </w:t>
      </w:r>
      <w:proofErr w:type="gramStart"/>
      <w:r w:rsidRPr="00DB1C08">
        <w:rPr>
          <w:b/>
          <w:bCs/>
        </w:rPr>
        <w:t>BUSCARX(</w:t>
      </w:r>
      <w:proofErr w:type="gramEnd"/>
      <w:r w:rsidRPr="00DB1C08">
        <w:rPr>
          <w:b/>
          <w:bCs/>
        </w:rPr>
        <w:t>)</w:t>
      </w:r>
      <w:r w:rsidRPr="00DB1C08">
        <w:t>: para recuperación de información.</w:t>
      </w:r>
    </w:p>
    <w:p w14:paraId="72BF9B59" w14:textId="77777777" w:rsidR="00DB1C08" w:rsidRPr="00DB1C08" w:rsidRDefault="00DB1C08" w:rsidP="00DB1C08">
      <w:pPr>
        <w:numPr>
          <w:ilvl w:val="0"/>
          <w:numId w:val="9"/>
        </w:numPr>
      </w:pPr>
      <w:r w:rsidRPr="00DB1C08">
        <w:rPr>
          <w:b/>
          <w:bCs/>
        </w:rPr>
        <w:t>Medidas DAX</w:t>
      </w:r>
      <w:r w:rsidRPr="00DB1C08">
        <w:t xml:space="preserve"> (si aplicó): para </w:t>
      </w:r>
      <w:proofErr w:type="spellStart"/>
      <w:r w:rsidRPr="00DB1C08">
        <w:t>KPIs</w:t>
      </w:r>
      <w:proofErr w:type="spellEnd"/>
      <w:r w:rsidRPr="00DB1C08">
        <w:t xml:space="preserve"> y métricas.</w:t>
      </w:r>
    </w:p>
    <w:p w14:paraId="3BB78D42" w14:textId="77777777" w:rsidR="00DB1C08" w:rsidRPr="00DB1C08" w:rsidRDefault="00DB1C08" w:rsidP="00DB1C08">
      <w:pPr>
        <w:numPr>
          <w:ilvl w:val="0"/>
          <w:numId w:val="9"/>
        </w:numPr>
      </w:pPr>
      <w:r w:rsidRPr="00DB1C08">
        <w:rPr>
          <w:b/>
          <w:bCs/>
        </w:rPr>
        <w:t>Cálculos de indicadores de calidad de agua</w:t>
      </w:r>
      <w:r w:rsidRPr="00DB1C08">
        <w:t xml:space="preserve"> según los parámetros disponibles.</w:t>
      </w:r>
    </w:p>
    <w:p w14:paraId="0BB2F46C" w14:textId="77777777" w:rsidR="00DB1C08" w:rsidRPr="00DB1C08" w:rsidRDefault="00DB1C08" w:rsidP="00DB1C08">
      <w:r w:rsidRPr="00DB1C08">
        <w:t xml:space="preserve">El uso de estas funciones permitió estructurar métricas confiables para el </w:t>
      </w:r>
      <w:proofErr w:type="spellStart"/>
      <w:r w:rsidRPr="00DB1C08">
        <w:t>dashboard</w:t>
      </w:r>
      <w:proofErr w:type="spellEnd"/>
      <w:r w:rsidRPr="00DB1C08">
        <w:t>.</w:t>
      </w:r>
    </w:p>
    <w:p w14:paraId="6B5785BC" w14:textId="77777777" w:rsidR="00DB1C08" w:rsidRPr="00DB1C08" w:rsidRDefault="00DB1C08" w:rsidP="00DB1C08">
      <w:r w:rsidRPr="00DB1C08">
        <w:pict w14:anchorId="4C82C351">
          <v:rect id="_x0000_i1099" style="width:0;height:1.5pt" o:hralign="center" o:hrstd="t" o:hr="t" fillcolor="#a0a0a0" stroked="f"/>
        </w:pict>
      </w:r>
    </w:p>
    <w:p w14:paraId="17B26779" w14:textId="77777777" w:rsidR="00DB1C08" w:rsidRPr="00DB1C08" w:rsidRDefault="00DB1C08" w:rsidP="00DB1C08">
      <w:pPr>
        <w:rPr>
          <w:b/>
          <w:bCs/>
        </w:rPr>
      </w:pPr>
      <w:r w:rsidRPr="00DB1C08">
        <w:rPr>
          <w:b/>
          <w:bCs/>
        </w:rPr>
        <w:lastRenderedPageBreak/>
        <w:t>4. Reflexión ética sobre el uso de inteligencia artificial</w:t>
      </w:r>
    </w:p>
    <w:p w14:paraId="32384F45" w14:textId="77777777" w:rsidR="00DB1C08" w:rsidRPr="00DB1C08" w:rsidRDefault="00DB1C08" w:rsidP="00DB1C08">
      <w:r w:rsidRPr="00DB1C08">
        <w:t xml:space="preserve">La inteligencia artificial se utilizó como </w:t>
      </w:r>
      <w:r w:rsidRPr="00DB1C08">
        <w:rPr>
          <w:b/>
          <w:bCs/>
        </w:rPr>
        <w:t>herramienta de apoyo</w:t>
      </w:r>
      <w:r w:rsidRPr="00DB1C08">
        <w:t xml:space="preserve"> durante el desarrollo del proyecto, principalmente para:</w:t>
      </w:r>
    </w:p>
    <w:p w14:paraId="3545DA64" w14:textId="77777777" w:rsidR="00DB1C08" w:rsidRPr="00DB1C08" w:rsidRDefault="00DB1C08" w:rsidP="00DB1C08">
      <w:pPr>
        <w:numPr>
          <w:ilvl w:val="0"/>
          <w:numId w:val="10"/>
        </w:numPr>
      </w:pPr>
      <w:r w:rsidRPr="00DB1C08">
        <w:t xml:space="preserve">Orientación en la organización del </w:t>
      </w:r>
      <w:proofErr w:type="spellStart"/>
      <w:r w:rsidRPr="00DB1C08">
        <w:t>dashboard</w:t>
      </w:r>
      <w:proofErr w:type="spellEnd"/>
      <w:r w:rsidRPr="00DB1C08">
        <w:t>.</w:t>
      </w:r>
    </w:p>
    <w:p w14:paraId="53D7FD60" w14:textId="77777777" w:rsidR="00DB1C08" w:rsidRPr="00DB1C08" w:rsidRDefault="00DB1C08" w:rsidP="00DB1C08">
      <w:pPr>
        <w:numPr>
          <w:ilvl w:val="0"/>
          <w:numId w:val="10"/>
        </w:numPr>
      </w:pPr>
      <w:r w:rsidRPr="00DB1C08">
        <w:t>Resolución de dudas técnicas.</w:t>
      </w:r>
    </w:p>
    <w:p w14:paraId="20203DEB" w14:textId="77777777" w:rsidR="00DB1C08" w:rsidRPr="00DB1C08" w:rsidRDefault="00DB1C08" w:rsidP="00DB1C08">
      <w:pPr>
        <w:numPr>
          <w:ilvl w:val="0"/>
          <w:numId w:val="10"/>
        </w:numPr>
      </w:pPr>
      <w:r w:rsidRPr="00DB1C08">
        <w:t>Sugerencias de mejora en visualización y análisis.</w:t>
      </w:r>
    </w:p>
    <w:p w14:paraId="0FF42562" w14:textId="77777777" w:rsidR="00DB1C08" w:rsidRPr="00DB1C08" w:rsidRDefault="00DB1C08" w:rsidP="00DB1C08">
      <w:pPr>
        <w:numPr>
          <w:ilvl w:val="0"/>
          <w:numId w:val="10"/>
        </w:numPr>
      </w:pPr>
      <w:r w:rsidRPr="00DB1C08">
        <w:t>Apoyo en la redacción técnica.</w:t>
      </w:r>
    </w:p>
    <w:p w14:paraId="244ADF3E" w14:textId="77777777" w:rsidR="00DB1C08" w:rsidRPr="00DB1C08" w:rsidRDefault="00DB1C08" w:rsidP="00DB1C08">
      <w:r w:rsidRPr="00DB1C08">
        <w:t>No obstante, se mantuvieron criterios éticos claros:</w:t>
      </w:r>
    </w:p>
    <w:p w14:paraId="676321AA" w14:textId="77777777" w:rsidR="00DB1C08" w:rsidRPr="00DB1C08" w:rsidRDefault="00DB1C08" w:rsidP="00DB1C08">
      <w:pPr>
        <w:numPr>
          <w:ilvl w:val="0"/>
          <w:numId w:val="11"/>
        </w:numPr>
      </w:pPr>
      <w:r w:rsidRPr="00DB1C08">
        <w:t>La IA no sustituyó el análisis profesional.</w:t>
      </w:r>
    </w:p>
    <w:p w14:paraId="610F7649" w14:textId="77777777" w:rsidR="00DB1C08" w:rsidRPr="00DB1C08" w:rsidRDefault="00DB1C08" w:rsidP="00DB1C08">
      <w:pPr>
        <w:numPr>
          <w:ilvl w:val="0"/>
          <w:numId w:val="11"/>
        </w:numPr>
      </w:pPr>
      <w:r w:rsidRPr="00DB1C08">
        <w:t>Todos los cálculos y resultados fueron verificados por el estudiante.</w:t>
      </w:r>
    </w:p>
    <w:p w14:paraId="2939AE34" w14:textId="77777777" w:rsidR="00DB1C08" w:rsidRPr="00DB1C08" w:rsidRDefault="00DB1C08" w:rsidP="00DB1C08">
      <w:pPr>
        <w:numPr>
          <w:ilvl w:val="0"/>
          <w:numId w:val="11"/>
        </w:numPr>
      </w:pPr>
      <w:r w:rsidRPr="00DB1C08">
        <w:t>Se aplicó juicio crítico sobre las recomendaciones generadas.</w:t>
      </w:r>
    </w:p>
    <w:p w14:paraId="24DCD902" w14:textId="77777777" w:rsidR="00DB1C08" w:rsidRPr="00DB1C08" w:rsidRDefault="00DB1C08" w:rsidP="00DB1C08">
      <w:pPr>
        <w:numPr>
          <w:ilvl w:val="0"/>
          <w:numId w:val="11"/>
        </w:numPr>
      </w:pPr>
      <w:r w:rsidRPr="00DB1C08">
        <w:t>Se garantizó la responsabilidad humana sobre la interpretación de los datos.</w:t>
      </w:r>
    </w:p>
    <w:p w14:paraId="477DEC94" w14:textId="77777777" w:rsidR="00DB1C08" w:rsidRPr="00DB1C08" w:rsidRDefault="00DB1C08" w:rsidP="00DB1C08">
      <w:r w:rsidRPr="00DB1C08">
        <w:t>El uso responsable de la IA permitió aumentar la eficiencia del trabajo sin comprometer la rigurosidad técnica ni la integridad académica.</w:t>
      </w:r>
    </w:p>
    <w:p w14:paraId="44E9D536" w14:textId="77777777" w:rsidR="00DB1C08" w:rsidRPr="00DB1C08" w:rsidRDefault="00DB1C08" w:rsidP="00DB1C08">
      <w:r w:rsidRPr="00DB1C08">
        <w:pict w14:anchorId="4F8BEA4B">
          <v:rect id="_x0000_i1100" style="width:0;height:1.5pt" o:hralign="center" o:hrstd="t" o:hr="t" fillcolor="#a0a0a0" stroked="f"/>
        </w:pict>
      </w:r>
    </w:p>
    <w:p w14:paraId="59A56496" w14:textId="509078B0" w:rsidR="00DB1C08" w:rsidRPr="00DB1C08" w:rsidRDefault="00DB1C08" w:rsidP="00DB1C08">
      <w:pPr>
        <w:rPr>
          <w:b/>
          <w:bCs/>
        </w:rPr>
      </w:pPr>
      <w:r w:rsidRPr="00DB1C08">
        <w:rPr>
          <w:b/>
          <w:bCs/>
        </w:rPr>
        <w:t xml:space="preserve">Conclusión del proyecto </w:t>
      </w:r>
    </w:p>
    <w:p w14:paraId="3910C4E1" w14:textId="77777777" w:rsidR="00DB1C08" w:rsidRPr="00DB1C08" w:rsidRDefault="00DB1C08" w:rsidP="00DB1C08">
      <w:r w:rsidRPr="00DB1C08">
        <w:t xml:space="preserve">El desarrollo del </w:t>
      </w:r>
      <w:proofErr w:type="spellStart"/>
      <w:r w:rsidRPr="00DB1C08">
        <w:t>dashboard</w:t>
      </w:r>
      <w:proofErr w:type="spellEnd"/>
      <w:r w:rsidRPr="00DB1C08">
        <w:t xml:space="preserve"> permitió transformar una base de datos poco estructurada en una herramienta visual e interactiva que facilita el análisis de la calidad del agua. La integración de procesos de limpieza, análisis y visualización, apoyados por inteligencia artificial de manera responsable, mejoró significativamente la capacidad de interpretación y toma de decisiones basada en datos.</w:t>
      </w:r>
    </w:p>
    <w:p w14:paraId="535DC547" w14:textId="77777777" w:rsidR="00DB1C08" w:rsidRPr="00DB1C08" w:rsidRDefault="00DB1C08" w:rsidP="00DB1C08">
      <w:r w:rsidRPr="00DB1C08">
        <w:pict w14:anchorId="45A8205A">
          <v:rect id="_x0000_i1101" style="width:0;height:1.5pt" o:hralign="center" o:hrstd="t" o:hr="t" fillcolor="#a0a0a0" stroked="f"/>
        </w:pict>
      </w:r>
    </w:p>
    <w:p w14:paraId="1CBB0A86" w14:textId="77777777" w:rsidR="00AF7775" w:rsidRDefault="00AF7775"/>
    <w:sectPr w:rsidR="00AF77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40058"/>
    <w:multiLevelType w:val="multilevel"/>
    <w:tmpl w:val="B018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C344C"/>
    <w:multiLevelType w:val="multilevel"/>
    <w:tmpl w:val="0A54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F5887"/>
    <w:multiLevelType w:val="multilevel"/>
    <w:tmpl w:val="1640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07319"/>
    <w:multiLevelType w:val="multilevel"/>
    <w:tmpl w:val="AD24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85919"/>
    <w:multiLevelType w:val="multilevel"/>
    <w:tmpl w:val="93D4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D52E14"/>
    <w:multiLevelType w:val="multilevel"/>
    <w:tmpl w:val="F18E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3B698F"/>
    <w:multiLevelType w:val="multilevel"/>
    <w:tmpl w:val="E69E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A95217"/>
    <w:multiLevelType w:val="multilevel"/>
    <w:tmpl w:val="1370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CD7A8D"/>
    <w:multiLevelType w:val="multilevel"/>
    <w:tmpl w:val="84F0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20618E"/>
    <w:multiLevelType w:val="multilevel"/>
    <w:tmpl w:val="A4E2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A22CB0"/>
    <w:multiLevelType w:val="multilevel"/>
    <w:tmpl w:val="0E3A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2A5238"/>
    <w:multiLevelType w:val="multilevel"/>
    <w:tmpl w:val="FCFC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288186">
    <w:abstractNumId w:val="11"/>
  </w:num>
  <w:num w:numId="2" w16cid:durableId="1765301530">
    <w:abstractNumId w:val="5"/>
  </w:num>
  <w:num w:numId="3" w16cid:durableId="1459907448">
    <w:abstractNumId w:val="8"/>
  </w:num>
  <w:num w:numId="4" w16cid:durableId="589122198">
    <w:abstractNumId w:val="4"/>
  </w:num>
  <w:num w:numId="5" w16cid:durableId="1406144382">
    <w:abstractNumId w:val="2"/>
  </w:num>
  <w:num w:numId="6" w16cid:durableId="1537966077">
    <w:abstractNumId w:val="0"/>
  </w:num>
  <w:num w:numId="7" w16cid:durableId="357051447">
    <w:abstractNumId w:val="7"/>
  </w:num>
  <w:num w:numId="8" w16cid:durableId="1864974746">
    <w:abstractNumId w:val="9"/>
  </w:num>
  <w:num w:numId="9" w16cid:durableId="1950120002">
    <w:abstractNumId w:val="10"/>
  </w:num>
  <w:num w:numId="10" w16cid:durableId="870653436">
    <w:abstractNumId w:val="6"/>
  </w:num>
  <w:num w:numId="11" w16cid:durableId="1403913209">
    <w:abstractNumId w:val="1"/>
  </w:num>
  <w:num w:numId="12" w16cid:durableId="13381942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C08"/>
    <w:rsid w:val="00115586"/>
    <w:rsid w:val="007F7835"/>
    <w:rsid w:val="00AF7775"/>
    <w:rsid w:val="00CD487B"/>
    <w:rsid w:val="00DB1C08"/>
    <w:rsid w:val="00FB7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54CF7"/>
  <w15:chartTrackingRefBased/>
  <w15:docId w15:val="{5D8E3E28-4238-4497-8AEB-305AE9ECE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C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C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C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C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C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C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C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C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C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C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C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E463FDC61FA346B6C635B78650F9CC" ma:contentTypeVersion="7" ma:contentTypeDescription="Crear nuevo documento." ma:contentTypeScope="" ma:versionID="a084d97aea428abb2667542288452cc0">
  <xsd:schema xmlns:xsd="http://www.w3.org/2001/XMLSchema" xmlns:xs="http://www.w3.org/2001/XMLSchema" xmlns:p="http://schemas.microsoft.com/office/2006/metadata/properties" xmlns:ns3="44b45d98-f308-4246-aafd-5242852d8ec7" targetNamespace="http://schemas.microsoft.com/office/2006/metadata/properties" ma:root="true" ma:fieldsID="55acb7656626b307c3e6cda34f6b636b" ns3:_="">
    <xsd:import namespace="44b45d98-f308-4246-aafd-5242852d8ec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b45d98-f308-4246-aafd-5242852d8e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87956A9-B954-473B-BD01-6D96F71AEB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b45d98-f308-4246-aafd-5242852d8e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D3FD612-8749-43C5-B228-0A6F05A3EDF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11A871A-657A-4800-959F-8D80D52D5B6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695</Words>
  <Characters>4263</Characters>
  <Application>Microsoft Office Word</Application>
  <DocSecurity>0</DocSecurity>
  <Lines>106</Lines>
  <Paragraphs>86</Paragraphs>
  <ScaleCrop>false</ScaleCrop>
  <Company/>
  <LinksUpToDate>false</LinksUpToDate>
  <CharactersWithSpaces>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linda torrado mancilla</dc:creator>
  <cp:keywords/>
  <dc:description/>
  <cp:lastModifiedBy>linda torrado mancilla</cp:lastModifiedBy>
  <cp:revision>2</cp:revision>
  <dcterms:created xsi:type="dcterms:W3CDTF">2026-02-25T22:17:00Z</dcterms:created>
  <dcterms:modified xsi:type="dcterms:W3CDTF">2026-02-25T22:17:00Z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0x01010086E463FDC61FA346B6C635B78650F9CC</vt:lpwstr>
  </property>
</Properties>
</file>