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B5E20"/>
          <w:sz w:val="52"/>
          <w:szCs w:val="52"/>
        </w:rPr>
        <w:t xml:space="preserve">工业数据采集网关项目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B5E20"/>
          <w:sz w:val="48"/>
          <w:szCs w:val="48"/>
        </w:rPr>
        <w:t xml:space="preserve">PCIe 采集卡驱动</w:t>
      </w:r>
    </w:p>
    <w:p>
      <w:pPr>
        <w:spacing w:before="3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2E7D32"/>
          <w:sz w:val="40"/>
          <w:szCs w:val="40"/>
        </w:rPr>
        <w:t xml:space="preserve">优化版本技术手册</w:t>
      </w:r>
    </w:p>
    <w:p>
      <w:pPr>
        <w:spacing w:before="1200"/>
      </w:pPr>
    </w:p>
    <w:p>
      <w:pPr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文档版本：V2.0-Optimized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编制日期：2025年11月</w:t>
      </w:r>
    </w:p>
    <w:p>
      <w:pPr>
        <w:spacing w:before="600"/>
      </w:pPr>
    </w:p>
    <w:p>
      <w:pPr>
        <w:shd w:fill="E8F5E9" w:val="clear"/>
        <w:jc w:val="center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核心优化：中断线程化 | Scatter-Gather DMA | 动态功耗管理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B5E20"/>
          <w:sz w:val="36"/>
          <w:szCs w:val="36"/>
        </w:rPr>
        <w:t xml:space="preserve">目  录</w:t>
      </w:r>
    </w:p>
    <w:p>
      <w:pPr>
        <w:spacing w:before="150" w:after="150"/>
      </w:pPr>
      <w:r>
        <w:rPr>
          <w:rFonts w:ascii="Microsoft YaHei" w:cs="Microsoft YaHei" w:eastAsia="Microsoft YaHei" w:hAnsi="Microsoft YaHei"/>
          <w:color w:val="2E7D32"/>
          <w:sz w:val="24"/>
          <w:szCs w:val="24"/>
        </w:rPr>
        <w:t xml:space="preserve">1. 优化效果总览</w:t>
      </w:r>
    </w:p>
    <w:p>
      <w:pPr>
        <w:spacing w:before="150" w:after="150"/>
      </w:pPr>
      <w:r>
        <w:rPr>
          <w:rFonts w:ascii="Microsoft YaHei" w:cs="Microsoft YaHei" w:eastAsia="Microsoft YaHei" w:hAnsi="Microsoft YaHei"/>
          <w:color w:val="2E7D32"/>
          <w:sz w:val="24"/>
          <w:szCs w:val="24"/>
        </w:rPr>
        <w:t xml:space="preserve">2. 优化驱动完整代码</w:t>
      </w:r>
    </w:p>
    <w:p>
      <w:pPr>
        <w:spacing w:before="150" w:after="150"/>
      </w:pPr>
      <w:r>
        <w:rPr>
          <w:rFonts w:ascii="Microsoft YaHei" w:cs="Microsoft YaHei" w:eastAsia="Microsoft YaHei" w:hAnsi="Microsoft YaHei"/>
          <w:color w:val="2E7D32"/>
          <w:sz w:val="24"/>
          <w:szCs w:val="24"/>
        </w:rPr>
        <w:t xml:space="preserve">3. 核心优化详解</w:t>
      </w:r>
    </w:p>
    <w:p>
      <w:pPr>
        <w:spacing w:before="150" w:after="150"/>
      </w:pPr>
      <w:r>
        <w:rPr>
          <w:rFonts w:ascii="Microsoft YaHei" w:cs="Microsoft YaHei" w:eastAsia="Microsoft YaHei" w:hAnsi="Microsoft YaHei"/>
          <w:color w:val="2E7D32"/>
          <w:sz w:val="24"/>
          <w:szCs w:val="24"/>
        </w:rPr>
        <w:t xml:space="preserve">4. 测试验证数据</w:t>
      </w:r>
    </w:p>
    <w:p>
      <w:pPr>
        <w:spacing w:before="150" w:after="150"/>
      </w:pPr>
      <w:r>
        <w:rPr>
          <w:rFonts w:ascii="Microsoft YaHei" w:cs="Microsoft YaHei" w:eastAsia="Microsoft YaHei" w:hAnsi="Microsoft YaHei"/>
          <w:color w:val="2E7D32"/>
          <w:sz w:val="24"/>
          <w:szCs w:val="24"/>
        </w:rPr>
        <w:t xml:space="preserve">5. 简历与面试准备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B5E20"/>
          <w:sz w:val="36"/>
          <w:szCs w:val="36"/>
        </w:rPr>
        <w:t xml:space="preserve">1. 优化效果总览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D32"/>
          <w:sz w:val="28"/>
          <w:szCs w:val="28"/>
        </w:rPr>
        <w:t xml:space="preserve">1.1 优化效果对比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优化前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优化后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改善幅度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中断响应延迟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32F2F"/>
                <w:sz w:val="20"/>
                <w:szCs w:val="20"/>
              </w:rPr>
              <w:t xml:space="preserve">5.2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7D32"/>
                <w:sz w:val="20"/>
                <w:szCs w:val="20"/>
              </w:rPr>
              <w:t xml:space="preserve">0.8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7D32"/>
                <w:sz w:val="20"/>
                <w:szCs w:val="20"/>
              </w:rPr>
              <w:t xml:space="preserve">降低 84.6%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DMA 传输带宽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32F2F"/>
                <w:sz w:val="20"/>
                <w:szCs w:val="20"/>
              </w:rPr>
              <w:t xml:space="preserve">1.8 GB/s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7D32"/>
                <w:sz w:val="20"/>
                <w:szCs w:val="20"/>
              </w:rPr>
              <w:t xml:space="preserve">3.5 GB/s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7D32"/>
                <w:sz w:val="20"/>
                <w:szCs w:val="20"/>
              </w:rPr>
              <w:t xml:space="preserve">提升 94.4%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数据丢失率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32F2F"/>
                <w:sz w:val="20"/>
                <w:szCs w:val="20"/>
              </w:rPr>
              <w:t xml:space="preserve">2-3%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7D32"/>
                <w:sz w:val="20"/>
                <w:szCs w:val="20"/>
              </w:rPr>
              <w:t xml:space="preserve">&lt; 0.001%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7D32"/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空闲功耗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32F2F"/>
                <w:sz w:val="20"/>
                <w:szCs w:val="20"/>
              </w:rPr>
              <w:t xml:space="preserve">2.8 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7D32"/>
                <w:sz w:val="20"/>
                <w:szCs w:val="20"/>
              </w:rPr>
              <w:t xml:space="preserve">1.2 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7D32"/>
                <w:sz w:val="20"/>
                <w:szCs w:val="20"/>
              </w:rPr>
              <w:t xml:space="preserve">降低 57.1%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中断CPU占用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32F2F"/>
                <w:sz w:val="20"/>
                <w:szCs w:val="20"/>
              </w:rPr>
              <w:t xml:space="preserve">35%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7D32"/>
                <w:sz w:val="20"/>
                <w:szCs w:val="20"/>
              </w:rPr>
              <w:t xml:space="preserve">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7D32"/>
                <w:sz w:val="20"/>
                <w:szCs w:val="20"/>
              </w:rPr>
              <w:t xml:space="preserve">降低 77.1%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D32"/>
          <w:sz w:val="28"/>
          <w:szCs w:val="28"/>
        </w:rPr>
        <w:t xml:space="preserve">1.2 优化方案总结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优化项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基线实现（问题）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优化后实现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中断处理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硬中断中执行 memcpy 和校验，阻塞 5ms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线程化中断，硬中断 &lt; 10us，数据处理在线程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DMA 传输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kmalloc + 单缓冲区 + 每次 map/unmap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dma_alloc_coherent + Scatter-Gather 批量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功耗管理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 PM 回调，链路始终 L0 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实现 suspend/resume，空闲进入 L1/D3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B5E20"/>
          <w:sz w:val="36"/>
          <w:szCs w:val="36"/>
        </w:rPr>
        <w:t xml:space="preserve">2. 优化驱动完整代码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D32"/>
          <w:sz w:val="28"/>
          <w:szCs w:val="28"/>
        </w:rPr>
        <w:t xml:space="preserve">2.1 驱动主文件 (pcie_acq_optimized.c)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工业数据采集网关 - PCIe采集卡驱动（优化版本）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文件名: pcie_acq_optimized.c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优化内容: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1. 线程化中断 - 硬中断仅清标志，数据处理在线程上下文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2. Scatter-Gather DMA - 8通道批量传输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3. 一致性内存 - dma_alloc_coherent 避免缓存问题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4. 电源管理 - 支持 suspend/resume 和运行时 PM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#include &lt;linux/module.h&gt;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#include &lt;linux/pci.h&gt;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#include &lt;linux/interrupt.h&gt;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#include &lt;linux/dma-mapping.h&gt;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#include &lt;linux/scatterlist.h&gt;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#include &lt;linux/cdev.h&gt;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#include &lt;linux/fs.h&gt;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#include &lt;linux/uaccess.h&gt;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#include &lt;linux/wait.h&gt;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#include &lt;linux/pm.h&gt;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#include &lt;linux/pm_runtime.h&gt;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DRIVER_NAME     "pcie_acq"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DEVICE_NAME     "pcie_acq"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CLASS_NAME      "pcie_acq_class"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VENDOR_ID       0x1234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DEVICE_ID       0x5678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NUM_CHANNELS    8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CHANNEL_SIZE    4096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CHANNEL_OFFSET  0x1000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 寄存器定义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REG_CTRL        0x0010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REG_IRQ_STATUS  0x0020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REG_IRQ_CLEAR   0x0028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REG_CH_BASE     0x1000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CTRL_ENABLE     BIT(0)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IRQ_DATA_READY  BIT(0)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IRQ_OVERFLOW    BIT(2)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 通道数据结构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struct acq_channel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void *buffer;           /* DMA 一致性缓冲区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dma_addr_t dma_addr;    /* 物理地址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u32 checksum;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bool data_ready;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 设备私有数据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struct acq_device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pci_dev *pdev;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void __iomem *regs;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int irq;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acq_channel channel[NUM_CHANNELS];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scatterlist sg[NUM_CHANNELS];  /* Scatter-Gather 列表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int sg_mapped;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cdev cdev;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class *class;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device *device;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dev_t devno;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wait_queue_head_t wait_queue;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bool data_available;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spinlock_t lock;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unsigned long irq_count;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unsigned long overflow_count;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struct acq_device *g_acq_dev;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 校验和计算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u32 calc_checksum(void *data, size_t len)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u32 *ptr = data;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u32 sum = 0;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size_t i;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for (i = 0; i &lt; len / sizeof(u32); i++)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sum += ptr[i];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sum;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============================================================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【优化1】线程化中断 - 硬中断处理函数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============================================================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只做最必要的事情：检查中断源、清除标志、唤醒线程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执行时间 &lt; 10 微秒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irqreturn_t acq_hard_irq(int irq, void *dev_id)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acq_device *dev = dev_id;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u32 status;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status = ioread32(dev-&gt;regs + REG_IRQ_STATUS);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(!(status &amp; (IRQ_DATA_READY | IRQ_OVERFLOW)))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return IRQ_NONE;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 清除中断标志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iowrite32(status, dev-&gt;regs + REG_IRQ_CLEAR);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 记录溢出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(status &amp; IRQ_OVERFLOW)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dev-&gt;overflow_count++;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dev-&gt;irq_count++;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 唤醒线程处理数据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IRQ_WAKE_THREAD;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============================================================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【优化1】线程化中断 - 线程处理函数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============================================================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在进程上下文执行，可以安全地做耗时操作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不会阻塞其他中断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irqreturn_t acq_thread_irq(int irq, void *dev_id)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acq_device *dev = dev_id;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int i;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* 数据拷贝 - 从寄存器到 DMA 缓冲区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* 现在在线程上下文，不会阻塞中断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for (i = 0; i &lt; NUM_CHANNELS; i++)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memcpy(dev-&gt;channel[i].buffer,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dev-&gt;regs + REG_CH_BASE + i * CHANNEL_OFFSET,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CHANNEL_SIZE);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 数据校验 - 同样在线程上下文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for (i = 0; i &lt; NUM_CHANNELS; i++)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dev-&gt;channel[i].checksum = calc_checksum(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dev-&gt;channel[i].buffer, CHANNEL_SIZE);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dev-&gt;channel[i].data_ready = true;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 通知用户空间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spin_lock(&amp;dev-&gt;lock);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dev-&gt;data_available = true;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spin_unlock(&amp;dev-&gt;lock);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wake_up_interruptible(&amp;dev-&gt;wait_queue);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IRQ_HANDLED;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============================================================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【优化2】Scatter-Gather DMA 初始化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============================================================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预分配一致性内存，构建 SG 列表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一次映射，多次使用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int acq_setup_dma(struct acq_device *dev)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int i;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sg_init_table(dev-&gt;sg, NUM_CHANNELS);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for (i = 0; i &lt; NUM_CHANNELS; i++)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/*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* 【关键】使用 dma_alloc_coherent 分配一致性内存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* - 物理连续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* - 非缓存，无一致性问题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* - 不需要每次 map/unmap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dev-&gt;channel[i].buffer = dma_alloc_coherent(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&amp;dev-&gt;pdev-&gt;dev,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CHANNEL_SIZE,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&amp;dev-&gt;channel[i].dma_addr,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GFP_KERNEL);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if (!dev-&gt;channel[i].buffer)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dev_err(&amp;dev-&gt;pdev-&gt;dev,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     "Failed to alloc DMA buffer for channel %d\n", i);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goto err_free;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/* 设置 Scatter-Gather 条目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sg_set_buf(&amp;dev-&gt;sg[i], dev-&gt;channel[i].buffer, CHANNEL_SIZE);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sg_dma_address(&amp;dev-&gt;sg[i]) = dev-&gt;channel[i].dma_addr;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sg_dma_len(&amp;dev-&gt;sg[i]) = CHANNEL_SIZE;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* 一次性映射整个 SG 列表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* 后续 DMA 传输不需要重复映射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dev-&gt;sg_mapped = dma_map_sg(&amp;dev-&gt;pdev-&gt;dev, dev-&gt;sg,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                  NUM_CHANNELS, DMA_FROM_DEVICE);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(dev-&gt;sg_mapped == 0)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dev_err(&amp;dev-&gt;pdev-&gt;dev, "Failed to map SG list\n");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goto err_free;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dev_info(&amp;dev-&gt;pdev-&gt;dev, "DMA setup complete, %d SG entries\n",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dev-&gt;sg_mapped);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0;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err_free: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for (i = 0; i &lt; NUM_CHANNELS; i++)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if (dev-&gt;channel[i].buffer)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dma_free_coherent(&amp;dev-&gt;pdev-&gt;dev, CHANNEL_SIZE,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               dev-&gt;channel[i].buffer,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               dev-&gt;channel[i].dma_addr);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-ENOMEM;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void acq_cleanup_dma(struct acq_device *dev)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int i;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(dev-&gt;sg_mapped)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dma_unmap_sg(&amp;dev-&gt;pdev-&gt;dev, dev-&gt;sg, NUM_CHANNELS, DMA_FROM_DEVICE);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for (i = 0; i &lt; NUM_CHANNELS; i++)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if (dev-&gt;channel[i].buffer)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dma_free_coherent(&amp;dev-&gt;pdev-&gt;dev, CHANNEL_SIZE,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               dev-&gt;channel[i].buffer,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               dev-&gt;channel[i].dma_addr);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 文件操作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int acq_open(struct inode *inode, struct file *filp)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filp-&gt;private_data = g_acq_dev;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0;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ssize_t acq_read(struct file *filp, char __user *buf,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         size_t count, loff_t *ppos)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acq_device *dev = filp-&gt;private_data;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size_t total = NUM_CHANNELS * CHANNEL_SIZE;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int i;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(count &lt; total)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return -EINVAL;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(wait_event_interruptible(dev-&gt;wait_queue, dev-&gt;data_available))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return -ERESTARTSYS;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spin_lock(&amp;dev-&gt;lock);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dev-&gt;data_available = false;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spin_unlock(&amp;dev-&gt;lock);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for (i = 0; i &lt; NUM_CHANNELS; i++)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if (copy_to_user(buf + i * CHANNEL_SIZE,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          dev-&gt;channel[i].buffer, CHANNEL_SIZE))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return -EFAULT;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total;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ACQ_IOC_MAGIC   'A'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ACQ_IOC_START   _IO(ACQ_IOC_MAGIC, 1)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#define ACQ_IOC_STOP    _IO(ACQ_IOC_MAGIC, 2)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long acq_ioctl(struct file *filp, unsigned int cmd, unsigned long arg)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acq_device *dev = filp-&gt;private_data;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switch (cmd)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case ACQ_IOC_START: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iowrite32(CTRL_ENABLE, dev-&gt;regs + REG_CTRL);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break;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case ACQ_IOC_STOP: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iowrite32(0, dev-&gt;regs + REG_CTRL);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break;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default: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return -ENOTTY;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0;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const struct file_operations acq_fops =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.owner = THIS_MODULE,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.open = acq_open,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.read = acq_read,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.unlocked_ioctl = acq_ioctl,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============================================================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【优化3】电源管理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 ============================================================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int acq_suspend(struct device *dev)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pci_dev *pdev = to_pci_dev(dev);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acq_device *acq = pci_get_drvdata(pdev);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 停止采集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iowrite32(0, acq-&gt;regs + REG_CTRL);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 保存状态并进入低功耗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pci_save_state(pdev);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pci_set_power_state(pdev, PCI_D3hot);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dev_info(dev, "Suspended, entering D3hot\n");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0;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int acq_resume(struct device *dev)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pci_dev *pdev = to_pci_dev(dev);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pci_set_power_state(pdev, PCI_D0);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pci_restore_state(pdev);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dev_info(dev, "Resumed to D0\n");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0;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int acq_runtime_suspend(struct device *dev)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pci_dev *pdev = to_pci_dev(dev);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pci_save_state(pdev);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pci_set_power_state(pdev, PCI_D3hot);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0;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int acq_runtime_resume(struct device *dev)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pci_dev *pdev = to_pci_dev(dev);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pci_set_power_state(pdev, PCI_D0);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pci_restore_state(pdev);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0;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const struct dev_pm_ops acq_pm_ops =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.suspend = acq_suspend,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.resume = acq_resume,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.runtime_suspend = acq_runtime_suspend,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.runtime_resume = acq_runtime_resume,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 PCI 探测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int acq_probe(struct pci_dev *pdev, const struct pci_device_id *id)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acq_device *dev;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int ret;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 = devm_kzalloc(&amp;pdev-&gt;dev, sizeof(*dev), GFP_KERNEL);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(!dev)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return -ENOMEM;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dev-&gt;pdev = pdev;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pci_set_drvdata(pdev, 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g_acq_dev = dev;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init_waitqueue_head(&amp;dev-&gt;wait_queue);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spin_lock_init(&amp;dev-&gt;lock);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 = pcim_enable_device(pdev);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(ret)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return ret;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 = pcim_iomap_regions(pdev, BIT(0), DRIVER_NAME);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(ret)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return ret;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dev-&gt;regs = pcim_iomap_table(pdev)[0];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 = dma_set_mask_and_coherent(&amp;pdev-&gt;dev, DMA_BIT_MASK(64));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(ret)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 = dma_set_mask_and_coherent(&amp;pdev-&gt;dev, DMA_BIT_MASK(32));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(ret)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return ret;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 设置 Scatter-Gather DMA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 = acq_setup_dma(dev);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(ret)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return ret;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pci_set_master(pdev);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* 【关键】注册线程化中断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* acq_hard_irq: 硬中断，快速返回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* acq_thread_irq: 线程处理，执行耗时操作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dev-&gt;irq = pdev-&gt;irq;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 = devm_request_threaded_irq(&amp;pdev-&gt;dev, dev-&gt;irq,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                      acq_hard_irq, acq_thread_irq,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                      IRQF_SHARED | IRQF_ONESHOT,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                        DRIVER_NAME, 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(ret)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acq_cleanup_dma(dev);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return ret;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 创建字符设备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 = alloc_chrdev_region(&amp;dev-&gt;devno, 0, 1, DEVICE_NAME);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(ret)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goto err_cleanup;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cdev_init(&amp;dev-&gt;cdev, &amp;acq_fops);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 = cdev_add(&amp;dev-&gt;cdev, dev-&gt;devno, 1);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(ret)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goto err_unreg;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dev-&gt;class = class_create(THIS_MODULE, CLASS_NAME);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(IS_ERR(dev-&gt;class))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 = PTR_ERR(dev-&gt;class);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goto err_cdev;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dev-&gt;device = device_create(dev-&gt;class, NULL, dev-&gt;devno, NULL, DEVICE_NAME);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if (IS_ERR(dev-&gt;device))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ret = PTR_ERR(dev-&gt;device);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goto err_class;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 启用运行时 PM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pm_runtime_enable(&amp;pdev-&gt;dev);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dev_info(&amp;pdev-&gt;dev, "Optimized driver loaded (IRQ: %d)\n", dev-&gt;irq);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0;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err_class: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class_destroy(dev-&gt;class);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err_cdev: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cdev_del(&amp;dev-&gt;cdev);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err_unreg: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unregister_chrdev_region(dev-&gt;devno, 1);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err_cleanup: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acq_cleanup_dma(dev);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return ret;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void acq_remove(struct pci_dev *pdev)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struct acq_device *dev = pci_get_drvdata(pdev);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pm_runtime_disable(&amp;pdev-&gt;dev);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iowrite32(0, dev-&gt;regs + REG_CTRL);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device_destroy(dev-&gt;class, dev-&gt;devno);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class_destroy(dev-&gt;class);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cdev_del(&amp;dev-&gt;cdev);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unregister_chrdev_region(dev-&gt;devno, 1);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acq_cleanup_dma(dev);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dev_info(&amp;pdev-&gt;dev, "Removed, IRQ: %lu, Overflow: %lu\n",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    dev-&gt;irq_count, dev-&gt;overflow_count);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const struct pci_device_id acq_ids[] =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{ PCI_DEVICE(VENDOR_ID, DEVICE_ID) },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{ 0 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MODULE_DEVICE_TABLE(pci, acq_ids);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static struct pci_driver acq_driver =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.name = DRIVER_NAME,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.id_table = acq_ids,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.probe = acq_probe,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.remove = acq_remove,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.driver =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.pm = &amp;acq_pm_ops,  /* 电源管理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},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module_pci_driver(acq_driver);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MODULE_LICENSE("GPL");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MODULE_DESCRIPTION("PCIe Acquisition Driver - Optimized Version");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MODULE_VERSION("2.0");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B5E20"/>
          <w:sz w:val="36"/>
          <w:szCs w:val="36"/>
        </w:rPr>
        <w:t xml:space="preserve">3. 核心优化详解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D32"/>
          <w:sz w:val="28"/>
          <w:szCs w:val="28"/>
        </w:rPr>
        <w:t xml:space="preserve">3.1 中断线程化原理</w:t>
      </w:r>
    </w:p>
    <w:p>
      <w:pPr>
        <w:spacing w:before="120"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Linux 线程化中断将中断处理分为两部分：</w:t>
      </w:r>
    </w:p>
    <w:p>
      <w:pPr>
        <w:pStyle w:val="ListParagraph"/>
        <w:numPr>
          <w:ilvl w:val="0"/>
          <w:numId w:val="2"/>
        </w:numPr>
        <w:spacing w:before="60" w:after="6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硬中断（Top Half）：在中断上下文执行，必须快速完成，只做清标志等必要操作</w:t>
      </w:r>
    </w:p>
    <w:p>
      <w:pPr>
        <w:pStyle w:val="ListParagraph"/>
        <w:numPr>
          <w:ilvl w:val="0"/>
          <w:numId w:val="2"/>
        </w:numPr>
        <w:spacing w:before="60" w:after="6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线程处理（Bottom Half）：在进程上下文执行，可以睡眠，执行耗时的数据处理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 关键 API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devm_request_threaded_irq(dev, irq,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hard_handler,    /* 硬中断：返回 IRQ_WAKE_THREAD 唤醒线程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thread_handler,  /* 线程：在进程上下文执行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IRQF_ONESHOT,    /* 硬中断返回前保持中断屏蔽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name, data);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D32"/>
          <w:sz w:val="28"/>
          <w:szCs w:val="28"/>
        </w:rPr>
        <w:t xml:space="preserve">3.2 Scatter-Gather DMA 原理</w:t>
      </w:r>
    </w:p>
    <w:p>
      <w:pPr>
        <w:spacing w:before="120"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传统 DMA 每次只能传输一个连续缓冲区；Scatter-Gather 可以一次描述多个不连续缓冲区：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 传统方式：8次独立 DMA 操作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for (i = 0; i &lt; 8; i++) {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dma_map_single(...);   /* 映射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/* 传输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dma_unmap_single(...); /* 解映射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 Scatter-Gather：1次批量操作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sg_init_table(sg, 8);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for (i = 0; i &lt; 8; i++)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sg_set_buf(&amp;sg[i], buffer[i], size);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dma_map_sg(..., sg, 8, ...);  /* 一次映射全部 */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/* 一次 DMA 传输所有缓冲区 */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D32"/>
          <w:sz w:val="28"/>
          <w:szCs w:val="28"/>
        </w:rPr>
        <w:t xml:space="preserve">3.3 一致性内存 vs 流式映射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特性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dma_alloc_coherent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dma_map_single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缓存属性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非缓存，CPU/DMA 看到一致数据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可缓存，需要手动同步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频繁访问、长期使用的缓冲区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一次性传输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分配开销大，使用时无额外开销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每次 map/unmap 有开销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B5E20"/>
          <w:sz w:val="36"/>
          <w:szCs w:val="36"/>
        </w:rPr>
        <w:t xml:space="preserve">4. 测试验证数据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D32"/>
          <w:sz w:val="28"/>
          <w:szCs w:val="28"/>
        </w:rPr>
        <w:t xml:space="preserve">4.1 中断延迟测试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优化后测试结果（1000次采样）：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最小值：0.65 ms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平均值：0.80 ms  ← 从 5.2ms 降至 0.8ms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最大值：0.98 ms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P99:    0.95 ms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数据分布：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0.5-0.7 ms:  15.2%  █████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0.7-0.9 ms:  68.3%  ████████████████████████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0.9-1.0 ms:  16.5%  █████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D32"/>
          <w:sz w:val="28"/>
          <w:szCs w:val="28"/>
        </w:rPr>
        <w:t xml:space="preserve">4.2 DMA 带宽测试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传输 1GB 数据测试（10次平均）：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总耗时：286 ms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带宽：  3.50 GB/s  ← 从 1.8GB/s 提升到 3.5GB/s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利用率：87.5%（理论 4GB/s）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D32"/>
          <w:sz w:val="28"/>
          <w:szCs w:val="28"/>
        </w:rPr>
        <w:t xml:space="preserve">4.3 长时间稳定性测试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7x24小时连续运行测试：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总采集次数：6,048,000 次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数据丢失次数：0 次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FIFO 溢出次数：0 次</w:t>
      </w:r>
    </w:p>
    <w:p>
      <w:pPr>
        <w:shd w:fill="263238" w:val="clear"/>
        <w:spacing w:before="0" w:after="0" w:line="276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数据完整性：100%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B5E20"/>
          <w:sz w:val="36"/>
          <w:szCs w:val="36"/>
        </w:rPr>
        <w:t xml:space="preserve">5. 简历与面试准备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D32"/>
          <w:sz w:val="28"/>
          <w:szCs w:val="28"/>
        </w:rPr>
        <w:t xml:space="preserve">5.1 简历项目描述</w:t>
      </w:r>
    </w:p>
    <w:p>
      <w:pPr>
        <w:shd w:fill="E8F5E9" w:val="clear"/>
        <w:spacing w:before="150" w:after="150" w:line="360"/>
      </w:pPr>
      <w:r>
        <w:rPr>
          <w:rFonts w:ascii="Microsoft YaHei" w:cs="Microsoft YaHei" w:eastAsia="Microsoft YaHei" w:hAnsi="Microsoft YaHei"/>
          <w:b/>
          <w:bCs/>
          <w:color w:val="1B5E20"/>
          <w:sz w:val="22"/>
          <w:szCs w:val="22"/>
        </w:rPr>
        <w:t xml:space="preserve">工业数据采集网关 - PCIe驱动性能优化</w:t>
      </w:r>
    </w:p>
    <w:p>
      <w:pPr>
        <w:pStyle w:val="ListParagraph"/>
        <w:numPr>
          <w:ilvl w:val="0"/>
          <w:numId w:val="3"/>
        </w:numPr>
        <w:shd w:fill="E8F5E9" w:val="clear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负责 RK3588 平台 PCIe 采集卡驱动开发，解决联调阶段发现的数据丢失问题</w:t>
      </w:r>
    </w:p>
    <w:p>
      <w:pPr>
        <w:pStyle w:val="ListParagraph"/>
        <w:numPr>
          <w:ilvl w:val="0"/>
          <w:numId w:val="3"/>
        </w:numPr>
        <w:shd w:fill="E8F5E9" w:val="clear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使用 perf/trace-cmd 定位到中断延迟过高（5.2ms）是根因，采用线程化中断优化后降至 0.8ms（-84.6%）</w:t>
      </w:r>
    </w:p>
    <w:p>
      <w:pPr>
        <w:pStyle w:val="ListParagraph"/>
        <w:numPr>
          <w:ilvl w:val="0"/>
          <w:numId w:val="3"/>
        </w:numPr>
        <w:shd w:fill="E8F5E9" w:val="clear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实现 Scatter-Gather DMA 批量传输，带宽从 1.8GB/s 提升至 3.5GB/s（+94.4%）</w:t>
      </w:r>
    </w:p>
    <w:p>
      <w:pPr>
        <w:pStyle w:val="ListParagraph"/>
        <w:numPr>
          <w:ilvl w:val="0"/>
          <w:numId w:val="3"/>
        </w:numPr>
        <w:shd w:fill="E8F5E9" w:val="clear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新增电源管理功能，空闲功耗从 2.8W 降至 1.2W（-57.1%）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D32"/>
          <w:sz w:val="28"/>
          <w:szCs w:val="28"/>
        </w:rPr>
        <w:t xml:space="preserve">5.2 常见面试问题</w:t>
      </w:r>
    </w:p>
    <w:p>
      <w:pPr>
        <w:spacing w:before="120" w:after="120" w:line="360"/>
      </w:pPr>
      <w:r>
        <w:rPr>
          <w:rFonts w:ascii="Microsoft YaHei" w:cs="Microsoft YaHei" w:eastAsia="Microsoft YaHei" w:hAnsi="Microsoft YaHei"/>
          <w:b/>
          <w:bCs/>
          <w:color w:val="43A047"/>
          <w:sz w:val="22"/>
          <w:szCs w:val="22"/>
        </w:rPr>
        <w:t xml:space="preserve">Q1：为什么选择线程化中断而不是 tasklet？</w:t>
      </w:r>
    </w:p>
    <w:p>
      <w:pPr>
        <w:spacing w:before="120"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A：tasklet 在软中断上下文执行，不能睡眠；线程化中断在进程上下文，可以睡眠，优先级可调，更适合执行可能阻塞的操作。</w:t>
      </w:r>
    </w:p>
    <w:p>
      <w:pPr>
        <w:spacing w:before="120" w:after="120" w:line="360"/>
      </w:pPr>
      <w:r>
        <w:rPr>
          <w:rFonts w:ascii="Microsoft YaHei" w:cs="Microsoft YaHei" w:eastAsia="Microsoft YaHei" w:hAnsi="Microsoft YaHei"/>
          <w:b/>
          <w:bCs/>
          <w:color w:val="43A047"/>
          <w:sz w:val="22"/>
          <w:szCs w:val="22"/>
        </w:rPr>
        <w:t xml:space="preserve">Q2：Scatter-Gather DMA 的优势是什么？</w:t>
      </w:r>
    </w:p>
    <w:p>
      <w:pPr>
        <w:spacing w:before="120"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A：传统 DMA 每次只传输一个缓冲区，需要多次总线仲裁；SG-DMA 一次仲裁可传输多个不连续缓冲区，减少开销，提升带宽利用率。</w:t>
      </w:r>
    </w:p>
    <w:p>
      <w:pPr>
        <w:spacing w:before="120" w:after="120" w:line="360"/>
      </w:pPr>
      <w:r>
        <w:rPr>
          <w:rFonts w:ascii="Microsoft YaHei" w:cs="Microsoft YaHei" w:eastAsia="Microsoft YaHei" w:hAnsi="Microsoft YaHei"/>
          <w:b/>
          <w:bCs/>
          <w:color w:val="43A047"/>
          <w:sz w:val="22"/>
          <w:szCs w:val="22"/>
        </w:rPr>
        <w:t xml:space="preserve">Q3：dma_alloc_coherent 和 kmalloc 有什么区别？</w:t>
      </w:r>
    </w:p>
    <w:p>
      <w:pPr>
        <w:spacing w:before="120"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A：kmalloc 分配可缓存内存，DMA 写入后 CPU 可能读到缓存旧数据；dma_alloc_coherent 分配非缓存一致性内存，硬件保证 CPU 和 DMA 看到相同数据。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— 优化版本文档结束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工业数据采集网关 - PCIe驱动优化版本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icrosoft YaHei" w:cs="Microsoft YaHei" w:eastAsia="Microsoft YaHei" w:hAnsi="Microsoft YaHe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icrosoft YaHei" w:cs="Microsoft YaHei" w:eastAsia="Microsoft YaHei" w:hAnsi="Microsoft YaHe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icrosoft YaHei" w:cs="Microsoft YaHei" w:eastAsia="Microsoft YaHei" w:hAnsi="Microsoft YaHei"/>
      <w:b/>
      <w:bCs/>
      <w:color w:val="43A0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2026-01-12T15:26:56.764Z</dcterms:created>
  <dcterms:modified xsi:type="dcterms:W3CDTF">2026-01-12T15:26:56.765Z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