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63E" w:rsidRPr="00F66F86" w:rsidRDefault="001A663E" w:rsidP="001A663E">
      <w:pPr>
        <w:spacing w:after="0" w:line="240" w:lineRule="auto"/>
        <w:ind w:left="1134"/>
        <w:jc w:val="center"/>
        <w:rPr>
          <w:rFonts w:ascii="Times New Roman" w:hAnsi="Times New Roman"/>
          <w:sz w:val="28"/>
          <w:szCs w:val="28"/>
        </w:rPr>
      </w:pPr>
      <w:r>
        <w:rPr>
          <w:noProof/>
          <w:lang w:eastAsia="ru-RU"/>
        </w:rPr>
        <w:drawing>
          <wp:anchor distT="0" distB="0" distL="114300" distR="114300" simplePos="0" relativeHeight="251659264" behindDoc="1" locked="0" layoutInCell="1" allowOverlap="1" wp14:anchorId="4179A413" wp14:editId="72984876">
            <wp:simplePos x="0" y="0"/>
            <wp:positionH relativeFrom="column">
              <wp:posOffset>-159385</wp:posOffset>
            </wp:positionH>
            <wp:positionV relativeFrom="paragraph">
              <wp:posOffset>-234315</wp:posOffset>
            </wp:positionV>
            <wp:extent cx="1733550" cy="1733550"/>
            <wp:effectExtent l="19050" t="0" r="0" b="0"/>
            <wp:wrapSquare wrapText="bothSides"/>
            <wp:docPr id="4" name="Рисунок 4" descr="http://kpi.ua/files/images/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pi.ua/files/images/kpi.png"/>
                    <pic:cNvPicPr>
                      <a:picLocks noChangeAspect="1" noChangeArrowheads="1"/>
                    </pic:cNvPicPr>
                  </pic:nvPicPr>
                  <pic:blipFill>
                    <a:blip r:embed="rId8" r:link="rId9" cstate="print"/>
                    <a:srcRect/>
                    <a:stretch>
                      <a:fillRect/>
                    </a:stretch>
                  </pic:blipFill>
                  <pic:spPr bwMode="auto">
                    <a:xfrm>
                      <a:off x="0" y="0"/>
                      <a:ext cx="1733550" cy="1733550"/>
                    </a:xfrm>
                    <a:prstGeom prst="rect">
                      <a:avLst/>
                    </a:prstGeom>
                    <a:noFill/>
                    <a:ln w="9525">
                      <a:noFill/>
                      <a:miter lim="800000"/>
                      <a:headEnd/>
                      <a:tailEnd/>
                    </a:ln>
                  </pic:spPr>
                </pic:pic>
              </a:graphicData>
            </a:graphic>
          </wp:anchor>
        </w:drawing>
      </w:r>
      <w:r w:rsidRPr="00921439">
        <w:rPr>
          <w:sz w:val="20"/>
          <w:szCs w:val="28"/>
        </w:rPr>
        <w:t xml:space="preserve"> </w:t>
      </w:r>
      <w:r w:rsidRPr="00F66F86">
        <w:rPr>
          <w:rFonts w:ascii="Times New Roman" w:hAnsi="Times New Roman"/>
          <w:sz w:val="28"/>
          <w:szCs w:val="28"/>
        </w:rPr>
        <w:t>МІНІСТЕРСТВО ОСВІТИ I НАУКИ УКРАЇНИ</w:t>
      </w:r>
    </w:p>
    <w:p w:rsidR="001A663E" w:rsidRPr="00F66F86" w:rsidRDefault="001A663E" w:rsidP="001A663E">
      <w:pPr>
        <w:spacing w:after="0" w:line="240" w:lineRule="auto"/>
        <w:ind w:left="1134"/>
        <w:jc w:val="center"/>
        <w:rPr>
          <w:rFonts w:ascii="Times New Roman" w:hAnsi="Times New Roman"/>
          <w:sz w:val="28"/>
          <w:szCs w:val="28"/>
        </w:rPr>
      </w:pPr>
      <w:r w:rsidRPr="00F66F86">
        <w:rPr>
          <w:rFonts w:ascii="Times New Roman" w:hAnsi="Times New Roman"/>
          <w:sz w:val="28"/>
          <w:szCs w:val="28"/>
        </w:rPr>
        <w:t>НАЦІОНАЛЬНИЙ ТЕХНІЧНИЙ УНІВЕРСИТЕТ УКРАЇНИ</w:t>
      </w:r>
    </w:p>
    <w:p w:rsidR="001A663E" w:rsidRPr="00F66F86" w:rsidRDefault="001A663E" w:rsidP="001A663E">
      <w:pPr>
        <w:spacing w:after="0" w:line="240" w:lineRule="auto"/>
        <w:ind w:left="1134"/>
        <w:jc w:val="center"/>
        <w:rPr>
          <w:rFonts w:ascii="Times New Roman" w:hAnsi="Times New Roman"/>
          <w:sz w:val="28"/>
          <w:szCs w:val="28"/>
        </w:rPr>
      </w:pPr>
      <w:r w:rsidRPr="00F66F86">
        <w:rPr>
          <w:rFonts w:ascii="Times New Roman" w:hAnsi="Times New Roman"/>
          <w:sz w:val="28"/>
          <w:szCs w:val="28"/>
        </w:rPr>
        <w:t>«КИЇВСЬКИЙ ПОЛІТЕХНІЧНИЙ ІНСТИТУТ</w:t>
      </w:r>
      <w:r w:rsidRPr="0097416F">
        <w:rPr>
          <w:rFonts w:ascii="Times New Roman" w:hAnsi="Times New Roman"/>
          <w:sz w:val="28"/>
          <w:szCs w:val="28"/>
        </w:rPr>
        <w:t xml:space="preserve"> </w:t>
      </w:r>
      <w:r>
        <w:rPr>
          <w:rFonts w:ascii="Times New Roman" w:hAnsi="Times New Roman"/>
          <w:sz w:val="28"/>
          <w:szCs w:val="28"/>
          <w:lang w:val="uk-UA"/>
        </w:rPr>
        <w:br/>
        <w:t>І</w:t>
      </w:r>
      <w:r w:rsidRPr="0097416F">
        <w:rPr>
          <w:rFonts w:ascii="Times New Roman" w:hAnsi="Times New Roman"/>
          <w:sz w:val="28"/>
          <w:szCs w:val="28"/>
        </w:rPr>
        <w:t>МЕНІ ІГОРЯ СІКОРСЬКОГО</w:t>
      </w:r>
      <w:r w:rsidRPr="00F66F86">
        <w:rPr>
          <w:rFonts w:ascii="Times New Roman" w:hAnsi="Times New Roman"/>
          <w:sz w:val="28"/>
          <w:szCs w:val="28"/>
        </w:rPr>
        <w:t>»</w:t>
      </w:r>
    </w:p>
    <w:p w:rsidR="001A663E" w:rsidRPr="00F66F86" w:rsidRDefault="001A663E" w:rsidP="001A663E">
      <w:pPr>
        <w:spacing w:after="0" w:line="240" w:lineRule="auto"/>
        <w:ind w:left="1134"/>
        <w:jc w:val="center"/>
        <w:rPr>
          <w:rFonts w:ascii="Times New Roman" w:hAnsi="Times New Roman"/>
          <w:sz w:val="28"/>
          <w:szCs w:val="28"/>
        </w:rPr>
      </w:pPr>
      <w:r w:rsidRPr="00F66F86">
        <w:rPr>
          <w:rFonts w:ascii="Times New Roman" w:hAnsi="Times New Roman"/>
          <w:sz w:val="28"/>
          <w:szCs w:val="28"/>
        </w:rPr>
        <w:t>ФАКУЛЬТЕТ БІОМЕДИЧНОЇ ІНЖЕНЕРІЇ</w:t>
      </w:r>
    </w:p>
    <w:p w:rsidR="001A663E" w:rsidRPr="00E137AE" w:rsidRDefault="001A663E" w:rsidP="001A663E">
      <w:pPr>
        <w:spacing w:after="0" w:line="240" w:lineRule="auto"/>
        <w:ind w:left="1134"/>
        <w:jc w:val="center"/>
        <w:rPr>
          <w:rFonts w:ascii="Times New Roman" w:hAnsi="Times New Roman"/>
          <w:sz w:val="28"/>
          <w:szCs w:val="28"/>
          <w:lang w:val="uk-UA"/>
        </w:rPr>
      </w:pPr>
      <w:r w:rsidRPr="00F66F86">
        <w:rPr>
          <w:rFonts w:ascii="Times New Roman" w:hAnsi="Times New Roman"/>
          <w:sz w:val="28"/>
          <w:szCs w:val="28"/>
        </w:rPr>
        <w:t>КАФЕДРА БІОМЕДИЧНОЇ КІБЕРНЕТИКИ</w:t>
      </w: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Default="001A663E" w:rsidP="001A663E">
      <w:pPr>
        <w:spacing w:after="0" w:line="240" w:lineRule="auto"/>
        <w:ind w:left="1134"/>
        <w:jc w:val="center"/>
        <w:rPr>
          <w:rFonts w:ascii="Times New Roman" w:hAnsi="Times New Roman"/>
          <w:sz w:val="28"/>
          <w:szCs w:val="28"/>
          <w:lang w:val="uk-UA"/>
        </w:rPr>
      </w:pPr>
    </w:p>
    <w:p w:rsidR="001A663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C6DB6" w:rsidRDefault="001A663E" w:rsidP="001A663E">
      <w:pPr>
        <w:spacing w:after="0" w:line="240" w:lineRule="auto"/>
        <w:ind w:left="1134"/>
        <w:jc w:val="center"/>
        <w:rPr>
          <w:rFonts w:ascii="Times New Roman" w:hAnsi="Times New Roman"/>
          <w:b/>
          <w:sz w:val="40"/>
          <w:szCs w:val="28"/>
          <w:lang w:val="uk-UA"/>
        </w:rPr>
      </w:pPr>
      <w:r w:rsidRPr="00B32155">
        <w:rPr>
          <w:rFonts w:ascii="Times New Roman" w:hAnsi="Times New Roman"/>
          <w:b/>
          <w:sz w:val="40"/>
          <w:szCs w:val="28"/>
          <w:lang w:val="uk-UA"/>
        </w:rPr>
        <w:t>Комп’ютерн</w:t>
      </w:r>
      <w:r>
        <w:rPr>
          <w:rFonts w:ascii="Times New Roman" w:hAnsi="Times New Roman"/>
          <w:b/>
          <w:sz w:val="40"/>
          <w:szCs w:val="28"/>
          <w:lang w:val="uk-UA"/>
        </w:rPr>
        <w:t xml:space="preserve">ий </w:t>
      </w:r>
      <w:r w:rsidRPr="00B32155">
        <w:rPr>
          <w:rFonts w:ascii="Times New Roman" w:hAnsi="Times New Roman"/>
          <w:b/>
          <w:sz w:val="40"/>
          <w:szCs w:val="28"/>
          <w:lang w:val="uk-UA"/>
        </w:rPr>
        <w:t xml:space="preserve">практикум </w:t>
      </w:r>
      <w:r w:rsidRPr="00E137AE">
        <w:rPr>
          <w:rFonts w:ascii="Times New Roman" w:hAnsi="Times New Roman"/>
          <w:b/>
          <w:sz w:val="40"/>
          <w:szCs w:val="28"/>
          <w:lang w:val="uk-UA"/>
        </w:rPr>
        <w:t>№</w:t>
      </w:r>
      <w:r>
        <w:rPr>
          <w:rFonts w:ascii="Times New Roman" w:hAnsi="Times New Roman"/>
          <w:b/>
          <w:sz w:val="40"/>
          <w:szCs w:val="28"/>
          <w:lang w:val="uk-UA"/>
        </w:rPr>
        <w:t>3</w:t>
      </w:r>
    </w:p>
    <w:p w:rsidR="001A663E" w:rsidRPr="00E137AE" w:rsidRDefault="001A663E" w:rsidP="001A663E">
      <w:pPr>
        <w:spacing w:after="0" w:line="240" w:lineRule="auto"/>
        <w:ind w:left="1134"/>
        <w:jc w:val="center"/>
        <w:rPr>
          <w:rFonts w:ascii="Times New Roman" w:hAnsi="Times New Roman"/>
          <w:sz w:val="32"/>
          <w:szCs w:val="28"/>
          <w:lang w:val="uk-UA"/>
        </w:rPr>
      </w:pPr>
      <w:r w:rsidRPr="00E137AE">
        <w:rPr>
          <w:rFonts w:ascii="Times New Roman" w:hAnsi="Times New Roman"/>
          <w:sz w:val="32"/>
          <w:szCs w:val="28"/>
          <w:lang w:val="uk-UA"/>
        </w:rPr>
        <w:t>з дисципліни «</w:t>
      </w:r>
      <w:r>
        <w:rPr>
          <w:rFonts w:ascii="Times New Roman" w:hAnsi="Times New Roman"/>
          <w:sz w:val="32"/>
          <w:szCs w:val="28"/>
          <w:lang w:val="uk-UA"/>
        </w:rPr>
        <w:t>ВЕБ-технології та ВЕБ-дизайн</w:t>
      </w:r>
      <w:r w:rsidRPr="00E137AE">
        <w:rPr>
          <w:rFonts w:ascii="Times New Roman" w:hAnsi="Times New Roman"/>
          <w:sz w:val="32"/>
          <w:szCs w:val="28"/>
          <w:lang w:val="uk-UA"/>
        </w:rPr>
        <w:t>»</w:t>
      </w:r>
    </w:p>
    <w:p w:rsidR="001A663E" w:rsidRPr="00730520" w:rsidRDefault="001A663E" w:rsidP="001A663E">
      <w:pPr>
        <w:pStyle w:val="1"/>
        <w:spacing w:before="0" w:after="0"/>
        <w:jc w:val="center"/>
        <w:rPr>
          <w:rFonts w:ascii="Arial" w:hAnsi="Arial" w:cs="Arial"/>
          <w:b w:val="0"/>
          <w:bCs w:val="0"/>
          <w:color w:val="C26401"/>
        </w:rPr>
      </w:pPr>
      <w:r w:rsidRPr="00E137AE">
        <w:rPr>
          <w:rFonts w:ascii="Times New Roman" w:hAnsi="Times New Roman"/>
          <w:szCs w:val="28"/>
          <w:lang w:val="uk-UA"/>
        </w:rPr>
        <w:t>на тему: «</w:t>
      </w:r>
      <w:r>
        <w:rPr>
          <w:rStyle w:val="nje5zd"/>
          <w:rFonts w:ascii="Times New Roman" w:hAnsi="Times New Roman"/>
          <w:b w:val="0"/>
          <w:bCs w:val="0"/>
          <w:lang w:val="uk-UA"/>
        </w:rPr>
        <w:t>Архітектурна постановка</w:t>
      </w:r>
      <w:r w:rsidRPr="00E137AE">
        <w:rPr>
          <w:rFonts w:ascii="Times New Roman" w:hAnsi="Times New Roman"/>
          <w:szCs w:val="28"/>
          <w:lang w:val="uk-UA"/>
        </w:rPr>
        <w:t>»</w:t>
      </w:r>
    </w:p>
    <w:p w:rsidR="001A663E" w:rsidRDefault="001A663E" w:rsidP="001A663E">
      <w:pPr>
        <w:spacing w:after="0" w:line="240" w:lineRule="auto"/>
        <w:ind w:left="1134"/>
        <w:jc w:val="center"/>
        <w:rPr>
          <w:rFonts w:ascii="Times New Roman" w:hAnsi="Times New Roman"/>
          <w:sz w:val="32"/>
          <w:szCs w:val="28"/>
          <w:lang w:val="uk-UA"/>
        </w:rPr>
      </w:pPr>
    </w:p>
    <w:p w:rsidR="001A663E" w:rsidRDefault="001A663E" w:rsidP="001A663E">
      <w:pPr>
        <w:spacing w:after="0" w:line="240" w:lineRule="auto"/>
        <w:ind w:left="1134"/>
        <w:jc w:val="center"/>
        <w:rPr>
          <w:rFonts w:ascii="Times New Roman" w:hAnsi="Times New Roman"/>
          <w:sz w:val="32"/>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1134"/>
        <w:jc w:val="center"/>
        <w:rPr>
          <w:rFonts w:ascii="Times New Roman" w:hAnsi="Times New Roman"/>
          <w:sz w:val="28"/>
          <w:szCs w:val="28"/>
          <w:lang w:val="uk-UA"/>
        </w:rPr>
      </w:pPr>
    </w:p>
    <w:p w:rsidR="001A663E" w:rsidRPr="00E137AE" w:rsidRDefault="001A663E" w:rsidP="001A663E">
      <w:pPr>
        <w:spacing w:after="0" w:line="240" w:lineRule="auto"/>
        <w:ind w:left="6237"/>
        <w:rPr>
          <w:rFonts w:ascii="Times New Roman" w:hAnsi="Times New Roman"/>
          <w:b/>
          <w:sz w:val="28"/>
          <w:szCs w:val="28"/>
          <w:lang w:val="uk-UA"/>
        </w:rPr>
      </w:pPr>
      <w:r w:rsidRPr="00E137AE">
        <w:rPr>
          <w:rFonts w:ascii="Times New Roman" w:hAnsi="Times New Roman"/>
          <w:b/>
          <w:sz w:val="28"/>
          <w:szCs w:val="28"/>
          <w:lang w:val="uk-UA"/>
        </w:rPr>
        <w:t>Виконав:</w:t>
      </w:r>
    </w:p>
    <w:p w:rsidR="001A663E" w:rsidRPr="001A663E" w:rsidRDefault="001A663E" w:rsidP="001A663E">
      <w:pPr>
        <w:spacing w:after="0" w:line="240" w:lineRule="auto"/>
        <w:ind w:left="6237"/>
        <w:rPr>
          <w:rFonts w:ascii="Times New Roman" w:hAnsi="Times New Roman"/>
          <w:sz w:val="28"/>
          <w:szCs w:val="28"/>
        </w:rPr>
      </w:pPr>
      <w:r w:rsidRPr="00E137AE">
        <w:rPr>
          <w:rFonts w:ascii="Times New Roman" w:hAnsi="Times New Roman"/>
          <w:sz w:val="28"/>
          <w:szCs w:val="28"/>
          <w:lang w:val="uk-UA"/>
        </w:rPr>
        <w:t xml:space="preserve">студент гр. </w:t>
      </w:r>
      <w:r>
        <w:rPr>
          <w:rFonts w:ascii="Times New Roman" w:hAnsi="Times New Roman"/>
          <w:sz w:val="28"/>
          <w:szCs w:val="28"/>
          <w:lang w:val="uk-UA"/>
        </w:rPr>
        <w:t>БС</w:t>
      </w:r>
      <w:r w:rsidRPr="00E137AE">
        <w:rPr>
          <w:rFonts w:ascii="Times New Roman" w:hAnsi="Times New Roman"/>
          <w:sz w:val="28"/>
          <w:szCs w:val="28"/>
          <w:lang w:val="uk-UA"/>
        </w:rPr>
        <w:t>-</w:t>
      </w:r>
      <w:r w:rsidRPr="00730520">
        <w:rPr>
          <w:rFonts w:ascii="Times New Roman" w:hAnsi="Times New Roman"/>
          <w:sz w:val="28"/>
          <w:szCs w:val="28"/>
        </w:rPr>
        <w:t>8</w:t>
      </w:r>
      <w:r w:rsidRPr="001A663E">
        <w:rPr>
          <w:rFonts w:ascii="Times New Roman" w:hAnsi="Times New Roman"/>
          <w:sz w:val="28"/>
          <w:szCs w:val="28"/>
        </w:rPr>
        <w:t>1</w:t>
      </w:r>
    </w:p>
    <w:p w:rsidR="001A663E" w:rsidRPr="00E137AE" w:rsidRDefault="001A663E" w:rsidP="001A663E">
      <w:pPr>
        <w:spacing w:after="0" w:line="240" w:lineRule="auto"/>
        <w:ind w:left="6237"/>
        <w:rPr>
          <w:rFonts w:ascii="Times New Roman" w:hAnsi="Times New Roman"/>
          <w:sz w:val="28"/>
          <w:szCs w:val="28"/>
          <w:lang w:val="uk-UA"/>
        </w:rPr>
      </w:pPr>
      <w:r>
        <w:rPr>
          <w:rFonts w:ascii="Times New Roman" w:hAnsi="Times New Roman"/>
          <w:sz w:val="28"/>
          <w:szCs w:val="28"/>
          <w:lang w:val="uk-UA"/>
        </w:rPr>
        <w:t>Збаровський Д. Д.</w:t>
      </w:r>
    </w:p>
    <w:p w:rsidR="001A663E" w:rsidRPr="00E137AE" w:rsidRDefault="001A663E" w:rsidP="001A663E">
      <w:pPr>
        <w:spacing w:after="0" w:line="240" w:lineRule="auto"/>
        <w:ind w:left="6237"/>
        <w:rPr>
          <w:rFonts w:ascii="Times New Roman" w:hAnsi="Times New Roman"/>
          <w:b/>
          <w:sz w:val="28"/>
          <w:szCs w:val="28"/>
          <w:lang w:val="uk-UA"/>
        </w:rPr>
      </w:pPr>
      <w:r w:rsidRPr="00E137AE">
        <w:rPr>
          <w:rFonts w:ascii="Times New Roman" w:hAnsi="Times New Roman"/>
          <w:b/>
          <w:sz w:val="28"/>
          <w:szCs w:val="28"/>
          <w:lang w:val="uk-UA"/>
        </w:rPr>
        <w:t>Перевіри</w:t>
      </w:r>
      <w:r>
        <w:rPr>
          <w:rFonts w:ascii="Times New Roman" w:hAnsi="Times New Roman"/>
          <w:b/>
          <w:sz w:val="28"/>
          <w:szCs w:val="28"/>
          <w:lang w:val="uk-UA"/>
        </w:rPr>
        <w:t>ли</w:t>
      </w:r>
      <w:r w:rsidRPr="00E137AE">
        <w:rPr>
          <w:rFonts w:ascii="Times New Roman" w:hAnsi="Times New Roman"/>
          <w:b/>
          <w:sz w:val="28"/>
          <w:szCs w:val="28"/>
          <w:lang w:val="uk-UA"/>
        </w:rPr>
        <w:t>:</w:t>
      </w:r>
    </w:p>
    <w:p w:rsidR="001A663E" w:rsidRDefault="001A663E" w:rsidP="001A663E">
      <w:pPr>
        <w:spacing w:after="0" w:line="240" w:lineRule="auto"/>
        <w:ind w:left="6237"/>
        <w:rPr>
          <w:rFonts w:ascii="Times New Roman" w:hAnsi="Times New Roman"/>
          <w:sz w:val="28"/>
          <w:szCs w:val="28"/>
          <w:lang w:val="uk-UA"/>
        </w:rPr>
      </w:pPr>
      <w:r>
        <w:rPr>
          <w:rFonts w:ascii="Times New Roman" w:hAnsi="Times New Roman"/>
          <w:sz w:val="28"/>
          <w:szCs w:val="28"/>
          <w:lang w:val="uk-UA"/>
        </w:rPr>
        <w:t>ас. Давидько О.Б.</w:t>
      </w:r>
    </w:p>
    <w:p w:rsidR="001A663E" w:rsidRDefault="001A663E" w:rsidP="001A663E">
      <w:pPr>
        <w:spacing w:after="0" w:line="240" w:lineRule="auto"/>
        <w:ind w:left="6237"/>
        <w:rPr>
          <w:rFonts w:ascii="Times New Roman" w:hAnsi="Times New Roman"/>
          <w:sz w:val="28"/>
          <w:szCs w:val="28"/>
          <w:lang w:val="uk-UA"/>
        </w:rPr>
      </w:pPr>
      <w:r>
        <w:rPr>
          <w:rFonts w:ascii="Times New Roman" w:hAnsi="Times New Roman"/>
          <w:sz w:val="28"/>
          <w:szCs w:val="28"/>
          <w:lang w:val="uk-UA"/>
        </w:rPr>
        <w:t>ас. Матвійчук О.В.</w:t>
      </w:r>
    </w:p>
    <w:p w:rsidR="001A663E" w:rsidRDefault="001A663E" w:rsidP="001A663E">
      <w:pPr>
        <w:spacing w:after="0" w:line="240" w:lineRule="auto"/>
        <w:ind w:left="6237"/>
        <w:rPr>
          <w:rFonts w:ascii="Times New Roman" w:hAnsi="Times New Roman"/>
          <w:sz w:val="28"/>
          <w:szCs w:val="28"/>
          <w:lang w:val="uk-UA"/>
        </w:rPr>
      </w:pPr>
    </w:p>
    <w:p w:rsidR="001A663E" w:rsidRPr="00E137AE" w:rsidRDefault="001A663E" w:rsidP="001A663E">
      <w:pPr>
        <w:spacing w:after="0" w:line="240" w:lineRule="auto"/>
        <w:ind w:left="6237"/>
        <w:rPr>
          <w:rFonts w:ascii="Times New Roman" w:hAnsi="Times New Roman"/>
          <w:sz w:val="28"/>
          <w:szCs w:val="28"/>
          <w:lang w:val="uk-UA"/>
        </w:rPr>
      </w:pPr>
    </w:p>
    <w:p w:rsidR="001A663E" w:rsidRDefault="001A663E" w:rsidP="001A663E">
      <w:pPr>
        <w:spacing w:after="0" w:line="240" w:lineRule="auto"/>
        <w:ind w:left="6237" w:right="-425"/>
        <w:rPr>
          <w:rFonts w:ascii="Times New Roman" w:hAnsi="Times New Roman"/>
          <w:sz w:val="28"/>
          <w:szCs w:val="28"/>
          <w:lang w:val="uk-UA"/>
        </w:rPr>
      </w:pPr>
      <w:r>
        <w:rPr>
          <w:rFonts w:ascii="Times New Roman" w:hAnsi="Times New Roman"/>
          <w:sz w:val="28"/>
          <w:szCs w:val="28"/>
          <w:lang w:val="uk-UA"/>
        </w:rPr>
        <w:t xml:space="preserve">Зараховано від </w:t>
      </w:r>
      <w:r w:rsidRPr="0097416F">
        <w:rPr>
          <w:rFonts w:ascii="Times New Roman" w:hAnsi="Times New Roman"/>
          <w:sz w:val="28"/>
          <w:szCs w:val="28"/>
        </w:rPr>
        <w:t>_</w:t>
      </w:r>
      <w:r>
        <w:rPr>
          <w:rFonts w:ascii="Times New Roman" w:hAnsi="Times New Roman"/>
          <w:sz w:val="28"/>
          <w:szCs w:val="28"/>
          <w:lang w:val="uk-UA"/>
        </w:rPr>
        <w:t>__.</w:t>
      </w:r>
      <w:r w:rsidRPr="0097416F">
        <w:rPr>
          <w:rFonts w:ascii="Times New Roman" w:hAnsi="Times New Roman"/>
          <w:sz w:val="28"/>
          <w:szCs w:val="28"/>
        </w:rPr>
        <w:t>_</w:t>
      </w:r>
      <w:r>
        <w:rPr>
          <w:rFonts w:ascii="Times New Roman" w:hAnsi="Times New Roman"/>
          <w:sz w:val="28"/>
          <w:szCs w:val="28"/>
          <w:lang w:val="uk-UA"/>
        </w:rPr>
        <w:t>__.</w:t>
      </w:r>
      <w:r w:rsidRPr="0097416F">
        <w:rPr>
          <w:rFonts w:ascii="Times New Roman" w:hAnsi="Times New Roman"/>
          <w:sz w:val="28"/>
          <w:szCs w:val="28"/>
        </w:rPr>
        <w:t>___</w:t>
      </w:r>
      <w:r>
        <w:rPr>
          <w:rFonts w:ascii="Times New Roman" w:hAnsi="Times New Roman"/>
          <w:sz w:val="28"/>
          <w:szCs w:val="28"/>
          <w:lang w:val="uk-UA"/>
        </w:rPr>
        <w:t>____</w:t>
      </w:r>
    </w:p>
    <w:p w:rsidR="001A663E" w:rsidRDefault="001A663E" w:rsidP="001A663E">
      <w:pPr>
        <w:spacing w:after="0" w:line="240" w:lineRule="auto"/>
        <w:ind w:left="6237" w:right="-425"/>
        <w:rPr>
          <w:rFonts w:ascii="Times New Roman" w:hAnsi="Times New Roman"/>
          <w:sz w:val="28"/>
          <w:szCs w:val="28"/>
          <w:lang w:val="uk-UA"/>
        </w:rPr>
      </w:pPr>
    </w:p>
    <w:p w:rsidR="001A663E" w:rsidRPr="00730520" w:rsidRDefault="001A663E" w:rsidP="001A663E">
      <w:pPr>
        <w:spacing w:after="0" w:line="240" w:lineRule="auto"/>
        <w:ind w:left="6237" w:right="-425"/>
        <w:rPr>
          <w:rFonts w:ascii="Times New Roman" w:hAnsi="Times New Roman"/>
          <w:sz w:val="28"/>
          <w:szCs w:val="28"/>
        </w:rPr>
      </w:pPr>
      <w:r>
        <w:rPr>
          <w:rFonts w:ascii="Times New Roman" w:hAnsi="Times New Roman"/>
          <w:sz w:val="28"/>
          <w:szCs w:val="28"/>
          <w:lang w:val="uk-UA"/>
        </w:rPr>
        <w:t>______________________</w:t>
      </w:r>
      <w:r w:rsidRPr="00730520">
        <w:rPr>
          <w:rFonts w:ascii="Times New Roman" w:hAnsi="Times New Roman"/>
          <w:sz w:val="28"/>
          <w:szCs w:val="28"/>
        </w:rPr>
        <w:t>_____</w:t>
      </w:r>
    </w:p>
    <w:p w:rsidR="001A663E" w:rsidRPr="0088161F" w:rsidRDefault="001A663E" w:rsidP="001A663E">
      <w:pPr>
        <w:spacing w:after="0" w:line="240" w:lineRule="auto"/>
        <w:ind w:left="6237" w:right="-425"/>
        <w:rPr>
          <w:rFonts w:ascii="Times New Roman" w:hAnsi="Times New Roman"/>
          <w:sz w:val="16"/>
          <w:szCs w:val="16"/>
          <w:lang w:val="uk-UA"/>
        </w:rPr>
      </w:pPr>
      <w:r>
        <w:rPr>
          <w:rFonts w:ascii="Times New Roman" w:hAnsi="Times New Roman"/>
          <w:sz w:val="16"/>
          <w:szCs w:val="16"/>
          <w:lang w:val="uk-UA"/>
        </w:rPr>
        <w:t xml:space="preserve">                      (підпис викладача)</w:t>
      </w:r>
    </w:p>
    <w:p w:rsidR="001A663E" w:rsidRDefault="001A663E" w:rsidP="001A663E">
      <w:pPr>
        <w:spacing w:after="0" w:line="240" w:lineRule="auto"/>
        <w:ind w:left="6946"/>
        <w:rPr>
          <w:rFonts w:ascii="Times New Roman" w:hAnsi="Times New Roman"/>
          <w:sz w:val="28"/>
          <w:szCs w:val="28"/>
          <w:lang w:val="uk-UA"/>
        </w:rPr>
      </w:pPr>
    </w:p>
    <w:p w:rsidR="001A663E" w:rsidRDefault="001A663E" w:rsidP="001A663E">
      <w:pPr>
        <w:spacing w:after="0" w:line="240" w:lineRule="auto"/>
        <w:ind w:left="6946"/>
        <w:rPr>
          <w:rFonts w:ascii="Times New Roman" w:hAnsi="Times New Roman"/>
          <w:sz w:val="28"/>
          <w:szCs w:val="28"/>
          <w:lang w:val="uk-UA"/>
        </w:rPr>
      </w:pPr>
    </w:p>
    <w:p w:rsidR="005E7D88" w:rsidRDefault="005E7D88" w:rsidP="001A663E">
      <w:pPr>
        <w:jc w:val="center"/>
        <w:rPr>
          <w:rFonts w:ascii="Times New Roman" w:hAnsi="Times New Roman"/>
          <w:sz w:val="32"/>
          <w:szCs w:val="28"/>
        </w:rPr>
      </w:pPr>
    </w:p>
    <w:p w:rsidR="001A663E" w:rsidRPr="00D20F07" w:rsidRDefault="001A663E" w:rsidP="001A663E">
      <w:pPr>
        <w:jc w:val="center"/>
        <w:rPr>
          <w:rFonts w:ascii="Times New Roman" w:hAnsi="Times New Roman"/>
          <w:sz w:val="32"/>
          <w:szCs w:val="28"/>
          <w:lang w:val="uk-UA"/>
        </w:rPr>
        <w:sectPr w:rsidR="001A663E" w:rsidRPr="00D20F07" w:rsidSect="00921439">
          <w:pgSz w:w="11906" w:h="16838"/>
          <w:pgMar w:top="1134" w:right="849" w:bottom="1134" w:left="1134" w:header="709" w:footer="709" w:gutter="0"/>
          <w:cols w:space="708"/>
          <w:docGrid w:linePitch="360"/>
        </w:sectPr>
      </w:pPr>
      <w:r w:rsidRPr="00DC53DC">
        <w:rPr>
          <w:rFonts w:ascii="Times New Roman" w:hAnsi="Times New Roman"/>
          <w:sz w:val="32"/>
          <w:szCs w:val="28"/>
        </w:rPr>
        <w:t>К</w:t>
      </w:r>
      <w:r>
        <w:rPr>
          <w:rFonts w:ascii="Times New Roman" w:hAnsi="Times New Roman"/>
          <w:sz w:val="32"/>
          <w:szCs w:val="28"/>
          <w:lang w:val="uk-UA"/>
        </w:rPr>
        <w:t>иїв</w:t>
      </w:r>
      <w:r w:rsidRPr="00DC53DC">
        <w:rPr>
          <w:rFonts w:ascii="Times New Roman" w:hAnsi="Times New Roman"/>
          <w:sz w:val="32"/>
          <w:szCs w:val="28"/>
        </w:rPr>
        <w:t>-20</w:t>
      </w:r>
      <w:r w:rsidRPr="00730520">
        <w:rPr>
          <w:rFonts w:ascii="Times New Roman" w:hAnsi="Times New Roman"/>
          <w:sz w:val="32"/>
          <w:szCs w:val="28"/>
        </w:rPr>
        <w:t>20</w:t>
      </w:r>
    </w:p>
    <w:p w:rsidR="00B30CE3" w:rsidRDefault="005E7D88" w:rsidP="005E7D88">
      <w:pPr>
        <w:pStyle w:val="a3"/>
        <w:spacing w:before="0" w:beforeAutospacing="0" w:after="0" w:afterAutospacing="0"/>
        <w:textAlignment w:val="baseline"/>
        <w:rPr>
          <w:b/>
          <w:color w:val="000000"/>
          <w:sz w:val="28"/>
          <w:szCs w:val="22"/>
          <w:lang w:val="uk-UA"/>
        </w:rPr>
      </w:pPr>
      <w:r w:rsidRPr="005E7D88">
        <w:rPr>
          <w:b/>
          <w:color w:val="000000"/>
          <w:sz w:val="28"/>
          <w:szCs w:val="22"/>
          <w:lang w:val="uk-UA"/>
        </w:rPr>
        <w:lastRenderedPageBreak/>
        <w:t>Завдання</w:t>
      </w:r>
    </w:p>
    <w:p w:rsidR="005E7D88" w:rsidRDefault="005E7D88" w:rsidP="005E7D88">
      <w:pPr>
        <w:pStyle w:val="a3"/>
        <w:spacing w:before="0" w:beforeAutospacing="0" w:after="0" w:afterAutospacing="0"/>
        <w:textAlignment w:val="baseline"/>
        <w:rPr>
          <w:b/>
          <w:color w:val="000000"/>
          <w:sz w:val="28"/>
          <w:szCs w:val="22"/>
          <w:lang w:val="uk-UA"/>
        </w:rPr>
      </w:pPr>
    </w:p>
    <w:p w:rsidR="005E7D88" w:rsidRPr="005E7D88" w:rsidRDefault="005E7D88" w:rsidP="005E7D88">
      <w:pPr>
        <w:pStyle w:val="a3"/>
        <w:numPr>
          <w:ilvl w:val="0"/>
          <w:numId w:val="1"/>
        </w:numPr>
        <w:tabs>
          <w:tab w:val="clear" w:pos="720"/>
        </w:tabs>
        <w:spacing w:before="0" w:beforeAutospacing="0" w:after="0" w:afterAutospacing="0"/>
        <w:ind w:left="0"/>
        <w:textAlignment w:val="baseline"/>
        <w:rPr>
          <w:color w:val="000000"/>
          <w:lang w:val="uk-UA"/>
        </w:rPr>
      </w:pPr>
      <w:r w:rsidRPr="005E7D88">
        <w:rPr>
          <w:color w:val="000000"/>
          <w:lang w:val="uk-UA"/>
        </w:rPr>
        <w:t>Розробити архітектурну постановку для веб-додатку. Тематику веб-додатку обрати самостійно.</w:t>
      </w:r>
    </w:p>
    <w:p w:rsidR="005E7D88" w:rsidRPr="005E7D88" w:rsidRDefault="005E7D88" w:rsidP="005E7D88">
      <w:pPr>
        <w:pStyle w:val="a3"/>
        <w:numPr>
          <w:ilvl w:val="0"/>
          <w:numId w:val="1"/>
        </w:numPr>
        <w:tabs>
          <w:tab w:val="clear" w:pos="720"/>
        </w:tabs>
        <w:spacing w:before="0" w:beforeAutospacing="0" w:after="0" w:afterAutospacing="0"/>
        <w:ind w:left="0"/>
        <w:textAlignment w:val="baseline"/>
        <w:rPr>
          <w:color w:val="000000"/>
          <w:lang w:val="uk-UA"/>
        </w:rPr>
      </w:pPr>
      <w:r w:rsidRPr="005E7D88">
        <w:rPr>
          <w:color w:val="000000"/>
          <w:lang w:val="uk-UA"/>
        </w:rPr>
        <w:t>Звіт з роботи має містити такі елементи:</w:t>
      </w:r>
    </w:p>
    <w:p w:rsidR="005E7D88" w:rsidRPr="005E7D88" w:rsidRDefault="005E7D88" w:rsidP="005E7D88">
      <w:pPr>
        <w:pStyle w:val="a3"/>
        <w:numPr>
          <w:ilvl w:val="1"/>
          <w:numId w:val="2"/>
        </w:numPr>
        <w:spacing w:before="0" w:beforeAutospacing="0" w:after="0" w:afterAutospacing="0"/>
        <w:ind w:left="450" w:hanging="360"/>
        <w:textAlignment w:val="baseline"/>
        <w:rPr>
          <w:color w:val="000000"/>
          <w:lang w:val="uk-UA"/>
        </w:rPr>
      </w:pPr>
      <w:r w:rsidRPr="005E7D88">
        <w:rPr>
          <w:color w:val="000000"/>
          <w:lang w:val="uk-UA"/>
        </w:rPr>
        <w:t>Тематика веб-додатку</w:t>
      </w:r>
    </w:p>
    <w:p w:rsidR="005E7D88" w:rsidRPr="005E7D88" w:rsidRDefault="005E7D88" w:rsidP="005E7D88">
      <w:pPr>
        <w:pStyle w:val="a3"/>
        <w:numPr>
          <w:ilvl w:val="1"/>
          <w:numId w:val="2"/>
        </w:numPr>
        <w:spacing w:before="0" w:beforeAutospacing="0" w:after="0" w:afterAutospacing="0"/>
        <w:ind w:left="450" w:hanging="360"/>
        <w:textAlignment w:val="baseline"/>
        <w:rPr>
          <w:color w:val="000000"/>
          <w:lang w:val="uk-UA"/>
        </w:rPr>
      </w:pPr>
      <w:r w:rsidRPr="005E7D88">
        <w:rPr>
          <w:color w:val="000000"/>
          <w:lang w:val="uk-UA"/>
        </w:rPr>
        <w:t xml:space="preserve">Базові вимоги до додатку: функціональні вимоги, запланована кількість користувачів, можливі </w:t>
      </w:r>
      <w:r w:rsidRPr="005E7D88">
        <w:rPr>
          <w:color w:val="000000"/>
        </w:rPr>
        <w:t>downtime</w:t>
      </w:r>
      <w:r w:rsidRPr="005E7D88">
        <w:rPr>
          <w:color w:val="000000"/>
          <w:lang w:val="uk-UA"/>
        </w:rPr>
        <w:t>, інтеграції з іншими сервісами, доступність для людей з обмеженими можливостями, безпека, вимоги до тестування.</w:t>
      </w:r>
      <w:r w:rsidRPr="005E7D88">
        <w:rPr>
          <w:color w:val="000000"/>
        </w:rPr>
        <w:t>    </w:t>
      </w:r>
    </w:p>
    <w:p w:rsidR="005E7D88" w:rsidRPr="005E7D88" w:rsidRDefault="005E7D88" w:rsidP="005E7D88">
      <w:pPr>
        <w:pStyle w:val="a3"/>
        <w:numPr>
          <w:ilvl w:val="1"/>
          <w:numId w:val="2"/>
        </w:numPr>
        <w:spacing w:before="0" w:beforeAutospacing="0" w:after="0" w:afterAutospacing="0"/>
        <w:ind w:left="450" w:hanging="360"/>
        <w:textAlignment w:val="baseline"/>
        <w:rPr>
          <w:color w:val="000000"/>
        </w:rPr>
      </w:pPr>
      <w:r w:rsidRPr="005E7D88">
        <w:rPr>
          <w:color w:val="000000"/>
          <w:lang w:val="uk-UA"/>
        </w:rPr>
        <w:t xml:space="preserve">Опис високорівневої архітектури. Має бути обґрунтовано вибір моноліту, </w:t>
      </w:r>
      <w:r w:rsidRPr="005E7D88">
        <w:rPr>
          <w:color w:val="000000"/>
        </w:rPr>
        <w:t>SOA</w:t>
      </w:r>
      <w:r w:rsidRPr="005E7D88">
        <w:rPr>
          <w:color w:val="000000"/>
          <w:lang w:val="uk-UA"/>
        </w:rPr>
        <w:t xml:space="preserve"> або мікросервісної архітектури. </w:t>
      </w:r>
      <w:r w:rsidRPr="005E7D88">
        <w:rPr>
          <w:color w:val="000000"/>
        </w:rPr>
        <w:t>Має бути представлена діаграма компонентів та їх взаємодії.</w:t>
      </w:r>
    </w:p>
    <w:p w:rsidR="005E7D88" w:rsidRPr="005E7D88" w:rsidRDefault="005E7D88" w:rsidP="005E7D88">
      <w:pPr>
        <w:pStyle w:val="a3"/>
        <w:numPr>
          <w:ilvl w:val="1"/>
          <w:numId w:val="2"/>
        </w:numPr>
        <w:spacing w:before="0" w:beforeAutospacing="0" w:after="0" w:afterAutospacing="0"/>
        <w:ind w:left="450" w:hanging="360"/>
        <w:textAlignment w:val="baseline"/>
        <w:rPr>
          <w:color w:val="000000"/>
        </w:rPr>
      </w:pPr>
      <w:r w:rsidRPr="005E7D88">
        <w:rPr>
          <w:color w:val="000000"/>
        </w:rPr>
        <w:t>Постановка має містити опис низькорівневої архітектури для одного із сервісів (у випадку мікросервісів) або хоча б двох модулів у моноліті. Необхідно розробити UML діаграми класів. У випадку моноліту - діаграма взаємодії модулів.</w:t>
      </w:r>
    </w:p>
    <w:p w:rsidR="005E7D88" w:rsidRPr="005E7D88" w:rsidRDefault="005E7D88" w:rsidP="005E7D88">
      <w:pPr>
        <w:pStyle w:val="a3"/>
        <w:numPr>
          <w:ilvl w:val="0"/>
          <w:numId w:val="2"/>
        </w:numPr>
        <w:tabs>
          <w:tab w:val="clear" w:pos="720"/>
        </w:tabs>
        <w:spacing w:before="0" w:beforeAutospacing="0" w:after="0" w:afterAutospacing="0"/>
        <w:ind w:left="0"/>
        <w:textAlignment w:val="baseline"/>
        <w:rPr>
          <w:color w:val="000000"/>
        </w:rPr>
      </w:pPr>
      <w:r w:rsidRPr="005E7D88">
        <w:rPr>
          <w:color w:val="000000"/>
        </w:rPr>
        <w:t>У наступних роботах передбачається реалізація створеної постановки.</w:t>
      </w:r>
    </w:p>
    <w:p w:rsidR="005E7D88" w:rsidRPr="005E7D88" w:rsidRDefault="005E7D88" w:rsidP="005E7D88">
      <w:pPr>
        <w:pStyle w:val="a3"/>
        <w:spacing w:before="0" w:beforeAutospacing="0" w:after="0" w:afterAutospacing="0"/>
        <w:textAlignment w:val="baseline"/>
        <w:rPr>
          <w:b/>
          <w:color w:val="000000"/>
          <w:sz w:val="28"/>
          <w:szCs w:val="22"/>
        </w:rPr>
      </w:pPr>
    </w:p>
    <w:p w:rsidR="003D5559" w:rsidRPr="00AA1269" w:rsidRDefault="005E7D88" w:rsidP="005E7D88">
      <w:pPr>
        <w:spacing w:after="0"/>
        <w:rPr>
          <w:rFonts w:ascii="Times New Roman" w:eastAsia="Times New Roman" w:hAnsi="Times New Roman"/>
          <w:color w:val="000000"/>
          <w:sz w:val="28"/>
          <w:szCs w:val="28"/>
          <w:lang w:val="uk-UA" w:eastAsia="uk-UA"/>
        </w:rPr>
      </w:pPr>
      <w:r w:rsidRPr="005E7D88">
        <w:rPr>
          <w:rFonts w:ascii="Times New Roman" w:eastAsia="Times New Roman" w:hAnsi="Times New Roman"/>
          <w:b/>
          <w:color w:val="000000"/>
          <w:sz w:val="28"/>
          <w:szCs w:val="28"/>
          <w:lang w:val="uk-UA" w:eastAsia="uk-UA"/>
        </w:rPr>
        <w:t>Тематика веб-додатку</w:t>
      </w:r>
      <w:r>
        <w:rPr>
          <w:rFonts w:ascii="Times New Roman" w:eastAsia="Times New Roman" w:hAnsi="Times New Roman"/>
          <w:b/>
          <w:color w:val="000000"/>
          <w:sz w:val="28"/>
          <w:szCs w:val="28"/>
          <w:lang w:val="uk-UA" w:eastAsia="uk-UA"/>
        </w:rPr>
        <w:t>:</w:t>
      </w:r>
      <w:r w:rsidR="00061564">
        <w:rPr>
          <w:rFonts w:ascii="Times New Roman" w:eastAsia="Times New Roman" w:hAnsi="Times New Roman"/>
          <w:b/>
          <w:color w:val="000000"/>
          <w:sz w:val="28"/>
          <w:szCs w:val="28"/>
          <w:lang w:val="uk-UA" w:eastAsia="uk-UA"/>
        </w:rPr>
        <w:t xml:space="preserve"> </w:t>
      </w:r>
      <w:r w:rsidR="00061564">
        <w:rPr>
          <w:rFonts w:ascii="Times New Roman" w:eastAsia="Times New Roman" w:hAnsi="Times New Roman"/>
          <w:color w:val="000000"/>
          <w:sz w:val="28"/>
          <w:szCs w:val="28"/>
          <w:lang w:val="uk-UA" w:eastAsia="uk-UA"/>
        </w:rPr>
        <w:t>продаж квитків на концерти</w:t>
      </w:r>
      <w:r w:rsidR="00061564">
        <w:rPr>
          <w:rFonts w:ascii="Times New Roman" w:eastAsia="Times New Roman" w:hAnsi="Times New Roman"/>
          <w:b/>
          <w:color w:val="000000"/>
          <w:sz w:val="28"/>
          <w:szCs w:val="28"/>
          <w:lang w:val="uk-UA" w:eastAsia="uk-UA"/>
        </w:rPr>
        <w:br/>
      </w:r>
    </w:p>
    <w:p w:rsidR="00D81568" w:rsidRPr="00D81568" w:rsidRDefault="005E7D88" w:rsidP="00DE77EF">
      <w:pPr>
        <w:spacing w:after="0"/>
        <w:ind w:hanging="270"/>
        <w:rPr>
          <w:rFonts w:ascii="Times New Roman" w:eastAsia="Times New Roman" w:hAnsi="Times New Roman"/>
          <w:color w:val="000000"/>
          <w:sz w:val="24"/>
          <w:szCs w:val="24"/>
          <w:lang w:val="uk-UA" w:eastAsia="uk-UA"/>
        </w:rPr>
      </w:pPr>
      <w:r w:rsidRPr="005E7D88">
        <w:rPr>
          <w:rFonts w:ascii="Times New Roman" w:eastAsia="Times New Roman" w:hAnsi="Times New Roman"/>
          <w:b/>
          <w:color w:val="000000"/>
          <w:sz w:val="28"/>
          <w:szCs w:val="28"/>
          <w:lang w:val="uk-UA" w:eastAsia="uk-UA"/>
        </w:rPr>
        <w:t>Базові вимоги до додатку:</w:t>
      </w:r>
      <w:r w:rsidR="00AA1269">
        <w:rPr>
          <w:rFonts w:ascii="Times New Roman" w:eastAsia="Times New Roman" w:hAnsi="Times New Roman"/>
          <w:b/>
          <w:color w:val="000000"/>
          <w:sz w:val="28"/>
          <w:szCs w:val="28"/>
          <w:lang w:val="uk-UA" w:eastAsia="uk-UA"/>
        </w:rPr>
        <w:br/>
      </w:r>
      <w:r w:rsidR="00061564" w:rsidRPr="00061564">
        <w:rPr>
          <w:rFonts w:ascii="Times New Roman" w:eastAsia="Times New Roman" w:hAnsi="Times New Roman"/>
          <w:b/>
          <w:color w:val="000000"/>
          <w:sz w:val="24"/>
          <w:szCs w:val="24"/>
          <w:lang w:val="uk-UA" w:eastAsia="uk-UA"/>
        </w:rPr>
        <w:t>Функціональні вимоги:</w:t>
      </w:r>
      <w:r w:rsidR="00061564">
        <w:rPr>
          <w:rFonts w:ascii="Times New Roman" w:eastAsia="Times New Roman" w:hAnsi="Times New Roman"/>
          <w:b/>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061564" w:rsidRPr="00061564">
        <w:rPr>
          <w:rFonts w:ascii="Times New Roman" w:eastAsia="Times New Roman" w:hAnsi="Times New Roman"/>
          <w:color w:val="000000"/>
          <w:sz w:val="24"/>
          <w:szCs w:val="24"/>
          <w:lang w:val="uk-UA" w:eastAsia="uk-UA"/>
        </w:rPr>
        <w:t>1. Можливість реєстрації та аунтефікації користувача</w:t>
      </w:r>
      <w:r w:rsidR="00061564" w:rsidRPr="00061564">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061564" w:rsidRPr="00061564">
        <w:rPr>
          <w:rFonts w:ascii="Times New Roman" w:eastAsia="Times New Roman" w:hAnsi="Times New Roman"/>
          <w:color w:val="000000"/>
          <w:sz w:val="24"/>
          <w:szCs w:val="24"/>
          <w:lang w:val="uk-UA" w:eastAsia="uk-UA"/>
        </w:rPr>
        <w:t>2</w:t>
      </w:r>
      <w:r w:rsidR="00061564">
        <w:rPr>
          <w:rFonts w:ascii="Times New Roman" w:eastAsia="Times New Roman" w:hAnsi="Times New Roman"/>
          <w:color w:val="000000"/>
          <w:sz w:val="24"/>
          <w:szCs w:val="24"/>
          <w:lang w:val="uk-UA" w:eastAsia="uk-UA"/>
        </w:rPr>
        <w:t>. Профіль адміністратора</w:t>
      </w:r>
      <w:r w:rsidR="00061564">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061564">
        <w:rPr>
          <w:rFonts w:ascii="Times New Roman" w:eastAsia="Times New Roman" w:hAnsi="Times New Roman"/>
          <w:color w:val="000000"/>
          <w:sz w:val="24"/>
          <w:szCs w:val="24"/>
          <w:lang w:val="uk-UA" w:eastAsia="uk-UA"/>
        </w:rPr>
        <w:t xml:space="preserve">3. Відображення всього списку доступних </w:t>
      </w:r>
      <w:r w:rsidR="00D81568">
        <w:rPr>
          <w:rFonts w:ascii="Times New Roman" w:eastAsia="Times New Roman" w:hAnsi="Times New Roman"/>
          <w:color w:val="000000"/>
          <w:sz w:val="24"/>
          <w:szCs w:val="24"/>
          <w:lang w:val="uk-UA" w:eastAsia="uk-UA"/>
        </w:rPr>
        <w:t>квитків на концерти</w:t>
      </w:r>
      <w:r w:rsidR="00061564">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061564">
        <w:rPr>
          <w:rFonts w:ascii="Times New Roman" w:eastAsia="Times New Roman" w:hAnsi="Times New Roman"/>
          <w:color w:val="000000"/>
          <w:sz w:val="24"/>
          <w:szCs w:val="24"/>
          <w:lang w:val="uk-UA" w:eastAsia="uk-UA"/>
        </w:rPr>
        <w:t xml:space="preserve">4. </w:t>
      </w:r>
      <w:r w:rsidR="00D81568">
        <w:rPr>
          <w:rFonts w:ascii="Times New Roman" w:eastAsia="Times New Roman" w:hAnsi="Times New Roman"/>
          <w:color w:val="000000"/>
          <w:sz w:val="24"/>
          <w:szCs w:val="24"/>
          <w:lang w:val="uk-UA" w:eastAsia="uk-UA"/>
        </w:rPr>
        <w:t>Можливість пошуку квитків</w:t>
      </w:r>
      <w:r w:rsidR="00D81568">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D81568">
        <w:rPr>
          <w:rFonts w:ascii="Times New Roman" w:eastAsia="Times New Roman" w:hAnsi="Times New Roman"/>
          <w:color w:val="000000"/>
          <w:sz w:val="24"/>
          <w:szCs w:val="24"/>
          <w:lang w:val="uk-UA" w:eastAsia="uk-UA"/>
        </w:rPr>
        <w:t xml:space="preserve">5. Можливість </w:t>
      </w:r>
      <w:r w:rsidR="00D13E78">
        <w:rPr>
          <w:rFonts w:ascii="Times New Roman" w:eastAsia="Times New Roman" w:hAnsi="Times New Roman"/>
          <w:color w:val="000000"/>
          <w:sz w:val="24"/>
          <w:szCs w:val="24"/>
          <w:lang w:val="uk-UA" w:eastAsia="uk-UA"/>
        </w:rPr>
        <w:t>покупки</w:t>
      </w:r>
      <w:r w:rsidR="00D13E78" w:rsidRPr="00A31BE1">
        <w:rPr>
          <w:rFonts w:ascii="Times New Roman" w:eastAsia="Times New Roman" w:hAnsi="Times New Roman"/>
          <w:color w:val="000000"/>
          <w:sz w:val="24"/>
          <w:szCs w:val="24"/>
          <w:lang w:val="uk-UA" w:eastAsia="uk-UA"/>
        </w:rPr>
        <w:t>/повернення квитка</w:t>
      </w:r>
      <w:r w:rsidR="00D81568">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D81568">
        <w:rPr>
          <w:rFonts w:ascii="Times New Roman" w:eastAsia="Times New Roman" w:hAnsi="Times New Roman"/>
          <w:color w:val="000000"/>
          <w:sz w:val="24"/>
          <w:szCs w:val="24"/>
          <w:lang w:val="uk-UA" w:eastAsia="uk-UA"/>
        </w:rPr>
        <w:t>6. Можливість подивитись опис про концерт</w:t>
      </w:r>
    </w:p>
    <w:p w:rsidR="00061564" w:rsidRPr="00E12DD5" w:rsidRDefault="00061564" w:rsidP="005E7D88">
      <w:pPr>
        <w:spacing w:after="0"/>
        <w:rPr>
          <w:rFonts w:ascii="Times New Roman" w:eastAsia="Times New Roman" w:hAnsi="Times New Roman"/>
          <w:color w:val="000000"/>
          <w:sz w:val="24"/>
          <w:szCs w:val="24"/>
          <w:lang w:val="uk-UA" w:eastAsia="uk-UA"/>
        </w:rPr>
      </w:pPr>
      <w:r w:rsidRPr="00061564">
        <w:rPr>
          <w:rFonts w:ascii="Times New Roman" w:eastAsia="Times New Roman" w:hAnsi="Times New Roman"/>
          <w:b/>
          <w:color w:val="000000"/>
          <w:sz w:val="24"/>
          <w:szCs w:val="24"/>
          <w:lang w:val="uk-UA" w:eastAsia="uk-UA"/>
        </w:rPr>
        <w:t>Нефункціональні вимоги:</w:t>
      </w:r>
      <w:r w:rsidR="00D81568">
        <w:rPr>
          <w:rFonts w:ascii="Times New Roman" w:eastAsia="Times New Roman" w:hAnsi="Times New Roman"/>
          <w:b/>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D81568">
        <w:rPr>
          <w:rFonts w:ascii="Times New Roman" w:eastAsia="Times New Roman" w:hAnsi="Times New Roman"/>
          <w:color w:val="000000"/>
          <w:sz w:val="24"/>
          <w:szCs w:val="24"/>
          <w:lang w:val="uk-UA" w:eastAsia="uk-UA"/>
        </w:rPr>
        <w:t>Кількість користувачів: 50</w:t>
      </w:r>
      <w:r w:rsidR="00D81568">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D81568">
        <w:rPr>
          <w:rFonts w:ascii="Times New Roman" w:eastAsia="Times New Roman" w:hAnsi="Times New Roman"/>
          <w:color w:val="000000"/>
          <w:sz w:val="24"/>
          <w:szCs w:val="24"/>
          <w:lang w:val="en-US" w:eastAsia="uk-UA"/>
        </w:rPr>
        <w:t>Downtime</w:t>
      </w:r>
      <w:r w:rsidR="00D81568" w:rsidRPr="00D81568">
        <w:rPr>
          <w:rFonts w:ascii="Times New Roman" w:eastAsia="Times New Roman" w:hAnsi="Times New Roman"/>
          <w:color w:val="000000"/>
          <w:sz w:val="24"/>
          <w:szCs w:val="24"/>
          <w:lang w:val="uk-UA" w:eastAsia="uk-UA"/>
        </w:rPr>
        <w:t>: п</w:t>
      </w:r>
      <w:r w:rsidR="00D81568">
        <w:rPr>
          <w:rFonts w:ascii="Times New Roman" w:eastAsia="Times New Roman" w:hAnsi="Times New Roman"/>
          <w:color w:val="000000"/>
          <w:sz w:val="24"/>
          <w:szCs w:val="24"/>
          <w:lang w:val="uk-UA" w:eastAsia="uk-UA"/>
        </w:rPr>
        <w:t>ід час обновлень</w:t>
      </w:r>
      <w:r w:rsidR="00D81568">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D81568">
        <w:rPr>
          <w:rFonts w:ascii="Times New Roman" w:eastAsia="Times New Roman" w:hAnsi="Times New Roman"/>
          <w:color w:val="000000"/>
          <w:sz w:val="24"/>
          <w:szCs w:val="24"/>
          <w:lang w:val="uk-UA" w:eastAsia="uk-UA"/>
        </w:rPr>
        <w:t>Інтеграція з іншими сервісами</w:t>
      </w:r>
      <w:r w:rsidR="00D613FA" w:rsidRPr="00D613FA">
        <w:rPr>
          <w:rFonts w:ascii="Times New Roman" w:eastAsia="Times New Roman" w:hAnsi="Times New Roman"/>
          <w:color w:val="000000"/>
          <w:sz w:val="24"/>
          <w:szCs w:val="24"/>
          <w:lang w:val="uk-UA" w:eastAsia="uk-UA"/>
        </w:rPr>
        <w:t xml:space="preserve">: </w:t>
      </w:r>
      <w:r w:rsidR="00E12DD5">
        <w:rPr>
          <w:rFonts w:ascii="Times New Roman" w:eastAsia="Times New Roman" w:hAnsi="Times New Roman"/>
          <w:color w:val="000000"/>
          <w:sz w:val="24"/>
          <w:szCs w:val="24"/>
          <w:lang w:val="uk-UA" w:eastAsia="uk-UA"/>
        </w:rPr>
        <w:t xml:space="preserve">через </w:t>
      </w:r>
      <w:r w:rsidR="00E12DD5">
        <w:rPr>
          <w:rFonts w:ascii="Times New Roman" w:eastAsia="Times New Roman" w:hAnsi="Times New Roman"/>
          <w:color w:val="000000"/>
          <w:sz w:val="24"/>
          <w:szCs w:val="24"/>
          <w:lang w:val="en-US" w:eastAsia="uk-UA"/>
        </w:rPr>
        <w:t>API</w:t>
      </w:r>
      <w:r w:rsidR="00D613FA">
        <w:rPr>
          <w:rFonts w:ascii="Times New Roman" w:eastAsia="Times New Roman" w:hAnsi="Times New Roman"/>
          <w:color w:val="000000"/>
          <w:sz w:val="24"/>
          <w:szCs w:val="24"/>
          <w:lang w:val="uk-UA" w:eastAsia="uk-UA"/>
        </w:rPr>
        <w:br/>
      </w:r>
      <w:r w:rsidR="00DE77EF">
        <w:rPr>
          <w:rFonts w:ascii="Times New Roman" w:eastAsia="Times New Roman" w:hAnsi="Times New Roman"/>
          <w:color w:val="000000"/>
          <w:sz w:val="24"/>
          <w:szCs w:val="24"/>
          <w:lang w:val="uk-UA" w:eastAsia="uk-UA"/>
        </w:rPr>
        <w:t xml:space="preserve">   </w:t>
      </w:r>
      <w:r w:rsidR="00E12DD5">
        <w:rPr>
          <w:rFonts w:ascii="Times New Roman" w:eastAsia="Times New Roman" w:hAnsi="Times New Roman"/>
          <w:color w:val="000000"/>
          <w:sz w:val="24"/>
          <w:szCs w:val="24"/>
          <w:lang w:val="uk-UA" w:eastAsia="uk-UA"/>
        </w:rPr>
        <w:t xml:space="preserve">Доступність для людей </w:t>
      </w:r>
      <w:r w:rsidR="00A31BE1">
        <w:rPr>
          <w:rFonts w:ascii="Times New Roman" w:eastAsia="Times New Roman" w:hAnsi="Times New Roman"/>
          <w:color w:val="000000"/>
          <w:sz w:val="24"/>
          <w:szCs w:val="24"/>
          <w:lang w:val="uk-UA" w:eastAsia="uk-UA"/>
        </w:rPr>
        <w:t>з</w:t>
      </w:r>
      <w:bookmarkStart w:id="0" w:name="_GoBack"/>
      <w:bookmarkEnd w:id="0"/>
      <w:r w:rsidR="00D613FA">
        <w:rPr>
          <w:rFonts w:ascii="Times New Roman" w:eastAsia="Times New Roman" w:hAnsi="Times New Roman"/>
          <w:color w:val="000000"/>
          <w:sz w:val="24"/>
          <w:szCs w:val="24"/>
          <w:lang w:val="uk-UA" w:eastAsia="uk-UA"/>
        </w:rPr>
        <w:t xml:space="preserve"> обмеженими можливостями:</w:t>
      </w:r>
      <w:r w:rsidR="00E12DD5" w:rsidRPr="00E12DD5">
        <w:rPr>
          <w:rFonts w:ascii="Times New Roman" w:eastAsia="Times New Roman" w:hAnsi="Times New Roman"/>
          <w:color w:val="000000"/>
          <w:sz w:val="24"/>
          <w:szCs w:val="24"/>
          <w:lang w:val="uk-UA" w:eastAsia="uk-UA"/>
        </w:rPr>
        <w:t xml:space="preserve"> не передбачено</w:t>
      </w:r>
    </w:p>
    <w:p w:rsidR="00D613FA" w:rsidRPr="00D613FA" w:rsidRDefault="00DE77EF" w:rsidP="005E7D88">
      <w:pPr>
        <w:spacing w:after="0"/>
        <w:rPr>
          <w:rFonts w:ascii="Times New Roman" w:eastAsia="Times New Roman" w:hAnsi="Times New Roman"/>
          <w:color w:val="000000"/>
          <w:sz w:val="24"/>
          <w:szCs w:val="24"/>
          <w:lang w:val="uk-UA" w:eastAsia="uk-UA"/>
        </w:rPr>
      </w:pPr>
      <w:r>
        <w:rPr>
          <w:rFonts w:ascii="Times New Roman" w:eastAsia="Times New Roman" w:hAnsi="Times New Roman"/>
          <w:color w:val="000000"/>
          <w:sz w:val="24"/>
          <w:szCs w:val="24"/>
          <w:lang w:val="uk-UA" w:eastAsia="uk-UA"/>
        </w:rPr>
        <w:t xml:space="preserve">   </w:t>
      </w:r>
      <w:r w:rsidR="00D613FA">
        <w:rPr>
          <w:rFonts w:ascii="Times New Roman" w:eastAsia="Times New Roman" w:hAnsi="Times New Roman"/>
          <w:color w:val="000000"/>
          <w:sz w:val="24"/>
          <w:szCs w:val="24"/>
          <w:lang w:val="uk-UA" w:eastAsia="uk-UA"/>
        </w:rPr>
        <w:t>Безпека:</w:t>
      </w:r>
      <w:r w:rsidR="00E12DD5">
        <w:rPr>
          <w:rFonts w:ascii="Times New Roman" w:eastAsia="Times New Roman" w:hAnsi="Times New Roman"/>
          <w:color w:val="000000"/>
          <w:sz w:val="24"/>
          <w:szCs w:val="24"/>
          <w:lang w:val="uk-UA" w:eastAsia="uk-UA"/>
        </w:rPr>
        <w:t xml:space="preserve"> надійне зберігання паролів</w:t>
      </w:r>
      <w:r w:rsidR="00D613FA">
        <w:rPr>
          <w:rFonts w:ascii="Times New Roman" w:eastAsia="Times New Roman" w:hAnsi="Times New Roman"/>
          <w:color w:val="000000"/>
          <w:sz w:val="24"/>
          <w:szCs w:val="24"/>
          <w:lang w:val="uk-UA" w:eastAsia="uk-UA"/>
        </w:rPr>
        <w:br/>
      </w:r>
      <w:r>
        <w:rPr>
          <w:rFonts w:ascii="Times New Roman" w:eastAsia="Times New Roman" w:hAnsi="Times New Roman"/>
          <w:color w:val="000000"/>
          <w:sz w:val="24"/>
          <w:szCs w:val="24"/>
          <w:lang w:val="uk-UA" w:eastAsia="uk-UA"/>
        </w:rPr>
        <w:t xml:space="preserve">   </w:t>
      </w:r>
      <w:r w:rsidR="00D613FA">
        <w:rPr>
          <w:rFonts w:ascii="Times New Roman" w:eastAsia="Times New Roman" w:hAnsi="Times New Roman"/>
          <w:color w:val="000000"/>
          <w:sz w:val="24"/>
          <w:szCs w:val="24"/>
          <w:lang w:val="uk-UA" w:eastAsia="uk-UA"/>
        </w:rPr>
        <w:t>Вимоги до тестування:</w:t>
      </w:r>
      <w:r w:rsidR="00E12DD5">
        <w:rPr>
          <w:rFonts w:ascii="Times New Roman" w:eastAsia="Times New Roman" w:hAnsi="Times New Roman"/>
          <w:color w:val="000000"/>
          <w:sz w:val="24"/>
          <w:szCs w:val="24"/>
          <w:lang w:val="uk-UA" w:eastAsia="uk-UA"/>
        </w:rPr>
        <w:t xml:space="preserve"> тестові користувачі</w:t>
      </w:r>
    </w:p>
    <w:p w:rsidR="005E7D88" w:rsidRPr="00D613FA" w:rsidRDefault="005E7D88" w:rsidP="00DE77EF">
      <w:pPr>
        <w:spacing w:after="0"/>
        <w:ind w:hanging="360"/>
        <w:rPr>
          <w:rFonts w:ascii="Times New Roman" w:eastAsia="Times New Roman" w:hAnsi="Times New Roman"/>
          <w:color w:val="000000"/>
          <w:sz w:val="24"/>
          <w:szCs w:val="24"/>
          <w:lang w:val="uk-UA" w:eastAsia="uk-UA"/>
        </w:rPr>
      </w:pPr>
      <w:r w:rsidRPr="005E7D88">
        <w:rPr>
          <w:rFonts w:ascii="Times New Roman" w:eastAsia="Times New Roman" w:hAnsi="Times New Roman"/>
          <w:b/>
          <w:color w:val="000000"/>
          <w:sz w:val="28"/>
          <w:szCs w:val="28"/>
          <w:lang w:val="uk-UA" w:eastAsia="uk-UA"/>
        </w:rPr>
        <w:t>Опис високорівневої архітектури</w:t>
      </w:r>
      <w:r>
        <w:rPr>
          <w:rFonts w:ascii="Times New Roman" w:eastAsia="Times New Roman" w:hAnsi="Times New Roman"/>
          <w:b/>
          <w:color w:val="000000"/>
          <w:sz w:val="28"/>
          <w:szCs w:val="28"/>
          <w:lang w:val="uk-UA" w:eastAsia="uk-UA"/>
        </w:rPr>
        <w:t>:</w:t>
      </w:r>
      <w:r w:rsidR="00AA1269">
        <w:rPr>
          <w:rFonts w:ascii="Times New Roman" w:eastAsia="Times New Roman" w:hAnsi="Times New Roman"/>
          <w:b/>
          <w:color w:val="000000"/>
          <w:sz w:val="28"/>
          <w:szCs w:val="28"/>
          <w:lang w:val="uk-UA" w:eastAsia="uk-UA"/>
        </w:rPr>
        <w:br/>
      </w:r>
      <w:r w:rsidR="00D613FA">
        <w:rPr>
          <w:rFonts w:ascii="Times New Roman" w:eastAsia="Times New Roman" w:hAnsi="Times New Roman"/>
          <w:color w:val="000000"/>
          <w:sz w:val="24"/>
          <w:szCs w:val="24"/>
          <w:lang w:val="uk-UA" w:eastAsia="uk-UA"/>
        </w:rPr>
        <w:t>Для даного додатку було обрано монолітну архітектуру, так як додаток не буде великого розміру, можна буде</w:t>
      </w:r>
      <w:r w:rsidR="001743EF">
        <w:rPr>
          <w:rFonts w:ascii="Times New Roman" w:eastAsia="Times New Roman" w:hAnsi="Times New Roman"/>
          <w:color w:val="000000"/>
          <w:sz w:val="24"/>
          <w:szCs w:val="24"/>
          <w:lang w:val="uk-UA" w:eastAsia="uk-UA"/>
        </w:rPr>
        <w:t xml:space="preserve"> легше та швидше розроблювати і</w:t>
      </w:r>
      <w:r w:rsidR="00D613FA">
        <w:rPr>
          <w:rFonts w:ascii="Times New Roman" w:eastAsia="Times New Roman" w:hAnsi="Times New Roman"/>
          <w:color w:val="000000"/>
          <w:sz w:val="24"/>
          <w:szCs w:val="24"/>
          <w:lang w:val="uk-UA" w:eastAsia="uk-UA"/>
        </w:rPr>
        <w:t xml:space="preserve"> тестувати додаток. Використання мікросервісів лише додасть складнощі. </w:t>
      </w:r>
    </w:p>
    <w:p w:rsidR="005E7D88" w:rsidRPr="00A31BE1" w:rsidRDefault="005E7D88" w:rsidP="00D7043B">
      <w:pPr>
        <w:spacing w:after="0" w:line="240" w:lineRule="auto"/>
        <w:ind w:hanging="360"/>
        <w:jc w:val="center"/>
        <w:rPr>
          <w:rFonts w:ascii="Times New Roman" w:eastAsia="Times New Roman" w:hAnsi="Times New Roman"/>
          <w:color w:val="000000"/>
          <w:sz w:val="28"/>
          <w:szCs w:val="28"/>
          <w:lang w:val="uk-UA" w:eastAsia="uk-UA"/>
        </w:rPr>
      </w:pPr>
      <w:r w:rsidRPr="005E7D88">
        <w:rPr>
          <w:rFonts w:ascii="Times New Roman" w:eastAsia="Times New Roman" w:hAnsi="Times New Roman"/>
          <w:b/>
          <w:color w:val="000000"/>
          <w:sz w:val="28"/>
          <w:szCs w:val="28"/>
          <w:lang w:val="uk-UA" w:eastAsia="uk-UA"/>
        </w:rPr>
        <w:lastRenderedPageBreak/>
        <w:t>Діаграма компонентів та їх взаємодій (</w:t>
      </w:r>
      <w:r w:rsidRPr="005E7D88">
        <w:rPr>
          <w:rFonts w:ascii="Times New Roman" w:eastAsia="Times New Roman" w:hAnsi="Times New Roman"/>
          <w:b/>
          <w:color w:val="000000"/>
          <w:sz w:val="28"/>
          <w:szCs w:val="28"/>
          <w:lang w:val="en-US" w:eastAsia="uk-UA"/>
        </w:rPr>
        <w:t>HLD</w:t>
      </w:r>
      <w:r w:rsidRPr="005E7D88">
        <w:rPr>
          <w:rFonts w:ascii="Times New Roman" w:eastAsia="Times New Roman" w:hAnsi="Times New Roman"/>
          <w:b/>
          <w:color w:val="000000"/>
          <w:sz w:val="28"/>
          <w:szCs w:val="28"/>
          <w:lang w:val="uk-UA" w:eastAsia="uk-UA"/>
        </w:rPr>
        <w:t>)</w:t>
      </w:r>
      <w:r>
        <w:rPr>
          <w:rFonts w:ascii="Times New Roman" w:eastAsia="Times New Roman" w:hAnsi="Times New Roman"/>
          <w:b/>
          <w:color w:val="000000"/>
          <w:sz w:val="28"/>
          <w:szCs w:val="28"/>
          <w:lang w:val="uk-UA" w:eastAsia="uk-UA"/>
        </w:rPr>
        <w:t>:</w:t>
      </w:r>
      <w:r w:rsidR="00AA1269">
        <w:rPr>
          <w:rFonts w:ascii="Times New Roman" w:eastAsia="Times New Roman" w:hAnsi="Times New Roman"/>
          <w:b/>
          <w:color w:val="000000"/>
          <w:sz w:val="28"/>
          <w:szCs w:val="28"/>
          <w:lang w:val="uk-UA" w:eastAsia="uk-UA"/>
        </w:rPr>
        <w:br/>
      </w:r>
      <w:r w:rsidR="005A6F4E">
        <w:rPr>
          <w:rFonts w:ascii="Times New Roman" w:eastAsia="Times New Roman" w:hAnsi="Times New Roman"/>
          <w:noProof/>
          <w:color w:val="000000"/>
          <w:sz w:val="28"/>
          <w:szCs w:val="28"/>
          <w:lang w:eastAsia="ru-RU"/>
        </w:rPr>
        <w:drawing>
          <wp:inline distT="0" distB="0" distL="0" distR="0">
            <wp:extent cx="3703320" cy="49834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3320" cy="4983480"/>
                    </a:xfrm>
                    <a:prstGeom prst="rect">
                      <a:avLst/>
                    </a:prstGeom>
                    <a:noFill/>
                    <a:ln>
                      <a:noFill/>
                    </a:ln>
                  </pic:spPr>
                </pic:pic>
              </a:graphicData>
            </a:graphic>
          </wp:inline>
        </w:drawing>
      </w:r>
    </w:p>
    <w:p w:rsidR="00A35663" w:rsidRDefault="00A35663" w:rsidP="00D7043B">
      <w:pPr>
        <w:spacing w:after="0" w:line="240" w:lineRule="auto"/>
        <w:ind w:hanging="360"/>
        <w:jc w:val="center"/>
        <w:rPr>
          <w:rFonts w:ascii="Times New Roman" w:hAnsi="Times New Roman"/>
          <w:b/>
          <w:color w:val="000000"/>
          <w:sz w:val="28"/>
          <w:szCs w:val="28"/>
          <w:lang w:val="uk-UA"/>
        </w:rPr>
      </w:pPr>
    </w:p>
    <w:p w:rsidR="00A35663" w:rsidRDefault="00A35663" w:rsidP="00D7043B">
      <w:pPr>
        <w:spacing w:after="0" w:line="240" w:lineRule="auto"/>
        <w:ind w:hanging="360"/>
        <w:jc w:val="center"/>
        <w:rPr>
          <w:rFonts w:ascii="Times New Roman" w:hAnsi="Times New Roman"/>
          <w:b/>
          <w:color w:val="000000"/>
          <w:sz w:val="28"/>
          <w:szCs w:val="28"/>
          <w:lang w:val="uk-UA"/>
        </w:rPr>
      </w:pPr>
    </w:p>
    <w:p w:rsidR="005E7D88" w:rsidRPr="00AA1269" w:rsidRDefault="005E7D88" w:rsidP="00D7043B">
      <w:pPr>
        <w:spacing w:after="0" w:line="240" w:lineRule="auto"/>
        <w:ind w:hanging="360"/>
        <w:jc w:val="center"/>
        <w:rPr>
          <w:rFonts w:ascii="Times New Roman" w:hAnsi="Times New Roman"/>
          <w:color w:val="000000"/>
          <w:sz w:val="28"/>
          <w:szCs w:val="28"/>
          <w:lang w:val="uk-UA"/>
        </w:rPr>
      </w:pPr>
      <w:r w:rsidRPr="005E7D88">
        <w:rPr>
          <w:rFonts w:ascii="Times New Roman" w:hAnsi="Times New Roman"/>
          <w:b/>
          <w:color w:val="000000"/>
          <w:sz w:val="28"/>
          <w:szCs w:val="28"/>
          <w:lang w:val="uk-UA"/>
        </w:rPr>
        <w:t>Опис низькорівневої архітектури (</w:t>
      </w:r>
      <w:r w:rsidRPr="005E7D88">
        <w:rPr>
          <w:rFonts w:ascii="Times New Roman" w:hAnsi="Times New Roman"/>
          <w:b/>
          <w:color w:val="000000"/>
          <w:sz w:val="28"/>
          <w:szCs w:val="28"/>
          <w:lang w:val="en-US"/>
        </w:rPr>
        <w:t>LLD</w:t>
      </w:r>
      <w:r w:rsidRPr="005E7D88">
        <w:rPr>
          <w:rFonts w:ascii="Times New Roman" w:hAnsi="Times New Roman"/>
          <w:b/>
          <w:color w:val="000000"/>
          <w:sz w:val="28"/>
          <w:szCs w:val="28"/>
          <w:lang w:val="uk-UA"/>
        </w:rPr>
        <w:t>):</w:t>
      </w:r>
    </w:p>
    <w:p w:rsidR="005E7D88" w:rsidRPr="000E4DD0" w:rsidRDefault="000E4DD0" w:rsidP="005E7D88">
      <w:pPr>
        <w:spacing w:after="0" w:line="240" w:lineRule="auto"/>
        <w:rPr>
          <w:rFonts w:ascii="Times New Roman" w:eastAsia="Times New Roman" w:hAnsi="Times New Roman"/>
          <w:b/>
          <w:color w:val="000000"/>
          <w:sz w:val="28"/>
          <w:szCs w:val="28"/>
          <w:lang w:val="en-US" w:eastAsia="uk-UA"/>
        </w:rPr>
      </w:pPr>
      <w:r>
        <w:rPr>
          <w:rFonts w:ascii="Times New Roman" w:eastAsia="Times New Roman" w:hAnsi="Times New Roman"/>
          <w:b/>
          <w:noProof/>
          <w:color w:val="000000"/>
          <w:sz w:val="28"/>
          <w:szCs w:val="28"/>
          <w:lang w:eastAsia="ru-RU"/>
        </w:rPr>
        <w:drawing>
          <wp:inline distT="0" distB="0" distL="0" distR="0">
            <wp:extent cx="5929630" cy="21336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30" cy="2133600"/>
                    </a:xfrm>
                    <a:prstGeom prst="rect">
                      <a:avLst/>
                    </a:prstGeom>
                    <a:noFill/>
                    <a:ln>
                      <a:noFill/>
                    </a:ln>
                  </pic:spPr>
                </pic:pic>
              </a:graphicData>
            </a:graphic>
          </wp:inline>
        </w:drawing>
      </w:r>
    </w:p>
    <w:p w:rsidR="00A35663" w:rsidRDefault="00A35663" w:rsidP="005E7D88">
      <w:pPr>
        <w:spacing w:after="0" w:line="240" w:lineRule="auto"/>
        <w:rPr>
          <w:rFonts w:ascii="Times New Roman" w:eastAsia="Times New Roman" w:hAnsi="Times New Roman"/>
          <w:b/>
          <w:color w:val="000000"/>
          <w:sz w:val="28"/>
          <w:szCs w:val="28"/>
          <w:lang w:val="uk-UA" w:eastAsia="uk-UA"/>
        </w:rPr>
      </w:pPr>
    </w:p>
    <w:p w:rsidR="00A35663" w:rsidRPr="00D13E78" w:rsidRDefault="00A35663" w:rsidP="005E7D88">
      <w:pPr>
        <w:spacing w:after="0" w:line="240" w:lineRule="auto"/>
        <w:rPr>
          <w:rFonts w:ascii="Times New Roman" w:eastAsia="Times New Roman" w:hAnsi="Times New Roman"/>
          <w:b/>
          <w:color w:val="000000"/>
          <w:sz w:val="28"/>
          <w:szCs w:val="28"/>
          <w:lang w:val="uk-UA" w:eastAsia="uk-UA"/>
        </w:rPr>
      </w:pPr>
    </w:p>
    <w:p w:rsidR="00A35663" w:rsidRDefault="00A35663" w:rsidP="005E7D88">
      <w:pPr>
        <w:spacing w:after="0" w:line="240" w:lineRule="auto"/>
        <w:rPr>
          <w:rFonts w:ascii="Times New Roman" w:eastAsia="Times New Roman" w:hAnsi="Times New Roman"/>
          <w:b/>
          <w:color w:val="000000"/>
          <w:sz w:val="28"/>
          <w:szCs w:val="28"/>
          <w:lang w:val="uk-UA" w:eastAsia="uk-UA"/>
        </w:rPr>
      </w:pPr>
    </w:p>
    <w:p w:rsidR="00A35663" w:rsidRDefault="00A35663" w:rsidP="00DE77EF">
      <w:pPr>
        <w:spacing w:line="240" w:lineRule="auto"/>
        <w:ind w:hanging="360"/>
        <w:rPr>
          <w:rFonts w:ascii="Times New Roman" w:eastAsia="Times New Roman" w:hAnsi="Times New Roman"/>
          <w:b/>
          <w:color w:val="000000"/>
          <w:sz w:val="28"/>
          <w:szCs w:val="28"/>
          <w:lang w:val="uk-UA" w:eastAsia="uk-UA"/>
        </w:rPr>
      </w:pPr>
    </w:p>
    <w:p w:rsidR="000E4DD0" w:rsidRDefault="000E4DD0" w:rsidP="00DE77EF">
      <w:pPr>
        <w:spacing w:line="240" w:lineRule="auto"/>
        <w:ind w:hanging="360"/>
        <w:rPr>
          <w:rFonts w:ascii="Times New Roman" w:eastAsia="Times New Roman" w:hAnsi="Times New Roman"/>
          <w:b/>
          <w:color w:val="000000"/>
          <w:sz w:val="28"/>
          <w:szCs w:val="28"/>
          <w:lang w:val="uk-UA" w:eastAsia="uk-UA"/>
        </w:rPr>
      </w:pPr>
    </w:p>
    <w:p w:rsidR="005E7D88" w:rsidRPr="005E7D88" w:rsidRDefault="00A35663" w:rsidP="00DE77EF">
      <w:pPr>
        <w:spacing w:line="240" w:lineRule="auto"/>
        <w:ind w:hanging="360"/>
        <w:rPr>
          <w:rFonts w:ascii="Times New Roman" w:eastAsia="Times New Roman" w:hAnsi="Times New Roman"/>
          <w:b/>
          <w:sz w:val="28"/>
          <w:szCs w:val="28"/>
          <w:lang w:val="uk-UA" w:eastAsia="uk-UA"/>
        </w:rPr>
      </w:pPr>
      <w:r>
        <w:rPr>
          <w:rFonts w:ascii="Times New Roman" w:eastAsia="Times New Roman" w:hAnsi="Times New Roman"/>
          <w:b/>
          <w:color w:val="000000"/>
          <w:sz w:val="28"/>
          <w:szCs w:val="28"/>
          <w:lang w:val="uk-UA" w:eastAsia="uk-UA"/>
        </w:rPr>
        <w:lastRenderedPageBreak/>
        <w:t>Відповіді на к</w:t>
      </w:r>
      <w:r w:rsidR="005E7D88" w:rsidRPr="005E7D88">
        <w:rPr>
          <w:rFonts w:ascii="Times New Roman" w:eastAsia="Times New Roman" w:hAnsi="Times New Roman"/>
          <w:b/>
          <w:color w:val="000000"/>
          <w:sz w:val="28"/>
          <w:szCs w:val="28"/>
          <w:lang w:val="uk-UA" w:eastAsia="uk-UA"/>
        </w:rPr>
        <w:t xml:space="preserve">онтрольні </w:t>
      </w:r>
      <w:r>
        <w:rPr>
          <w:rFonts w:ascii="Times New Roman" w:eastAsia="Times New Roman" w:hAnsi="Times New Roman"/>
          <w:b/>
          <w:color w:val="000000"/>
          <w:sz w:val="28"/>
          <w:szCs w:val="28"/>
          <w:lang w:val="uk-UA" w:eastAsia="uk-UA"/>
        </w:rPr>
        <w:t>за</w:t>
      </w:r>
      <w:r w:rsidR="005E7D88" w:rsidRPr="005E7D88">
        <w:rPr>
          <w:rFonts w:ascii="Times New Roman" w:eastAsia="Times New Roman" w:hAnsi="Times New Roman"/>
          <w:b/>
          <w:color w:val="000000"/>
          <w:sz w:val="28"/>
          <w:szCs w:val="28"/>
          <w:lang w:val="uk-UA" w:eastAsia="uk-UA"/>
        </w:rPr>
        <w:t>питання:</w:t>
      </w:r>
    </w:p>
    <w:p w:rsidR="005E7D88" w:rsidRPr="005E7D88" w:rsidRDefault="005E7D88" w:rsidP="00113EBA">
      <w:pPr>
        <w:numPr>
          <w:ilvl w:val="0"/>
          <w:numId w:val="4"/>
        </w:numPr>
        <w:tabs>
          <w:tab w:val="clear" w:pos="720"/>
          <w:tab w:val="num" w:pos="900"/>
        </w:tabs>
        <w:spacing w:line="240" w:lineRule="auto"/>
        <w:ind w:left="360"/>
        <w:textAlignment w:val="baseline"/>
        <w:rPr>
          <w:rFonts w:ascii="Times New Roman" w:eastAsia="Times New Roman" w:hAnsi="Times New Roman"/>
          <w:b/>
          <w:color w:val="000000"/>
          <w:sz w:val="24"/>
          <w:szCs w:val="24"/>
          <w:lang w:val="uk-UA" w:eastAsia="uk-UA"/>
        </w:rPr>
      </w:pPr>
      <w:r w:rsidRPr="005E7D88">
        <w:rPr>
          <w:rFonts w:ascii="Times New Roman" w:eastAsia="Times New Roman" w:hAnsi="Times New Roman"/>
          <w:b/>
          <w:color w:val="000000"/>
          <w:sz w:val="24"/>
          <w:szCs w:val="24"/>
          <w:lang w:val="uk-UA" w:eastAsia="uk-UA"/>
        </w:rPr>
        <w:t>Що таке архітектура додатку?</w:t>
      </w:r>
      <w:r w:rsidR="00113EBA">
        <w:rPr>
          <w:rFonts w:ascii="Times New Roman" w:eastAsia="Times New Roman" w:hAnsi="Times New Roman"/>
          <w:b/>
          <w:color w:val="000000"/>
          <w:sz w:val="24"/>
          <w:szCs w:val="24"/>
          <w:lang w:val="uk-UA" w:eastAsia="uk-UA"/>
        </w:rPr>
        <w:br/>
      </w:r>
      <w:r w:rsidR="00113EBA" w:rsidRPr="00113EBA">
        <w:rPr>
          <w:rFonts w:ascii="Times New Roman" w:eastAsia="Times New Roman" w:hAnsi="Times New Roman"/>
          <w:color w:val="000000"/>
          <w:sz w:val="24"/>
          <w:szCs w:val="24"/>
          <w:lang w:val="uk-UA" w:eastAsia="uk-UA"/>
        </w:rPr>
        <w:t>Архітектура додатку є набором структурних рішень щодо побудови додатку в залежності від заданих бізнес-правил. Проробка архітектури додатку є ключовим етапом при розробці, так як від правильних архітектурних рішень залежить якість процесу написання кодової бази, її підтримки, тестування, та експлуатації додатку.</w:t>
      </w:r>
    </w:p>
    <w:p w:rsidR="005E7D88" w:rsidRDefault="005E7D88" w:rsidP="00113EBA">
      <w:pPr>
        <w:numPr>
          <w:ilvl w:val="0"/>
          <w:numId w:val="4"/>
        </w:numPr>
        <w:tabs>
          <w:tab w:val="clear" w:pos="720"/>
        </w:tabs>
        <w:spacing w:after="0" w:line="240" w:lineRule="auto"/>
        <w:ind w:left="360"/>
        <w:textAlignment w:val="baseline"/>
        <w:rPr>
          <w:rFonts w:ascii="Times New Roman" w:eastAsia="Times New Roman" w:hAnsi="Times New Roman"/>
          <w:b/>
          <w:color w:val="000000"/>
          <w:sz w:val="24"/>
          <w:szCs w:val="24"/>
          <w:lang w:val="uk-UA" w:eastAsia="uk-UA"/>
        </w:rPr>
      </w:pPr>
      <w:r w:rsidRPr="005E7D88">
        <w:rPr>
          <w:rFonts w:ascii="Times New Roman" w:eastAsia="Times New Roman" w:hAnsi="Times New Roman"/>
          <w:b/>
          <w:color w:val="000000"/>
          <w:sz w:val="24"/>
          <w:szCs w:val="24"/>
          <w:lang w:val="uk-UA" w:eastAsia="uk-UA"/>
        </w:rPr>
        <w:t>Різниця між монолітом та мікросервісами</w:t>
      </w:r>
    </w:p>
    <w:p w:rsidR="00113EBA" w:rsidRPr="00113EBA" w:rsidRDefault="00113EBA" w:rsidP="00113EBA">
      <w:pPr>
        <w:spacing w:after="0" w:line="240" w:lineRule="auto"/>
        <w:ind w:left="360"/>
        <w:textAlignment w:val="baseline"/>
        <w:rPr>
          <w:rFonts w:ascii="Times New Roman" w:eastAsia="Times New Roman" w:hAnsi="Times New Roman"/>
          <w:color w:val="000000"/>
          <w:sz w:val="24"/>
          <w:szCs w:val="24"/>
          <w:lang w:val="uk-UA" w:eastAsia="uk-UA"/>
        </w:rPr>
      </w:pPr>
      <w:r w:rsidRPr="00113EBA">
        <w:rPr>
          <w:rFonts w:ascii="Times New Roman" w:eastAsia="Times New Roman" w:hAnsi="Times New Roman"/>
          <w:color w:val="000000"/>
          <w:sz w:val="24"/>
          <w:szCs w:val="24"/>
          <w:lang w:val="uk-UA" w:eastAsia="uk-UA"/>
        </w:rPr>
        <w:t>Монолітна архітектура містить всі модулі додатку в рамках одного суцільного сервісу. Мікросервісна архітектура є набором деяких відносно невеликих незалежних один від одного сервісних модулів.</w:t>
      </w:r>
    </w:p>
    <w:p w:rsidR="005E7D88" w:rsidRPr="00405984" w:rsidRDefault="005E7D88" w:rsidP="00113EBA">
      <w:pPr>
        <w:numPr>
          <w:ilvl w:val="0"/>
          <w:numId w:val="4"/>
        </w:numPr>
        <w:tabs>
          <w:tab w:val="clear" w:pos="720"/>
          <w:tab w:val="left" w:pos="630"/>
        </w:tabs>
        <w:spacing w:before="240" w:line="240" w:lineRule="auto"/>
        <w:ind w:left="360"/>
        <w:textAlignment w:val="baseline"/>
        <w:rPr>
          <w:rFonts w:ascii="Times New Roman" w:eastAsia="Times New Roman" w:hAnsi="Times New Roman"/>
          <w:b/>
          <w:color w:val="000000"/>
          <w:sz w:val="24"/>
          <w:szCs w:val="24"/>
          <w:lang w:val="uk-UA" w:eastAsia="uk-UA"/>
        </w:rPr>
      </w:pPr>
      <w:r w:rsidRPr="005E7D88">
        <w:rPr>
          <w:rFonts w:ascii="Times New Roman" w:eastAsia="Times New Roman" w:hAnsi="Times New Roman"/>
          <w:b/>
          <w:color w:val="000000"/>
          <w:sz w:val="24"/>
          <w:szCs w:val="24"/>
          <w:lang w:val="uk-UA" w:eastAsia="uk-UA"/>
        </w:rPr>
        <w:t>Що таке шина даних?</w:t>
      </w:r>
      <w:r w:rsidR="00405984">
        <w:rPr>
          <w:rFonts w:ascii="Times New Roman" w:eastAsia="Times New Roman" w:hAnsi="Times New Roman"/>
          <w:b/>
          <w:color w:val="000000"/>
          <w:sz w:val="24"/>
          <w:szCs w:val="24"/>
          <w:lang w:val="uk-UA" w:eastAsia="uk-UA"/>
        </w:rPr>
        <w:br/>
      </w:r>
      <w:r w:rsidR="00370933">
        <w:rPr>
          <w:rFonts w:ascii="Times New Roman" w:eastAsia="Times New Roman" w:hAnsi="Times New Roman"/>
          <w:color w:val="000000"/>
          <w:sz w:val="24"/>
          <w:szCs w:val="24"/>
          <w:lang w:val="uk-UA" w:eastAsia="uk-UA"/>
        </w:rPr>
        <w:t>Шина даних</w:t>
      </w:r>
      <w:r w:rsidR="00405984">
        <w:rPr>
          <w:rFonts w:ascii="Times New Roman" w:eastAsia="Times New Roman" w:hAnsi="Times New Roman"/>
          <w:color w:val="000000"/>
          <w:sz w:val="24"/>
          <w:szCs w:val="24"/>
          <w:lang w:val="uk-UA" w:eastAsia="uk-UA"/>
        </w:rPr>
        <w:t xml:space="preserve"> -</w:t>
      </w:r>
      <w:r w:rsidR="00370933">
        <w:rPr>
          <w:rFonts w:ascii="Times New Roman" w:eastAsia="Times New Roman" w:hAnsi="Times New Roman"/>
          <w:color w:val="000000"/>
          <w:sz w:val="24"/>
          <w:szCs w:val="24"/>
          <w:lang w:val="uk-UA" w:eastAsia="uk-UA"/>
        </w:rPr>
        <w:t xml:space="preserve"> це</w:t>
      </w:r>
      <w:r w:rsidR="00405984">
        <w:rPr>
          <w:rFonts w:ascii="Times New Roman" w:eastAsia="Times New Roman" w:hAnsi="Times New Roman"/>
          <w:color w:val="000000"/>
          <w:sz w:val="24"/>
          <w:szCs w:val="24"/>
          <w:lang w:val="uk-UA" w:eastAsia="uk-UA"/>
        </w:rPr>
        <w:t xml:space="preserve"> </w:t>
      </w:r>
      <w:r w:rsidR="00405984" w:rsidRPr="00405984">
        <w:rPr>
          <w:rFonts w:ascii="Times New Roman" w:eastAsia="Times New Roman" w:hAnsi="Times New Roman"/>
          <w:color w:val="000000"/>
          <w:sz w:val="24"/>
          <w:szCs w:val="24"/>
          <w:lang w:val="uk-UA" w:eastAsia="uk-UA"/>
        </w:rPr>
        <w:t>комунікаційна система, роль якої полягає у створенні зв'язків між існуючими компонентами інформаційної системи для уникнення прямого зв'язку між ними.</w:t>
      </w:r>
    </w:p>
    <w:p w:rsidR="005E7D88" w:rsidRPr="005E7D88" w:rsidRDefault="005E7D88" w:rsidP="00405984">
      <w:pPr>
        <w:numPr>
          <w:ilvl w:val="0"/>
          <w:numId w:val="4"/>
        </w:numPr>
        <w:tabs>
          <w:tab w:val="clear" w:pos="720"/>
        </w:tabs>
        <w:spacing w:line="240" w:lineRule="auto"/>
        <w:ind w:left="360"/>
        <w:textAlignment w:val="baseline"/>
        <w:rPr>
          <w:rFonts w:ascii="Times New Roman" w:eastAsia="Times New Roman" w:hAnsi="Times New Roman"/>
          <w:b/>
          <w:color w:val="000000"/>
          <w:sz w:val="24"/>
          <w:szCs w:val="24"/>
          <w:lang w:val="uk-UA" w:eastAsia="uk-UA"/>
        </w:rPr>
      </w:pPr>
      <w:r w:rsidRPr="005E7D88">
        <w:rPr>
          <w:rFonts w:ascii="Times New Roman" w:eastAsia="Times New Roman" w:hAnsi="Times New Roman"/>
          <w:b/>
          <w:color w:val="000000"/>
          <w:sz w:val="24"/>
          <w:szCs w:val="24"/>
          <w:lang w:val="uk-UA" w:eastAsia="uk-UA"/>
        </w:rPr>
        <w:t>Паттерн черга повідомлень?</w:t>
      </w:r>
      <w:r w:rsidR="00405984">
        <w:rPr>
          <w:rFonts w:ascii="Times New Roman" w:eastAsia="Times New Roman" w:hAnsi="Times New Roman"/>
          <w:b/>
          <w:color w:val="000000"/>
          <w:sz w:val="24"/>
          <w:szCs w:val="24"/>
          <w:lang w:val="uk-UA" w:eastAsia="uk-UA"/>
        </w:rPr>
        <w:br/>
      </w:r>
      <w:r w:rsidR="00405984">
        <w:rPr>
          <w:rFonts w:ascii="Times New Roman" w:eastAsia="Times New Roman" w:hAnsi="Times New Roman"/>
          <w:color w:val="000000"/>
          <w:sz w:val="24"/>
          <w:szCs w:val="24"/>
          <w:lang w:val="uk-UA" w:eastAsia="uk-UA"/>
        </w:rPr>
        <w:t>Черга повідомлень</w:t>
      </w:r>
      <w:r w:rsidR="00405984" w:rsidRPr="00405984">
        <w:rPr>
          <w:rFonts w:ascii="Times New Roman" w:eastAsia="Times New Roman" w:hAnsi="Times New Roman"/>
          <w:color w:val="000000"/>
          <w:sz w:val="24"/>
          <w:szCs w:val="24"/>
          <w:lang w:val="uk-UA" w:eastAsia="uk-UA"/>
        </w:rPr>
        <w:t xml:space="preserve"> – патерн, що полягає у передачі деяких повідомлень (даних) через чергу клієнтам, що відразу видаляються після їх доставки.</w:t>
      </w:r>
      <w:r w:rsidR="00405984" w:rsidRPr="00405984">
        <w:rPr>
          <w:rFonts w:ascii="Times New Roman" w:eastAsia="Times New Roman" w:hAnsi="Times New Roman"/>
          <w:b/>
          <w:color w:val="000000"/>
          <w:sz w:val="24"/>
          <w:szCs w:val="24"/>
          <w:lang w:val="uk-UA" w:eastAsia="uk-UA"/>
        </w:rPr>
        <w:tab/>
      </w:r>
    </w:p>
    <w:p w:rsidR="00E37758" w:rsidRPr="009470B5" w:rsidRDefault="005E7D88" w:rsidP="00E37758">
      <w:pPr>
        <w:pStyle w:val="a8"/>
        <w:numPr>
          <w:ilvl w:val="0"/>
          <w:numId w:val="4"/>
        </w:numPr>
        <w:tabs>
          <w:tab w:val="clear" w:pos="720"/>
          <w:tab w:val="num" w:pos="900"/>
        </w:tabs>
        <w:spacing w:line="240" w:lineRule="auto"/>
        <w:ind w:left="360"/>
        <w:textAlignment w:val="baseline"/>
        <w:rPr>
          <w:rFonts w:ascii="Times New Roman" w:eastAsia="Times New Roman" w:hAnsi="Times New Roman"/>
          <w:color w:val="000000"/>
          <w:sz w:val="24"/>
          <w:szCs w:val="24"/>
          <w:lang w:val="uk-UA" w:eastAsia="uk-UA"/>
        </w:rPr>
      </w:pPr>
      <w:r w:rsidRPr="00E37758">
        <w:rPr>
          <w:rFonts w:ascii="Times New Roman" w:eastAsia="Times New Roman" w:hAnsi="Times New Roman"/>
          <w:b/>
          <w:color w:val="000000"/>
          <w:sz w:val="24"/>
          <w:szCs w:val="24"/>
          <w:lang w:val="uk-UA" w:eastAsia="uk-UA"/>
        </w:rPr>
        <w:t xml:space="preserve">Чим відрізняються сервіси у </w:t>
      </w:r>
      <w:r w:rsidRPr="00E37758">
        <w:rPr>
          <w:rFonts w:ascii="Times New Roman" w:eastAsia="Times New Roman" w:hAnsi="Times New Roman"/>
          <w:b/>
          <w:color w:val="000000"/>
          <w:sz w:val="24"/>
          <w:szCs w:val="24"/>
          <w:lang w:val="en-US" w:eastAsia="uk-UA"/>
        </w:rPr>
        <w:t>SOA</w:t>
      </w:r>
      <w:r w:rsidRPr="00E37758">
        <w:rPr>
          <w:rFonts w:ascii="Times New Roman" w:eastAsia="Times New Roman" w:hAnsi="Times New Roman"/>
          <w:b/>
          <w:color w:val="000000"/>
          <w:sz w:val="24"/>
          <w:szCs w:val="24"/>
          <w:lang w:val="uk-UA" w:eastAsia="uk-UA"/>
        </w:rPr>
        <w:t xml:space="preserve"> та мікросервісах?</w:t>
      </w:r>
      <w:r w:rsidR="003D35E4" w:rsidRPr="00E37758">
        <w:rPr>
          <w:rFonts w:ascii="Times New Roman" w:eastAsia="Times New Roman" w:hAnsi="Times New Roman"/>
          <w:b/>
          <w:color w:val="000000"/>
          <w:sz w:val="24"/>
          <w:szCs w:val="24"/>
          <w:lang w:val="uk-UA" w:eastAsia="uk-UA"/>
        </w:rPr>
        <w:br/>
      </w:r>
      <w:r w:rsidR="00E37758" w:rsidRPr="00E37758">
        <w:rPr>
          <w:rFonts w:ascii="Times New Roman" w:eastAsia="Times New Roman" w:hAnsi="Times New Roman"/>
          <w:b/>
          <w:color w:val="000000"/>
          <w:sz w:val="24"/>
          <w:szCs w:val="24"/>
          <w:lang w:val="uk-UA" w:eastAsia="uk-UA"/>
        </w:rPr>
        <w:t>Функціональна сумісність</w:t>
      </w:r>
      <w:r w:rsidR="00E37758" w:rsidRPr="00E37758">
        <w:rPr>
          <w:rFonts w:ascii="Times New Roman" w:eastAsia="Times New Roman" w:hAnsi="Times New Roman"/>
          <w:color w:val="000000"/>
          <w:sz w:val="24"/>
          <w:szCs w:val="24"/>
          <w:lang w:val="uk-UA" w:eastAsia="uk-UA"/>
        </w:rPr>
        <w:t xml:space="preserve"> - SOA сприяє використанню кількох гетерогенних протоколів через компонент проміжного програмного забезпечення для обміну повідомленнями. Мікросервіси намагаються спростити шаблон архітектури за рахунок скорочення числа варіантів інтеграції. Отже, якщо ви хочете інтегрувати кілька систем, що використовують різні протоколи, в гетерогенную середу, вам необхідно розглянути SOA. Якщо всі ваші сервіси можуть бути доступні через один і той же протокол віддаленого доступу, то мікросервіси - кращий варіант для вас.</w:t>
      </w:r>
    </w:p>
    <w:p w:rsidR="000F516C" w:rsidRPr="000F516C" w:rsidRDefault="00E37758" w:rsidP="00E37758">
      <w:pPr>
        <w:spacing w:line="240" w:lineRule="auto"/>
        <w:ind w:left="360"/>
        <w:textAlignment w:val="baseline"/>
        <w:rPr>
          <w:rFonts w:ascii="Times New Roman" w:eastAsia="Times New Roman" w:hAnsi="Times New Roman"/>
          <w:color w:val="000000"/>
          <w:sz w:val="24"/>
          <w:szCs w:val="24"/>
          <w:lang w:val="uk-UA" w:eastAsia="uk-UA"/>
        </w:rPr>
      </w:pPr>
      <w:r w:rsidRPr="00E37758">
        <w:rPr>
          <w:rFonts w:ascii="Times New Roman" w:eastAsia="Times New Roman" w:hAnsi="Times New Roman"/>
          <w:b/>
          <w:color w:val="000000"/>
          <w:sz w:val="24"/>
          <w:szCs w:val="24"/>
          <w:lang w:val="uk-UA" w:eastAsia="uk-UA"/>
        </w:rPr>
        <w:t>Обмежений контекст</w:t>
      </w:r>
      <w:r w:rsidR="000F516C" w:rsidRPr="000F516C">
        <w:rPr>
          <w:rFonts w:ascii="Times New Roman" w:eastAsia="Times New Roman" w:hAnsi="Times New Roman"/>
          <w:color w:val="000000"/>
          <w:sz w:val="24"/>
          <w:szCs w:val="24"/>
          <w:lang w:val="uk-UA" w:eastAsia="uk-UA"/>
        </w:rPr>
        <w:t xml:space="preserve"> - SOA заохочує спільне використання компонентів, тоді як мікросервіси намагаються мінімізувати спільне використання через «обмежений контекст». Обмежений контекст відноситься до з'єднання компонента і його даних як єдиного блоку з мінімальними залежностями. Оскільки SOA використовує кілька сервісів для виконання бізнес-запитів, системи, побудовані на SOA, ймовірно, будуть працювати повільніше, ніж мікросервіси.</w:t>
      </w:r>
    </w:p>
    <w:p w:rsidR="000F516C" w:rsidRPr="000F516C" w:rsidRDefault="000F516C" w:rsidP="00E37758">
      <w:pPr>
        <w:spacing w:line="240" w:lineRule="auto"/>
        <w:ind w:left="360"/>
        <w:textAlignment w:val="baseline"/>
        <w:rPr>
          <w:rFonts w:ascii="Times New Roman" w:eastAsia="Times New Roman" w:hAnsi="Times New Roman"/>
          <w:color w:val="000000"/>
          <w:sz w:val="24"/>
          <w:szCs w:val="24"/>
          <w:lang w:val="uk-UA" w:eastAsia="uk-UA"/>
        </w:rPr>
      </w:pPr>
      <w:r w:rsidRPr="00E37758">
        <w:rPr>
          <w:rFonts w:ascii="Times New Roman" w:eastAsia="Times New Roman" w:hAnsi="Times New Roman"/>
          <w:b/>
          <w:color w:val="000000"/>
          <w:sz w:val="24"/>
          <w:szCs w:val="24"/>
          <w:lang w:val="uk-UA" w:eastAsia="uk-UA"/>
        </w:rPr>
        <w:t>Комунікаці</w:t>
      </w:r>
      <w:r w:rsidRPr="000F516C">
        <w:rPr>
          <w:rFonts w:ascii="Times New Roman" w:eastAsia="Times New Roman" w:hAnsi="Times New Roman"/>
          <w:color w:val="000000"/>
          <w:sz w:val="24"/>
          <w:szCs w:val="24"/>
          <w:lang w:val="uk-UA" w:eastAsia="uk-UA"/>
        </w:rPr>
        <w:t>я - в SOA ESB може стати єдиною точкою відмови, яка впливає на всю систему. Оскільки кожен сервіс зв'язується через ESB, якщо один з сервісів сповільнюється, він може засмітити ESB запитами на цей сервіс. З іншого боку, мікросервіси набагато краще переносять помилки. Наприклад, якщо один мікросервіс має помилку пам'яті, то буде порушено тільки цей мікросервіс. Всі інші мікросервіси будуть продовжувати обробляти запити регулярно.</w:t>
      </w:r>
    </w:p>
    <w:p w:rsidR="005E7D88" w:rsidRPr="005E7D88" w:rsidRDefault="000F516C" w:rsidP="00E37758">
      <w:pPr>
        <w:spacing w:line="240" w:lineRule="auto"/>
        <w:ind w:left="360"/>
        <w:textAlignment w:val="baseline"/>
        <w:rPr>
          <w:rFonts w:ascii="Times New Roman" w:eastAsia="Times New Roman" w:hAnsi="Times New Roman"/>
          <w:b/>
          <w:color w:val="000000"/>
          <w:sz w:val="24"/>
          <w:szCs w:val="24"/>
          <w:lang w:val="uk-UA" w:eastAsia="uk-UA"/>
        </w:rPr>
      </w:pPr>
      <w:r w:rsidRPr="00E37758">
        <w:rPr>
          <w:rFonts w:ascii="Times New Roman" w:eastAsia="Times New Roman" w:hAnsi="Times New Roman"/>
          <w:b/>
          <w:color w:val="000000"/>
          <w:sz w:val="24"/>
          <w:szCs w:val="24"/>
          <w:lang w:val="uk-UA" w:eastAsia="uk-UA"/>
        </w:rPr>
        <w:t>Розмір</w:t>
      </w:r>
      <w:r w:rsidRPr="000F516C">
        <w:rPr>
          <w:rFonts w:ascii="Times New Roman" w:eastAsia="Times New Roman" w:hAnsi="Times New Roman"/>
          <w:color w:val="000000"/>
          <w:sz w:val="24"/>
          <w:szCs w:val="24"/>
          <w:lang w:val="uk-UA" w:eastAsia="uk-UA"/>
        </w:rPr>
        <w:t xml:space="preserve"> - останнє, але не менш важливе, основна відмінність між SOA і мікросервісамі полягає в розмірі і обсязі. Приставка «мікро» в мікросервісах відноситься до зернистості внутрішніх компонентів, тобто вони повинні бути значно менше, ніж SOA. Сервісні компоненти в мікросервісах, як правило, мають одну мету, і вони дійсно добре виконують це завдання. З іншого боку, сервіси SOA зазвичай включають в себе набагато більше бізнес-функцій, і вони часто реалізуються як повні підсистеми.</w:t>
      </w:r>
    </w:p>
    <w:p w:rsidR="00493D60" w:rsidRPr="00493D60" w:rsidRDefault="005E7D88" w:rsidP="00493D60">
      <w:pPr>
        <w:numPr>
          <w:ilvl w:val="0"/>
          <w:numId w:val="4"/>
        </w:numPr>
        <w:tabs>
          <w:tab w:val="clear" w:pos="720"/>
          <w:tab w:val="left" w:pos="990"/>
          <w:tab w:val="left" w:pos="1080"/>
        </w:tabs>
        <w:spacing w:line="240" w:lineRule="auto"/>
        <w:ind w:left="360"/>
        <w:textAlignment w:val="baseline"/>
        <w:rPr>
          <w:rFonts w:ascii="Times New Roman" w:eastAsia="Times New Roman" w:hAnsi="Times New Roman"/>
          <w:color w:val="000000"/>
          <w:sz w:val="24"/>
          <w:szCs w:val="24"/>
          <w:lang w:val="uk-UA" w:eastAsia="uk-UA"/>
        </w:rPr>
      </w:pPr>
      <w:r w:rsidRPr="005E7D88">
        <w:rPr>
          <w:rFonts w:ascii="Times New Roman" w:eastAsia="Times New Roman" w:hAnsi="Times New Roman"/>
          <w:b/>
          <w:color w:val="000000"/>
          <w:sz w:val="24"/>
          <w:szCs w:val="24"/>
          <w:lang w:val="uk-UA" w:eastAsia="uk-UA"/>
        </w:rPr>
        <w:lastRenderedPageBreak/>
        <w:t>Паттерни проектування – загальне визначення.</w:t>
      </w:r>
      <w:r w:rsidR="00493D60">
        <w:rPr>
          <w:rFonts w:ascii="Times New Roman" w:eastAsia="Times New Roman" w:hAnsi="Times New Roman"/>
          <w:b/>
          <w:color w:val="000000"/>
          <w:sz w:val="24"/>
          <w:szCs w:val="24"/>
          <w:lang w:val="uk-UA" w:eastAsia="uk-UA"/>
        </w:rPr>
        <w:br/>
      </w:r>
      <w:r w:rsidR="00493D60">
        <w:rPr>
          <w:rFonts w:ascii="Times New Roman" w:eastAsia="Times New Roman" w:hAnsi="Times New Roman"/>
          <w:color w:val="000000"/>
          <w:sz w:val="24"/>
          <w:szCs w:val="24"/>
          <w:lang w:val="uk-UA" w:eastAsia="uk-UA"/>
        </w:rPr>
        <w:t xml:space="preserve">Паттерни проектування – це </w:t>
      </w:r>
      <w:r w:rsidR="00493D60" w:rsidRPr="00493D60">
        <w:rPr>
          <w:rFonts w:ascii="Times New Roman" w:eastAsia="Times New Roman" w:hAnsi="Times New Roman"/>
          <w:color w:val="000000"/>
          <w:sz w:val="24"/>
          <w:szCs w:val="24"/>
          <w:lang w:val="uk-UA" w:eastAsia="uk-UA"/>
        </w:rPr>
        <w:t>повторювана архітектурна конструкція, що представляє собою рішення проблеми проектування в рамках деякого часто виникає контексту.</w:t>
      </w:r>
    </w:p>
    <w:p w:rsidR="005E7D88" w:rsidRPr="00493D60" w:rsidRDefault="00493D60" w:rsidP="00493D60">
      <w:pPr>
        <w:tabs>
          <w:tab w:val="left" w:pos="1080"/>
        </w:tabs>
        <w:spacing w:line="240" w:lineRule="auto"/>
        <w:ind w:left="360"/>
        <w:textAlignment w:val="baseline"/>
        <w:rPr>
          <w:rFonts w:ascii="Times New Roman" w:eastAsia="Times New Roman" w:hAnsi="Times New Roman"/>
          <w:color w:val="000000"/>
          <w:sz w:val="24"/>
          <w:szCs w:val="24"/>
          <w:lang w:val="uk-UA" w:eastAsia="uk-UA"/>
        </w:rPr>
      </w:pPr>
      <w:r w:rsidRPr="00493D60">
        <w:rPr>
          <w:rFonts w:ascii="Times New Roman" w:eastAsia="Times New Roman" w:hAnsi="Times New Roman"/>
          <w:color w:val="000000"/>
          <w:sz w:val="24"/>
          <w:szCs w:val="24"/>
          <w:lang w:val="uk-UA" w:eastAsia="uk-UA"/>
        </w:rPr>
        <w:t>Зазвичай шаблон не є закінченим зразком, який може бути прямо перетворений в код; це лише приклади розв'язання задач, який можна використовувати в різних ситуаціях. Об'єктно-орієнтовані шаблони показують відносини і взаємодії між класами або об'єктами, без визначення того, які кінцеві класи або об'єкти додатки будуть використовуватися.</w:t>
      </w:r>
    </w:p>
    <w:p w:rsidR="00370933" w:rsidRPr="00370933" w:rsidRDefault="005E7D88" w:rsidP="00370933">
      <w:pPr>
        <w:numPr>
          <w:ilvl w:val="0"/>
          <w:numId w:val="4"/>
        </w:numPr>
        <w:tabs>
          <w:tab w:val="clear" w:pos="720"/>
        </w:tabs>
        <w:spacing w:line="240" w:lineRule="auto"/>
        <w:ind w:left="360"/>
        <w:textAlignment w:val="baseline"/>
        <w:rPr>
          <w:rFonts w:ascii="Times New Roman" w:eastAsia="Times New Roman" w:hAnsi="Times New Roman"/>
          <w:color w:val="000000"/>
          <w:sz w:val="24"/>
          <w:szCs w:val="24"/>
          <w:lang w:eastAsia="uk-UA"/>
        </w:rPr>
      </w:pPr>
      <w:r w:rsidRPr="005E7D88">
        <w:rPr>
          <w:rFonts w:ascii="Times New Roman" w:eastAsia="Times New Roman" w:hAnsi="Times New Roman"/>
          <w:b/>
          <w:color w:val="000000"/>
          <w:sz w:val="24"/>
          <w:szCs w:val="24"/>
          <w:lang w:val="uk-UA" w:eastAsia="uk-UA"/>
        </w:rPr>
        <w:t xml:space="preserve">Що таке </w:t>
      </w:r>
      <w:r w:rsidRPr="005E7D88">
        <w:rPr>
          <w:rFonts w:ascii="Times New Roman" w:eastAsia="Times New Roman" w:hAnsi="Times New Roman"/>
          <w:b/>
          <w:color w:val="000000"/>
          <w:sz w:val="24"/>
          <w:szCs w:val="24"/>
          <w:lang w:val="en-US" w:eastAsia="uk-UA"/>
        </w:rPr>
        <w:t>DDD</w:t>
      </w:r>
      <w:r w:rsidRPr="00A31BE1">
        <w:rPr>
          <w:rFonts w:ascii="Times New Roman" w:eastAsia="Times New Roman" w:hAnsi="Times New Roman"/>
          <w:b/>
          <w:color w:val="000000"/>
          <w:sz w:val="24"/>
          <w:szCs w:val="24"/>
          <w:lang w:eastAsia="uk-UA"/>
        </w:rPr>
        <w:t>?</w:t>
      </w:r>
      <w:r w:rsidR="00405984" w:rsidRPr="00A31BE1">
        <w:rPr>
          <w:rFonts w:ascii="Times New Roman" w:eastAsia="Times New Roman" w:hAnsi="Times New Roman"/>
          <w:b/>
          <w:color w:val="000000"/>
          <w:sz w:val="24"/>
          <w:szCs w:val="24"/>
          <w:lang w:eastAsia="uk-UA"/>
        </w:rPr>
        <w:br/>
      </w:r>
      <w:r w:rsidR="00405984" w:rsidRPr="00370933">
        <w:rPr>
          <w:rFonts w:ascii="Times New Roman" w:eastAsia="Times New Roman" w:hAnsi="Times New Roman"/>
          <w:color w:val="000000"/>
          <w:sz w:val="24"/>
          <w:szCs w:val="24"/>
          <w:lang w:val="en-US" w:eastAsia="uk-UA"/>
        </w:rPr>
        <w:t>DDD</w:t>
      </w:r>
      <w:r w:rsidR="00405984" w:rsidRPr="00370933">
        <w:rPr>
          <w:rFonts w:ascii="Times New Roman" w:eastAsia="Times New Roman" w:hAnsi="Times New Roman"/>
          <w:color w:val="000000"/>
          <w:sz w:val="24"/>
          <w:szCs w:val="24"/>
          <w:lang w:eastAsia="uk-UA"/>
        </w:rPr>
        <w:t xml:space="preserve"> </w:t>
      </w:r>
      <w:r w:rsidR="00370933" w:rsidRPr="00370933">
        <w:rPr>
          <w:rFonts w:ascii="Times New Roman" w:eastAsia="Times New Roman" w:hAnsi="Times New Roman"/>
          <w:color w:val="000000"/>
          <w:sz w:val="24"/>
          <w:szCs w:val="24"/>
          <w:lang w:eastAsia="uk-UA"/>
        </w:rPr>
        <w:t>– це це набір принципів і схем, спрямованих на створення оптимальних систем об'єктів. Зводиться до створення програмних абстракцій, які називаються моделями предметних областей. У ці моделі входить бізнес-логіка, що встановлює зв'язок між реальними умовами області застосування продукту і кодом.</w:t>
      </w:r>
    </w:p>
    <w:p w:rsidR="005E7D88" w:rsidRPr="00370933" w:rsidRDefault="00370933" w:rsidP="00370933">
      <w:pPr>
        <w:spacing w:line="240" w:lineRule="auto"/>
        <w:ind w:left="360"/>
        <w:textAlignment w:val="baseline"/>
        <w:rPr>
          <w:rFonts w:ascii="Times New Roman" w:eastAsia="Times New Roman" w:hAnsi="Times New Roman"/>
          <w:color w:val="000000"/>
          <w:sz w:val="24"/>
          <w:szCs w:val="24"/>
          <w:lang w:eastAsia="uk-UA"/>
        </w:rPr>
      </w:pPr>
      <w:r w:rsidRPr="00370933">
        <w:rPr>
          <w:rFonts w:ascii="Times New Roman" w:eastAsia="Times New Roman" w:hAnsi="Times New Roman"/>
          <w:color w:val="000000"/>
          <w:sz w:val="24"/>
          <w:szCs w:val="24"/>
          <w:lang w:eastAsia="uk-UA"/>
        </w:rPr>
        <w:t>Предметно-орієнтоване проектування не є який-небудь конкретної технологією або методологією. DDD - це набір правил, які дозволяють приймати правильні проектні рішення. Даний підхід дозволяє значно прискорити процес проектування програмного забезпечення в незнайомій предметної області.</w:t>
      </w:r>
    </w:p>
    <w:p w:rsidR="00370933" w:rsidRPr="00370933" w:rsidRDefault="005E7D88" w:rsidP="003D35E4">
      <w:pPr>
        <w:numPr>
          <w:ilvl w:val="0"/>
          <w:numId w:val="4"/>
        </w:numPr>
        <w:tabs>
          <w:tab w:val="clear" w:pos="720"/>
          <w:tab w:val="num" w:pos="990"/>
        </w:tabs>
        <w:spacing w:line="240" w:lineRule="auto"/>
        <w:ind w:left="360"/>
        <w:textAlignment w:val="baseline"/>
        <w:rPr>
          <w:rFonts w:ascii="Times New Roman" w:eastAsia="Times New Roman" w:hAnsi="Times New Roman"/>
          <w:color w:val="000000"/>
          <w:sz w:val="24"/>
          <w:szCs w:val="24"/>
          <w:lang w:val="uk-UA" w:eastAsia="uk-UA"/>
        </w:rPr>
      </w:pPr>
      <w:r w:rsidRPr="005E7D88">
        <w:rPr>
          <w:rFonts w:ascii="Times New Roman" w:eastAsia="Times New Roman" w:hAnsi="Times New Roman"/>
          <w:b/>
          <w:color w:val="000000"/>
          <w:sz w:val="24"/>
          <w:szCs w:val="24"/>
          <w:lang w:val="uk-UA" w:eastAsia="uk-UA"/>
        </w:rPr>
        <w:t xml:space="preserve">Що таке </w:t>
      </w:r>
      <w:r w:rsidRPr="005E7D88">
        <w:rPr>
          <w:rFonts w:ascii="Times New Roman" w:eastAsia="Times New Roman" w:hAnsi="Times New Roman"/>
          <w:b/>
          <w:color w:val="000000"/>
          <w:sz w:val="24"/>
          <w:szCs w:val="24"/>
          <w:lang w:val="en-US" w:eastAsia="uk-UA"/>
        </w:rPr>
        <w:t>CQRS</w:t>
      </w:r>
      <w:r w:rsidRPr="00A31BE1">
        <w:rPr>
          <w:rFonts w:ascii="Times New Roman" w:eastAsia="Times New Roman" w:hAnsi="Times New Roman"/>
          <w:b/>
          <w:color w:val="000000"/>
          <w:sz w:val="24"/>
          <w:szCs w:val="24"/>
          <w:lang w:eastAsia="uk-UA"/>
        </w:rPr>
        <w:t>?</w:t>
      </w:r>
      <w:r w:rsidR="00370933" w:rsidRPr="00A31BE1">
        <w:rPr>
          <w:rFonts w:ascii="Times New Roman" w:eastAsia="Times New Roman" w:hAnsi="Times New Roman"/>
          <w:b/>
          <w:color w:val="000000"/>
          <w:sz w:val="24"/>
          <w:szCs w:val="24"/>
          <w:lang w:eastAsia="uk-UA"/>
        </w:rPr>
        <w:br/>
      </w:r>
      <w:r w:rsidR="00370933" w:rsidRPr="00370933">
        <w:rPr>
          <w:rFonts w:ascii="Times New Roman" w:eastAsia="Times New Roman" w:hAnsi="Times New Roman"/>
          <w:color w:val="000000"/>
          <w:sz w:val="24"/>
          <w:szCs w:val="24"/>
          <w:lang w:val="uk-UA" w:eastAsia="uk-UA"/>
        </w:rPr>
        <w:t>CQRS - підхід проектування програмного забезпечення, при якому код, що змінює стан, відділяється від коду, просто читає цей стан. Подібне розділення може бути логічним і грунтуватися на різних рівнях. Крім того, воно може бути фізичним і включати різні ланки (tiers), або рівні.</w:t>
      </w:r>
    </w:p>
    <w:p w:rsidR="00370933" w:rsidRPr="00370933" w:rsidRDefault="00370933" w:rsidP="003D35E4">
      <w:pPr>
        <w:spacing w:line="240" w:lineRule="auto"/>
        <w:ind w:left="360"/>
        <w:textAlignment w:val="baseline"/>
        <w:rPr>
          <w:rFonts w:ascii="Times New Roman" w:eastAsia="Times New Roman" w:hAnsi="Times New Roman"/>
          <w:color w:val="000000"/>
          <w:sz w:val="24"/>
          <w:szCs w:val="24"/>
          <w:lang w:val="uk-UA" w:eastAsia="uk-UA"/>
        </w:rPr>
      </w:pPr>
      <w:r w:rsidRPr="00370933">
        <w:rPr>
          <w:rFonts w:ascii="Times New Roman" w:eastAsia="Times New Roman" w:hAnsi="Times New Roman"/>
          <w:color w:val="000000"/>
          <w:sz w:val="24"/>
          <w:szCs w:val="24"/>
          <w:lang w:val="uk-UA" w:eastAsia="uk-UA"/>
        </w:rPr>
        <w:t>В основі цього підходу лежить принцип Command-query separation (CQS).</w:t>
      </w:r>
    </w:p>
    <w:p w:rsidR="00370933" w:rsidRPr="00370933" w:rsidRDefault="00370933" w:rsidP="003D35E4">
      <w:pPr>
        <w:spacing w:line="240" w:lineRule="auto"/>
        <w:ind w:left="360"/>
        <w:textAlignment w:val="baseline"/>
        <w:rPr>
          <w:rFonts w:ascii="Times New Roman" w:eastAsia="Times New Roman" w:hAnsi="Times New Roman"/>
          <w:color w:val="000000"/>
          <w:sz w:val="24"/>
          <w:szCs w:val="24"/>
          <w:lang w:val="uk-UA" w:eastAsia="uk-UA"/>
        </w:rPr>
      </w:pPr>
      <w:r w:rsidRPr="00370933">
        <w:rPr>
          <w:rFonts w:ascii="Times New Roman" w:eastAsia="Times New Roman" w:hAnsi="Times New Roman"/>
          <w:color w:val="000000"/>
          <w:sz w:val="24"/>
          <w:szCs w:val="24"/>
          <w:lang w:val="uk-UA" w:eastAsia="uk-UA"/>
        </w:rPr>
        <w:t>Основна ідея CQS в тому, що в об'єкті методи можуть бути двох типів:</w:t>
      </w:r>
    </w:p>
    <w:p w:rsidR="00370933" w:rsidRPr="00370933" w:rsidRDefault="00370933" w:rsidP="003D35E4">
      <w:pPr>
        <w:spacing w:line="240" w:lineRule="auto"/>
        <w:ind w:left="360"/>
        <w:textAlignment w:val="baseline"/>
        <w:rPr>
          <w:rFonts w:ascii="Times New Roman" w:eastAsia="Times New Roman" w:hAnsi="Times New Roman"/>
          <w:color w:val="000000"/>
          <w:sz w:val="24"/>
          <w:szCs w:val="24"/>
          <w:lang w:val="uk-UA" w:eastAsia="uk-UA"/>
        </w:rPr>
      </w:pPr>
      <w:r w:rsidRPr="00370933">
        <w:rPr>
          <w:rFonts w:ascii="Times New Roman" w:eastAsia="Times New Roman" w:hAnsi="Times New Roman"/>
          <w:color w:val="000000"/>
          <w:sz w:val="24"/>
          <w:szCs w:val="24"/>
          <w:lang w:val="uk-UA" w:eastAsia="uk-UA"/>
        </w:rPr>
        <w:t>Queries: Методи повертають результат, не змінюючи стан об'єкта. Іншими словами, у Query не існує будь яких побічних ефектів.</w:t>
      </w:r>
    </w:p>
    <w:p w:rsidR="005E7D88" w:rsidRDefault="00370933" w:rsidP="003D35E4">
      <w:pPr>
        <w:spacing w:line="240" w:lineRule="auto"/>
        <w:ind w:left="360"/>
        <w:textAlignment w:val="baseline"/>
        <w:rPr>
          <w:rFonts w:ascii="Times New Roman" w:eastAsia="Times New Roman" w:hAnsi="Times New Roman"/>
          <w:color w:val="000000"/>
          <w:sz w:val="24"/>
          <w:szCs w:val="24"/>
          <w:lang w:val="uk-UA" w:eastAsia="uk-UA"/>
        </w:rPr>
      </w:pPr>
      <w:r w:rsidRPr="00370933">
        <w:rPr>
          <w:rFonts w:ascii="Times New Roman" w:eastAsia="Times New Roman" w:hAnsi="Times New Roman"/>
          <w:color w:val="000000"/>
          <w:sz w:val="24"/>
          <w:szCs w:val="24"/>
          <w:lang w:val="uk-UA" w:eastAsia="uk-UA"/>
        </w:rPr>
        <w:t>Commands: Методи змінюють стан об'єкта, що не повертаючи значення.</w:t>
      </w:r>
    </w:p>
    <w:p w:rsidR="0099099B" w:rsidRPr="00D7043B" w:rsidRDefault="00D7043B" w:rsidP="003D35E4">
      <w:pPr>
        <w:spacing w:line="240" w:lineRule="auto"/>
        <w:ind w:left="360"/>
        <w:textAlignment w:val="baseline"/>
        <w:rPr>
          <w:rFonts w:ascii="Times New Roman" w:eastAsia="Times New Roman" w:hAnsi="Times New Roman"/>
          <w:color w:val="000000"/>
          <w:sz w:val="24"/>
          <w:szCs w:val="24"/>
          <w:lang w:val="en-US" w:eastAsia="uk-UA"/>
        </w:rPr>
      </w:pPr>
      <w:r>
        <w:rPr>
          <w:rFonts w:ascii="Times New Roman" w:eastAsia="Times New Roman" w:hAnsi="Times New Roman"/>
          <w:noProof/>
          <w:color w:val="000000"/>
          <w:sz w:val="24"/>
          <w:szCs w:val="24"/>
          <w:lang w:eastAsia="ru-RU"/>
        </w:rPr>
        <mc:AlternateContent>
          <mc:Choice Requires="wps">
            <w:drawing>
              <wp:anchor distT="0" distB="0" distL="114300" distR="114300" simplePos="0" relativeHeight="251668480" behindDoc="0" locked="0" layoutInCell="1" allowOverlap="1" wp14:anchorId="27771CBB" wp14:editId="1F960C4D">
                <wp:simplePos x="0" y="0"/>
                <wp:positionH relativeFrom="column">
                  <wp:posOffset>2438516</wp:posOffset>
                </wp:positionH>
                <wp:positionV relativeFrom="paragraph">
                  <wp:posOffset>4302125</wp:posOffset>
                </wp:positionV>
                <wp:extent cx="0" cy="401724"/>
                <wp:effectExtent l="76200" t="38100" r="57150" b="55880"/>
                <wp:wrapNone/>
                <wp:docPr id="19" name="Прямая со стрелкой 19"/>
                <wp:cNvGraphicFramePr/>
                <a:graphic xmlns:a="http://schemas.openxmlformats.org/drawingml/2006/main">
                  <a:graphicData uri="http://schemas.microsoft.com/office/word/2010/wordprocessingShape">
                    <wps:wsp>
                      <wps:cNvCnPr/>
                      <wps:spPr>
                        <a:xfrm>
                          <a:off x="0" y="0"/>
                          <a:ext cx="0" cy="401724"/>
                        </a:xfrm>
                        <a:prstGeom prst="straightConnector1">
                          <a:avLst/>
                        </a:prstGeom>
                        <a:ln w="9525">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EA5C34" id="_x0000_t32" coordsize="21600,21600" o:spt="32" o:oned="t" path="m,l21600,21600e" filled="f">
                <v:path arrowok="t" fillok="f" o:connecttype="none"/>
                <o:lock v:ext="edit" shapetype="t"/>
              </v:shapetype>
              <v:shape id="Прямая со стрелкой 19" o:spid="_x0000_s1026" type="#_x0000_t32" style="position:absolute;margin-left:192pt;margin-top:338.75pt;width:0;height:3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" strokecolor="#7f7f7f [1612]">
                <v:stroke startarrow="block" endarrow="block" joinstyle="miter"/>
              </v:shape>
            </w:pict>
          </mc:Fallback>
        </mc:AlternateContent>
      </w:r>
    </w:p>
    <w:sectPr w:rsidR="0099099B" w:rsidRPr="00D7043B">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584" w:rsidRDefault="00C90584" w:rsidP="005E7D88">
      <w:pPr>
        <w:spacing w:after="0" w:line="240" w:lineRule="auto"/>
      </w:pPr>
      <w:r>
        <w:separator/>
      </w:r>
    </w:p>
  </w:endnote>
  <w:endnote w:type="continuationSeparator" w:id="0">
    <w:p w:rsidR="00C90584" w:rsidRDefault="00C90584" w:rsidP="005E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584" w:rsidRDefault="00C90584" w:rsidP="005E7D88">
      <w:pPr>
        <w:spacing w:after="0" w:line="240" w:lineRule="auto"/>
      </w:pPr>
      <w:r>
        <w:separator/>
      </w:r>
    </w:p>
  </w:footnote>
  <w:footnote w:type="continuationSeparator" w:id="0">
    <w:p w:rsidR="00C90584" w:rsidRDefault="00C90584" w:rsidP="005E7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F606EE"/>
    <w:multiLevelType w:val="multilevel"/>
    <w:tmpl w:val="72D8336C"/>
    <w:lvl w:ilvl="0">
      <w:start w:val="1"/>
      <w:numFmt w:val="decimal"/>
      <w:lvlText w:val="%1."/>
      <w:lvlJc w:val="left"/>
      <w:pPr>
        <w:tabs>
          <w:tab w:val="num" w:pos="720"/>
        </w:tabs>
        <w:ind w:left="720" w:hanging="360"/>
      </w:pPr>
      <w:rPr>
        <w:b/>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F1211"/>
    <w:multiLevelType w:val="multilevel"/>
    <w:tmpl w:val="85662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4438A"/>
    <w:multiLevelType w:val="hybridMultilevel"/>
    <w:tmpl w:val="14625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
    <w:lvlOverride w:ilvl="1">
      <w:lvl w:ilvl="1">
        <w:numFmt w:val="lowerLetter"/>
        <w:lvlText w:val="%2."/>
        <w:lvlJc w:val="left"/>
      </w:lvl>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7B"/>
    <w:rsid w:val="00061564"/>
    <w:rsid w:val="000E4DD0"/>
    <w:rsid w:val="000F516C"/>
    <w:rsid w:val="00113EBA"/>
    <w:rsid w:val="001743EF"/>
    <w:rsid w:val="001A663E"/>
    <w:rsid w:val="001B797B"/>
    <w:rsid w:val="0020790A"/>
    <w:rsid w:val="003332C9"/>
    <w:rsid w:val="00370933"/>
    <w:rsid w:val="003951A1"/>
    <w:rsid w:val="003D35E4"/>
    <w:rsid w:val="003D5559"/>
    <w:rsid w:val="00405984"/>
    <w:rsid w:val="00443826"/>
    <w:rsid w:val="00493D60"/>
    <w:rsid w:val="005A6F4E"/>
    <w:rsid w:val="005B7368"/>
    <w:rsid w:val="005E7D88"/>
    <w:rsid w:val="00816255"/>
    <w:rsid w:val="009363B1"/>
    <w:rsid w:val="009470B5"/>
    <w:rsid w:val="00986E78"/>
    <w:rsid w:val="0099099B"/>
    <w:rsid w:val="00A31BE1"/>
    <w:rsid w:val="00A35663"/>
    <w:rsid w:val="00A365E3"/>
    <w:rsid w:val="00AA1269"/>
    <w:rsid w:val="00B30CE3"/>
    <w:rsid w:val="00BD667D"/>
    <w:rsid w:val="00C90584"/>
    <w:rsid w:val="00CE3525"/>
    <w:rsid w:val="00D13E78"/>
    <w:rsid w:val="00D3429C"/>
    <w:rsid w:val="00D613FA"/>
    <w:rsid w:val="00D7043B"/>
    <w:rsid w:val="00D8100B"/>
    <w:rsid w:val="00D81568"/>
    <w:rsid w:val="00DE77EF"/>
    <w:rsid w:val="00DF7658"/>
    <w:rsid w:val="00E12DD5"/>
    <w:rsid w:val="00E37758"/>
    <w:rsid w:val="00F06A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89A7"/>
  <w15:chartTrackingRefBased/>
  <w15:docId w15:val="{523E4745-9306-42B6-A9A8-097E6513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3E"/>
    <w:pPr>
      <w:spacing w:after="200" w:line="276" w:lineRule="auto"/>
    </w:pPr>
    <w:rPr>
      <w:rFonts w:ascii="Calibri" w:eastAsia="Calibri" w:hAnsi="Calibri" w:cs="Times New Roman"/>
    </w:rPr>
  </w:style>
  <w:style w:type="paragraph" w:styleId="1">
    <w:name w:val="heading 1"/>
    <w:basedOn w:val="a"/>
    <w:next w:val="a"/>
    <w:link w:val="10"/>
    <w:uiPriority w:val="9"/>
    <w:qFormat/>
    <w:rsid w:val="001A663E"/>
    <w:pPr>
      <w:keepNext/>
      <w:spacing w:before="240" w:after="60"/>
      <w:outlineLvl w:val="0"/>
    </w:pPr>
    <w:rPr>
      <w:rFonts w:ascii="Cambria" w:eastAsia="Times New Roman"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63E"/>
    <w:rPr>
      <w:rFonts w:ascii="Cambria" w:eastAsia="Times New Roman" w:hAnsi="Cambria" w:cs="Times New Roman"/>
      <w:b/>
      <w:bCs/>
      <w:kern w:val="32"/>
      <w:sz w:val="32"/>
      <w:szCs w:val="32"/>
    </w:rPr>
  </w:style>
  <w:style w:type="character" w:customStyle="1" w:styleId="nje5zd">
    <w:name w:val="nje5zd"/>
    <w:basedOn w:val="a0"/>
    <w:rsid w:val="001A663E"/>
  </w:style>
  <w:style w:type="paragraph" w:styleId="a3">
    <w:name w:val="Normal (Web)"/>
    <w:basedOn w:val="a"/>
    <w:uiPriority w:val="99"/>
    <w:semiHidden/>
    <w:unhideWhenUsed/>
    <w:rsid w:val="00B30CE3"/>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header"/>
    <w:basedOn w:val="a"/>
    <w:link w:val="a5"/>
    <w:uiPriority w:val="99"/>
    <w:unhideWhenUsed/>
    <w:rsid w:val="005E7D8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7D88"/>
    <w:rPr>
      <w:rFonts w:ascii="Calibri" w:eastAsia="Calibri" w:hAnsi="Calibri" w:cs="Times New Roman"/>
    </w:rPr>
  </w:style>
  <w:style w:type="paragraph" w:styleId="a6">
    <w:name w:val="footer"/>
    <w:basedOn w:val="a"/>
    <w:link w:val="a7"/>
    <w:uiPriority w:val="99"/>
    <w:unhideWhenUsed/>
    <w:rsid w:val="005E7D8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7D88"/>
    <w:rPr>
      <w:rFonts w:ascii="Calibri" w:eastAsia="Calibri" w:hAnsi="Calibri" w:cs="Times New Roman"/>
    </w:rPr>
  </w:style>
  <w:style w:type="paragraph" w:styleId="a8">
    <w:name w:val="List Paragraph"/>
    <w:basedOn w:val="a"/>
    <w:uiPriority w:val="34"/>
    <w:qFormat/>
    <w:rsid w:val="005E7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02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kpi.ua/files/images/kpi.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37E5A-2E08-43B1-9BB8-7C763165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1051</Words>
  <Characters>5996</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2020-12-17T17:49:00Z</dcterms:created>
  <dcterms:modified xsi:type="dcterms:W3CDTF">2020-12-18T09:57:00Z</dcterms:modified>
</cp:coreProperties>
</file>