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7842B6" w14:textId="77777777" w:rsidR="00F82750" w:rsidRDefault="000C0325">
      <w:pPr>
        <w:spacing w:before="32"/>
        <w:ind w:left="120"/>
        <w:rPr>
          <w:sz w:val="17"/>
        </w:rPr>
      </w:pPr>
      <w:r>
        <w:pict w14:anchorId="008FA365">
          <v:line id="_x0000_s1030" style="position:absolute;left:0;text-align:left;z-index:251660288;mso-position-horizontal-relative:page" from="51pt,18.3pt" to="544.25pt,18.3pt" strokeweight=".36mm">
            <w10:wrap anchorx="page"/>
          </v:line>
        </w:pict>
      </w:r>
      <w:hyperlink r:id="rId7">
        <w:r>
          <w:rPr>
            <w:sz w:val="17"/>
          </w:rPr>
          <w:t>https://doi.org/10.1007/s40012-020-00269-5</w:t>
        </w:r>
      </w:hyperlink>
    </w:p>
    <w:p w14:paraId="51A42019" w14:textId="77777777" w:rsidR="00F82750" w:rsidRDefault="000C0325">
      <w:pPr>
        <w:pStyle w:val="a3"/>
        <w:spacing w:before="10"/>
        <w:rPr>
          <w:sz w:val="10"/>
        </w:rPr>
      </w:pPr>
      <w:r>
        <w:pict w14:anchorId="217BFCFC">
          <v:shapetype id="_x0000_t202" coordsize="21600,21600" o:spt="202" path="m,l,21600r21600,l21600,xe">
            <v:stroke joinstyle="miter"/>
            <v:path gradientshapeok="t" o:connecttype="rect"/>
          </v:shapetype>
          <v:shape id="_x0000_s1029" type="#_x0000_t202" style="position:absolute;margin-left:51pt;margin-top:7.5pt;width:238.15pt;height:18.85pt;z-index:-251658240;mso-wrap-distance-left:0;mso-wrap-distance-right:0;mso-position-horizontal-relative:page" fillcolor="#b3b3b3" stroked="f">
            <v:textbox inset="0,0,0,0">
              <w:txbxContent>
                <w:p w14:paraId="53A2A552" w14:textId="77777777" w:rsidR="00F82750" w:rsidRDefault="000C0325">
                  <w:pPr>
                    <w:spacing w:before="71"/>
                    <w:ind w:left="113"/>
                    <w:rPr>
                      <w:sz w:val="19"/>
                    </w:rPr>
                  </w:pPr>
                  <w:r>
                    <w:rPr>
                      <w:sz w:val="19"/>
                    </w:rPr>
                    <w:t xml:space="preserve">SPECIAL ISSUE ON SDN </w:t>
                  </w:r>
                </w:p>
              </w:txbxContent>
            </v:textbox>
            <w10:wrap type="topAndBottom" anchorx="page"/>
          </v:shape>
        </w:pict>
      </w:r>
    </w:p>
    <w:p w14:paraId="20705313" w14:textId="77777777" w:rsidR="00F82750" w:rsidRDefault="00F82750">
      <w:pPr>
        <w:pStyle w:val="a3"/>
      </w:pPr>
    </w:p>
    <w:p w14:paraId="102FBA46" w14:textId="77777777" w:rsidR="00F82750" w:rsidRDefault="00F82750">
      <w:pPr>
        <w:pStyle w:val="a3"/>
        <w:spacing w:before="8"/>
        <w:rPr>
          <w:sz w:val="16"/>
        </w:rPr>
      </w:pPr>
    </w:p>
    <w:p w14:paraId="1209D604" w14:textId="77777777" w:rsidR="00F82750" w:rsidRDefault="000C0325">
      <w:pPr>
        <w:spacing w:before="53"/>
        <w:ind w:left="120"/>
        <w:rPr>
          <w:sz w:val="32"/>
        </w:rPr>
      </w:pPr>
      <w:bookmarkStart w:id="0" w:name="SDN_Journey:_How_SDN_brings_versatility_"/>
      <w:bookmarkEnd w:id="0"/>
      <w:r>
        <w:rPr>
          <w:w w:val="105"/>
          <w:sz w:val="32"/>
        </w:rPr>
        <w:t>SDN Journey: How SDN brings versatility to 5G networks?</w:t>
      </w:r>
    </w:p>
    <w:p w14:paraId="1E640EFA" w14:textId="77777777" w:rsidR="00F82750" w:rsidRDefault="00F82750">
      <w:pPr>
        <w:pStyle w:val="a3"/>
        <w:spacing w:before="1"/>
        <w:rPr>
          <w:sz w:val="29"/>
        </w:rPr>
      </w:pPr>
    </w:p>
    <w:p w14:paraId="7F9F5725" w14:textId="77777777" w:rsidR="00F82750" w:rsidRDefault="000C0325">
      <w:pPr>
        <w:pStyle w:val="a3"/>
        <w:ind w:left="120"/>
      </w:pPr>
      <w:r>
        <w:rPr>
          <w:w w:val="110"/>
        </w:rPr>
        <w:t>K. J. Babu Narayanan</w:t>
      </w:r>
      <w:r>
        <w:rPr>
          <w:w w:val="110"/>
          <w:vertAlign w:val="superscript"/>
        </w:rPr>
        <w:t>1</w:t>
      </w:r>
    </w:p>
    <w:p w14:paraId="1EDF2DD7" w14:textId="77777777" w:rsidR="00F82750" w:rsidRDefault="00F82750">
      <w:pPr>
        <w:pStyle w:val="a3"/>
        <w:rPr>
          <w:sz w:val="24"/>
        </w:rPr>
      </w:pPr>
    </w:p>
    <w:p w14:paraId="72EE4D45" w14:textId="77777777" w:rsidR="00F82750" w:rsidRDefault="00F82750">
      <w:pPr>
        <w:pStyle w:val="a3"/>
        <w:rPr>
          <w:sz w:val="24"/>
        </w:rPr>
      </w:pPr>
    </w:p>
    <w:p w14:paraId="3B174ACD" w14:textId="77777777" w:rsidR="00F82750" w:rsidRDefault="00F82750">
      <w:pPr>
        <w:pStyle w:val="a3"/>
        <w:rPr>
          <w:sz w:val="24"/>
        </w:rPr>
      </w:pPr>
    </w:p>
    <w:p w14:paraId="079D6255" w14:textId="77777777" w:rsidR="00F82750" w:rsidRDefault="00F82750">
      <w:pPr>
        <w:pStyle w:val="a3"/>
        <w:rPr>
          <w:sz w:val="24"/>
        </w:rPr>
      </w:pPr>
    </w:p>
    <w:p w14:paraId="3BD211C6" w14:textId="77777777" w:rsidR="00F82750" w:rsidRDefault="00F82750">
      <w:pPr>
        <w:pStyle w:val="a3"/>
        <w:rPr>
          <w:sz w:val="24"/>
        </w:rPr>
      </w:pPr>
    </w:p>
    <w:p w14:paraId="0500A9EE" w14:textId="77777777" w:rsidR="00F82750" w:rsidRDefault="00F82750">
      <w:pPr>
        <w:pStyle w:val="a3"/>
        <w:rPr>
          <w:sz w:val="24"/>
        </w:rPr>
      </w:pPr>
    </w:p>
    <w:p w14:paraId="0583D081" w14:textId="77777777" w:rsidR="00F82750" w:rsidRDefault="000C0325">
      <w:pPr>
        <w:spacing w:before="193" w:line="187" w:lineRule="exact"/>
        <w:ind w:left="120"/>
        <w:rPr>
          <w:sz w:val="17"/>
        </w:rPr>
      </w:pPr>
      <w:r>
        <w:rPr>
          <w:sz w:val="17"/>
        </w:rPr>
        <w:t>Published online: 29 April 2020</w:t>
      </w:r>
    </w:p>
    <w:p w14:paraId="2CE28B74" w14:textId="77777777" w:rsidR="00F82750" w:rsidRDefault="000C0325">
      <w:pPr>
        <w:spacing w:line="221" w:lineRule="exact"/>
        <w:ind w:left="120"/>
        <w:rPr>
          <w:sz w:val="17"/>
        </w:rPr>
      </w:pPr>
      <w:r>
        <w:rPr>
          <w:rFonts w:ascii="Palatino Linotype" w:hAnsi="Palatino Linotype"/>
          <w:sz w:val="17"/>
        </w:rPr>
        <w:t xml:space="preserve">© </w:t>
      </w:r>
      <w:r>
        <w:rPr>
          <w:sz w:val="17"/>
        </w:rPr>
        <w:t>CSI Publications 2020</w:t>
      </w:r>
    </w:p>
    <w:p w14:paraId="0A0CA986" w14:textId="77777777" w:rsidR="00F82750" w:rsidRDefault="00F82750">
      <w:pPr>
        <w:pStyle w:val="a3"/>
        <w:spacing w:before="3"/>
        <w:rPr>
          <w:sz w:val="23"/>
        </w:rPr>
      </w:pPr>
    </w:p>
    <w:p w14:paraId="22D03EFE" w14:textId="77777777" w:rsidR="00F82750" w:rsidRDefault="00F82750">
      <w:pPr>
        <w:rPr>
          <w:sz w:val="23"/>
        </w:rPr>
        <w:sectPr w:rsidR="00F82750" w:rsidSect="008C4439">
          <w:headerReference w:type="even" r:id="rId8"/>
          <w:headerReference w:type="default" r:id="rId9"/>
          <w:footerReference w:type="even" r:id="rId10"/>
          <w:footerReference w:type="default" r:id="rId11"/>
          <w:type w:val="continuous"/>
          <w:pgSz w:w="11910" w:h="15820"/>
          <w:pgMar w:top="820" w:right="900" w:bottom="1080" w:left="900" w:header="668" w:footer="894" w:gutter="0"/>
          <w:cols w:space="720"/>
        </w:sectPr>
      </w:pPr>
    </w:p>
    <w:p w14:paraId="2A0D4A6D" w14:textId="77777777" w:rsidR="00F82750" w:rsidRDefault="000C0325">
      <w:pPr>
        <w:pStyle w:val="1"/>
        <w:numPr>
          <w:ilvl w:val="0"/>
          <w:numId w:val="1"/>
        </w:numPr>
        <w:tabs>
          <w:tab w:val="left" w:pos="340"/>
        </w:tabs>
        <w:spacing w:before="68"/>
        <w:ind w:hanging="220"/>
      </w:pPr>
      <w:r>
        <w:rPr>
          <w:noProof/>
        </w:rPr>
        <w:drawing>
          <wp:anchor distT="0" distB="0" distL="0" distR="0" simplePos="0" relativeHeight="251653632" behindDoc="0" locked="0" layoutInCell="1" allowOverlap="1" wp14:anchorId="2CA5183B" wp14:editId="549F55C1">
            <wp:simplePos x="0" y="0"/>
            <wp:positionH relativeFrom="page">
              <wp:posOffset>6549835</wp:posOffset>
            </wp:positionH>
            <wp:positionV relativeFrom="page">
              <wp:posOffset>285839</wp:posOffset>
            </wp:positionV>
            <wp:extent cx="362813" cy="36302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cstate="print"/>
                    <a:stretch>
                      <a:fillRect/>
                    </a:stretch>
                  </pic:blipFill>
                  <pic:spPr>
                    <a:xfrm>
                      <a:off x="0" y="0"/>
                      <a:ext cx="362813" cy="363029"/>
                    </a:xfrm>
                    <a:prstGeom prst="rect">
                      <a:avLst/>
                    </a:prstGeom>
                  </pic:spPr>
                </pic:pic>
              </a:graphicData>
            </a:graphic>
          </wp:anchor>
        </w:drawing>
      </w:r>
      <w:r>
        <w:rPr>
          <w:noProof/>
        </w:rPr>
        <w:drawing>
          <wp:anchor distT="0" distB="0" distL="0" distR="0" simplePos="0" relativeHeight="251654656" behindDoc="0" locked="0" layoutInCell="1" allowOverlap="1" wp14:anchorId="7FA9A5CA" wp14:editId="2A4A2248">
            <wp:simplePos x="0" y="0"/>
            <wp:positionH relativeFrom="page">
              <wp:posOffset>6114237</wp:posOffset>
            </wp:positionH>
            <wp:positionV relativeFrom="page">
              <wp:posOffset>283044</wp:posOffset>
            </wp:positionV>
            <wp:extent cx="371525" cy="370002"/>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3" cstate="print"/>
                    <a:stretch>
                      <a:fillRect/>
                    </a:stretch>
                  </pic:blipFill>
                  <pic:spPr>
                    <a:xfrm>
                      <a:off x="0" y="0"/>
                      <a:ext cx="371525" cy="370002"/>
                    </a:xfrm>
                    <a:prstGeom prst="rect">
                      <a:avLst/>
                    </a:prstGeom>
                  </pic:spPr>
                </pic:pic>
              </a:graphicData>
            </a:graphic>
          </wp:anchor>
        </w:drawing>
      </w:r>
      <w:bookmarkStart w:id="1" w:name="1._Introduction_to_5G"/>
      <w:bookmarkEnd w:id="1"/>
      <w:r>
        <w:rPr>
          <w:w w:val="105"/>
        </w:rPr>
        <w:t>1. Introduction to</w:t>
      </w:r>
      <w:r>
        <w:rPr>
          <w:spacing w:val="47"/>
          <w:w w:val="105"/>
        </w:rPr>
        <w:t xml:space="preserve"> </w:t>
      </w:r>
      <w:r>
        <w:rPr>
          <w:w w:val="105"/>
        </w:rPr>
        <w:t>5G</w:t>
      </w:r>
    </w:p>
    <w:p w14:paraId="5AECFB42" w14:textId="77777777" w:rsidR="00F82750" w:rsidRDefault="00F82750">
      <w:pPr>
        <w:pStyle w:val="a3"/>
        <w:spacing w:before="10"/>
        <w:rPr>
          <w:sz w:val="22"/>
        </w:rPr>
      </w:pPr>
    </w:p>
    <w:p w14:paraId="506FEDA4" w14:textId="77777777" w:rsidR="00F82750" w:rsidRDefault="000C0325">
      <w:pPr>
        <w:pStyle w:val="a3"/>
        <w:spacing w:line="259" w:lineRule="auto"/>
        <w:ind w:left="120" w:right="38"/>
      </w:pPr>
      <w:r>
        <w:t>A 5G</w:t>
      </w:r>
      <w:r>
        <w:rPr>
          <w:spacing w:val="-18"/>
        </w:rPr>
        <w:t xml:space="preserve"> </w:t>
      </w:r>
      <w:r>
        <w:t>network</w:t>
      </w:r>
      <w:r>
        <w:rPr>
          <w:spacing w:val="-16"/>
        </w:rPr>
        <w:t xml:space="preserve"> </w:t>
      </w:r>
      <w:r>
        <w:t>has</w:t>
      </w:r>
      <w:r>
        <w:rPr>
          <w:spacing w:val="-16"/>
        </w:rPr>
        <w:t xml:space="preserve"> </w:t>
      </w:r>
      <w:r>
        <w:t>three</w:t>
      </w:r>
      <w:r>
        <w:rPr>
          <w:spacing w:val="-17"/>
        </w:rPr>
        <w:t xml:space="preserve"> </w:t>
      </w:r>
      <w:r>
        <w:t>basic subsystems—user</w:t>
      </w:r>
      <w:r>
        <w:rPr>
          <w:spacing w:val="-16"/>
        </w:rPr>
        <w:t xml:space="preserve"> </w:t>
      </w:r>
      <w:r>
        <w:t>devices</w:t>
      </w:r>
      <w:r>
        <w:rPr>
          <w:spacing w:val="-16"/>
        </w:rPr>
        <w:t xml:space="preserve"> </w:t>
      </w:r>
      <w:r>
        <w:t>and equipment,</w:t>
      </w:r>
      <w:r>
        <w:rPr>
          <w:spacing w:val="-14"/>
        </w:rPr>
        <w:t xml:space="preserve"> </w:t>
      </w:r>
      <w:r>
        <w:t>radio</w:t>
      </w:r>
      <w:r>
        <w:rPr>
          <w:spacing w:val="-11"/>
        </w:rPr>
        <w:t xml:space="preserve"> </w:t>
      </w:r>
      <w:r>
        <w:t>access</w:t>
      </w:r>
      <w:r>
        <w:rPr>
          <w:spacing w:val="-12"/>
        </w:rPr>
        <w:t xml:space="preserve"> </w:t>
      </w:r>
      <w:r>
        <w:t>network</w:t>
      </w:r>
      <w:r>
        <w:rPr>
          <w:spacing w:val="-12"/>
        </w:rPr>
        <w:t xml:space="preserve"> </w:t>
      </w:r>
      <w:r>
        <w:t>and</w:t>
      </w:r>
      <w:r>
        <w:rPr>
          <w:spacing w:val="-13"/>
        </w:rPr>
        <w:t xml:space="preserve"> </w:t>
      </w:r>
      <w:r>
        <w:t>core</w:t>
      </w:r>
      <w:r>
        <w:rPr>
          <w:spacing w:val="-10"/>
        </w:rPr>
        <w:t xml:space="preserve"> </w:t>
      </w:r>
      <w:r>
        <w:t>network.</w:t>
      </w:r>
      <w:r>
        <w:rPr>
          <w:spacing w:val="-13"/>
        </w:rPr>
        <w:t xml:space="preserve"> </w:t>
      </w:r>
      <w:r>
        <w:t>The</w:t>
      </w:r>
      <w:r>
        <w:rPr>
          <w:spacing w:val="-13"/>
        </w:rPr>
        <w:t xml:space="preserve"> </w:t>
      </w:r>
      <w:r>
        <w:t>user equipment</w:t>
      </w:r>
      <w:r>
        <w:rPr>
          <w:spacing w:val="-9"/>
        </w:rPr>
        <w:t xml:space="preserve"> </w:t>
      </w:r>
      <w:r>
        <w:t>can</w:t>
      </w:r>
      <w:r>
        <w:rPr>
          <w:spacing w:val="-9"/>
        </w:rPr>
        <w:t xml:space="preserve"> </w:t>
      </w:r>
      <w:r>
        <w:t>be</w:t>
      </w:r>
      <w:r>
        <w:rPr>
          <w:spacing w:val="-9"/>
        </w:rPr>
        <w:t xml:space="preserve"> </w:t>
      </w:r>
      <w:r>
        <w:t>any</w:t>
      </w:r>
      <w:r>
        <w:rPr>
          <w:spacing w:val="-9"/>
        </w:rPr>
        <w:t xml:space="preserve"> </w:t>
      </w:r>
      <w:r>
        <w:t>of</w:t>
      </w:r>
      <w:r>
        <w:rPr>
          <w:spacing w:val="-10"/>
        </w:rPr>
        <w:t xml:space="preserve"> </w:t>
      </w:r>
      <w:r>
        <w:t>the</w:t>
      </w:r>
      <w:r>
        <w:rPr>
          <w:spacing w:val="-9"/>
        </w:rPr>
        <w:t xml:space="preserve"> </w:t>
      </w:r>
      <w:r>
        <w:t>communication</w:t>
      </w:r>
      <w:r>
        <w:rPr>
          <w:spacing w:val="-9"/>
        </w:rPr>
        <w:t xml:space="preserve"> </w:t>
      </w:r>
      <w:r>
        <w:t>devices</w:t>
      </w:r>
      <w:r>
        <w:rPr>
          <w:spacing w:val="-8"/>
        </w:rPr>
        <w:t xml:space="preserve"> </w:t>
      </w:r>
      <w:r>
        <w:t>such</w:t>
      </w:r>
      <w:r>
        <w:rPr>
          <w:spacing w:val="-11"/>
        </w:rPr>
        <w:t xml:space="preserve"> </w:t>
      </w:r>
      <w:r>
        <w:t xml:space="preserve">as those in a car, in industrial </w:t>
      </w:r>
      <w:proofErr w:type="spellStart"/>
      <w:r>
        <w:t>equipments</w:t>
      </w:r>
      <w:proofErr w:type="spellEnd"/>
      <w:r>
        <w:t xml:space="preserve">, utility meters, phones, wearables and so on. The Access Network for 5G networks has a </w:t>
      </w:r>
      <w:proofErr w:type="spellStart"/>
      <w:r>
        <w:t>gNodeB</w:t>
      </w:r>
      <w:proofErr w:type="spellEnd"/>
      <w:r>
        <w:t xml:space="preserve"> as the base station similar to the </w:t>
      </w:r>
      <w:proofErr w:type="spellStart"/>
      <w:r>
        <w:t>eNodeB</w:t>
      </w:r>
      <w:proofErr w:type="spellEnd"/>
      <w:r>
        <w:rPr>
          <w:spacing w:val="-23"/>
        </w:rPr>
        <w:t xml:space="preserve"> </w:t>
      </w:r>
      <w:r>
        <w:t>for</w:t>
      </w:r>
      <w:r>
        <w:rPr>
          <w:spacing w:val="-24"/>
        </w:rPr>
        <w:t xml:space="preserve"> </w:t>
      </w:r>
      <w:r>
        <w:t>4G.</w:t>
      </w:r>
      <w:r>
        <w:rPr>
          <w:spacing w:val="-22"/>
        </w:rPr>
        <w:t xml:space="preserve"> </w:t>
      </w:r>
      <w:r>
        <w:t>The</w:t>
      </w:r>
      <w:r>
        <w:rPr>
          <w:spacing w:val="-23"/>
        </w:rPr>
        <w:t xml:space="preserve"> </w:t>
      </w:r>
      <w:proofErr w:type="spellStart"/>
      <w:r>
        <w:t>gNodeB</w:t>
      </w:r>
      <w:proofErr w:type="spellEnd"/>
      <w:r>
        <w:rPr>
          <w:spacing w:val="-24"/>
        </w:rPr>
        <w:t xml:space="preserve"> </w:t>
      </w:r>
      <w:r>
        <w:t>can</w:t>
      </w:r>
      <w:r>
        <w:rPr>
          <w:spacing w:val="-22"/>
        </w:rPr>
        <w:t xml:space="preserve"> </w:t>
      </w:r>
      <w:r>
        <w:t>be</w:t>
      </w:r>
      <w:r>
        <w:rPr>
          <w:spacing w:val="-24"/>
        </w:rPr>
        <w:t xml:space="preserve"> </w:t>
      </w:r>
      <w:r>
        <w:t>an</w:t>
      </w:r>
      <w:r>
        <w:rPr>
          <w:spacing w:val="-24"/>
        </w:rPr>
        <w:t xml:space="preserve"> </w:t>
      </w:r>
      <w:r>
        <w:t>individual</w:t>
      </w:r>
      <w:r>
        <w:rPr>
          <w:spacing w:val="-24"/>
        </w:rPr>
        <w:t xml:space="preserve"> </w:t>
      </w:r>
      <w:r>
        <w:t>node</w:t>
      </w:r>
      <w:r>
        <w:rPr>
          <w:spacing w:val="-24"/>
        </w:rPr>
        <w:t xml:space="preserve"> </w:t>
      </w:r>
      <w:r>
        <w:t>or</w:t>
      </w:r>
      <w:r>
        <w:rPr>
          <w:spacing w:val="-23"/>
        </w:rPr>
        <w:t xml:space="preserve"> </w:t>
      </w:r>
      <w:r>
        <w:t>can be a distributed setup o</w:t>
      </w:r>
      <w:r>
        <w:t>r a cloud covering larger areas. The core network has the common network and operator related functionalities which enable the user devices to connect    to any network. The core network can also be in a cloud setup.</w:t>
      </w:r>
      <w:r>
        <w:rPr>
          <w:spacing w:val="3"/>
        </w:rPr>
        <w:t xml:space="preserve"> </w:t>
      </w:r>
      <w:r>
        <w:t>5G</w:t>
      </w:r>
      <w:r>
        <w:rPr>
          <w:spacing w:val="-16"/>
        </w:rPr>
        <w:t xml:space="preserve"> </w:t>
      </w:r>
      <w:r>
        <w:t>networks</w:t>
      </w:r>
      <w:r>
        <w:rPr>
          <w:spacing w:val="-15"/>
        </w:rPr>
        <w:t xml:space="preserve"> </w:t>
      </w:r>
      <w:r>
        <w:t>are</w:t>
      </w:r>
      <w:r>
        <w:rPr>
          <w:spacing w:val="-13"/>
        </w:rPr>
        <w:t xml:space="preserve"> </w:t>
      </w:r>
      <w:r>
        <w:t>going</w:t>
      </w:r>
      <w:r>
        <w:rPr>
          <w:spacing w:val="-13"/>
        </w:rPr>
        <w:t xml:space="preserve"> </w:t>
      </w:r>
      <w:r>
        <w:t>to</w:t>
      </w:r>
      <w:r>
        <w:rPr>
          <w:spacing w:val="-15"/>
        </w:rPr>
        <w:t xml:space="preserve"> </w:t>
      </w:r>
      <w:r>
        <w:t>be</w:t>
      </w:r>
      <w:r>
        <w:rPr>
          <w:spacing w:val="-16"/>
        </w:rPr>
        <w:t xml:space="preserve"> </w:t>
      </w:r>
      <w:r>
        <w:t>much</w:t>
      </w:r>
      <w:r>
        <w:rPr>
          <w:spacing w:val="-15"/>
        </w:rPr>
        <w:t xml:space="preserve"> </w:t>
      </w:r>
      <w:r>
        <w:t>more</w:t>
      </w:r>
      <w:r>
        <w:rPr>
          <w:spacing w:val="-15"/>
        </w:rPr>
        <w:t xml:space="preserve"> </w:t>
      </w:r>
      <w:r>
        <w:t>c</w:t>
      </w:r>
      <w:r>
        <w:t>omplex</w:t>
      </w:r>
      <w:r>
        <w:rPr>
          <w:spacing w:val="-13"/>
        </w:rPr>
        <w:t xml:space="preserve"> </w:t>
      </w:r>
      <w:r>
        <w:t>than the earlier generations and has many dimensions to</w:t>
      </w:r>
      <w:r>
        <w:rPr>
          <w:spacing w:val="-11"/>
        </w:rPr>
        <w:t xml:space="preserve"> </w:t>
      </w:r>
      <w:r>
        <w:t>manage and control. For this, the concept of Software Defined Net- works (SDN) has been brought into 5G mobile networks which is revolutionizing the way 5G is being designed and deployed in ter</w:t>
      </w:r>
      <w:r>
        <w:t>ms of architecture, topology, functionalities and</w:t>
      </w:r>
      <w:r>
        <w:rPr>
          <w:spacing w:val="-15"/>
        </w:rPr>
        <w:t xml:space="preserve"> </w:t>
      </w:r>
      <w:r>
        <w:t>how</w:t>
      </w:r>
      <w:r>
        <w:rPr>
          <w:spacing w:val="-15"/>
        </w:rPr>
        <w:t xml:space="preserve"> </w:t>
      </w:r>
      <w:r>
        <w:t>the</w:t>
      </w:r>
      <w:r>
        <w:rPr>
          <w:spacing w:val="-16"/>
        </w:rPr>
        <w:t xml:space="preserve"> </w:t>
      </w:r>
      <w:r>
        <w:t>various</w:t>
      </w:r>
      <w:r>
        <w:rPr>
          <w:spacing w:val="-15"/>
        </w:rPr>
        <w:t xml:space="preserve"> </w:t>
      </w:r>
      <w:r>
        <w:t>control</w:t>
      </w:r>
      <w:r>
        <w:rPr>
          <w:spacing w:val="-16"/>
        </w:rPr>
        <w:t xml:space="preserve"> </w:t>
      </w:r>
      <w:r>
        <w:t>aspects</w:t>
      </w:r>
      <w:r>
        <w:rPr>
          <w:spacing w:val="-15"/>
        </w:rPr>
        <w:t xml:space="preserve"> </w:t>
      </w:r>
      <w:r>
        <w:t>are</w:t>
      </w:r>
      <w:r>
        <w:rPr>
          <w:spacing w:val="-16"/>
        </w:rPr>
        <w:t xml:space="preserve"> </w:t>
      </w:r>
      <w:r>
        <w:t>managed. This</w:t>
      </w:r>
      <w:r>
        <w:rPr>
          <w:spacing w:val="-16"/>
        </w:rPr>
        <w:t xml:space="preserve"> </w:t>
      </w:r>
      <w:r>
        <w:t>paper gives an introduction to SDN in 5G and an overview of the versatility it brings to the 5G</w:t>
      </w:r>
      <w:r>
        <w:rPr>
          <w:spacing w:val="-25"/>
        </w:rPr>
        <w:t xml:space="preserve"> </w:t>
      </w:r>
      <w:r>
        <w:t>networks.</w:t>
      </w:r>
    </w:p>
    <w:p w14:paraId="70FC7E2C" w14:textId="77777777" w:rsidR="00F82750" w:rsidRDefault="00F82750">
      <w:pPr>
        <w:pStyle w:val="a3"/>
      </w:pPr>
    </w:p>
    <w:p w14:paraId="218156C5" w14:textId="77777777" w:rsidR="00F82750" w:rsidRDefault="00F82750">
      <w:pPr>
        <w:pStyle w:val="a3"/>
        <w:spacing w:before="10"/>
        <w:rPr>
          <w:sz w:val="22"/>
        </w:rPr>
      </w:pPr>
    </w:p>
    <w:p w14:paraId="79EA95E9" w14:textId="77777777" w:rsidR="00F82750" w:rsidRDefault="000C0325">
      <w:pPr>
        <w:pStyle w:val="1"/>
        <w:numPr>
          <w:ilvl w:val="0"/>
          <w:numId w:val="1"/>
        </w:numPr>
        <w:tabs>
          <w:tab w:val="left" w:pos="340"/>
        </w:tabs>
        <w:ind w:hanging="220"/>
      </w:pPr>
      <w:bookmarkStart w:id="2" w:name="Virtualized_5G"/>
      <w:bookmarkEnd w:id="2"/>
      <w:r>
        <w:rPr>
          <w:w w:val="105"/>
        </w:rPr>
        <w:t>Virtualized</w:t>
      </w:r>
      <w:r>
        <w:rPr>
          <w:spacing w:val="15"/>
          <w:w w:val="105"/>
        </w:rPr>
        <w:t xml:space="preserve"> </w:t>
      </w:r>
      <w:r>
        <w:rPr>
          <w:w w:val="105"/>
        </w:rPr>
        <w:t>5G</w:t>
      </w:r>
    </w:p>
    <w:p w14:paraId="3785FD63" w14:textId="77777777" w:rsidR="00F82750" w:rsidRDefault="00F82750">
      <w:pPr>
        <w:pStyle w:val="a3"/>
        <w:rPr>
          <w:sz w:val="23"/>
        </w:rPr>
      </w:pPr>
    </w:p>
    <w:p w14:paraId="526F3F5B" w14:textId="7BAC778A" w:rsidR="00F82750" w:rsidRDefault="000C0325" w:rsidP="008C4439">
      <w:pPr>
        <w:pStyle w:val="a3"/>
        <w:spacing w:line="259" w:lineRule="auto"/>
        <w:ind w:left="120" w:right="40"/>
        <w:jc w:val="both"/>
      </w:pPr>
      <w:bookmarkStart w:id="3" w:name="SDN_concepts_in_5G"/>
      <w:bookmarkEnd w:id="3"/>
      <w:r>
        <w:t>Virtualization is an important a</w:t>
      </w:r>
      <w:r>
        <w:t xml:space="preserve">spect of SDN. In fact, SDN and virtualization go hand in hand. In order </w:t>
      </w:r>
      <w:proofErr w:type="gramStart"/>
      <w:r>
        <w:t>to  enable</w:t>
      </w:r>
      <w:proofErr w:type="gramEnd"/>
      <w:r>
        <w:t xml:space="preserve"> SDN,</w:t>
      </w:r>
      <w:r>
        <w:rPr>
          <w:spacing w:val="14"/>
        </w:rPr>
        <w:t xml:space="preserve"> </w:t>
      </w:r>
      <w:r>
        <w:t>many</w:t>
      </w:r>
      <w:r>
        <w:rPr>
          <w:spacing w:val="-15"/>
        </w:rPr>
        <w:t xml:space="preserve"> </w:t>
      </w:r>
      <w:r>
        <w:t>of</w:t>
      </w:r>
      <w:r>
        <w:rPr>
          <w:spacing w:val="-16"/>
        </w:rPr>
        <w:t xml:space="preserve"> </w:t>
      </w:r>
      <w:r>
        <w:t>the</w:t>
      </w:r>
      <w:r>
        <w:rPr>
          <w:spacing w:val="-16"/>
        </w:rPr>
        <w:t xml:space="preserve"> </w:t>
      </w:r>
      <w:r>
        <w:t>network</w:t>
      </w:r>
      <w:r>
        <w:rPr>
          <w:spacing w:val="14"/>
        </w:rPr>
        <w:t xml:space="preserve"> </w:t>
      </w:r>
      <w:r>
        <w:t>functions</w:t>
      </w:r>
      <w:r>
        <w:rPr>
          <w:spacing w:val="-16"/>
        </w:rPr>
        <w:t xml:space="preserve"> </w:t>
      </w:r>
      <w:r>
        <w:t>need</w:t>
      </w:r>
      <w:r>
        <w:rPr>
          <w:spacing w:val="-14"/>
        </w:rPr>
        <w:t xml:space="preserve"> </w:t>
      </w:r>
      <w:r>
        <w:t>to</w:t>
      </w:r>
      <w:r>
        <w:rPr>
          <w:spacing w:val="-17"/>
        </w:rPr>
        <w:t xml:space="preserve"> </w:t>
      </w:r>
      <w:r>
        <w:t>run</w:t>
      </w:r>
      <w:r>
        <w:rPr>
          <w:spacing w:val="-15"/>
        </w:rPr>
        <w:t xml:space="preserve"> </w:t>
      </w:r>
      <w:r>
        <w:t>in</w:t>
      </w:r>
      <w:r>
        <w:rPr>
          <w:spacing w:val="-14"/>
        </w:rPr>
        <w:t xml:space="preserve"> </w:t>
      </w:r>
      <w:r>
        <w:t>software</w:t>
      </w:r>
      <w:r w:rsidR="008C4439">
        <w:t xml:space="preserve"> </w:t>
      </w:r>
      <w:r>
        <w:t>rather than in custom-built hardware. Virtualization has al- ready been happening in the cellular world for the pa</w:t>
      </w:r>
      <w:r>
        <w:t xml:space="preserve">st few years. It was initially tried for the Core network functions and then </w:t>
      </w:r>
      <w:proofErr w:type="spellStart"/>
      <w:r>
        <w:t>exprimented</w:t>
      </w:r>
      <w:proofErr w:type="spellEnd"/>
      <w:r>
        <w:t xml:space="preserve"> in some of the RAN functions.</w:t>
      </w:r>
    </w:p>
    <w:p w14:paraId="10DE6AC4" w14:textId="77777777" w:rsidR="00F82750" w:rsidRDefault="000C0325">
      <w:pPr>
        <w:pStyle w:val="a3"/>
        <w:spacing w:before="2" w:line="259" w:lineRule="auto"/>
        <w:ind w:left="110" w:right="118" w:firstLine="226"/>
        <w:jc w:val="both"/>
      </w:pPr>
      <w:r>
        <w:t>N</w:t>
      </w:r>
      <w:r>
        <w:t xml:space="preserve">G RAN is a radio access network for the next </w:t>
      </w:r>
      <w:proofErr w:type="spellStart"/>
      <w:r>
        <w:t>gener</w:t>
      </w:r>
      <w:proofErr w:type="spellEnd"/>
      <w:r>
        <w:t xml:space="preserve">- </w:t>
      </w:r>
      <w:proofErr w:type="spellStart"/>
      <w:r>
        <w:t>ation</w:t>
      </w:r>
      <w:proofErr w:type="spellEnd"/>
      <w:r>
        <w:t xml:space="preserve"> (5G RAN). It can have distributed units and </w:t>
      </w:r>
      <w:proofErr w:type="spellStart"/>
      <w:r>
        <w:rPr>
          <w:spacing w:val="-3"/>
        </w:rPr>
        <w:t>cen</w:t>
      </w:r>
      <w:proofErr w:type="spellEnd"/>
      <w:r>
        <w:rPr>
          <w:spacing w:val="-3"/>
        </w:rPr>
        <w:t xml:space="preserve">- </w:t>
      </w:r>
      <w:proofErr w:type="spellStart"/>
      <w:r>
        <w:t>tralized</w:t>
      </w:r>
      <w:proofErr w:type="spellEnd"/>
      <w:r>
        <w:t xml:space="preserve"> units. The distribut</w:t>
      </w:r>
      <w:r>
        <w:t>ed units include the baseband, antenna and radio. The higher layers of the base station such as Layer 2 and Layer 3 can run on the centralized</w:t>
      </w:r>
      <w:r>
        <w:rPr>
          <w:spacing w:val="-28"/>
        </w:rPr>
        <w:t xml:space="preserve"> </w:t>
      </w:r>
      <w:r>
        <w:t xml:space="preserve">unit. The 3G or the 4G networks had dedicated hardware </w:t>
      </w:r>
      <w:r>
        <w:rPr>
          <w:spacing w:val="-5"/>
        </w:rPr>
        <w:t xml:space="preserve">for </w:t>
      </w:r>
      <w:r>
        <w:t>base stations, while in 5G, quite a bit of virtualizat</w:t>
      </w:r>
      <w:r>
        <w:t xml:space="preserve">ion </w:t>
      </w:r>
      <w:r>
        <w:rPr>
          <w:spacing w:val="-6"/>
        </w:rPr>
        <w:t xml:space="preserve">is </w:t>
      </w:r>
      <w:r>
        <w:t xml:space="preserve">brought into the RAN. Now, part of the RAN hardware </w:t>
      </w:r>
      <w:r>
        <w:rPr>
          <w:spacing w:val="-7"/>
        </w:rPr>
        <w:t xml:space="preserve">is </w:t>
      </w:r>
      <w:r>
        <w:t>based on generic computing systems and can run software built for a specific technology, especially the higher layers of the radio access</w:t>
      </w:r>
      <w:r>
        <w:rPr>
          <w:spacing w:val="17"/>
        </w:rPr>
        <w:t xml:space="preserve"> </w:t>
      </w:r>
      <w:r>
        <w:t>network.</w:t>
      </w:r>
    </w:p>
    <w:p w14:paraId="3FB2997A" w14:textId="77777777" w:rsidR="00F82750" w:rsidRDefault="000C0325">
      <w:pPr>
        <w:pStyle w:val="a3"/>
        <w:spacing w:before="9" w:line="259" w:lineRule="auto"/>
        <w:ind w:left="110" w:right="118" w:firstLine="226"/>
        <w:jc w:val="both"/>
      </w:pPr>
      <w:r>
        <w:t>5G Core has the core functionalities such as ac</w:t>
      </w:r>
      <w:r>
        <w:t>cess management, mobility management, session management and so on. In 5G all these functions are getting virtualized. In the near future, almost all 5G networks in the world will be having virtualized network functions, with accelerators for specific func</w:t>
      </w:r>
      <w:r>
        <w:t xml:space="preserve">tionalities, all of them running on standard servers. Beyond virtualization, it can also be seen that the networks are getting cloudified. When 5G Core is built using the </w:t>
      </w:r>
      <w:proofErr w:type="gramStart"/>
      <w:r>
        <w:t>service based</w:t>
      </w:r>
      <w:proofErr w:type="gramEnd"/>
      <w:r>
        <w:t xml:space="preserve"> architecture, it will enable micro services and cloudification, that ca</w:t>
      </w:r>
      <w:r>
        <w:t>n give tremendous flexibility to the architecture of the network.</w:t>
      </w:r>
    </w:p>
    <w:p w14:paraId="41B6A09B" w14:textId="77777777" w:rsidR="00F82750" w:rsidRDefault="00F82750">
      <w:pPr>
        <w:pStyle w:val="a3"/>
      </w:pPr>
    </w:p>
    <w:p w14:paraId="163C387F" w14:textId="77777777" w:rsidR="00F82750" w:rsidRDefault="00F82750">
      <w:pPr>
        <w:pStyle w:val="a3"/>
        <w:spacing w:before="3"/>
        <w:rPr>
          <w:sz w:val="22"/>
        </w:rPr>
      </w:pPr>
    </w:p>
    <w:p w14:paraId="1F501FFA" w14:textId="77777777" w:rsidR="00F82750" w:rsidRDefault="000C0325">
      <w:pPr>
        <w:pStyle w:val="1"/>
        <w:numPr>
          <w:ilvl w:val="0"/>
          <w:numId w:val="1"/>
        </w:numPr>
        <w:tabs>
          <w:tab w:val="left" w:pos="330"/>
        </w:tabs>
        <w:ind w:left="329" w:hanging="220"/>
        <w:jc w:val="both"/>
      </w:pPr>
      <w:r>
        <w:rPr>
          <w:w w:val="105"/>
        </w:rPr>
        <w:t>SDN concepts in</w:t>
      </w:r>
      <w:r>
        <w:rPr>
          <w:spacing w:val="41"/>
          <w:w w:val="105"/>
        </w:rPr>
        <w:t xml:space="preserve"> </w:t>
      </w:r>
      <w:r>
        <w:rPr>
          <w:w w:val="105"/>
        </w:rPr>
        <w:t>5G</w:t>
      </w:r>
    </w:p>
    <w:p w14:paraId="5FE78A5E" w14:textId="77777777" w:rsidR="00F82750" w:rsidRDefault="00F82750">
      <w:pPr>
        <w:pStyle w:val="a3"/>
        <w:spacing w:before="10"/>
        <w:rPr>
          <w:sz w:val="22"/>
        </w:rPr>
      </w:pPr>
    </w:p>
    <w:p w14:paraId="6B855C10" w14:textId="66068E29" w:rsidR="00F82750" w:rsidRDefault="000C0325" w:rsidP="008C4439">
      <w:pPr>
        <w:pStyle w:val="a3"/>
        <w:spacing w:before="1" w:line="259" w:lineRule="auto"/>
        <w:ind w:left="110" w:right="118"/>
        <w:jc w:val="both"/>
      </w:pPr>
      <w:r>
        <w:t xml:space="preserve">Following the SDN principles, the user/data plane </w:t>
      </w:r>
      <w:r>
        <w:rPr>
          <w:spacing w:val="-4"/>
        </w:rPr>
        <w:t xml:space="preserve">and </w:t>
      </w:r>
      <w:r>
        <w:t xml:space="preserve">control plane are separated in 5G too. There are control nodes for </w:t>
      </w:r>
      <w:proofErr w:type="spellStart"/>
      <w:r>
        <w:lastRenderedPageBreak/>
        <w:t>signalling</w:t>
      </w:r>
      <w:proofErr w:type="spellEnd"/>
      <w:r>
        <w:t xml:space="preserve"> and data nodes for traffic. It is </w:t>
      </w:r>
      <w:r>
        <w:rPr>
          <w:spacing w:val="-3"/>
        </w:rPr>
        <w:t xml:space="preserve">true   </w:t>
      </w:r>
      <w:r>
        <w:t>for Radio functions as well as Core network functions. Separating the control functionalities from the user plane</w:t>
      </w:r>
      <w:r>
        <w:rPr>
          <w:spacing w:val="-24"/>
        </w:rPr>
        <w:t xml:space="preserve"> </w:t>
      </w:r>
      <w:r>
        <w:t>or</w:t>
      </w:r>
      <w:bookmarkStart w:id="4" w:name="Enabling_mobile_edge_computing"/>
      <w:bookmarkEnd w:id="4"/>
      <w:r w:rsidR="008C4439">
        <w:rPr>
          <w:rFonts w:eastAsiaTheme="minorEastAsia" w:hint="eastAsia"/>
          <w:lang w:eastAsia="zh-CN"/>
        </w:rPr>
        <w:t xml:space="preserve"> </w:t>
      </w:r>
      <w:r>
        <w:t xml:space="preserve">the forwarding functionalities enables logical centralization and management of the control aspects. This provides versatility in management, orchestration, </w:t>
      </w:r>
      <w:proofErr w:type="gramStart"/>
      <w:r>
        <w:t>and  application</w:t>
      </w:r>
      <w:proofErr w:type="gramEnd"/>
      <w:r>
        <w:t xml:space="preserve"> of artificial intelligence in 5G net</w:t>
      </w:r>
      <w:r>
        <w:t>works. In a SDN based 5G network, more functionalities, features and intelligence can be added to the control plane while the user plane is more or less standardized.</w:t>
      </w:r>
    </w:p>
    <w:p w14:paraId="7629B098" w14:textId="77777777" w:rsidR="00F82750" w:rsidRDefault="00F82750">
      <w:pPr>
        <w:pStyle w:val="a3"/>
      </w:pPr>
    </w:p>
    <w:p w14:paraId="3868AEE1" w14:textId="77777777" w:rsidR="00F82750" w:rsidRDefault="00F82750">
      <w:pPr>
        <w:pStyle w:val="a3"/>
        <w:spacing w:before="1"/>
        <w:rPr>
          <w:sz w:val="22"/>
        </w:rPr>
      </w:pPr>
    </w:p>
    <w:p w14:paraId="2309CABA" w14:textId="77777777" w:rsidR="00F82750" w:rsidRDefault="000C0325">
      <w:pPr>
        <w:pStyle w:val="1"/>
        <w:numPr>
          <w:ilvl w:val="0"/>
          <w:numId w:val="1"/>
        </w:numPr>
        <w:tabs>
          <w:tab w:val="left" w:pos="340"/>
        </w:tabs>
        <w:spacing w:before="1"/>
        <w:ind w:hanging="220"/>
        <w:jc w:val="both"/>
      </w:pPr>
      <w:bookmarkStart w:id="5" w:name="SDN_in_5G_core_networks"/>
      <w:bookmarkEnd w:id="5"/>
      <w:r>
        <w:rPr>
          <w:w w:val="105"/>
        </w:rPr>
        <w:t>SDN in 5G core</w:t>
      </w:r>
      <w:r>
        <w:rPr>
          <w:spacing w:val="57"/>
          <w:w w:val="105"/>
        </w:rPr>
        <w:t xml:space="preserve"> </w:t>
      </w:r>
      <w:r>
        <w:rPr>
          <w:w w:val="105"/>
        </w:rPr>
        <w:t>networks</w:t>
      </w:r>
    </w:p>
    <w:p w14:paraId="49B30501" w14:textId="77777777" w:rsidR="00F82750" w:rsidRDefault="00F82750">
      <w:pPr>
        <w:pStyle w:val="a3"/>
        <w:spacing w:before="10"/>
        <w:rPr>
          <w:sz w:val="22"/>
        </w:rPr>
      </w:pPr>
    </w:p>
    <w:p w14:paraId="73D3E37B" w14:textId="77777777" w:rsidR="00F82750" w:rsidRDefault="000C0325">
      <w:pPr>
        <w:pStyle w:val="a3"/>
        <w:spacing w:line="259" w:lineRule="auto"/>
        <w:ind w:left="120" w:right="38"/>
        <w:jc w:val="both"/>
      </w:pPr>
      <w:r>
        <w:t xml:space="preserve">In the core network, all the control plane functions </w:t>
      </w:r>
      <w:r>
        <w:rPr>
          <w:spacing w:val="-5"/>
        </w:rPr>
        <w:t xml:space="preserve">are </w:t>
      </w:r>
      <w:r>
        <w:t>separ</w:t>
      </w:r>
      <w:r>
        <w:t xml:space="preserve">ated from the user plane function (UPF). 5G has a specific network function called UPF, which does </w:t>
      </w:r>
      <w:r>
        <w:rPr>
          <w:spacing w:val="-3"/>
        </w:rPr>
        <w:t xml:space="preserve">for- </w:t>
      </w:r>
      <w:r>
        <w:t xml:space="preserve">warding, routing and handling the QoS aspects of the </w:t>
      </w:r>
      <w:r>
        <w:rPr>
          <w:spacing w:val="-3"/>
        </w:rPr>
        <w:t xml:space="preserve">data </w:t>
      </w:r>
      <w:r>
        <w:t>plane. The user traffic such as the internet data, voice over 5G or data from any app in the m</w:t>
      </w:r>
      <w:r>
        <w:t xml:space="preserve">obile phone go through the data plane. Background activities such as </w:t>
      </w:r>
      <w:proofErr w:type="spellStart"/>
      <w:r>
        <w:t>registra</w:t>
      </w:r>
      <w:proofErr w:type="spellEnd"/>
      <w:proofErr w:type="gramStart"/>
      <w:r>
        <w:t xml:space="preserve">-  </w:t>
      </w:r>
      <w:proofErr w:type="spellStart"/>
      <w:r>
        <w:t>tion</w:t>
      </w:r>
      <w:proofErr w:type="spellEnd"/>
      <w:proofErr w:type="gramEnd"/>
      <w:r>
        <w:t>, authentication, session management and resource allocation for the data plane are done through the control plane</w:t>
      </w:r>
      <w:r>
        <w:rPr>
          <w:spacing w:val="16"/>
        </w:rPr>
        <w:t xml:space="preserve"> </w:t>
      </w:r>
      <w:r>
        <w:t>functions.</w:t>
      </w:r>
    </w:p>
    <w:p w14:paraId="22CAEA02" w14:textId="77777777" w:rsidR="00F82750" w:rsidRDefault="000C0325">
      <w:pPr>
        <w:pStyle w:val="a3"/>
        <w:spacing w:before="7" w:line="259" w:lineRule="auto"/>
        <w:ind w:left="120" w:right="38" w:firstLine="226"/>
        <w:jc w:val="both"/>
      </w:pPr>
      <w:r>
        <w:t xml:space="preserve">There are several control </w:t>
      </w:r>
      <w:proofErr w:type="gramStart"/>
      <w:r>
        <w:t>plane</w:t>
      </w:r>
      <w:proofErr w:type="gramEnd"/>
      <w:r>
        <w:t xml:space="preserve"> functions such</w:t>
      </w:r>
      <w:r>
        <w:t xml:space="preserve"> as the Access and Mobility Function (AMF), Session Manage-</w:t>
      </w:r>
      <w:bookmarkStart w:id="6" w:name="Routing_influenced_by_application_functi"/>
      <w:bookmarkEnd w:id="6"/>
      <w:r>
        <w:t xml:space="preserve"> </w:t>
      </w:r>
      <w:proofErr w:type="spellStart"/>
      <w:r>
        <w:t>ment</w:t>
      </w:r>
      <w:proofErr w:type="spellEnd"/>
      <w:r>
        <w:t xml:space="preserve"> Function (SMF), Authentication function (AUSF), Unified database functions (UDM, UDR), policy function (PCF) and few others. The Session Management Function enables the user devices to create</w:t>
      </w:r>
      <w:r>
        <w:t xml:space="preserve"> a session and connect </w:t>
      </w:r>
      <w:r>
        <w:rPr>
          <w:spacing w:val="-6"/>
        </w:rPr>
        <w:t xml:space="preserve">to </w:t>
      </w:r>
      <w:r>
        <w:t xml:space="preserve">internet. The data goes through the user plane connection created during the session establishment. In effect, </w:t>
      </w:r>
      <w:r>
        <w:rPr>
          <w:spacing w:val="-4"/>
        </w:rPr>
        <w:t xml:space="preserve">the </w:t>
      </w:r>
      <w:r>
        <w:t xml:space="preserve">SMF is equivalent to controller of a switch and UPF </w:t>
      </w:r>
      <w:r>
        <w:rPr>
          <w:spacing w:val="-6"/>
        </w:rPr>
        <w:t xml:space="preserve">is </w:t>
      </w:r>
      <w:r>
        <w:t xml:space="preserve">similar to the switch itself. The SMF gives routing rules </w:t>
      </w:r>
      <w:r>
        <w:rPr>
          <w:spacing w:val="-6"/>
        </w:rPr>
        <w:t>to</w:t>
      </w:r>
      <w:r>
        <w:rPr>
          <w:spacing w:val="-6"/>
        </w:rPr>
        <w:t xml:space="preserve"> </w:t>
      </w:r>
      <w:r>
        <w:t xml:space="preserve">the UPF which in turn routes the traffic between the </w:t>
      </w:r>
      <w:r>
        <w:rPr>
          <w:spacing w:val="-3"/>
        </w:rPr>
        <w:t xml:space="preserve">user </w:t>
      </w:r>
      <w:r>
        <w:t xml:space="preserve">devices and the external networks. The major function </w:t>
      </w:r>
      <w:r>
        <w:rPr>
          <w:spacing w:val="-6"/>
        </w:rPr>
        <w:t xml:space="preserve">of </w:t>
      </w:r>
      <w:r>
        <w:t>the UPF is thus the forwarding functionality. 5G network provides a lot of flexibility in the architecture by allowing</w:t>
      </w:r>
      <w:r>
        <w:rPr>
          <w:spacing w:val="-19"/>
        </w:rPr>
        <w:t xml:space="preserve"> </w:t>
      </w:r>
      <w:r>
        <w:rPr>
          <w:spacing w:val="-13"/>
        </w:rPr>
        <w:t xml:space="preserve">a </w:t>
      </w:r>
      <w:r>
        <w:t>number of UPFs to b</w:t>
      </w:r>
      <w:r>
        <w:t xml:space="preserve">e deployed at appropriate locations </w:t>
      </w:r>
      <w:r>
        <w:rPr>
          <w:spacing w:val="-6"/>
        </w:rPr>
        <w:t xml:space="preserve">in </w:t>
      </w:r>
      <w:r>
        <w:t>the</w:t>
      </w:r>
      <w:r>
        <w:rPr>
          <w:spacing w:val="16"/>
        </w:rPr>
        <w:t xml:space="preserve"> </w:t>
      </w:r>
      <w:r>
        <w:t>network.</w:t>
      </w:r>
    </w:p>
    <w:p w14:paraId="608555F6" w14:textId="77777777" w:rsidR="008C4439" w:rsidRDefault="000C0325" w:rsidP="008C4439">
      <w:pPr>
        <w:pStyle w:val="a3"/>
        <w:spacing w:before="11" w:line="259" w:lineRule="auto"/>
        <w:ind w:left="120" w:right="38" w:firstLine="226"/>
        <w:jc w:val="both"/>
      </w:pPr>
      <w:r>
        <w:t>Bringing in SDN in the core of 5G networks gives a lot of advantages. The architectures and topologies are</w:t>
      </w:r>
      <w:r>
        <w:rPr>
          <w:spacing w:val="-19"/>
        </w:rPr>
        <w:t xml:space="preserve"> </w:t>
      </w:r>
      <w:r>
        <w:t>flexible as the control plane and the data plane are separated.</w:t>
      </w:r>
      <w:bookmarkStart w:id="7" w:name="SDN_in_5G_RAN"/>
      <w:bookmarkEnd w:id="7"/>
      <w:r>
        <w:t xml:space="preserve"> </w:t>
      </w:r>
      <w:proofErr w:type="gramStart"/>
      <w:r>
        <w:t>Evolution  of</w:t>
      </w:r>
      <w:proofErr w:type="gramEnd"/>
      <w:r>
        <w:t xml:space="preserve">  control  and  user</w:t>
      </w:r>
      <w:r>
        <w:t xml:space="preserve">  plane  functions   </w:t>
      </w:r>
      <w:r>
        <w:rPr>
          <w:spacing w:val="-5"/>
        </w:rPr>
        <w:t xml:space="preserve">can   </w:t>
      </w:r>
      <w:r>
        <w:t xml:space="preserve">thus become independent. For example, if throughput needs to be increased, the user plane nodes alone </w:t>
      </w:r>
      <w:r>
        <w:rPr>
          <w:spacing w:val="-4"/>
        </w:rPr>
        <w:t xml:space="preserve">are </w:t>
      </w:r>
      <w:r>
        <w:t xml:space="preserve">scaled/added without any changes to the control </w:t>
      </w:r>
      <w:r>
        <w:rPr>
          <w:spacing w:val="-3"/>
        </w:rPr>
        <w:t xml:space="preserve">plane. </w:t>
      </w:r>
      <w:r>
        <w:t>Another advantage is that it can cater to the specific application t</w:t>
      </w:r>
      <w:r>
        <w:t xml:space="preserve">raffic requirement. For applications such </w:t>
      </w:r>
      <w:r>
        <w:rPr>
          <w:spacing w:val="-7"/>
        </w:rPr>
        <w:t xml:space="preserve">as </w:t>
      </w:r>
      <w:r>
        <w:t xml:space="preserve">manufacturing automation, connected cars, and </w:t>
      </w:r>
      <w:r>
        <w:rPr>
          <w:spacing w:val="-3"/>
        </w:rPr>
        <w:t xml:space="preserve">remote </w:t>
      </w:r>
      <w:r>
        <w:t xml:space="preserve">surgeries, latency is a very critical factor. Latency can be reduced in 5G networks by selecting user plane functions closer to the RAN. We can also see that </w:t>
      </w:r>
      <w:r>
        <w:t xml:space="preserve">the centralization of the control plane enables AI/Machine learning aspects </w:t>
      </w:r>
      <w:r>
        <w:rPr>
          <w:spacing w:val="-6"/>
        </w:rPr>
        <w:t xml:space="preserve">to </w:t>
      </w:r>
      <w:r>
        <w:t>be brought into</w:t>
      </w:r>
      <w:r>
        <w:rPr>
          <w:spacing w:val="46"/>
        </w:rPr>
        <w:t xml:space="preserve"> </w:t>
      </w:r>
      <w:r>
        <w:t>networks.</w:t>
      </w:r>
    </w:p>
    <w:p w14:paraId="04AD0DAA" w14:textId="77777777" w:rsidR="008C4439" w:rsidRDefault="008C4439" w:rsidP="008C4439">
      <w:pPr>
        <w:pStyle w:val="a3"/>
        <w:spacing w:before="11" w:line="259" w:lineRule="auto"/>
        <w:ind w:right="38"/>
        <w:jc w:val="both"/>
      </w:pPr>
    </w:p>
    <w:p w14:paraId="175F22D6" w14:textId="4659439A" w:rsidR="00F82750" w:rsidRDefault="008C4439" w:rsidP="008C4439">
      <w:pPr>
        <w:pStyle w:val="1"/>
      </w:pPr>
      <w:proofErr w:type="gramStart"/>
      <w:r>
        <w:t xml:space="preserve">5 </w:t>
      </w:r>
      <w:r>
        <w:rPr>
          <w:w w:val="105"/>
        </w:rPr>
        <w:t xml:space="preserve"> </w:t>
      </w:r>
      <w:r w:rsidR="000C0325">
        <w:rPr>
          <w:w w:val="105"/>
        </w:rPr>
        <w:t>Enabling</w:t>
      </w:r>
      <w:proofErr w:type="gramEnd"/>
      <w:r w:rsidR="000C0325">
        <w:rPr>
          <w:w w:val="105"/>
        </w:rPr>
        <w:t xml:space="preserve"> mobile edge</w:t>
      </w:r>
      <w:r w:rsidR="000C0325">
        <w:rPr>
          <w:spacing w:val="43"/>
          <w:w w:val="105"/>
        </w:rPr>
        <w:t xml:space="preserve"> </w:t>
      </w:r>
      <w:r w:rsidR="000C0325">
        <w:rPr>
          <w:w w:val="105"/>
        </w:rPr>
        <w:t>computing</w:t>
      </w:r>
    </w:p>
    <w:p w14:paraId="37C81FF8" w14:textId="77777777" w:rsidR="00F82750" w:rsidRDefault="00F82750">
      <w:pPr>
        <w:pStyle w:val="a3"/>
        <w:rPr>
          <w:sz w:val="23"/>
        </w:rPr>
      </w:pPr>
    </w:p>
    <w:p w14:paraId="137F37BA" w14:textId="77777777" w:rsidR="00F82750" w:rsidRDefault="000C0325">
      <w:pPr>
        <w:pStyle w:val="a3"/>
        <w:spacing w:line="259" w:lineRule="auto"/>
        <w:ind w:left="120" w:right="118"/>
        <w:jc w:val="both"/>
      </w:pPr>
      <w:r>
        <w:t xml:space="preserve">In a typical 5G network user equipment </w:t>
      </w:r>
      <w:proofErr w:type="gramStart"/>
      <w:r>
        <w:t>are</w:t>
      </w:r>
      <w:proofErr w:type="gramEnd"/>
      <w:r>
        <w:t xml:space="preserve"> connected through a base station (NG RAN) and a UPF to the data network. The data network can </w:t>
      </w:r>
      <w:proofErr w:type="gramStart"/>
      <w:r>
        <w:t>be  an</w:t>
      </w:r>
      <w:proofErr w:type="gramEnd"/>
      <w:r>
        <w:t xml:space="preserve"> internet,  opera-  tor’s network or a network of an application domain like </w:t>
      </w:r>
      <w:proofErr w:type="spellStart"/>
      <w:r>
        <w:t>conneted</w:t>
      </w:r>
      <w:proofErr w:type="spellEnd"/>
      <w:r>
        <w:rPr>
          <w:spacing w:val="18"/>
        </w:rPr>
        <w:t xml:space="preserve"> </w:t>
      </w:r>
      <w:r>
        <w:t>cars,</w:t>
      </w:r>
      <w:r>
        <w:rPr>
          <w:spacing w:val="17"/>
        </w:rPr>
        <w:t xml:space="preserve"> </w:t>
      </w:r>
      <w:r>
        <w:t>utilities,</w:t>
      </w:r>
      <w:r>
        <w:rPr>
          <w:spacing w:val="15"/>
        </w:rPr>
        <w:t xml:space="preserve"> </w:t>
      </w:r>
      <w:r>
        <w:t>healthcare</w:t>
      </w:r>
      <w:r>
        <w:rPr>
          <w:spacing w:val="17"/>
        </w:rPr>
        <w:t xml:space="preserve"> </w:t>
      </w:r>
      <w:r>
        <w:t>or</w:t>
      </w:r>
      <w:r>
        <w:rPr>
          <w:spacing w:val="16"/>
        </w:rPr>
        <w:t xml:space="preserve"> </w:t>
      </w:r>
      <w:r>
        <w:t>an</w:t>
      </w:r>
      <w:r>
        <w:rPr>
          <w:spacing w:val="17"/>
        </w:rPr>
        <w:t xml:space="preserve"> </w:t>
      </w:r>
      <w:r>
        <w:t>industry.</w:t>
      </w:r>
    </w:p>
    <w:p w14:paraId="12898AC1" w14:textId="77777777" w:rsidR="00F82750" w:rsidRDefault="000C0325">
      <w:pPr>
        <w:pStyle w:val="a3"/>
        <w:spacing w:before="3" w:line="259" w:lineRule="auto"/>
        <w:ind w:left="120" w:right="118" w:firstLine="226"/>
        <w:jc w:val="both"/>
      </w:pPr>
      <w:r>
        <w:t xml:space="preserve">In 3G or 4G networks the packet gateway functionality of routing to the data networks is centralized and </w:t>
      </w:r>
      <w:r>
        <w:rPr>
          <w:spacing w:val="-3"/>
        </w:rPr>
        <w:t xml:space="preserve">there </w:t>
      </w:r>
      <w:r>
        <w:t xml:space="preserve">could be only one gateway for several telecom circles. </w:t>
      </w:r>
      <w:r>
        <w:rPr>
          <w:spacing w:val="-3"/>
        </w:rPr>
        <w:t xml:space="preserve">This </w:t>
      </w:r>
      <w:r>
        <w:t>centralized gateway has to be used even by users located far away to</w:t>
      </w:r>
      <w:r>
        <w:t xml:space="preserve"> break out to the internet. If latency is critical, it is however important to have a gateway in close </w:t>
      </w:r>
      <w:proofErr w:type="spellStart"/>
      <w:r>
        <w:t>proxim</w:t>
      </w:r>
      <w:proofErr w:type="spellEnd"/>
      <w:r>
        <w:t xml:space="preserve">- </w:t>
      </w:r>
      <w:proofErr w:type="spellStart"/>
      <w:r>
        <w:t>ity</w:t>
      </w:r>
      <w:proofErr w:type="spellEnd"/>
      <w:r>
        <w:t xml:space="preserve"> to the users. This can be achieved in 5G by adding </w:t>
      </w:r>
      <w:r>
        <w:rPr>
          <w:spacing w:val="-12"/>
        </w:rPr>
        <w:t xml:space="preserve">a </w:t>
      </w:r>
      <w:r>
        <w:t>UPF next to a base station or the local application server. It can reduce the latency dr</w:t>
      </w:r>
      <w:r>
        <w:t xml:space="preserve">astically, say, up to say few mil- </w:t>
      </w:r>
      <w:proofErr w:type="spellStart"/>
      <w:r>
        <w:t>liseconds</w:t>
      </w:r>
      <w:proofErr w:type="spellEnd"/>
      <w:r>
        <w:t xml:space="preserve">. It is even possible for the same session of </w:t>
      </w:r>
      <w:r>
        <w:rPr>
          <w:spacing w:val="-4"/>
        </w:rPr>
        <w:t xml:space="preserve">the </w:t>
      </w:r>
      <w:r>
        <w:t xml:space="preserve">same user to communicate to the internet through different UPFs. The traffic is distributed through multiple break </w:t>
      </w:r>
      <w:r>
        <w:rPr>
          <w:spacing w:val="-3"/>
        </w:rPr>
        <w:t xml:space="preserve">outs </w:t>
      </w:r>
      <w:r>
        <w:t>for same user session, and this provides g</w:t>
      </w:r>
      <w:r>
        <w:t xml:space="preserve">reater flexibility and enables the concept of mobile edge platform. As </w:t>
      </w:r>
      <w:r>
        <w:rPr>
          <w:spacing w:val="-4"/>
        </w:rPr>
        <w:t xml:space="preserve">the </w:t>
      </w:r>
      <w:r>
        <w:t>mobile moves, the controllers can switch the UPF from one edge to the other.</w:t>
      </w:r>
    </w:p>
    <w:p w14:paraId="419CB9B9" w14:textId="77777777" w:rsidR="00F82750" w:rsidRDefault="00F82750">
      <w:pPr>
        <w:pStyle w:val="a3"/>
      </w:pPr>
    </w:p>
    <w:p w14:paraId="348DBD1C" w14:textId="77777777" w:rsidR="00F82750" w:rsidRDefault="00F82750">
      <w:pPr>
        <w:pStyle w:val="a3"/>
        <w:spacing w:before="8"/>
        <w:rPr>
          <w:sz w:val="22"/>
        </w:rPr>
      </w:pPr>
    </w:p>
    <w:p w14:paraId="3C9C98EA" w14:textId="56287F43" w:rsidR="00F82750" w:rsidRDefault="000C0325" w:rsidP="008C4439">
      <w:pPr>
        <w:pStyle w:val="1"/>
        <w:numPr>
          <w:ilvl w:val="0"/>
          <w:numId w:val="2"/>
        </w:numPr>
        <w:tabs>
          <w:tab w:val="left" w:pos="340"/>
        </w:tabs>
        <w:jc w:val="left"/>
      </w:pPr>
      <w:r>
        <w:rPr>
          <w:w w:val="105"/>
        </w:rPr>
        <w:t>Routing influenced by application</w:t>
      </w:r>
      <w:r>
        <w:rPr>
          <w:spacing w:val="5"/>
          <w:w w:val="105"/>
        </w:rPr>
        <w:t xml:space="preserve"> </w:t>
      </w:r>
      <w:r>
        <w:rPr>
          <w:w w:val="105"/>
        </w:rPr>
        <w:t>functions</w:t>
      </w:r>
    </w:p>
    <w:p w14:paraId="5EA31642" w14:textId="77777777" w:rsidR="00F82750" w:rsidRDefault="00F82750">
      <w:pPr>
        <w:pStyle w:val="a3"/>
        <w:spacing w:before="10"/>
        <w:rPr>
          <w:sz w:val="22"/>
        </w:rPr>
      </w:pPr>
    </w:p>
    <w:p w14:paraId="3199C63B" w14:textId="77777777" w:rsidR="00F82750" w:rsidRDefault="000C0325">
      <w:pPr>
        <w:pStyle w:val="a3"/>
        <w:spacing w:line="259" w:lineRule="auto"/>
        <w:ind w:left="120" w:right="118"/>
        <w:jc w:val="both"/>
      </w:pPr>
      <w:r>
        <w:t xml:space="preserve">5G allows external application functions to control </w:t>
      </w:r>
      <w:r>
        <w:rPr>
          <w:spacing w:val="-4"/>
        </w:rPr>
        <w:t xml:space="preserve">the </w:t>
      </w:r>
      <w:r>
        <w:t>r</w:t>
      </w:r>
      <w:r>
        <w:t xml:space="preserve">outing of traffic, which can bring a lot of flexibility </w:t>
      </w:r>
      <w:r>
        <w:rPr>
          <w:spacing w:val="-4"/>
        </w:rPr>
        <w:t xml:space="preserve">and </w:t>
      </w:r>
      <w:r>
        <w:t>control to the domain applications that will use 5G in future. Applications can be internal (owned by the opera- tor) or external (operator lending services to the client). The UPF used for routin</w:t>
      </w:r>
      <w:r>
        <w:t xml:space="preserve">g can be changed dynamically </w:t>
      </w:r>
      <w:r>
        <w:rPr>
          <w:spacing w:val="-6"/>
        </w:rPr>
        <w:t xml:space="preserve">as </w:t>
      </w:r>
      <w:r>
        <w:t xml:space="preserve">and when the application wants to, based on </w:t>
      </w:r>
      <w:proofErr w:type="gramStart"/>
      <w:r>
        <w:t>its</w:t>
      </w:r>
      <w:proofErr w:type="gramEnd"/>
      <w:r>
        <w:t xml:space="preserve"> require- </w:t>
      </w:r>
      <w:proofErr w:type="spellStart"/>
      <w:r>
        <w:t>ments</w:t>
      </w:r>
      <w:proofErr w:type="spellEnd"/>
      <w:r>
        <w:t xml:space="preserve">. Dynamicity is enabled through SDN and </w:t>
      </w:r>
      <w:proofErr w:type="spellStart"/>
      <w:r>
        <w:t>orches</w:t>
      </w:r>
      <w:proofErr w:type="spellEnd"/>
      <w:r>
        <w:t xml:space="preserve">- </w:t>
      </w:r>
      <w:proofErr w:type="spellStart"/>
      <w:r>
        <w:t>tration</w:t>
      </w:r>
      <w:proofErr w:type="spellEnd"/>
      <w:r>
        <w:t xml:space="preserve">. Thus, it is seen that a lot of flexibility has </w:t>
      </w:r>
      <w:r>
        <w:rPr>
          <w:spacing w:val="-3"/>
        </w:rPr>
        <w:t xml:space="preserve">been </w:t>
      </w:r>
      <w:r>
        <w:t>brought into the 5G networks using the concepts of SD</w:t>
      </w:r>
      <w:r>
        <w:t>N and virtualization. This flexibility has given a tremendous scope for orchestration of the network by the applications from various domains</w:t>
      </w:r>
      <w:r>
        <w:rPr>
          <w:spacing w:val="32"/>
        </w:rPr>
        <w:t xml:space="preserve"> </w:t>
      </w:r>
      <w:r>
        <w:t>that deploy 5G.</w:t>
      </w:r>
    </w:p>
    <w:p w14:paraId="7356A09E" w14:textId="77777777" w:rsidR="00F82750" w:rsidRDefault="00F82750">
      <w:pPr>
        <w:pStyle w:val="a3"/>
      </w:pPr>
    </w:p>
    <w:p w14:paraId="5D5CCFC6" w14:textId="77777777" w:rsidR="00F82750" w:rsidRDefault="00F82750">
      <w:pPr>
        <w:pStyle w:val="a3"/>
        <w:spacing w:before="6"/>
        <w:rPr>
          <w:sz w:val="22"/>
        </w:rPr>
      </w:pPr>
    </w:p>
    <w:p w14:paraId="4C9BBADE" w14:textId="77777777" w:rsidR="00F82750" w:rsidRDefault="000C0325" w:rsidP="008C4439">
      <w:pPr>
        <w:pStyle w:val="1"/>
        <w:numPr>
          <w:ilvl w:val="0"/>
          <w:numId w:val="2"/>
        </w:numPr>
        <w:tabs>
          <w:tab w:val="left" w:pos="340"/>
        </w:tabs>
        <w:ind w:hanging="220"/>
      </w:pPr>
      <w:r>
        <w:rPr>
          <w:w w:val="105"/>
        </w:rPr>
        <w:lastRenderedPageBreak/>
        <w:t>SDN in 5G</w:t>
      </w:r>
      <w:r>
        <w:rPr>
          <w:spacing w:val="41"/>
          <w:w w:val="105"/>
        </w:rPr>
        <w:t xml:space="preserve"> </w:t>
      </w:r>
      <w:r>
        <w:rPr>
          <w:w w:val="105"/>
        </w:rPr>
        <w:t>RAN</w:t>
      </w:r>
    </w:p>
    <w:p w14:paraId="0D5CAB9F" w14:textId="77777777" w:rsidR="00F82750" w:rsidRDefault="00F82750">
      <w:pPr>
        <w:pStyle w:val="a3"/>
        <w:spacing w:before="10"/>
        <w:rPr>
          <w:sz w:val="22"/>
        </w:rPr>
      </w:pPr>
    </w:p>
    <w:p w14:paraId="1E132671" w14:textId="409A37B8" w:rsidR="00F82750" w:rsidRDefault="000C0325" w:rsidP="008C4439">
      <w:pPr>
        <w:pStyle w:val="a3"/>
        <w:spacing w:line="259" w:lineRule="auto"/>
        <w:ind w:left="120" w:right="118"/>
        <w:jc w:val="both"/>
      </w:pPr>
      <w:r>
        <w:t xml:space="preserve">Similar to the 5G core, there is separation of user </w:t>
      </w:r>
      <w:r>
        <w:rPr>
          <w:spacing w:val="-4"/>
        </w:rPr>
        <w:t xml:space="preserve">and </w:t>
      </w:r>
      <w:r>
        <w:t>control plane in RAN too,</w:t>
      </w:r>
      <w:r>
        <w:t xml:space="preserve"> though it is not as straight </w:t>
      </w:r>
      <w:r>
        <w:rPr>
          <w:spacing w:val="-3"/>
        </w:rPr>
        <w:t xml:space="preserve">for- </w:t>
      </w:r>
      <w:r>
        <w:t xml:space="preserve">ward as in the 5G core. There is limitation to the extent    to which the user plane can be separated from the control plane in the lower layers (Physical layer, Radio layer </w:t>
      </w:r>
      <w:r>
        <w:rPr>
          <w:spacing w:val="-4"/>
        </w:rPr>
        <w:t xml:space="preserve">and </w:t>
      </w:r>
      <w:r>
        <w:t xml:space="preserve">Layer 2). The </w:t>
      </w:r>
      <w:proofErr w:type="spellStart"/>
      <w:r>
        <w:t>seperation</w:t>
      </w:r>
      <w:proofErr w:type="spellEnd"/>
      <w:r>
        <w:t xml:space="preserve"> is possible in the</w:t>
      </w:r>
      <w:r>
        <w:t xml:space="preserve"> higher </w:t>
      </w:r>
      <w:r>
        <w:rPr>
          <w:spacing w:val="-3"/>
        </w:rPr>
        <w:t xml:space="preserve">sub- </w:t>
      </w:r>
      <w:r>
        <w:t xml:space="preserve">stack/functions of Layer 2 and Layer 3 present in </w:t>
      </w:r>
      <w:r>
        <w:rPr>
          <w:spacing w:val="-5"/>
        </w:rPr>
        <w:t xml:space="preserve">the </w:t>
      </w:r>
      <w:r>
        <w:t>centralized units. The centralized unit control</w:t>
      </w:r>
      <w:r>
        <w:rPr>
          <w:spacing w:val="45"/>
        </w:rPr>
        <w:t xml:space="preserve"> </w:t>
      </w:r>
      <w:r>
        <w:rPr>
          <w:spacing w:val="-3"/>
        </w:rPr>
        <w:t>plane</w:t>
      </w:r>
      <w:r w:rsidR="008C4439">
        <w:rPr>
          <w:rFonts w:eastAsiaTheme="minorEastAsia" w:hint="eastAsia"/>
          <w:lang w:eastAsia="zh-CN"/>
        </w:rPr>
        <w:t xml:space="preserve"> </w:t>
      </w:r>
      <w:r>
        <w:t>functions can control the different user plane functions in the RAN.</w:t>
      </w:r>
    </w:p>
    <w:p w14:paraId="5FB68295" w14:textId="77777777" w:rsidR="00F82750" w:rsidRDefault="000C0325">
      <w:pPr>
        <w:pStyle w:val="a3"/>
        <w:spacing w:before="1" w:line="259" w:lineRule="auto"/>
        <w:ind w:left="120" w:right="39" w:firstLine="226"/>
        <w:jc w:val="both"/>
      </w:pPr>
      <w:r>
        <w:t>Most of the Radio Access Networks will have RAN Controllers, which acts like a brain of the Radio network. The control aspects at different time dimensions—real time, near real time and n</w:t>
      </w:r>
      <w:r>
        <w:t xml:space="preserve">on-real time are all handled </w:t>
      </w:r>
      <w:r>
        <w:rPr>
          <w:spacing w:val="-6"/>
        </w:rPr>
        <w:t xml:space="preserve">by </w:t>
      </w:r>
      <w:r>
        <w:t xml:space="preserve">the RAN Controller. The near real time and real </w:t>
      </w:r>
      <w:r>
        <w:rPr>
          <w:spacing w:val="-3"/>
        </w:rPr>
        <w:t xml:space="preserve">time </w:t>
      </w:r>
      <w:r>
        <w:t xml:space="preserve">control aspects are controlled through the radio resource management and control modules present within the </w:t>
      </w:r>
      <w:proofErr w:type="spellStart"/>
      <w:r>
        <w:rPr>
          <w:spacing w:val="-4"/>
        </w:rPr>
        <w:t>cen</w:t>
      </w:r>
      <w:proofErr w:type="spellEnd"/>
      <w:r>
        <w:rPr>
          <w:spacing w:val="-4"/>
        </w:rPr>
        <w:t xml:space="preserve">- </w:t>
      </w:r>
      <w:proofErr w:type="spellStart"/>
      <w:r>
        <w:t>tralized</w:t>
      </w:r>
      <w:proofErr w:type="spellEnd"/>
      <w:r>
        <w:t xml:space="preserve"> unit. This provides a lot of flexibility in terms </w:t>
      </w:r>
      <w:r>
        <w:rPr>
          <w:spacing w:val="-6"/>
        </w:rPr>
        <w:t xml:space="preserve">of </w:t>
      </w:r>
      <w:r>
        <w:t xml:space="preserve">managing the traffic in various network conditions </w:t>
      </w:r>
      <w:r>
        <w:rPr>
          <w:spacing w:val="-4"/>
        </w:rPr>
        <w:t xml:space="preserve">and </w:t>
      </w:r>
      <w:r>
        <w:t>handling different types of</w:t>
      </w:r>
      <w:r>
        <w:rPr>
          <w:spacing w:val="15"/>
        </w:rPr>
        <w:t xml:space="preserve"> </w:t>
      </w:r>
      <w:r>
        <w:t>traffic.</w:t>
      </w:r>
    </w:p>
    <w:p w14:paraId="77BC7D8B" w14:textId="77777777" w:rsidR="00F82750" w:rsidRDefault="000C0325">
      <w:pPr>
        <w:pStyle w:val="a3"/>
        <w:spacing w:before="7"/>
        <w:ind w:left="347"/>
        <w:jc w:val="both"/>
      </w:pPr>
      <w:r>
        <w:t>There are basically three types of 5G traffic—</w:t>
      </w:r>
    </w:p>
    <w:p w14:paraId="15294186" w14:textId="77777777" w:rsidR="00F82750" w:rsidRDefault="000C0325">
      <w:pPr>
        <w:pStyle w:val="a3"/>
        <w:spacing w:before="19" w:line="259" w:lineRule="auto"/>
        <w:ind w:left="120" w:right="39"/>
        <w:jc w:val="both"/>
      </w:pPr>
      <w:r>
        <w:t xml:space="preserve">a) </w:t>
      </w:r>
      <w:proofErr w:type="spellStart"/>
      <w:r>
        <w:t>eMBB</w:t>
      </w:r>
      <w:proofErr w:type="spellEnd"/>
      <w:r>
        <w:t xml:space="preserve">—evolved mobile broad band wherein through- put </w:t>
      </w:r>
      <w:r>
        <w:t xml:space="preserve">is the crucial factor, b) IoT where the number of units connected is the most important factor compared </w:t>
      </w:r>
      <w:r>
        <w:rPr>
          <w:spacing w:val="-6"/>
        </w:rPr>
        <w:t>to</w:t>
      </w:r>
      <w:bookmarkStart w:id="8" w:name="Network_slicing_and_orchestration"/>
      <w:bookmarkEnd w:id="8"/>
      <w:r>
        <w:rPr>
          <w:spacing w:val="-6"/>
        </w:rPr>
        <w:t xml:space="preserve"> </w:t>
      </w:r>
      <w:r>
        <w:t xml:space="preserve">throughput or latency, c) URLLC (Ultra Reliable </w:t>
      </w:r>
      <w:r>
        <w:rPr>
          <w:spacing w:val="-4"/>
        </w:rPr>
        <w:t xml:space="preserve">Low </w:t>
      </w:r>
      <w:r>
        <w:t xml:space="preserve">Latency Communication) where latency is the most </w:t>
      </w:r>
      <w:proofErr w:type="spellStart"/>
      <w:r>
        <w:t>criti</w:t>
      </w:r>
      <w:proofErr w:type="spellEnd"/>
      <w:r>
        <w:t xml:space="preserve">- </w:t>
      </w:r>
      <w:proofErr w:type="spellStart"/>
      <w:r>
        <w:t>cal</w:t>
      </w:r>
      <w:proofErr w:type="spellEnd"/>
      <w:r>
        <w:t xml:space="preserve"> factor. In order to meet these dispar</w:t>
      </w:r>
      <w:r>
        <w:t xml:space="preserve">ate requirements, the user plane functions need to be configured </w:t>
      </w:r>
      <w:proofErr w:type="spellStart"/>
      <w:r>
        <w:t>appropri</w:t>
      </w:r>
      <w:proofErr w:type="spellEnd"/>
      <w:r>
        <w:t xml:space="preserve">- </w:t>
      </w:r>
      <w:proofErr w:type="spellStart"/>
      <w:r>
        <w:t>ately</w:t>
      </w:r>
      <w:proofErr w:type="spellEnd"/>
      <w:r>
        <w:t xml:space="preserve"> to meet the characteristics of the traffic. For example, certain user plane units can avoid ciphering to make </w:t>
      </w:r>
      <w:r>
        <w:rPr>
          <w:spacing w:val="-4"/>
        </w:rPr>
        <w:t xml:space="preserve">the </w:t>
      </w:r>
      <w:r>
        <w:t>processing faster and thus the latency lower while others can</w:t>
      </w:r>
      <w:r>
        <w:t xml:space="preserve"> do ciphering for</w:t>
      </w:r>
      <w:r>
        <w:rPr>
          <w:spacing w:val="32"/>
        </w:rPr>
        <w:t xml:space="preserve"> </w:t>
      </w:r>
      <w:r>
        <w:t>higher protection.</w:t>
      </w:r>
    </w:p>
    <w:p w14:paraId="6AC36740" w14:textId="77777777" w:rsidR="00F82750" w:rsidRDefault="000C0325">
      <w:pPr>
        <w:pStyle w:val="a3"/>
        <w:spacing w:before="8" w:line="259" w:lineRule="auto"/>
        <w:ind w:left="120" w:right="39" w:firstLine="226"/>
        <w:jc w:val="both"/>
      </w:pPr>
      <w:r>
        <w:t xml:space="preserve">The Layer 2 protocol stack of 5G RAN has the Media Access Control (MAC), the Radio Link Control (RLC) </w:t>
      </w:r>
      <w:r>
        <w:rPr>
          <w:spacing w:val="-4"/>
        </w:rPr>
        <w:t xml:space="preserve">and </w:t>
      </w:r>
      <w:r>
        <w:t>the Packet Data Convergence Protocol (PDCP) functions</w:t>
      </w:r>
      <w:r>
        <w:rPr>
          <w:spacing w:val="-25"/>
        </w:rPr>
        <w:t xml:space="preserve"> </w:t>
      </w:r>
      <w:r>
        <w:rPr>
          <w:spacing w:val="-6"/>
        </w:rPr>
        <w:t xml:space="preserve">as </w:t>
      </w:r>
      <w:r>
        <w:t>in 4G. A new function called Service Data Adaptation Pro</w:t>
      </w:r>
      <w:r>
        <w:t xml:space="preserve">tocol (SDAP) has been introduced in 5G. SDAP </w:t>
      </w:r>
      <w:r>
        <w:rPr>
          <w:spacing w:val="-7"/>
        </w:rPr>
        <w:t xml:space="preserve">in </w:t>
      </w:r>
      <w:r>
        <w:t xml:space="preserve">RAN is connected to UPF in the 5G core. All these Layer 2 functions form part of the data plane layer in RAN. The control plane function—Radio Resource Control </w:t>
      </w:r>
      <w:r>
        <w:rPr>
          <w:spacing w:val="-3"/>
        </w:rPr>
        <w:t xml:space="preserve">(RRC), </w:t>
      </w:r>
      <w:r>
        <w:t>which</w:t>
      </w:r>
      <w:r>
        <w:rPr>
          <w:spacing w:val="-18"/>
        </w:rPr>
        <w:t xml:space="preserve"> </w:t>
      </w:r>
      <w:r>
        <w:t>was</w:t>
      </w:r>
      <w:r>
        <w:rPr>
          <w:spacing w:val="-18"/>
        </w:rPr>
        <w:t xml:space="preserve"> </w:t>
      </w:r>
      <w:r>
        <w:t>there</w:t>
      </w:r>
      <w:r>
        <w:rPr>
          <w:spacing w:val="16"/>
        </w:rPr>
        <w:t xml:space="preserve"> </w:t>
      </w:r>
      <w:r>
        <w:t>in</w:t>
      </w:r>
      <w:r>
        <w:rPr>
          <w:spacing w:val="-18"/>
        </w:rPr>
        <w:t xml:space="preserve"> </w:t>
      </w:r>
      <w:r>
        <w:t>4G</w:t>
      </w:r>
      <w:r>
        <w:rPr>
          <w:spacing w:val="-19"/>
        </w:rPr>
        <w:t xml:space="preserve"> </w:t>
      </w:r>
      <w:r>
        <w:t>is</w:t>
      </w:r>
      <w:r>
        <w:rPr>
          <w:spacing w:val="-19"/>
        </w:rPr>
        <w:t xml:space="preserve"> </w:t>
      </w:r>
      <w:r>
        <w:t>also</w:t>
      </w:r>
      <w:r>
        <w:rPr>
          <w:spacing w:val="-18"/>
        </w:rPr>
        <w:t xml:space="preserve"> </w:t>
      </w:r>
      <w:r>
        <w:t>available</w:t>
      </w:r>
      <w:r>
        <w:rPr>
          <w:spacing w:val="16"/>
        </w:rPr>
        <w:t xml:space="preserve"> </w:t>
      </w:r>
      <w:r>
        <w:t>i</w:t>
      </w:r>
      <w:r>
        <w:t>n</w:t>
      </w:r>
      <w:r>
        <w:rPr>
          <w:spacing w:val="-18"/>
        </w:rPr>
        <w:t xml:space="preserve"> </w:t>
      </w:r>
      <w:r>
        <w:t>5G,</w:t>
      </w:r>
      <w:r>
        <w:rPr>
          <w:spacing w:val="-19"/>
        </w:rPr>
        <w:t xml:space="preserve"> </w:t>
      </w:r>
      <w:r>
        <w:t>with</w:t>
      </w:r>
      <w:r>
        <w:rPr>
          <w:spacing w:val="-19"/>
        </w:rPr>
        <w:t xml:space="preserve"> </w:t>
      </w:r>
      <w:r>
        <w:t xml:space="preserve">enhanced functionalities. The various configurations of all of </w:t>
      </w:r>
      <w:r>
        <w:rPr>
          <w:spacing w:val="-4"/>
        </w:rPr>
        <w:t xml:space="preserve">the </w:t>
      </w:r>
      <w:r>
        <w:t xml:space="preserve">above modules can be set by the SDN Controller in </w:t>
      </w:r>
      <w:r>
        <w:rPr>
          <w:spacing w:val="-3"/>
        </w:rPr>
        <w:t xml:space="preserve">RAN. </w:t>
      </w:r>
      <w:r>
        <w:t>When orchestration is planned across the network, a lot</w:t>
      </w:r>
      <w:r>
        <w:rPr>
          <w:spacing w:val="-11"/>
        </w:rPr>
        <w:t xml:space="preserve"> </w:t>
      </w:r>
      <w:r>
        <w:t xml:space="preserve">can be done on how the radio connectivity is defined and how Layer </w:t>
      </w:r>
      <w:r>
        <w:t>2 module functionalities are</w:t>
      </w:r>
      <w:r>
        <w:rPr>
          <w:spacing w:val="-1"/>
        </w:rPr>
        <w:t xml:space="preserve"> </w:t>
      </w:r>
      <w:r>
        <w:t>configured.</w:t>
      </w:r>
    </w:p>
    <w:p w14:paraId="655CFD94" w14:textId="77777777" w:rsidR="00F82750" w:rsidRDefault="000C0325">
      <w:pPr>
        <w:pStyle w:val="a3"/>
        <w:spacing w:before="9" w:line="259" w:lineRule="auto"/>
        <w:ind w:left="120" w:right="39" w:firstLine="226"/>
        <w:jc w:val="both"/>
      </w:pPr>
      <w:r>
        <w:t>As in the earlier mobile networks, a radio bearer carries the</w:t>
      </w:r>
      <w:r>
        <w:rPr>
          <w:spacing w:val="-9"/>
        </w:rPr>
        <w:t xml:space="preserve"> </w:t>
      </w:r>
      <w:r>
        <w:t>user</w:t>
      </w:r>
      <w:r>
        <w:rPr>
          <w:spacing w:val="-7"/>
        </w:rPr>
        <w:t xml:space="preserve"> </w:t>
      </w:r>
      <w:r>
        <w:t>traffic</w:t>
      </w:r>
      <w:r>
        <w:rPr>
          <w:spacing w:val="-7"/>
        </w:rPr>
        <w:t xml:space="preserve"> </w:t>
      </w:r>
      <w:r>
        <w:t>in</w:t>
      </w:r>
      <w:r>
        <w:rPr>
          <w:spacing w:val="-10"/>
        </w:rPr>
        <w:t xml:space="preserve"> </w:t>
      </w:r>
      <w:r>
        <w:t>5G</w:t>
      </w:r>
      <w:r>
        <w:rPr>
          <w:spacing w:val="-7"/>
        </w:rPr>
        <w:t xml:space="preserve"> </w:t>
      </w:r>
      <w:r>
        <w:t>as</w:t>
      </w:r>
      <w:r>
        <w:rPr>
          <w:spacing w:val="-8"/>
        </w:rPr>
        <w:t xml:space="preserve"> </w:t>
      </w:r>
      <w:r>
        <w:t>well.</w:t>
      </w:r>
      <w:r>
        <w:rPr>
          <w:spacing w:val="-8"/>
        </w:rPr>
        <w:t xml:space="preserve"> </w:t>
      </w:r>
      <w:r>
        <w:t>The</w:t>
      </w:r>
      <w:r>
        <w:rPr>
          <w:spacing w:val="-9"/>
        </w:rPr>
        <w:t xml:space="preserve"> </w:t>
      </w:r>
      <w:r>
        <w:t>radio</w:t>
      </w:r>
      <w:r>
        <w:rPr>
          <w:spacing w:val="13"/>
        </w:rPr>
        <w:t xml:space="preserve"> </w:t>
      </w:r>
      <w:r>
        <w:t>bearer</w:t>
      </w:r>
      <w:r>
        <w:rPr>
          <w:spacing w:val="-8"/>
        </w:rPr>
        <w:t xml:space="preserve"> </w:t>
      </w:r>
      <w:r>
        <w:t>is</w:t>
      </w:r>
      <w:r>
        <w:rPr>
          <w:spacing w:val="-8"/>
        </w:rPr>
        <w:t xml:space="preserve"> </w:t>
      </w:r>
      <w:r>
        <w:t>established from</w:t>
      </w:r>
      <w:r>
        <w:rPr>
          <w:spacing w:val="-14"/>
        </w:rPr>
        <w:t xml:space="preserve"> </w:t>
      </w:r>
      <w:r>
        <w:t>the</w:t>
      </w:r>
      <w:r>
        <w:rPr>
          <w:spacing w:val="-13"/>
        </w:rPr>
        <w:t xml:space="preserve"> </w:t>
      </w:r>
      <w:r>
        <w:t>user</w:t>
      </w:r>
      <w:r>
        <w:rPr>
          <w:spacing w:val="-12"/>
        </w:rPr>
        <w:t xml:space="preserve"> </w:t>
      </w:r>
      <w:r>
        <w:t>equipment</w:t>
      </w:r>
      <w:r>
        <w:rPr>
          <w:spacing w:val="-13"/>
        </w:rPr>
        <w:t xml:space="preserve"> </w:t>
      </w:r>
      <w:r>
        <w:t>to</w:t>
      </w:r>
      <w:r>
        <w:rPr>
          <w:spacing w:val="-13"/>
        </w:rPr>
        <w:t xml:space="preserve"> </w:t>
      </w:r>
      <w:r>
        <w:t>the</w:t>
      </w:r>
      <w:r>
        <w:rPr>
          <w:spacing w:val="-13"/>
        </w:rPr>
        <w:t xml:space="preserve"> </w:t>
      </w:r>
      <w:r>
        <w:t>base</w:t>
      </w:r>
      <w:r>
        <w:rPr>
          <w:spacing w:val="-15"/>
        </w:rPr>
        <w:t xml:space="preserve"> </w:t>
      </w:r>
      <w:r>
        <w:t>station.</w:t>
      </w:r>
      <w:r>
        <w:rPr>
          <w:spacing w:val="-13"/>
        </w:rPr>
        <w:t xml:space="preserve"> </w:t>
      </w:r>
      <w:r>
        <w:t>Multiple</w:t>
      </w:r>
      <w:r>
        <w:rPr>
          <w:spacing w:val="-14"/>
        </w:rPr>
        <w:t xml:space="preserve"> </w:t>
      </w:r>
      <w:r>
        <w:t>bearers or</w:t>
      </w:r>
      <w:r>
        <w:rPr>
          <w:spacing w:val="-18"/>
        </w:rPr>
        <w:t xml:space="preserve"> </w:t>
      </w:r>
      <w:r>
        <w:t>flows</w:t>
      </w:r>
      <w:r>
        <w:rPr>
          <w:spacing w:val="-16"/>
        </w:rPr>
        <w:t xml:space="preserve"> </w:t>
      </w:r>
      <w:r>
        <w:t>are</w:t>
      </w:r>
      <w:r>
        <w:rPr>
          <w:spacing w:val="-16"/>
        </w:rPr>
        <w:t xml:space="preserve"> </w:t>
      </w:r>
      <w:r>
        <w:t>established</w:t>
      </w:r>
      <w:r>
        <w:rPr>
          <w:spacing w:val="-17"/>
        </w:rPr>
        <w:t xml:space="preserve"> </w:t>
      </w:r>
      <w:r>
        <w:t>based</w:t>
      </w:r>
      <w:r>
        <w:rPr>
          <w:spacing w:val="-17"/>
        </w:rPr>
        <w:t xml:space="preserve"> </w:t>
      </w:r>
      <w:r>
        <w:t>on</w:t>
      </w:r>
      <w:r>
        <w:rPr>
          <w:spacing w:val="-17"/>
        </w:rPr>
        <w:t xml:space="preserve"> </w:t>
      </w:r>
      <w:r>
        <w:t>different</w:t>
      </w:r>
      <w:r>
        <w:rPr>
          <w:spacing w:val="-15"/>
        </w:rPr>
        <w:t xml:space="preserve"> </w:t>
      </w:r>
      <w:r>
        <w:t>QoS</w:t>
      </w:r>
      <w:r>
        <w:rPr>
          <w:spacing w:val="-16"/>
        </w:rPr>
        <w:t xml:space="preserve"> </w:t>
      </w:r>
      <w:r>
        <w:t xml:space="preserve">requirements and slices. Multiple slices can be created to carry different types of traffic for various sets of customers. Different </w:t>
      </w:r>
      <w:r>
        <w:rPr>
          <w:spacing w:val="-6"/>
        </w:rPr>
        <w:t xml:space="preserve">or </w:t>
      </w:r>
      <w:r>
        <w:t>same instances of the network functions have to handle all</w:t>
      </w:r>
      <w:bookmarkStart w:id="9" w:name="SDN_based_end-to-end_5G_test_bed"/>
      <w:bookmarkEnd w:id="9"/>
      <w:r>
        <w:t xml:space="preserve"> these</w:t>
      </w:r>
      <w:r>
        <w:rPr>
          <w:spacing w:val="-16"/>
        </w:rPr>
        <w:t xml:space="preserve"> </w:t>
      </w:r>
      <w:r>
        <w:t>different</w:t>
      </w:r>
      <w:r>
        <w:rPr>
          <w:spacing w:val="-16"/>
        </w:rPr>
        <w:t xml:space="preserve"> </w:t>
      </w:r>
      <w:r>
        <w:t>types</w:t>
      </w:r>
      <w:r>
        <w:rPr>
          <w:spacing w:val="-16"/>
        </w:rPr>
        <w:t xml:space="preserve"> </w:t>
      </w:r>
      <w:r>
        <w:t>of</w:t>
      </w:r>
      <w:r>
        <w:rPr>
          <w:spacing w:val="-16"/>
        </w:rPr>
        <w:t xml:space="preserve"> </w:t>
      </w:r>
      <w:r>
        <w:t>t</w:t>
      </w:r>
      <w:r>
        <w:t>raffic.</w:t>
      </w:r>
      <w:r>
        <w:rPr>
          <w:spacing w:val="-16"/>
        </w:rPr>
        <w:t xml:space="preserve"> </w:t>
      </w:r>
      <w:r>
        <w:t>This</w:t>
      </w:r>
      <w:r>
        <w:rPr>
          <w:spacing w:val="-16"/>
        </w:rPr>
        <w:t xml:space="preserve"> </w:t>
      </w:r>
      <w:r>
        <w:t>means</w:t>
      </w:r>
      <w:r>
        <w:rPr>
          <w:spacing w:val="-16"/>
        </w:rPr>
        <w:t xml:space="preserve"> </w:t>
      </w:r>
      <w:r>
        <w:t>that</w:t>
      </w:r>
      <w:r>
        <w:rPr>
          <w:spacing w:val="-17"/>
        </w:rPr>
        <w:t xml:space="preserve"> </w:t>
      </w:r>
      <w:r>
        <w:t>the</w:t>
      </w:r>
      <w:r>
        <w:rPr>
          <w:spacing w:val="-16"/>
        </w:rPr>
        <w:t xml:space="preserve"> </w:t>
      </w:r>
      <w:r>
        <w:t>individual sub</w:t>
      </w:r>
      <w:r>
        <w:rPr>
          <w:spacing w:val="-23"/>
        </w:rPr>
        <w:t xml:space="preserve"> </w:t>
      </w:r>
      <w:r>
        <w:t>modules</w:t>
      </w:r>
      <w:r>
        <w:rPr>
          <w:spacing w:val="-21"/>
        </w:rPr>
        <w:t xml:space="preserve"> </w:t>
      </w:r>
      <w:r>
        <w:t>or</w:t>
      </w:r>
      <w:r>
        <w:rPr>
          <w:spacing w:val="-22"/>
        </w:rPr>
        <w:t xml:space="preserve"> </w:t>
      </w:r>
      <w:r>
        <w:t>functions</w:t>
      </w:r>
      <w:r>
        <w:rPr>
          <w:spacing w:val="-22"/>
        </w:rPr>
        <w:t xml:space="preserve"> </w:t>
      </w:r>
      <w:r>
        <w:t>have</w:t>
      </w:r>
      <w:r>
        <w:rPr>
          <w:spacing w:val="-20"/>
        </w:rPr>
        <w:t xml:space="preserve"> </w:t>
      </w:r>
      <w:r>
        <w:t>to</w:t>
      </w:r>
      <w:r>
        <w:rPr>
          <w:spacing w:val="-22"/>
        </w:rPr>
        <w:t xml:space="preserve"> </w:t>
      </w:r>
      <w:r>
        <w:t>be</w:t>
      </w:r>
      <w:r>
        <w:rPr>
          <w:spacing w:val="-22"/>
        </w:rPr>
        <w:t xml:space="preserve"> </w:t>
      </w:r>
      <w:r>
        <w:t>configured</w:t>
      </w:r>
      <w:r>
        <w:rPr>
          <w:spacing w:val="-22"/>
        </w:rPr>
        <w:t xml:space="preserve"> </w:t>
      </w:r>
      <w:r>
        <w:t xml:space="preserve">appropriately so that the various requirements of the traffic like </w:t>
      </w:r>
      <w:r>
        <w:rPr>
          <w:spacing w:val="-3"/>
        </w:rPr>
        <w:t xml:space="preserve">QoS, </w:t>
      </w:r>
      <w:r>
        <w:t>latency, scalability, reliability, security are fully</w:t>
      </w:r>
      <w:r>
        <w:rPr>
          <w:spacing w:val="-31"/>
        </w:rPr>
        <w:t xml:space="preserve"> </w:t>
      </w:r>
      <w:r>
        <w:t>met.</w:t>
      </w:r>
    </w:p>
    <w:p w14:paraId="2F563B0F" w14:textId="1657AD32" w:rsidR="00F82750" w:rsidRDefault="000C0325" w:rsidP="008C4439">
      <w:pPr>
        <w:pStyle w:val="a3"/>
        <w:spacing w:before="7" w:line="259" w:lineRule="auto"/>
        <w:ind w:left="120" w:right="38" w:firstLine="226"/>
        <w:jc w:val="both"/>
      </w:pPr>
      <w:r>
        <w:t>Scaling</w:t>
      </w:r>
      <w:r>
        <w:rPr>
          <w:spacing w:val="-25"/>
        </w:rPr>
        <w:t xml:space="preserve"> </w:t>
      </w:r>
      <w:r>
        <w:t>of</w:t>
      </w:r>
      <w:r>
        <w:rPr>
          <w:spacing w:val="-26"/>
        </w:rPr>
        <w:t xml:space="preserve"> </w:t>
      </w:r>
      <w:r>
        <w:t>data</w:t>
      </w:r>
      <w:r>
        <w:rPr>
          <w:spacing w:val="-25"/>
        </w:rPr>
        <w:t xml:space="preserve"> </w:t>
      </w:r>
      <w:r>
        <w:t>functions</w:t>
      </w:r>
      <w:r>
        <w:rPr>
          <w:spacing w:val="-26"/>
        </w:rPr>
        <w:t xml:space="preserve"> </w:t>
      </w:r>
      <w:r>
        <w:t>is</w:t>
      </w:r>
      <w:r>
        <w:rPr>
          <w:spacing w:val="-24"/>
        </w:rPr>
        <w:t xml:space="preserve"> </w:t>
      </w:r>
      <w:r>
        <w:t>much</w:t>
      </w:r>
      <w:r>
        <w:rPr>
          <w:spacing w:val="-26"/>
        </w:rPr>
        <w:t xml:space="preserve"> </w:t>
      </w:r>
      <w:r>
        <w:t>easier</w:t>
      </w:r>
      <w:r>
        <w:rPr>
          <w:spacing w:val="-26"/>
        </w:rPr>
        <w:t xml:space="preserve"> </w:t>
      </w:r>
      <w:r>
        <w:t>now</w:t>
      </w:r>
      <w:r>
        <w:rPr>
          <w:spacing w:val="-25"/>
        </w:rPr>
        <w:t xml:space="preserve"> </w:t>
      </w:r>
      <w:r>
        <w:t>using</w:t>
      </w:r>
      <w:r>
        <w:rPr>
          <w:spacing w:val="-24"/>
        </w:rPr>
        <w:t xml:space="preserve"> </w:t>
      </w:r>
      <w:r>
        <w:t>SDN,</w:t>
      </w:r>
      <w:r>
        <w:rPr>
          <w:spacing w:val="-26"/>
        </w:rPr>
        <w:t xml:space="preserve"> </w:t>
      </w:r>
      <w:r>
        <w:t>as the</w:t>
      </w:r>
      <w:r>
        <w:rPr>
          <w:spacing w:val="-8"/>
        </w:rPr>
        <w:t xml:space="preserve"> </w:t>
      </w:r>
      <w:r>
        <w:t>data</w:t>
      </w:r>
      <w:r>
        <w:rPr>
          <w:spacing w:val="-6"/>
        </w:rPr>
        <w:t xml:space="preserve"> </w:t>
      </w:r>
      <w:r>
        <w:t>and</w:t>
      </w:r>
      <w:r>
        <w:rPr>
          <w:spacing w:val="-7"/>
        </w:rPr>
        <w:t xml:space="preserve"> </w:t>
      </w:r>
      <w:r>
        <w:t>control</w:t>
      </w:r>
      <w:r>
        <w:rPr>
          <w:spacing w:val="-7"/>
        </w:rPr>
        <w:t xml:space="preserve"> </w:t>
      </w:r>
      <w:r>
        <w:t>plane</w:t>
      </w:r>
      <w:r>
        <w:rPr>
          <w:spacing w:val="-7"/>
        </w:rPr>
        <w:t xml:space="preserve"> </w:t>
      </w:r>
      <w:r>
        <w:t>are</w:t>
      </w:r>
      <w:r>
        <w:rPr>
          <w:spacing w:val="-6"/>
        </w:rPr>
        <w:t xml:space="preserve"> </w:t>
      </w:r>
      <w:r>
        <w:t>separated.</w:t>
      </w:r>
      <w:r>
        <w:rPr>
          <w:spacing w:val="-8"/>
        </w:rPr>
        <w:t xml:space="preserve"> </w:t>
      </w:r>
      <w:r>
        <w:t>When</w:t>
      </w:r>
      <w:r>
        <w:rPr>
          <w:spacing w:val="-9"/>
        </w:rPr>
        <w:t xml:space="preserve"> </w:t>
      </w:r>
      <w:r>
        <w:t>networks</w:t>
      </w:r>
      <w:r>
        <w:rPr>
          <w:spacing w:val="-9"/>
        </w:rPr>
        <w:t xml:space="preserve"> </w:t>
      </w:r>
      <w:r>
        <w:t>are evolving,</w:t>
      </w:r>
      <w:r>
        <w:rPr>
          <w:spacing w:val="-9"/>
        </w:rPr>
        <w:t xml:space="preserve"> </w:t>
      </w:r>
      <w:r>
        <w:t>the</w:t>
      </w:r>
      <w:r>
        <w:rPr>
          <w:spacing w:val="-9"/>
        </w:rPr>
        <w:t xml:space="preserve"> </w:t>
      </w:r>
      <w:r>
        <w:t>required</w:t>
      </w:r>
      <w:r>
        <w:rPr>
          <w:spacing w:val="-9"/>
        </w:rPr>
        <w:t xml:space="preserve"> </w:t>
      </w:r>
      <w:r>
        <w:t>changes</w:t>
      </w:r>
      <w:r>
        <w:rPr>
          <w:spacing w:val="-8"/>
        </w:rPr>
        <w:t xml:space="preserve"> </w:t>
      </w:r>
      <w:r>
        <w:t>can</w:t>
      </w:r>
      <w:r>
        <w:rPr>
          <w:spacing w:val="-9"/>
        </w:rPr>
        <w:t xml:space="preserve"> </w:t>
      </w:r>
      <w:r>
        <w:t>be</w:t>
      </w:r>
      <w:r>
        <w:rPr>
          <w:spacing w:val="-9"/>
        </w:rPr>
        <w:t xml:space="preserve"> </w:t>
      </w:r>
      <w:r>
        <w:t>optimally</w:t>
      </w:r>
      <w:r>
        <w:rPr>
          <w:spacing w:val="2"/>
        </w:rPr>
        <w:t xml:space="preserve"> </w:t>
      </w:r>
      <w:r>
        <w:t>done</w:t>
      </w:r>
      <w:r>
        <w:rPr>
          <w:spacing w:val="-9"/>
        </w:rPr>
        <w:t xml:space="preserve"> </w:t>
      </w:r>
      <w:r>
        <w:t>due</w:t>
      </w:r>
      <w:r>
        <w:rPr>
          <w:spacing w:val="-8"/>
        </w:rPr>
        <w:t xml:space="preserve"> </w:t>
      </w:r>
      <w:r>
        <w:t>to this</w:t>
      </w:r>
      <w:r>
        <w:rPr>
          <w:spacing w:val="-33"/>
        </w:rPr>
        <w:t xml:space="preserve"> </w:t>
      </w:r>
      <w:r>
        <w:t>separation.</w:t>
      </w:r>
      <w:r>
        <w:rPr>
          <w:spacing w:val="-33"/>
        </w:rPr>
        <w:t xml:space="preserve"> </w:t>
      </w:r>
      <w:r>
        <w:t>Latency</w:t>
      </w:r>
      <w:r>
        <w:rPr>
          <w:spacing w:val="-32"/>
        </w:rPr>
        <w:t xml:space="preserve"> </w:t>
      </w:r>
      <w:r>
        <w:t>reduction</w:t>
      </w:r>
      <w:r>
        <w:rPr>
          <w:spacing w:val="-31"/>
        </w:rPr>
        <w:t xml:space="preserve"> </w:t>
      </w:r>
      <w:r>
        <w:t>is</w:t>
      </w:r>
      <w:r>
        <w:rPr>
          <w:spacing w:val="-32"/>
        </w:rPr>
        <w:t xml:space="preserve"> </w:t>
      </w:r>
      <w:r>
        <w:t>also</w:t>
      </w:r>
      <w:r>
        <w:rPr>
          <w:spacing w:val="-34"/>
        </w:rPr>
        <w:t xml:space="preserve"> </w:t>
      </w:r>
      <w:r>
        <w:t>achieved</w:t>
      </w:r>
      <w:r>
        <w:rPr>
          <w:spacing w:val="-33"/>
        </w:rPr>
        <w:t xml:space="preserve"> </w:t>
      </w:r>
      <w:r>
        <w:t>by</w:t>
      </w:r>
      <w:r>
        <w:rPr>
          <w:spacing w:val="-33"/>
        </w:rPr>
        <w:t xml:space="preserve"> </w:t>
      </w:r>
      <w:r>
        <w:t>isolating</w:t>
      </w:r>
      <w:r w:rsidR="008C4439">
        <w:t xml:space="preserve"> </w:t>
      </w:r>
      <w:r>
        <w:t>and</w:t>
      </w:r>
      <w:r>
        <w:rPr>
          <w:spacing w:val="-26"/>
        </w:rPr>
        <w:t xml:space="preserve"> </w:t>
      </w:r>
      <w:r>
        <w:t>optimizing</w:t>
      </w:r>
      <w:r>
        <w:rPr>
          <w:spacing w:val="-27"/>
        </w:rPr>
        <w:t xml:space="preserve"> </w:t>
      </w:r>
      <w:r>
        <w:t>the</w:t>
      </w:r>
      <w:r>
        <w:rPr>
          <w:spacing w:val="-24"/>
        </w:rPr>
        <w:t xml:space="preserve"> </w:t>
      </w:r>
      <w:r>
        <w:t>data</w:t>
      </w:r>
      <w:r>
        <w:rPr>
          <w:spacing w:val="-26"/>
        </w:rPr>
        <w:t xml:space="preserve"> </w:t>
      </w:r>
      <w:r>
        <w:t>plane.</w:t>
      </w:r>
      <w:r>
        <w:rPr>
          <w:spacing w:val="-26"/>
        </w:rPr>
        <w:t xml:space="preserve"> </w:t>
      </w:r>
      <w:r>
        <w:t>5G</w:t>
      </w:r>
      <w:r>
        <w:rPr>
          <w:spacing w:val="-27"/>
        </w:rPr>
        <w:t xml:space="preserve"> </w:t>
      </w:r>
      <w:r>
        <w:t>supports</w:t>
      </w:r>
      <w:r>
        <w:rPr>
          <w:spacing w:val="-26"/>
        </w:rPr>
        <w:t xml:space="preserve"> </w:t>
      </w:r>
      <w:r>
        <w:t>a</w:t>
      </w:r>
      <w:r>
        <w:rPr>
          <w:spacing w:val="-24"/>
        </w:rPr>
        <w:t xml:space="preserve"> </w:t>
      </w:r>
      <w:r>
        <w:t>common</w:t>
      </w:r>
      <w:r>
        <w:rPr>
          <w:spacing w:val="-27"/>
        </w:rPr>
        <w:t xml:space="preserve"> </w:t>
      </w:r>
      <w:r>
        <w:t>5G</w:t>
      </w:r>
      <w:r>
        <w:rPr>
          <w:spacing w:val="-26"/>
        </w:rPr>
        <w:t xml:space="preserve"> </w:t>
      </w:r>
      <w:r>
        <w:t>core for</w:t>
      </w:r>
      <w:r>
        <w:rPr>
          <w:spacing w:val="-16"/>
        </w:rPr>
        <w:t xml:space="preserve"> </w:t>
      </w:r>
      <w:r>
        <w:t>any</w:t>
      </w:r>
      <w:r>
        <w:rPr>
          <w:spacing w:val="-17"/>
        </w:rPr>
        <w:t xml:space="preserve"> </w:t>
      </w:r>
      <w:r>
        <w:t>kind</w:t>
      </w:r>
      <w:r>
        <w:rPr>
          <w:spacing w:val="-18"/>
        </w:rPr>
        <w:t xml:space="preserve"> </w:t>
      </w:r>
      <w:r>
        <w:t>of</w:t>
      </w:r>
      <w:r>
        <w:rPr>
          <w:spacing w:val="-17"/>
        </w:rPr>
        <w:t xml:space="preserve"> </w:t>
      </w:r>
      <w:r>
        <w:t>access</w:t>
      </w:r>
      <w:r>
        <w:rPr>
          <w:spacing w:val="1"/>
        </w:rPr>
        <w:t xml:space="preserve"> </w:t>
      </w:r>
      <w:r>
        <w:t>making</w:t>
      </w:r>
      <w:r>
        <w:rPr>
          <w:spacing w:val="-17"/>
        </w:rPr>
        <w:t xml:space="preserve"> </w:t>
      </w:r>
      <w:r>
        <w:t>it</w:t>
      </w:r>
      <w:r>
        <w:rPr>
          <w:spacing w:val="-16"/>
        </w:rPr>
        <w:t xml:space="preserve"> </w:t>
      </w:r>
      <w:r>
        <w:t>a</w:t>
      </w:r>
      <w:r>
        <w:rPr>
          <w:spacing w:val="-16"/>
        </w:rPr>
        <w:t xml:space="preserve"> </w:t>
      </w:r>
      <w:r>
        <w:t>totally</w:t>
      </w:r>
      <w:r>
        <w:rPr>
          <w:spacing w:val="-18"/>
        </w:rPr>
        <w:t xml:space="preserve"> </w:t>
      </w:r>
      <w:r>
        <w:t>converged</w:t>
      </w:r>
      <w:r>
        <w:rPr>
          <w:spacing w:val="-16"/>
        </w:rPr>
        <w:t xml:space="preserve"> </w:t>
      </w:r>
      <w:r>
        <w:t>network. The</w:t>
      </w:r>
      <w:r>
        <w:rPr>
          <w:spacing w:val="-14"/>
        </w:rPr>
        <w:t xml:space="preserve"> </w:t>
      </w:r>
      <w:r>
        <w:t>access</w:t>
      </w:r>
      <w:r>
        <w:rPr>
          <w:spacing w:val="-14"/>
        </w:rPr>
        <w:t xml:space="preserve"> </w:t>
      </w:r>
      <w:r>
        <w:t>network</w:t>
      </w:r>
      <w:r>
        <w:rPr>
          <w:spacing w:val="3"/>
        </w:rPr>
        <w:t xml:space="preserve"> </w:t>
      </w:r>
      <w:r>
        <w:t>can</w:t>
      </w:r>
      <w:r>
        <w:rPr>
          <w:spacing w:val="-13"/>
        </w:rPr>
        <w:t xml:space="preserve"> </w:t>
      </w:r>
      <w:r>
        <w:t>be</w:t>
      </w:r>
      <w:r>
        <w:rPr>
          <w:spacing w:val="-13"/>
        </w:rPr>
        <w:t xml:space="preserve"> </w:t>
      </w:r>
      <w:r>
        <w:t>new</w:t>
      </w:r>
      <w:r>
        <w:rPr>
          <w:spacing w:val="-12"/>
        </w:rPr>
        <w:t xml:space="preserve"> </w:t>
      </w:r>
      <w:r>
        <w:t>radio</w:t>
      </w:r>
      <w:r>
        <w:rPr>
          <w:spacing w:val="-12"/>
        </w:rPr>
        <w:t xml:space="preserve"> </w:t>
      </w:r>
      <w:r>
        <w:t>(NR)</w:t>
      </w:r>
      <w:r>
        <w:rPr>
          <w:spacing w:val="5"/>
        </w:rPr>
        <w:t xml:space="preserve"> </w:t>
      </w:r>
      <w:r>
        <w:t>of</w:t>
      </w:r>
      <w:r>
        <w:rPr>
          <w:spacing w:val="3"/>
        </w:rPr>
        <w:t xml:space="preserve"> </w:t>
      </w:r>
      <w:r>
        <w:t>5G,</w:t>
      </w:r>
      <w:r>
        <w:rPr>
          <w:spacing w:val="6"/>
        </w:rPr>
        <w:t xml:space="preserve"> </w:t>
      </w:r>
      <w:r>
        <w:t>enhanced LTE</w:t>
      </w:r>
      <w:r>
        <w:rPr>
          <w:spacing w:val="-14"/>
        </w:rPr>
        <w:t xml:space="preserve"> </w:t>
      </w:r>
      <w:proofErr w:type="spellStart"/>
      <w:r>
        <w:t>WiFi</w:t>
      </w:r>
      <w:proofErr w:type="spellEnd"/>
      <w:r>
        <w:rPr>
          <w:spacing w:val="-14"/>
        </w:rPr>
        <w:t xml:space="preserve"> </w:t>
      </w:r>
      <w:r>
        <w:t>or</w:t>
      </w:r>
      <w:r>
        <w:rPr>
          <w:spacing w:val="-14"/>
        </w:rPr>
        <w:t xml:space="preserve"> </w:t>
      </w:r>
      <w:r>
        <w:t>DSL.</w:t>
      </w:r>
      <w:r>
        <w:rPr>
          <w:spacing w:val="-13"/>
        </w:rPr>
        <w:t xml:space="preserve"> </w:t>
      </w:r>
      <w:r>
        <w:t>All</w:t>
      </w:r>
      <w:r>
        <w:rPr>
          <w:spacing w:val="-12"/>
        </w:rPr>
        <w:t xml:space="preserve"> </w:t>
      </w:r>
      <w:r>
        <w:t>of</w:t>
      </w:r>
      <w:r>
        <w:rPr>
          <w:spacing w:val="-14"/>
        </w:rPr>
        <w:t xml:space="preserve"> </w:t>
      </w:r>
      <w:r>
        <w:t>these</w:t>
      </w:r>
      <w:r>
        <w:rPr>
          <w:spacing w:val="7"/>
        </w:rPr>
        <w:t xml:space="preserve"> </w:t>
      </w:r>
      <w:r>
        <w:t>can</w:t>
      </w:r>
      <w:r>
        <w:rPr>
          <w:spacing w:val="-12"/>
        </w:rPr>
        <w:t xml:space="preserve"> </w:t>
      </w:r>
      <w:r>
        <w:t>be</w:t>
      </w:r>
      <w:r>
        <w:rPr>
          <w:spacing w:val="-14"/>
        </w:rPr>
        <w:t xml:space="preserve"> </w:t>
      </w:r>
      <w:r>
        <w:t>connected</w:t>
      </w:r>
      <w:r>
        <w:rPr>
          <w:spacing w:val="-12"/>
        </w:rPr>
        <w:t xml:space="preserve"> </w:t>
      </w:r>
      <w:r>
        <w:t>to</w:t>
      </w:r>
      <w:r>
        <w:rPr>
          <w:spacing w:val="-15"/>
        </w:rPr>
        <w:t xml:space="preserve"> </w:t>
      </w:r>
      <w:r>
        <w:t>the</w:t>
      </w:r>
      <w:r>
        <w:rPr>
          <w:spacing w:val="-12"/>
        </w:rPr>
        <w:t xml:space="preserve"> </w:t>
      </w:r>
      <w:r>
        <w:t>same 5G</w:t>
      </w:r>
      <w:r>
        <w:rPr>
          <w:spacing w:val="-18"/>
        </w:rPr>
        <w:t xml:space="preserve"> </w:t>
      </w:r>
      <w:r>
        <w:t>core</w:t>
      </w:r>
      <w:r>
        <w:rPr>
          <w:spacing w:val="-18"/>
        </w:rPr>
        <w:t xml:space="preserve"> </w:t>
      </w:r>
      <w:r>
        <w:t>and</w:t>
      </w:r>
      <w:r>
        <w:rPr>
          <w:spacing w:val="-16"/>
        </w:rPr>
        <w:t xml:space="preserve"> </w:t>
      </w:r>
      <w:r>
        <w:t>can</w:t>
      </w:r>
      <w:r>
        <w:rPr>
          <w:spacing w:val="-15"/>
        </w:rPr>
        <w:t xml:space="preserve"> </w:t>
      </w:r>
      <w:r>
        <w:t>be</w:t>
      </w:r>
      <w:r>
        <w:rPr>
          <w:spacing w:val="-17"/>
        </w:rPr>
        <w:t xml:space="preserve"> </w:t>
      </w:r>
      <w:r>
        <w:t>orchestrated</w:t>
      </w:r>
      <w:r>
        <w:rPr>
          <w:spacing w:val="-17"/>
        </w:rPr>
        <w:t xml:space="preserve"> </w:t>
      </w:r>
      <w:r>
        <w:t>using</w:t>
      </w:r>
      <w:r>
        <w:rPr>
          <w:spacing w:val="-15"/>
        </w:rPr>
        <w:t xml:space="preserve"> </w:t>
      </w:r>
      <w:r>
        <w:t>the</w:t>
      </w:r>
      <w:r>
        <w:rPr>
          <w:spacing w:val="-17"/>
        </w:rPr>
        <w:t xml:space="preserve"> </w:t>
      </w:r>
      <w:r>
        <w:t>same</w:t>
      </w:r>
      <w:r>
        <w:rPr>
          <w:spacing w:val="-16"/>
        </w:rPr>
        <w:t xml:space="preserve"> </w:t>
      </w:r>
      <w:r>
        <w:t>orchestration platform.</w:t>
      </w:r>
      <w:r>
        <w:rPr>
          <w:spacing w:val="-31"/>
        </w:rPr>
        <w:t xml:space="preserve"> </w:t>
      </w:r>
      <w:r>
        <w:t>An</w:t>
      </w:r>
      <w:r>
        <w:rPr>
          <w:spacing w:val="-31"/>
        </w:rPr>
        <w:t xml:space="preserve"> </w:t>
      </w:r>
      <w:r>
        <w:t>operator</w:t>
      </w:r>
      <w:r>
        <w:rPr>
          <w:spacing w:val="-32"/>
        </w:rPr>
        <w:t xml:space="preserve"> </w:t>
      </w:r>
      <w:r>
        <w:t>who</w:t>
      </w:r>
      <w:r>
        <w:rPr>
          <w:spacing w:val="-30"/>
        </w:rPr>
        <w:t xml:space="preserve"> </w:t>
      </w:r>
      <w:r>
        <w:t>owns</w:t>
      </w:r>
      <w:r>
        <w:rPr>
          <w:spacing w:val="-32"/>
        </w:rPr>
        <w:t xml:space="preserve"> </w:t>
      </w:r>
      <w:r>
        <w:t>multiple</w:t>
      </w:r>
      <w:r>
        <w:rPr>
          <w:spacing w:val="-30"/>
        </w:rPr>
        <w:t xml:space="preserve"> </w:t>
      </w:r>
      <w:r>
        <w:t>access</w:t>
      </w:r>
      <w:r>
        <w:rPr>
          <w:spacing w:val="-32"/>
        </w:rPr>
        <w:t xml:space="preserve"> </w:t>
      </w:r>
      <w:r>
        <w:t>networks</w:t>
      </w:r>
      <w:r>
        <w:rPr>
          <w:spacing w:val="-31"/>
        </w:rPr>
        <w:t xml:space="preserve"> </w:t>
      </w:r>
      <w:r>
        <w:t>can choose</w:t>
      </w:r>
      <w:r>
        <w:rPr>
          <w:spacing w:val="-31"/>
        </w:rPr>
        <w:t xml:space="preserve"> </w:t>
      </w:r>
      <w:r>
        <w:t>the</w:t>
      </w:r>
      <w:r>
        <w:rPr>
          <w:spacing w:val="-30"/>
        </w:rPr>
        <w:t xml:space="preserve"> </w:t>
      </w:r>
      <w:r>
        <w:t>appropriate</w:t>
      </w:r>
      <w:r>
        <w:rPr>
          <w:spacing w:val="-29"/>
        </w:rPr>
        <w:t xml:space="preserve"> </w:t>
      </w:r>
      <w:r>
        <w:t>access</w:t>
      </w:r>
      <w:r>
        <w:rPr>
          <w:spacing w:val="-31"/>
        </w:rPr>
        <w:t xml:space="preserve"> </w:t>
      </w:r>
      <w:r>
        <w:t>and</w:t>
      </w:r>
      <w:r>
        <w:rPr>
          <w:spacing w:val="-30"/>
        </w:rPr>
        <w:t xml:space="preserve"> </w:t>
      </w:r>
      <w:r>
        <w:t>network</w:t>
      </w:r>
      <w:r>
        <w:rPr>
          <w:spacing w:val="-30"/>
        </w:rPr>
        <w:t xml:space="preserve"> </w:t>
      </w:r>
      <w:r>
        <w:t>topology</w:t>
      </w:r>
      <w:r>
        <w:rPr>
          <w:spacing w:val="-30"/>
        </w:rPr>
        <w:t xml:space="preserve"> </w:t>
      </w:r>
      <w:r>
        <w:t>to</w:t>
      </w:r>
      <w:r>
        <w:rPr>
          <w:spacing w:val="-31"/>
        </w:rPr>
        <w:t xml:space="preserve"> </w:t>
      </w:r>
      <w:r>
        <w:t>service a</w:t>
      </w:r>
      <w:r>
        <w:rPr>
          <w:spacing w:val="-22"/>
        </w:rPr>
        <w:t xml:space="preserve"> </w:t>
      </w:r>
      <w:r>
        <w:t>specific</w:t>
      </w:r>
      <w:r>
        <w:rPr>
          <w:spacing w:val="-23"/>
        </w:rPr>
        <w:t xml:space="preserve"> </w:t>
      </w:r>
      <w:r>
        <w:t>set</w:t>
      </w:r>
      <w:r>
        <w:rPr>
          <w:spacing w:val="-22"/>
        </w:rPr>
        <w:t xml:space="preserve"> </w:t>
      </w:r>
      <w:r>
        <w:t>of</w:t>
      </w:r>
      <w:r>
        <w:rPr>
          <w:spacing w:val="-23"/>
        </w:rPr>
        <w:t xml:space="preserve"> </w:t>
      </w:r>
      <w:r>
        <w:t>customers.</w:t>
      </w:r>
      <w:r>
        <w:rPr>
          <w:spacing w:val="-23"/>
        </w:rPr>
        <w:t xml:space="preserve"> </w:t>
      </w:r>
      <w:r>
        <w:t>5G</w:t>
      </w:r>
      <w:r>
        <w:rPr>
          <w:spacing w:val="-22"/>
        </w:rPr>
        <w:t xml:space="preserve"> </w:t>
      </w:r>
      <w:r>
        <w:t>will</w:t>
      </w:r>
      <w:r>
        <w:rPr>
          <w:spacing w:val="-22"/>
        </w:rPr>
        <w:t xml:space="preserve"> </w:t>
      </w:r>
      <w:r>
        <w:t>support</w:t>
      </w:r>
      <w:r>
        <w:rPr>
          <w:spacing w:val="-22"/>
        </w:rPr>
        <w:t xml:space="preserve"> </w:t>
      </w:r>
      <w:r>
        <w:t>a</w:t>
      </w:r>
      <w:r>
        <w:rPr>
          <w:spacing w:val="-22"/>
        </w:rPr>
        <w:t xml:space="preserve"> </w:t>
      </w:r>
      <w:r>
        <w:t>larger</w:t>
      </w:r>
      <w:r>
        <w:rPr>
          <w:spacing w:val="-21"/>
        </w:rPr>
        <w:t xml:space="preserve"> </w:t>
      </w:r>
      <w:r>
        <w:t>number</w:t>
      </w:r>
      <w:r>
        <w:rPr>
          <w:spacing w:val="-23"/>
        </w:rPr>
        <w:t xml:space="preserve"> </w:t>
      </w:r>
      <w:r>
        <w:t>of cells</w:t>
      </w:r>
      <w:r>
        <w:rPr>
          <w:spacing w:val="-15"/>
        </w:rPr>
        <w:t xml:space="preserve"> </w:t>
      </w:r>
      <w:r>
        <w:t>compared</w:t>
      </w:r>
      <w:r>
        <w:rPr>
          <w:spacing w:val="-16"/>
        </w:rPr>
        <w:t xml:space="preserve"> </w:t>
      </w:r>
      <w:r>
        <w:t>to</w:t>
      </w:r>
      <w:r>
        <w:rPr>
          <w:spacing w:val="-16"/>
        </w:rPr>
        <w:t xml:space="preserve"> </w:t>
      </w:r>
      <w:r>
        <w:t>that</w:t>
      </w:r>
      <w:r>
        <w:rPr>
          <w:spacing w:val="-16"/>
        </w:rPr>
        <w:t xml:space="preserve"> </w:t>
      </w:r>
      <w:r>
        <w:t>of</w:t>
      </w:r>
      <w:r>
        <w:rPr>
          <w:spacing w:val="-16"/>
        </w:rPr>
        <w:t xml:space="preserve"> </w:t>
      </w:r>
      <w:r>
        <w:t>4G</w:t>
      </w:r>
      <w:r>
        <w:rPr>
          <w:spacing w:val="-17"/>
        </w:rPr>
        <w:t xml:space="preserve"> </w:t>
      </w:r>
      <w:r>
        <w:t>due</w:t>
      </w:r>
      <w:r>
        <w:rPr>
          <w:spacing w:val="-14"/>
        </w:rPr>
        <w:t xml:space="preserve"> </w:t>
      </w:r>
      <w:r>
        <w:t>to</w:t>
      </w:r>
      <w:r>
        <w:rPr>
          <w:spacing w:val="-17"/>
        </w:rPr>
        <w:t xml:space="preserve"> </w:t>
      </w:r>
      <w:r>
        <w:t>high</w:t>
      </w:r>
      <w:r>
        <w:rPr>
          <w:spacing w:val="-15"/>
        </w:rPr>
        <w:t xml:space="preserve"> </w:t>
      </w:r>
      <w:r>
        <w:t>frequency</w:t>
      </w:r>
      <w:r>
        <w:rPr>
          <w:spacing w:val="-15"/>
        </w:rPr>
        <w:t xml:space="preserve"> </w:t>
      </w:r>
      <w:r>
        <w:t>spect</w:t>
      </w:r>
      <w:r>
        <w:t>rum/ millimeter wave functionality being brought in. As higher throughput can be achieved through higher bandwidth and proximity</w:t>
      </w:r>
      <w:r>
        <w:rPr>
          <w:spacing w:val="-14"/>
        </w:rPr>
        <w:t xml:space="preserve"> </w:t>
      </w:r>
      <w:r>
        <w:t>to</w:t>
      </w:r>
      <w:r>
        <w:rPr>
          <w:spacing w:val="-15"/>
        </w:rPr>
        <w:t xml:space="preserve"> </w:t>
      </w:r>
      <w:r>
        <w:t>the</w:t>
      </w:r>
      <w:r>
        <w:rPr>
          <w:spacing w:val="-14"/>
        </w:rPr>
        <w:t xml:space="preserve"> </w:t>
      </w:r>
      <w:r>
        <w:t>base</w:t>
      </w:r>
      <w:r>
        <w:rPr>
          <w:spacing w:val="-15"/>
        </w:rPr>
        <w:t xml:space="preserve"> </w:t>
      </w:r>
      <w:r>
        <w:t>station,</w:t>
      </w:r>
      <w:r>
        <w:rPr>
          <w:spacing w:val="-14"/>
        </w:rPr>
        <w:t xml:space="preserve"> </w:t>
      </w:r>
      <w:r>
        <w:t>there</w:t>
      </w:r>
      <w:r>
        <w:rPr>
          <w:spacing w:val="-14"/>
        </w:rPr>
        <w:t xml:space="preserve"> </w:t>
      </w:r>
      <w:r>
        <w:t>will</w:t>
      </w:r>
      <w:r>
        <w:rPr>
          <w:spacing w:val="-14"/>
        </w:rPr>
        <w:t xml:space="preserve"> </w:t>
      </w:r>
      <w:r>
        <w:t>be</w:t>
      </w:r>
      <w:r>
        <w:rPr>
          <w:spacing w:val="-15"/>
        </w:rPr>
        <w:t xml:space="preserve"> </w:t>
      </w:r>
      <w:r>
        <w:t>several</w:t>
      </w:r>
      <w:r>
        <w:rPr>
          <w:spacing w:val="-13"/>
        </w:rPr>
        <w:t xml:space="preserve"> </w:t>
      </w:r>
      <w:r>
        <w:t>small</w:t>
      </w:r>
      <w:r>
        <w:rPr>
          <w:spacing w:val="-15"/>
        </w:rPr>
        <w:t xml:space="preserve"> </w:t>
      </w:r>
      <w:r>
        <w:t>cells near</w:t>
      </w:r>
      <w:r>
        <w:rPr>
          <w:spacing w:val="-18"/>
        </w:rPr>
        <w:t xml:space="preserve"> </w:t>
      </w:r>
      <w:r>
        <w:t>a</w:t>
      </w:r>
      <w:r>
        <w:rPr>
          <w:spacing w:val="-16"/>
        </w:rPr>
        <w:t xml:space="preserve"> </w:t>
      </w:r>
      <w:r>
        <w:t>hot</w:t>
      </w:r>
      <w:r>
        <w:rPr>
          <w:spacing w:val="-17"/>
        </w:rPr>
        <w:t xml:space="preserve"> </w:t>
      </w:r>
      <w:r>
        <w:t>spot,</w:t>
      </w:r>
      <w:r>
        <w:rPr>
          <w:spacing w:val="-17"/>
        </w:rPr>
        <w:t xml:space="preserve"> </w:t>
      </w:r>
      <w:r>
        <w:t>which</w:t>
      </w:r>
      <w:r>
        <w:rPr>
          <w:spacing w:val="-17"/>
        </w:rPr>
        <w:t xml:space="preserve"> </w:t>
      </w:r>
      <w:r>
        <w:t>can</w:t>
      </w:r>
      <w:r>
        <w:rPr>
          <w:spacing w:val="-18"/>
        </w:rPr>
        <w:t xml:space="preserve"> </w:t>
      </w:r>
      <w:r>
        <w:t>be</w:t>
      </w:r>
      <w:r>
        <w:rPr>
          <w:spacing w:val="-18"/>
        </w:rPr>
        <w:t xml:space="preserve"> </w:t>
      </w:r>
      <w:r>
        <w:t>managed</w:t>
      </w:r>
      <w:r>
        <w:rPr>
          <w:spacing w:val="-17"/>
        </w:rPr>
        <w:t xml:space="preserve"> </w:t>
      </w:r>
      <w:r>
        <w:t>by</w:t>
      </w:r>
      <w:r>
        <w:rPr>
          <w:spacing w:val="-18"/>
        </w:rPr>
        <w:t xml:space="preserve"> </w:t>
      </w:r>
      <w:r>
        <w:t>the</w:t>
      </w:r>
      <w:r>
        <w:rPr>
          <w:spacing w:val="-17"/>
        </w:rPr>
        <w:t xml:space="preserve"> </w:t>
      </w:r>
      <w:r>
        <w:t>right</w:t>
      </w:r>
      <w:r>
        <w:rPr>
          <w:spacing w:val="-17"/>
        </w:rPr>
        <w:t xml:space="preserve"> </w:t>
      </w:r>
      <w:r>
        <w:t>placement of</w:t>
      </w:r>
      <w:r>
        <w:rPr>
          <w:spacing w:val="-15"/>
        </w:rPr>
        <w:t xml:space="preserve"> </w:t>
      </w:r>
      <w:r>
        <w:t>user</w:t>
      </w:r>
      <w:r>
        <w:rPr>
          <w:spacing w:val="-13"/>
        </w:rPr>
        <w:t xml:space="preserve"> </w:t>
      </w:r>
      <w:r>
        <w:t>plane</w:t>
      </w:r>
      <w:r>
        <w:rPr>
          <w:spacing w:val="-11"/>
        </w:rPr>
        <w:t xml:space="preserve"> </w:t>
      </w:r>
      <w:r>
        <w:t>functions</w:t>
      </w:r>
      <w:r>
        <w:rPr>
          <w:spacing w:val="-14"/>
        </w:rPr>
        <w:t xml:space="preserve"> </w:t>
      </w:r>
      <w:r>
        <w:t>and</w:t>
      </w:r>
      <w:r>
        <w:rPr>
          <w:spacing w:val="-12"/>
        </w:rPr>
        <w:t xml:space="preserve"> </w:t>
      </w:r>
      <w:r>
        <w:t>also</w:t>
      </w:r>
      <w:r>
        <w:rPr>
          <w:spacing w:val="-13"/>
        </w:rPr>
        <w:t xml:space="preserve"> </w:t>
      </w:r>
      <w:r>
        <w:t>orchestrating</w:t>
      </w:r>
      <w:r>
        <w:rPr>
          <w:spacing w:val="-13"/>
        </w:rPr>
        <w:t xml:space="preserve"> </w:t>
      </w:r>
      <w:r>
        <w:t>at</w:t>
      </w:r>
      <w:r>
        <w:rPr>
          <w:spacing w:val="-13"/>
        </w:rPr>
        <w:t xml:space="preserve"> </w:t>
      </w:r>
      <w:r>
        <w:t>system</w:t>
      </w:r>
      <w:r>
        <w:rPr>
          <w:spacing w:val="-13"/>
        </w:rPr>
        <w:t xml:space="preserve"> </w:t>
      </w:r>
      <w:r>
        <w:t>level which can optimize both the resources and the energy requirements.</w:t>
      </w:r>
    </w:p>
    <w:p w14:paraId="1A248AB0" w14:textId="77777777" w:rsidR="00F82750" w:rsidRDefault="00F82750">
      <w:pPr>
        <w:pStyle w:val="a3"/>
      </w:pPr>
    </w:p>
    <w:p w14:paraId="06E94C6C" w14:textId="77777777" w:rsidR="00F82750" w:rsidRDefault="00F82750">
      <w:pPr>
        <w:pStyle w:val="a3"/>
        <w:spacing w:before="7"/>
        <w:rPr>
          <w:sz w:val="22"/>
        </w:rPr>
      </w:pPr>
    </w:p>
    <w:p w14:paraId="3F256D7A" w14:textId="77777777" w:rsidR="00F82750" w:rsidRDefault="000C0325" w:rsidP="008C4439">
      <w:pPr>
        <w:pStyle w:val="1"/>
        <w:numPr>
          <w:ilvl w:val="0"/>
          <w:numId w:val="2"/>
        </w:numPr>
        <w:tabs>
          <w:tab w:val="left" w:pos="340"/>
        </w:tabs>
        <w:spacing w:before="1"/>
        <w:ind w:hanging="220"/>
      </w:pPr>
      <w:r>
        <w:rPr>
          <w:w w:val="110"/>
        </w:rPr>
        <w:t>Network slicing and</w:t>
      </w:r>
      <w:r>
        <w:rPr>
          <w:spacing w:val="24"/>
          <w:w w:val="110"/>
        </w:rPr>
        <w:t xml:space="preserve"> </w:t>
      </w:r>
      <w:r>
        <w:rPr>
          <w:w w:val="110"/>
        </w:rPr>
        <w:t>orchestration</w:t>
      </w:r>
    </w:p>
    <w:p w14:paraId="19E5BB89" w14:textId="77777777" w:rsidR="00F82750" w:rsidRDefault="00F82750">
      <w:pPr>
        <w:pStyle w:val="a3"/>
        <w:spacing w:before="10"/>
        <w:rPr>
          <w:sz w:val="22"/>
        </w:rPr>
      </w:pPr>
    </w:p>
    <w:p w14:paraId="1D5844EC" w14:textId="77777777" w:rsidR="00F82750" w:rsidRDefault="000C0325">
      <w:pPr>
        <w:pStyle w:val="a3"/>
        <w:spacing w:line="259" w:lineRule="auto"/>
        <w:ind w:left="120" w:right="118"/>
        <w:jc w:val="both"/>
      </w:pPr>
      <w:r>
        <w:t>Slicing</w:t>
      </w:r>
      <w:r>
        <w:rPr>
          <w:spacing w:val="-7"/>
        </w:rPr>
        <w:t xml:space="preserve"> </w:t>
      </w:r>
      <w:r>
        <w:t>is</w:t>
      </w:r>
      <w:r>
        <w:rPr>
          <w:spacing w:val="-5"/>
        </w:rPr>
        <w:t xml:space="preserve"> </w:t>
      </w:r>
      <w:r>
        <w:t>a</w:t>
      </w:r>
      <w:r>
        <w:rPr>
          <w:spacing w:val="-7"/>
        </w:rPr>
        <w:t xml:space="preserve"> </w:t>
      </w:r>
      <w:r>
        <w:t>powerful</w:t>
      </w:r>
      <w:r>
        <w:rPr>
          <w:spacing w:val="-7"/>
        </w:rPr>
        <w:t xml:space="preserve"> </w:t>
      </w:r>
      <w:r>
        <w:t>feature</w:t>
      </w:r>
      <w:r>
        <w:rPr>
          <w:spacing w:val="-7"/>
        </w:rPr>
        <w:t xml:space="preserve"> </w:t>
      </w:r>
      <w:r>
        <w:t>in</w:t>
      </w:r>
      <w:r>
        <w:rPr>
          <w:spacing w:val="-5"/>
        </w:rPr>
        <w:t xml:space="preserve"> </w:t>
      </w:r>
      <w:r>
        <w:t>5G</w:t>
      </w:r>
      <w:r>
        <w:rPr>
          <w:spacing w:val="-6"/>
        </w:rPr>
        <w:t xml:space="preserve"> </w:t>
      </w:r>
      <w:r>
        <w:t>networks,</w:t>
      </w:r>
      <w:r>
        <w:rPr>
          <w:spacing w:val="-6"/>
        </w:rPr>
        <w:t xml:space="preserve"> </w:t>
      </w:r>
      <w:r>
        <w:t>which</w:t>
      </w:r>
      <w:r>
        <w:rPr>
          <w:spacing w:val="-6"/>
        </w:rPr>
        <w:t xml:space="preserve"> </w:t>
      </w:r>
      <w:r>
        <w:t>helps</w:t>
      </w:r>
      <w:r>
        <w:rPr>
          <w:spacing w:val="-6"/>
        </w:rPr>
        <w:t xml:space="preserve"> </w:t>
      </w:r>
      <w:r>
        <w:t xml:space="preserve">in creating and dynamically managing virtual end to </w:t>
      </w:r>
      <w:r>
        <w:rPr>
          <w:spacing w:val="-5"/>
        </w:rPr>
        <w:t xml:space="preserve">end </w:t>
      </w:r>
      <w:r>
        <w:t xml:space="preserve">networks over a common infrastructure. This is done </w:t>
      </w:r>
      <w:r>
        <w:rPr>
          <w:spacing w:val="-7"/>
        </w:rPr>
        <w:t xml:space="preserve">by </w:t>
      </w:r>
      <w:r>
        <w:t>creating virtual resources and functions across the system. For example, one slice can be created for a government department like Police, anothe</w:t>
      </w:r>
      <w:r>
        <w:t xml:space="preserve">r one for manufacturing, another for broadband wireless for public and so on. </w:t>
      </w:r>
      <w:r>
        <w:rPr>
          <w:spacing w:val="-6"/>
        </w:rPr>
        <w:t xml:space="preserve">In </w:t>
      </w:r>
      <w:r>
        <w:t>effect, a virtual network is created by chaining a set of network functions right from the user equipment up to the UPF that breaks out into the appropriate data network. Ther</w:t>
      </w:r>
      <w:r>
        <w:t xml:space="preserve">e are a lot of functionalities in the RAN, transport and core subsystems, which are to be configured to meet </w:t>
      </w:r>
      <w:r>
        <w:rPr>
          <w:spacing w:val="-4"/>
        </w:rPr>
        <w:t xml:space="preserve">the </w:t>
      </w:r>
      <w:r>
        <w:t xml:space="preserve">requirements of a slice. SDN facilitates this by providing the levers of control throughout the network. Slice </w:t>
      </w:r>
      <w:r>
        <w:rPr>
          <w:spacing w:val="-4"/>
        </w:rPr>
        <w:t xml:space="preserve">Man- </w:t>
      </w:r>
      <w:proofErr w:type="spellStart"/>
      <w:r>
        <w:t>agement</w:t>
      </w:r>
      <w:proofErr w:type="spellEnd"/>
      <w:r>
        <w:t xml:space="preserve"> is an active area o</w:t>
      </w:r>
      <w:r>
        <w:t>f research to find better ways to create,</w:t>
      </w:r>
      <w:r>
        <w:rPr>
          <w:spacing w:val="-10"/>
        </w:rPr>
        <w:t xml:space="preserve"> </w:t>
      </w:r>
      <w:r>
        <w:t>manage,</w:t>
      </w:r>
      <w:r>
        <w:rPr>
          <w:spacing w:val="-8"/>
        </w:rPr>
        <w:t xml:space="preserve"> </w:t>
      </w:r>
      <w:r>
        <w:t>and</w:t>
      </w:r>
      <w:r>
        <w:rPr>
          <w:spacing w:val="-8"/>
        </w:rPr>
        <w:t xml:space="preserve"> </w:t>
      </w:r>
      <w:r>
        <w:t>analyze</w:t>
      </w:r>
      <w:r>
        <w:rPr>
          <w:spacing w:val="-9"/>
        </w:rPr>
        <w:t xml:space="preserve"> </w:t>
      </w:r>
      <w:r>
        <w:t>how</w:t>
      </w:r>
      <w:r>
        <w:rPr>
          <w:spacing w:val="-7"/>
        </w:rPr>
        <w:t xml:space="preserve"> </w:t>
      </w:r>
      <w:r>
        <w:t>slicing</w:t>
      </w:r>
      <w:r>
        <w:rPr>
          <w:spacing w:val="-7"/>
        </w:rPr>
        <w:t xml:space="preserve"> </w:t>
      </w:r>
      <w:r>
        <w:t>can</w:t>
      </w:r>
      <w:r>
        <w:rPr>
          <w:spacing w:val="-8"/>
        </w:rPr>
        <w:t xml:space="preserve"> </w:t>
      </w:r>
      <w:r>
        <w:t>be</w:t>
      </w:r>
      <w:r>
        <w:rPr>
          <w:spacing w:val="-9"/>
        </w:rPr>
        <w:t xml:space="preserve"> </w:t>
      </w:r>
      <w:r>
        <w:t>orchestrated across various</w:t>
      </w:r>
      <w:r>
        <w:rPr>
          <w:spacing w:val="21"/>
        </w:rPr>
        <w:t xml:space="preserve"> </w:t>
      </w:r>
      <w:r>
        <w:t>subsystems.</w:t>
      </w:r>
    </w:p>
    <w:p w14:paraId="5E58D684" w14:textId="77777777" w:rsidR="00F82750" w:rsidRDefault="000C0325">
      <w:pPr>
        <w:pStyle w:val="a3"/>
        <w:spacing w:before="11" w:line="259" w:lineRule="auto"/>
        <w:ind w:left="120" w:right="118" w:firstLine="226"/>
        <w:jc w:val="both"/>
      </w:pPr>
      <w:r>
        <w:t xml:space="preserve">Orchestration is another powerful feature that makes best use of the resources to ensure that services are </w:t>
      </w:r>
      <w:r>
        <w:rPr>
          <w:spacing w:val="-3"/>
        </w:rPr>
        <w:t xml:space="preserve">ren- </w:t>
      </w:r>
      <w:proofErr w:type="spellStart"/>
      <w:r>
        <w:t>dered</w:t>
      </w:r>
      <w:proofErr w:type="spellEnd"/>
      <w:r>
        <w:t xml:space="preserve"> as </w:t>
      </w:r>
      <w:r>
        <w:lastRenderedPageBreak/>
        <w:t>expected. It c</w:t>
      </w:r>
      <w:r>
        <w:t xml:space="preserve">an also help in automating the net- works. Orchestration can help in managing complex networks, by reducing manual intervention and taking decisions automatically, which is where data analytics and AI can be employed. Much of the </w:t>
      </w:r>
      <w:proofErr w:type="spellStart"/>
      <w:r>
        <w:t>orcehstration</w:t>
      </w:r>
      <w:proofErr w:type="spellEnd"/>
      <w:r>
        <w:t xml:space="preserve"> is achieved </w:t>
      </w:r>
      <w:r>
        <w:t>through</w:t>
      </w:r>
      <w:r>
        <w:rPr>
          <w:spacing w:val="16"/>
        </w:rPr>
        <w:t xml:space="preserve"> </w:t>
      </w:r>
      <w:r>
        <w:t>the</w:t>
      </w:r>
      <w:r>
        <w:rPr>
          <w:spacing w:val="15"/>
        </w:rPr>
        <w:t xml:space="preserve"> </w:t>
      </w:r>
      <w:r>
        <w:t>SDN</w:t>
      </w:r>
      <w:r>
        <w:rPr>
          <w:spacing w:val="16"/>
        </w:rPr>
        <w:t xml:space="preserve"> </w:t>
      </w:r>
      <w:r>
        <w:t>controllers</w:t>
      </w:r>
      <w:r>
        <w:rPr>
          <w:spacing w:val="16"/>
        </w:rPr>
        <w:t xml:space="preserve"> </w:t>
      </w:r>
      <w:r>
        <w:t>of</w:t>
      </w:r>
      <w:r>
        <w:rPr>
          <w:spacing w:val="16"/>
        </w:rPr>
        <w:t xml:space="preserve"> </w:t>
      </w:r>
      <w:r>
        <w:t>various</w:t>
      </w:r>
      <w:r>
        <w:rPr>
          <w:spacing w:val="17"/>
        </w:rPr>
        <w:t xml:space="preserve"> </w:t>
      </w:r>
      <w:r>
        <w:t>subsystems.</w:t>
      </w:r>
    </w:p>
    <w:p w14:paraId="112A7C6B" w14:textId="77777777" w:rsidR="00F82750" w:rsidRDefault="00F82750">
      <w:pPr>
        <w:pStyle w:val="a3"/>
      </w:pPr>
    </w:p>
    <w:p w14:paraId="25F3CF04" w14:textId="77777777" w:rsidR="00F82750" w:rsidRDefault="00F82750">
      <w:pPr>
        <w:pStyle w:val="a3"/>
        <w:spacing w:before="3"/>
        <w:rPr>
          <w:sz w:val="22"/>
        </w:rPr>
      </w:pPr>
    </w:p>
    <w:p w14:paraId="1559A47F" w14:textId="77777777" w:rsidR="00F82750" w:rsidRDefault="000C0325" w:rsidP="008C4439">
      <w:pPr>
        <w:pStyle w:val="1"/>
        <w:numPr>
          <w:ilvl w:val="0"/>
          <w:numId w:val="2"/>
        </w:numPr>
        <w:tabs>
          <w:tab w:val="left" w:pos="340"/>
        </w:tabs>
        <w:ind w:hanging="220"/>
      </w:pPr>
      <w:r>
        <w:rPr>
          <w:w w:val="105"/>
        </w:rPr>
        <w:t>SDN based end-to-end 5G test</w:t>
      </w:r>
      <w:r>
        <w:rPr>
          <w:spacing w:val="15"/>
          <w:w w:val="105"/>
        </w:rPr>
        <w:t xml:space="preserve"> </w:t>
      </w:r>
      <w:r>
        <w:rPr>
          <w:w w:val="105"/>
        </w:rPr>
        <w:t>bed</w:t>
      </w:r>
    </w:p>
    <w:p w14:paraId="2B086006" w14:textId="77777777" w:rsidR="00F82750" w:rsidRDefault="00F82750">
      <w:pPr>
        <w:pStyle w:val="a3"/>
        <w:spacing w:before="10"/>
        <w:rPr>
          <w:sz w:val="22"/>
        </w:rPr>
      </w:pPr>
    </w:p>
    <w:p w14:paraId="37B63203" w14:textId="4C02E836" w:rsidR="00F82750" w:rsidRDefault="000C0325" w:rsidP="008C4439">
      <w:pPr>
        <w:pStyle w:val="a3"/>
        <w:spacing w:line="259" w:lineRule="auto"/>
        <w:ind w:left="120" w:right="118"/>
        <w:jc w:val="both"/>
      </w:pPr>
      <w:r>
        <w:t xml:space="preserve">In a collaborative project taken up by eight institutes </w:t>
      </w:r>
      <w:r>
        <w:rPr>
          <w:spacing w:val="-6"/>
        </w:rPr>
        <w:t xml:space="preserve">in </w:t>
      </w:r>
      <w:r>
        <w:t xml:space="preserve">India and supported by </w:t>
      </w:r>
      <w:proofErr w:type="gramStart"/>
      <w:r>
        <w:t>the  Department</w:t>
      </w:r>
      <w:proofErr w:type="gramEnd"/>
      <w:r>
        <w:t xml:space="preserve">  of  telecom  of  the Government of India, an end-to-end indigenous 5G </w:t>
      </w:r>
      <w:r>
        <w:t>test bed is being built using the latest</w:t>
      </w:r>
      <w:r>
        <w:rPr>
          <w:spacing w:val="34"/>
        </w:rPr>
        <w:t xml:space="preserve"> </w:t>
      </w:r>
      <w:r>
        <w:t>technological</w:t>
      </w:r>
      <w:r w:rsidR="008C4439">
        <w:rPr>
          <w:rFonts w:eastAsiaTheme="minorEastAsia" w:hint="eastAsia"/>
          <w:lang w:eastAsia="zh-CN"/>
        </w:rPr>
        <w:t xml:space="preserve"> </w:t>
      </w:r>
      <w:r>
        <w:t>advancements. The hardware and software IPs built in the test bed project, will be useful to startups, companies, academic users and research labs. The alg</w:t>
      </w:r>
      <w:r>
        <w:t>orithms and techniques developed in the project will also be available for research and deployment purposes. The test bed itself will be opened up to the potential users once it is integrated and tested end to end.</w:t>
      </w:r>
    </w:p>
    <w:p w14:paraId="63A98025" w14:textId="77777777" w:rsidR="00F82750" w:rsidRDefault="000C0325">
      <w:pPr>
        <w:pStyle w:val="a3"/>
        <w:spacing w:before="5" w:line="259" w:lineRule="auto"/>
        <w:ind w:left="120" w:right="38" w:firstLine="226"/>
        <w:jc w:val="both"/>
      </w:pPr>
      <w:r>
        <w:rPr>
          <w:spacing w:val="2"/>
        </w:rPr>
        <w:t xml:space="preserve">The </w:t>
      </w:r>
      <w:r>
        <w:rPr>
          <w:spacing w:val="3"/>
        </w:rPr>
        <w:t xml:space="preserve">end </w:t>
      </w:r>
      <w:r>
        <w:t xml:space="preserve">to </w:t>
      </w:r>
      <w:r>
        <w:rPr>
          <w:spacing w:val="2"/>
        </w:rPr>
        <w:t xml:space="preserve">end </w:t>
      </w:r>
      <w:r>
        <w:rPr>
          <w:spacing w:val="3"/>
        </w:rPr>
        <w:t xml:space="preserve">test </w:t>
      </w:r>
      <w:r>
        <w:rPr>
          <w:spacing w:val="2"/>
        </w:rPr>
        <w:t xml:space="preserve">bed </w:t>
      </w:r>
      <w:r>
        <w:t xml:space="preserve">is </w:t>
      </w:r>
      <w:r>
        <w:rPr>
          <w:spacing w:val="3"/>
        </w:rPr>
        <w:t xml:space="preserve">consisted </w:t>
      </w:r>
      <w:r>
        <w:t xml:space="preserve">of </w:t>
      </w:r>
      <w:r>
        <w:rPr>
          <w:spacing w:val="3"/>
        </w:rPr>
        <w:t xml:space="preserve">user devices, base stations, core and </w:t>
      </w:r>
      <w:r>
        <w:rPr>
          <w:spacing w:val="2"/>
        </w:rPr>
        <w:t xml:space="preserve">the </w:t>
      </w:r>
      <w:r>
        <w:rPr>
          <w:spacing w:val="3"/>
        </w:rPr>
        <w:t xml:space="preserve">management </w:t>
      </w:r>
      <w:r>
        <w:rPr>
          <w:spacing w:val="4"/>
        </w:rPr>
        <w:t xml:space="preserve">orchestration </w:t>
      </w:r>
      <w:r>
        <w:rPr>
          <w:spacing w:val="3"/>
        </w:rPr>
        <w:t xml:space="preserve">layer. </w:t>
      </w:r>
      <w:r>
        <w:rPr>
          <w:spacing w:val="2"/>
        </w:rPr>
        <w:t xml:space="preserve">The core, </w:t>
      </w:r>
      <w:r>
        <w:rPr>
          <w:spacing w:val="3"/>
        </w:rPr>
        <w:t xml:space="preserve">management </w:t>
      </w:r>
      <w:r>
        <w:rPr>
          <w:spacing w:val="2"/>
        </w:rPr>
        <w:t xml:space="preserve">and </w:t>
      </w:r>
      <w:r>
        <w:rPr>
          <w:spacing w:val="3"/>
        </w:rPr>
        <w:t xml:space="preserve">orchestration </w:t>
      </w:r>
      <w:proofErr w:type="spellStart"/>
      <w:r>
        <w:rPr>
          <w:spacing w:val="3"/>
        </w:rPr>
        <w:t>subsys</w:t>
      </w:r>
      <w:proofErr w:type="spellEnd"/>
      <w:r>
        <w:rPr>
          <w:spacing w:val="3"/>
        </w:rPr>
        <w:t xml:space="preserve">- </w:t>
      </w:r>
      <w:proofErr w:type="spellStart"/>
      <w:r>
        <w:rPr>
          <w:spacing w:val="3"/>
        </w:rPr>
        <w:t>tems</w:t>
      </w:r>
      <w:proofErr w:type="spellEnd"/>
      <w:r>
        <w:rPr>
          <w:spacing w:val="3"/>
        </w:rPr>
        <w:t xml:space="preserve"> </w:t>
      </w:r>
      <w:r>
        <w:rPr>
          <w:spacing w:val="2"/>
        </w:rPr>
        <w:t xml:space="preserve">and part </w:t>
      </w:r>
      <w:r>
        <w:t xml:space="preserve">of </w:t>
      </w:r>
      <w:r>
        <w:rPr>
          <w:spacing w:val="2"/>
        </w:rPr>
        <w:t xml:space="preserve">RAN are all SDN </w:t>
      </w:r>
      <w:r>
        <w:rPr>
          <w:spacing w:val="3"/>
        </w:rPr>
        <w:t xml:space="preserve">based. </w:t>
      </w:r>
      <w:r>
        <w:rPr>
          <w:spacing w:val="2"/>
        </w:rPr>
        <w:t xml:space="preserve">The </w:t>
      </w:r>
      <w:proofErr w:type="spellStart"/>
      <w:r>
        <w:rPr>
          <w:spacing w:val="4"/>
        </w:rPr>
        <w:t>orches</w:t>
      </w:r>
      <w:proofErr w:type="spellEnd"/>
      <w:r>
        <w:rPr>
          <w:spacing w:val="4"/>
        </w:rPr>
        <w:t xml:space="preserve">- </w:t>
      </w:r>
      <w:proofErr w:type="spellStart"/>
      <w:r>
        <w:rPr>
          <w:spacing w:val="3"/>
        </w:rPr>
        <w:t>tration</w:t>
      </w:r>
      <w:proofErr w:type="spellEnd"/>
      <w:r>
        <w:rPr>
          <w:spacing w:val="3"/>
        </w:rPr>
        <w:t xml:space="preserve"> subsystem </w:t>
      </w:r>
      <w:r>
        <w:t xml:space="preserve">is </w:t>
      </w:r>
      <w:r>
        <w:rPr>
          <w:spacing w:val="3"/>
        </w:rPr>
        <w:t xml:space="preserve">using ONAP which </w:t>
      </w:r>
      <w:r>
        <w:t xml:space="preserve">is </w:t>
      </w:r>
      <w:r>
        <w:rPr>
          <w:spacing w:val="2"/>
        </w:rPr>
        <w:t xml:space="preserve">an </w:t>
      </w:r>
      <w:r>
        <w:rPr>
          <w:spacing w:val="4"/>
        </w:rPr>
        <w:t xml:space="preserve">open </w:t>
      </w:r>
      <w:r>
        <w:rPr>
          <w:spacing w:val="3"/>
        </w:rPr>
        <w:t>source</w:t>
      </w:r>
      <w:r>
        <w:rPr>
          <w:spacing w:val="20"/>
        </w:rPr>
        <w:t xml:space="preserve"> </w:t>
      </w:r>
      <w:r>
        <w:rPr>
          <w:spacing w:val="4"/>
        </w:rPr>
        <w:t>platform.</w:t>
      </w:r>
    </w:p>
    <w:p w14:paraId="78A5EA39" w14:textId="306BEF3A" w:rsidR="00F82750" w:rsidRDefault="000C0325">
      <w:pPr>
        <w:pStyle w:val="a3"/>
        <w:spacing w:before="3" w:line="259" w:lineRule="auto"/>
        <w:ind w:left="120" w:right="41" w:firstLine="226"/>
        <w:jc w:val="both"/>
      </w:pPr>
      <w:r>
        <w:t xml:space="preserve">All the hardware and software components are built by the eight institutes, ensuring complete control over the test bed design and ownership. It is a white box </w:t>
      </w:r>
      <w:proofErr w:type="spellStart"/>
      <w:r>
        <w:t>implementa</w:t>
      </w:r>
      <w:proofErr w:type="spellEnd"/>
      <w:r>
        <w:t xml:space="preserve">- </w:t>
      </w:r>
      <w:proofErr w:type="spellStart"/>
      <w:r>
        <w:t>tion</w:t>
      </w:r>
      <w:proofErr w:type="spellEnd"/>
      <w:r>
        <w:t xml:space="preserve"> that can be shared, as required, with companies and institutes that p</w:t>
      </w:r>
      <w:r>
        <w:t>lan to work in 5G, in the coming years.</w:t>
      </w:r>
    </w:p>
    <w:p w14:paraId="3D6676E6" w14:textId="3C6C6C56" w:rsidR="008C4439" w:rsidRDefault="008C4439" w:rsidP="008C4439">
      <w:pPr>
        <w:pStyle w:val="a3"/>
        <w:spacing w:before="3" w:line="259" w:lineRule="auto"/>
        <w:ind w:left="120" w:right="41" w:firstLine="226"/>
        <w:jc w:val="both"/>
      </w:pPr>
      <w:r>
        <w:rPr>
          <w:noProof/>
        </w:rPr>
        <w:drawing>
          <wp:anchor distT="0" distB="0" distL="0" distR="0" simplePos="0" relativeHeight="251661824" behindDoc="0" locked="0" layoutInCell="1" allowOverlap="1" wp14:anchorId="2C62FBE7" wp14:editId="26DC25E9">
            <wp:simplePos x="0" y="0"/>
            <wp:positionH relativeFrom="page">
              <wp:posOffset>3009900</wp:posOffset>
            </wp:positionH>
            <wp:positionV relativeFrom="paragraph">
              <wp:posOffset>146050</wp:posOffset>
            </wp:positionV>
            <wp:extent cx="1405432" cy="1801444"/>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4" cstate="print"/>
                    <a:stretch>
                      <a:fillRect/>
                    </a:stretch>
                  </pic:blipFill>
                  <pic:spPr>
                    <a:xfrm>
                      <a:off x="0" y="0"/>
                      <a:ext cx="1405432" cy="1801444"/>
                    </a:xfrm>
                    <a:prstGeom prst="rect">
                      <a:avLst/>
                    </a:prstGeom>
                  </pic:spPr>
                </pic:pic>
              </a:graphicData>
            </a:graphic>
          </wp:anchor>
        </w:drawing>
      </w:r>
    </w:p>
    <w:p w14:paraId="1017844C" w14:textId="25A53FA5" w:rsidR="00F82750" w:rsidRDefault="000C0325" w:rsidP="008C4439">
      <w:pPr>
        <w:spacing w:before="80" w:line="244" w:lineRule="auto"/>
        <w:ind w:left="120" w:right="118"/>
        <w:jc w:val="both"/>
        <w:rPr>
          <w:sz w:val="17"/>
        </w:rPr>
      </w:pPr>
      <w:r>
        <w:rPr>
          <w:sz w:val="17"/>
        </w:rPr>
        <w:t xml:space="preserve">K. J. Babu Narayanan is </w:t>
      </w:r>
      <w:r>
        <w:rPr>
          <w:spacing w:val="-3"/>
          <w:sz w:val="17"/>
        </w:rPr>
        <w:t xml:space="preserve">Chief </w:t>
      </w:r>
      <w:r>
        <w:rPr>
          <w:sz w:val="17"/>
        </w:rPr>
        <w:t xml:space="preserve">Technologist at the Centre </w:t>
      </w:r>
      <w:r>
        <w:rPr>
          <w:spacing w:val="-8"/>
          <w:sz w:val="17"/>
        </w:rPr>
        <w:t xml:space="preserve">of </w:t>
      </w:r>
      <w:r>
        <w:rPr>
          <w:sz w:val="17"/>
        </w:rPr>
        <w:t xml:space="preserve">Excellence in Wireless </w:t>
      </w:r>
      <w:r>
        <w:rPr>
          <w:spacing w:val="-4"/>
          <w:sz w:val="17"/>
        </w:rPr>
        <w:t xml:space="preserve">Tech- </w:t>
      </w:r>
      <w:proofErr w:type="spellStart"/>
      <w:r>
        <w:rPr>
          <w:sz w:val="17"/>
        </w:rPr>
        <w:t>nology</w:t>
      </w:r>
      <w:proofErr w:type="spellEnd"/>
      <w:r>
        <w:rPr>
          <w:sz w:val="17"/>
        </w:rPr>
        <w:t xml:space="preserve">, IIT Madras, a research society of IIT Madras. He </w:t>
      </w:r>
      <w:r>
        <w:rPr>
          <w:spacing w:val="-5"/>
          <w:sz w:val="17"/>
        </w:rPr>
        <w:t xml:space="preserve">has </w:t>
      </w:r>
      <w:r>
        <w:rPr>
          <w:sz w:val="17"/>
        </w:rPr>
        <w:t xml:space="preserve">nearly three decades of </w:t>
      </w:r>
      <w:proofErr w:type="spellStart"/>
      <w:r>
        <w:rPr>
          <w:sz w:val="17"/>
        </w:rPr>
        <w:t>experi</w:t>
      </w:r>
      <w:proofErr w:type="spellEnd"/>
      <w:r>
        <w:rPr>
          <w:sz w:val="17"/>
        </w:rPr>
        <w:t xml:space="preserve">- </w:t>
      </w:r>
      <w:proofErr w:type="spellStart"/>
      <w:r>
        <w:rPr>
          <w:sz w:val="17"/>
        </w:rPr>
        <w:t>ence</w:t>
      </w:r>
      <w:proofErr w:type="spellEnd"/>
      <w:r>
        <w:rPr>
          <w:sz w:val="17"/>
        </w:rPr>
        <w:t xml:space="preserve"> in ICT industry working </w:t>
      </w:r>
      <w:r>
        <w:rPr>
          <w:spacing w:val="-8"/>
          <w:sz w:val="17"/>
        </w:rPr>
        <w:t xml:space="preserve">on </w:t>
      </w:r>
      <w:r>
        <w:rPr>
          <w:sz w:val="17"/>
        </w:rPr>
        <w:t>r</w:t>
      </w:r>
      <w:r>
        <w:rPr>
          <w:sz w:val="17"/>
        </w:rPr>
        <w:t xml:space="preserve">esearch and development </w:t>
      </w:r>
      <w:r>
        <w:rPr>
          <w:spacing w:val="-8"/>
          <w:sz w:val="17"/>
        </w:rPr>
        <w:t xml:space="preserve">of </w:t>
      </w:r>
      <w:r>
        <w:rPr>
          <w:sz w:val="17"/>
        </w:rPr>
        <w:t xml:space="preserve">Telecom and Realtime </w:t>
      </w:r>
      <w:r>
        <w:rPr>
          <w:spacing w:val="-3"/>
          <w:sz w:val="17"/>
        </w:rPr>
        <w:t xml:space="preserve">systems. </w:t>
      </w:r>
      <w:r>
        <w:rPr>
          <w:sz w:val="17"/>
        </w:rPr>
        <w:t xml:space="preserve">After completing his master’s </w:t>
      </w:r>
      <w:r>
        <w:rPr>
          <w:spacing w:val="-8"/>
          <w:sz w:val="17"/>
        </w:rPr>
        <w:t xml:space="preserve">in </w:t>
      </w:r>
      <w:r>
        <w:rPr>
          <w:sz w:val="17"/>
        </w:rPr>
        <w:t xml:space="preserve">electrical engineering from </w:t>
      </w:r>
      <w:r>
        <w:rPr>
          <w:spacing w:val="-6"/>
          <w:sz w:val="17"/>
        </w:rPr>
        <w:t xml:space="preserve">IIT </w:t>
      </w:r>
      <w:r>
        <w:rPr>
          <w:sz w:val="17"/>
        </w:rPr>
        <w:t xml:space="preserve">Kanpur, he handled key </w:t>
      </w:r>
      <w:r>
        <w:rPr>
          <w:spacing w:val="-3"/>
          <w:sz w:val="17"/>
        </w:rPr>
        <w:t xml:space="preserve">assign- </w:t>
      </w:r>
      <w:proofErr w:type="spellStart"/>
      <w:r>
        <w:rPr>
          <w:sz w:val="17"/>
        </w:rPr>
        <w:t>ments</w:t>
      </w:r>
      <w:proofErr w:type="spellEnd"/>
      <w:r>
        <w:rPr>
          <w:sz w:val="17"/>
        </w:rPr>
        <w:t xml:space="preserve"> in the product and </w:t>
      </w:r>
      <w:r>
        <w:rPr>
          <w:spacing w:val="-4"/>
          <w:sz w:val="17"/>
        </w:rPr>
        <w:t xml:space="preserve">ser- </w:t>
      </w:r>
      <w:r>
        <w:rPr>
          <w:sz w:val="17"/>
        </w:rPr>
        <w:t xml:space="preserve">vices industry before </w:t>
      </w:r>
      <w:r>
        <w:rPr>
          <w:spacing w:val="-3"/>
          <w:sz w:val="17"/>
        </w:rPr>
        <w:t xml:space="preserve">joining </w:t>
      </w:r>
      <w:proofErr w:type="spellStart"/>
      <w:r>
        <w:rPr>
          <w:sz w:val="17"/>
        </w:rPr>
        <w:t>CEWiT</w:t>
      </w:r>
      <w:proofErr w:type="spellEnd"/>
      <w:r>
        <w:rPr>
          <w:sz w:val="17"/>
        </w:rPr>
        <w:t xml:space="preserve"> in 2009. </w:t>
      </w:r>
      <w:r>
        <w:rPr>
          <w:spacing w:val="-3"/>
          <w:sz w:val="17"/>
        </w:rPr>
        <w:t>Through</w:t>
      </w:r>
    </w:p>
    <w:p w14:paraId="713B0730" w14:textId="23759965" w:rsidR="00F82750" w:rsidRDefault="000C0325">
      <w:pPr>
        <w:spacing w:line="244" w:lineRule="auto"/>
        <w:ind w:left="120" w:right="118"/>
        <w:jc w:val="both"/>
        <w:rPr>
          <w:sz w:val="17"/>
        </w:rPr>
      </w:pPr>
      <w:proofErr w:type="spellStart"/>
      <w:r>
        <w:rPr>
          <w:sz w:val="17"/>
        </w:rPr>
        <w:t>C</w:t>
      </w:r>
      <w:r>
        <w:rPr>
          <w:sz w:val="17"/>
        </w:rPr>
        <w:t>EWiT</w:t>
      </w:r>
      <w:proofErr w:type="spellEnd"/>
      <w:r>
        <w:rPr>
          <w:sz w:val="17"/>
        </w:rPr>
        <w:t xml:space="preserve">, he helps in </w:t>
      </w:r>
      <w:r>
        <w:rPr>
          <w:sz w:val="17"/>
        </w:rPr>
        <w:t>indigenous development of advanced wireless solutions for various markets in India and in building a stronger technology base in the areas of advanced research, technology development and standardization. He is one of the main architects of the 5G Test Bed</w:t>
      </w:r>
      <w:r>
        <w:rPr>
          <w:sz w:val="17"/>
        </w:rPr>
        <w:t xml:space="preserve"> program where an end to end 5G Test Bed is being developed by </w:t>
      </w:r>
      <w:proofErr w:type="spellStart"/>
      <w:r>
        <w:rPr>
          <w:sz w:val="17"/>
        </w:rPr>
        <w:t>CEWiT</w:t>
      </w:r>
      <w:proofErr w:type="spellEnd"/>
      <w:r>
        <w:rPr>
          <w:sz w:val="17"/>
        </w:rPr>
        <w:t xml:space="preserve"> along with a consortium of seven Institutes and several industry partners. He was the vice-chair of TSDSI, the Indian Telec</w:t>
      </w:r>
      <w:r>
        <w:rPr>
          <w:sz w:val="17"/>
        </w:rPr>
        <w:t>o</w:t>
      </w:r>
      <w:r>
        <w:rPr>
          <w:sz w:val="17"/>
        </w:rPr>
        <w:t>m</w:t>
      </w:r>
      <w:r>
        <w:rPr>
          <w:sz w:val="17"/>
        </w:rPr>
        <w:t xml:space="preserve"> </w:t>
      </w:r>
      <w:r>
        <w:rPr>
          <w:sz w:val="17"/>
        </w:rPr>
        <w:t>S</w:t>
      </w:r>
      <w:r>
        <w:rPr>
          <w:sz w:val="17"/>
        </w:rPr>
        <w:t>D</w:t>
      </w:r>
      <w:r>
        <w:rPr>
          <w:sz w:val="17"/>
        </w:rPr>
        <w:t>O</w:t>
      </w:r>
      <w:r>
        <w:rPr>
          <w:sz w:val="17"/>
        </w:rPr>
        <w:t>,</w:t>
      </w:r>
      <w:r>
        <w:rPr>
          <w:sz w:val="17"/>
        </w:rPr>
        <w:t xml:space="preserve"> </w:t>
      </w:r>
      <w:r>
        <w:rPr>
          <w:sz w:val="17"/>
        </w:rPr>
        <w:t>f</w:t>
      </w:r>
      <w:r>
        <w:rPr>
          <w:sz w:val="17"/>
        </w:rPr>
        <w:t>r</w:t>
      </w:r>
      <w:r>
        <w:rPr>
          <w:sz w:val="17"/>
        </w:rPr>
        <w:t>o</w:t>
      </w:r>
      <w:r>
        <w:rPr>
          <w:sz w:val="17"/>
        </w:rPr>
        <w:t>m</w:t>
      </w:r>
      <w:r>
        <w:rPr>
          <w:sz w:val="17"/>
        </w:rPr>
        <w:t xml:space="preserve"> </w:t>
      </w:r>
      <w:r>
        <w:rPr>
          <w:sz w:val="17"/>
        </w:rPr>
        <w:t>2</w:t>
      </w:r>
      <w:r>
        <w:rPr>
          <w:sz w:val="17"/>
        </w:rPr>
        <w:t>0</w:t>
      </w:r>
      <w:r>
        <w:rPr>
          <w:sz w:val="17"/>
        </w:rPr>
        <w:t>1</w:t>
      </w:r>
      <w:r>
        <w:rPr>
          <w:sz w:val="17"/>
        </w:rPr>
        <w:t>6</w:t>
      </w:r>
      <w:r>
        <w:rPr>
          <w:sz w:val="17"/>
        </w:rPr>
        <w:t xml:space="preserve"> to 2018.</w:t>
      </w:r>
    </w:p>
    <w:sectPr w:rsidR="00F82750" w:rsidSect="008C4439">
      <w:headerReference w:type="even" r:id="rId15"/>
      <w:headerReference w:type="default" r:id="rId16"/>
      <w:footerReference w:type="even" r:id="rId17"/>
      <w:footerReference w:type="default" r:id="rId18"/>
      <w:type w:val="continuous"/>
      <w:pgSz w:w="11910" w:h="15820"/>
      <w:pgMar w:top="820" w:right="900" w:bottom="10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9F9DD9" w14:textId="77777777" w:rsidR="000C0325" w:rsidRDefault="000C0325">
      <w:r>
        <w:separator/>
      </w:r>
    </w:p>
  </w:endnote>
  <w:endnote w:type="continuationSeparator" w:id="0">
    <w:p w14:paraId="00952868" w14:textId="77777777" w:rsidR="000C0325" w:rsidRDefault="000C0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C52CC5" w14:textId="77777777" w:rsidR="00F82750" w:rsidRDefault="000C0325">
    <w:pPr>
      <w:pStyle w:val="a3"/>
      <w:spacing w:line="14" w:lineRule="auto"/>
    </w:pPr>
    <w:r>
      <w:pict w14:anchorId="4EEFAFFE">
        <v:shapetype id="_x0000_t202" coordsize="21600,21600" o:spt="202" path="m,l,21600r21600,l21600,xe">
          <v:stroke joinstyle="miter"/>
          <v:path gradientshapeok="t" o:connecttype="rect"/>
        </v:shapetype>
        <v:shape id="_x0000_s2056" type="#_x0000_t202" style="position:absolute;margin-left:51.45pt;margin-top:735.15pt;width:41.85pt;height:17.9pt;z-index:-251877376;mso-position-horizontal-relative:page;mso-position-vertical-relative:page" filled="f" stroked="f">
          <v:textbox inset="0,0,0,0">
            <w:txbxContent>
              <w:p w14:paraId="369658B2" w14:textId="77777777" w:rsidR="00F82750" w:rsidRDefault="000C0325">
                <w:pPr>
                  <w:spacing w:line="267" w:lineRule="exact"/>
                  <w:ind w:left="20"/>
                  <w:rPr>
                    <w:rFonts w:ascii="Arial"/>
                    <w:sz w:val="30"/>
                  </w:rPr>
                </w:pPr>
                <w:r>
                  <w:rPr>
                    <w:rFonts w:ascii="Arial"/>
                    <w:w w:val="105"/>
                    <w:sz w:val="30"/>
                  </w:rPr>
                  <w:t>1</w:t>
                </w:r>
                <w:r>
                  <w:rPr>
                    <w:rFonts w:ascii="Arial"/>
                    <w:spacing w:val="-26"/>
                    <w:w w:val="105"/>
                    <w:sz w:val="30"/>
                  </w:rPr>
                  <w:t xml:space="preserve"> </w:t>
                </w:r>
                <w:r>
                  <w:rPr>
                    <w:rFonts w:ascii="Arial"/>
                    <w:w w:val="335"/>
                    <w:sz w:val="30"/>
                  </w:rPr>
                  <w:t>3</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B7DE6" w14:textId="77777777" w:rsidR="00F82750" w:rsidRDefault="000C0325">
    <w:pPr>
      <w:pStyle w:val="a3"/>
      <w:spacing w:line="14" w:lineRule="auto"/>
    </w:pPr>
    <w:r>
      <w:pict w14:anchorId="5C3F8FD8">
        <v:shapetype id="_x0000_t202" coordsize="21600,21600" o:spt="202" path="m,l,21600r21600,l21600,xe">
          <v:stroke joinstyle="miter"/>
          <v:path gradientshapeok="t" o:connecttype="rect"/>
        </v:shapetype>
        <v:shape id="_x0000_s2057" type="#_x0000_t202" style="position:absolute;margin-left:503.6pt;margin-top:735.15pt;width:41.85pt;height:17.9pt;z-index:-251878400;mso-position-horizontal-relative:page;mso-position-vertical-relative:page" filled="f" stroked="f">
          <v:textbox inset="0,0,0,0">
            <w:txbxContent>
              <w:p w14:paraId="3C1A2B66" w14:textId="77777777" w:rsidR="00F82750" w:rsidRDefault="000C0325">
                <w:pPr>
                  <w:spacing w:line="267" w:lineRule="exact"/>
                  <w:ind w:left="20"/>
                  <w:rPr>
                    <w:rFonts w:ascii="Arial"/>
                    <w:sz w:val="30"/>
                  </w:rPr>
                </w:pPr>
                <w:r>
                  <w:rPr>
                    <w:rFonts w:ascii="Arial"/>
                    <w:w w:val="105"/>
                    <w:sz w:val="30"/>
                  </w:rPr>
                  <w:t>1</w:t>
                </w:r>
                <w:r>
                  <w:rPr>
                    <w:rFonts w:ascii="Arial"/>
                    <w:spacing w:val="-26"/>
                    <w:w w:val="105"/>
                    <w:sz w:val="30"/>
                  </w:rPr>
                  <w:t xml:space="preserve"> </w:t>
                </w:r>
                <w:r>
                  <w:rPr>
                    <w:rFonts w:ascii="Arial"/>
                    <w:w w:val="335"/>
                    <w:sz w:val="30"/>
                  </w:rPr>
                  <w:t>3</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18F84C" w14:textId="77777777" w:rsidR="00F82750" w:rsidRDefault="000C0325">
    <w:pPr>
      <w:pStyle w:val="a3"/>
      <w:spacing w:line="14" w:lineRule="auto"/>
    </w:pPr>
    <w:r>
      <w:pict w14:anchorId="12055691">
        <v:shapetype id="_x0000_t202" coordsize="21600,21600" o:spt="202" path="m,l,21600r21600,l21600,xe">
          <v:stroke joinstyle="miter"/>
          <v:path gradientshapeok="t" o:connecttype="rect"/>
        </v:shapetype>
        <v:shape id="_x0000_s2049" type="#_x0000_t202" style="position:absolute;margin-left:51.45pt;margin-top:735.15pt;width:41.85pt;height:17.9pt;z-index:-251870208;mso-position-horizontal-relative:page;mso-position-vertical-relative:page" filled="f" stroked="f">
          <v:textbox inset="0,0,0,0">
            <w:txbxContent>
              <w:p w14:paraId="7C579ACD" w14:textId="77777777" w:rsidR="00F82750" w:rsidRDefault="000C0325">
                <w:pPr>
                  <w:spacing w:line="267" w:lineRule="exact"/>
                  <w:ind w:left="20"/>
                  <w:rPr>
                    <w:rFonts w:ascii="Arial"/>
                    <w:sz w:val="30"/>
                  </w:rPr>
                </w:pPr>
                <w:r>
                  <w:rPr>
                    <w:rFonts w:ascii="Arial"/>
                    <w:w w:val="105"/>
                    <w:sz w:val="30"/>
                  </w:rPr>
                  <w:t>1</w:t>
                </w:r>
                <w:r>
                  <w:rPr>
                    <w:rFonts w:ascii="Arial"/>
                    <w:spacing w:val="-26"/>
                    <w:w w:val="105"/>
                    <w:sz w:val="30"/>
                  </w:rPr>
                  <w:t xml:space="preserve"> </w:t>
                </w:r>
                <w:r>
                  <w:rPr>
                    <w:rFonts w:ascii="Arial"/>
                    <w:w w:val="335"/>
                    <w:sz w:val="30"/>
                  </w:rPr>
                  <w:t>3</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70912B" w14:textId="77777777" w:rsidR="00F82750" w:rsidRDefault="000C0325">
    <w:pPr>
      <w:pStyle w:val="a3"/>
      <w:spacing w:line="14" w:lineRule="auto"/>
    </w:pPr>
    <w:r>
      <w:pict w14:anchorId="71D6AC73">
        <v:shapetype id="_x0000_t202" coordsize="21600,21600" o:spt="202" path="m,l,21600r21600,l21600,xe">
          <v:stroke joinstyle="miter"/>
          <v:path gradientshapeok="t" o:connecttype="rect"/>
        </v:shapetype>
        <v:shape id="_x0000_s2050" type="#_x0000_t202" style="position:absolute;margin-left:503.6pt;margin-top:735.15pt;width:41.85pt;height:17.9pt;z-index:-251871232;mso-position-horizontal-relative:page;mso-position-vertical-relative:page" filled="f" stroked="f">
          <v:textbox inset="0,0,0,0">
            <w:txbxContent>
              <w:p w14:paraId="7E29B1D3" w14:textId="77777777" w:rsidR="00F82750" w:rsidRDefault="000C0325">
                <w:pPr>
                  <w:spacing w:line="267" w:lineRule="exact"/>
                  <w:ind w:left="20"/>
                  <w:rPr>
                    <w:rFonts w:ascii="Arial"/>
                    <w:sz w:val="30"/>
                  </w:rPr>
                </w:pPr>
                <w:r>
                  <w:rPr>
                    <w:rFonts w:ascii="Arial"/>
                    <w:w w:val="105"/>
                    <w:sz w:val="30"/>
                  </w:rPr>
                  <w:t>1</w:t>
                </w:r>
                <w:r>
                  <w:rPr>
                    <w:rFonts w:ascii="Arial"/>
                    <w:spacing w:val="-26"/>
                    <w:w w:val="105"/>
                    <w:sz w:val="30"/>
                  </w:rPr>
                  <w:t xml:space="preserve"> </w:t>
                </w:r>
                <w:r>
                  <w:rPr>
                    <w:rFonts w:ascii="Arial"/>
                    <w:w w:val="335"/>
                    <w:sz w:val="30"/>
                  </w:rPr>
                  <w:t>3</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669131" w14:textId="77777777" w:rsidR="000C0325" w:rsidRDefault="000C0325">
      <w:r>
        <w:separator/>
      </w:r>
    </w:p>
  </w:footnote>
  <w:footnote w:type="continuationSeparator" w:id="0">
    <w:p w14:paraId="67CE85CD" w14:textId="77777777" w:rsidR="000C0325" w:rsidRDefault="000C0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80F4BA" w14:textId="77777777" w:rsidR="00F82750" w:rsidRDefault="000C0325">
    <w:pPr>
      <w:pStyle w:val="a3"/>
      <w:spacing w:line="14" w:lineRule="auto"/>
    </w:pPr>
    <w:r>
      <w:pict w14:anchorId="62C3ABD5">
        <v:line id="_x0000_s2060" style="position:absolute;z-index:-251881472;mso-position-horizontal-relative:page;mso-position-vertical-relative:page" from="51pt,45.8pt" to="544.25pt,45.8pt" strokeweight=".34mm">
          <w10:wrap anchorx="page" anchory="page"/>
        </v:line>
      </w:pict>
    </w:r>
    <w:r>
      <w:pict w14:anchorId="07A40770">
        <v:shapetype id="_x0000_t202" coordsize="21600,21600" o:spt="202" path="m,l,21600r21600,l21600,xe">
          <v:stroke joinstyle="miter"/>
          <v:path gradientshapeok="t" o:connecttype="rect"/>
        </v:shapetype>
        <v:shape id="_x0000_s2059" type="#_x0000_t202" style="position:absolute;margin-left:48pt;margin-top:32.4pt;width:14.5pt;height:10.5pt;z-index:-251880448;mso-position-horizontal-relative:page;mso-position-vertical-relative:page" filled="f" stroked="f">
          <v:textbox inset="0,0,0,0">
            <w:txbxContent>
              <w:p w14:paraId="33813769" w14:textId="77777777" w:rsidR="00F82750" w:rsidRDefault="000C0325">
                <w:pPr>
                  <w:spacing w:line="189" w:lineRule="exact"/>
                  <w:ind w:left="60"/>
                  <w:rPr>
                    <w:sz w:val="17"/>
                  </w:rPr>
                </w:pPr>
                <w:r>
                  <w:rPr>
                    <w:sz w:val="17"/>
                  </w:rPr>
                  <w:t>58</w:t>
                </w:r>
              </w:p>
            </w:txbxContent>
          </v:textbox>
          <w10:wrap anchorx="page" anchory="page"/>
        </v:shape>
      </w:pict>
    </w:r>
    <w:r>
      <w:pict w14:anchorId="3ABE0D3C">
        <v:shape id="_x0000_s2058" type="#_x0000_t202" style="position:absolute;margin-left:434pt;margin-top:32.4pt;width:111.3pt;height:10.5pt;z-index:-251879424;mso-position-horizontal-relative:page;mso-position-vertical-relative:page" filled="f" stroked="f">
          <v:textbox inset="0,0,0,0">
            <w:txbxContent>
              <w:p w14:paraId="117CE853" w14:textId="77777777" w:rsidR="00F82750" w:rsidRDefault="000C0325">
                <w:pPr>
                  <w:spacing w:line="189" w:lineRule="exact"/>
                  <w:ind w:left="20"/>
                  <w:rPr>
                    <w:sz w:val="17"/>
                  </w:rPr>
                </w:pPr>
                <w:r>
                  <w:rPr>
                    <w:sz w:val="17"/>
                  </w:rPr>
                  <w:t>CSIT (March 2020) 8(1):57–60</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C7F01B" w14:textId="77777777" w:rsidR="00F82750" w:rsidRDefault="000C0325">
    <w:pPr>
      <w:pStyle w:val="a3"/>
      <w:spacing w:line="14" w:lineRule="auto"/>
    </w:pPr>
    <w:r>
      <w:pict w14:anchorId="280E7D75">
        <v:shapetype id="_x0000_t202" coordsize="21600,21600" o:spt="202" path="m,l,21600r21600,l21600,xe">
          <v:stroke joinstyle="miter"/>
          <v:path gradientshapeok="t" o:connecttype="rect"/>
        </v:shapetype>
        <v:shape id="_x0000_s2061" type="#_x0000_t202" style="position:absolute;margin-left:50pt;margin-top:32.2pt;width:111.25pt;height:10.5pt;z-index:-251882496;mso-position-horizontal-relative:page;mso-position-vertical-relative:page" filled="f" stroked="f">
          <v:textbox inset="0,0,0,0">
            <w:txbxContent>
              <w:p w14:paraId="274ABCCC" w14:textId="77777777" w:rsidR="00F82750" w:rsidRDefault="000C0325">
                <w:pPr>
                  <w:spacing w:line="189" w:lineRule="exact"/>
                  <w:ind w:left="20"/>
                  <w:rPr>
                    <w:sz w:val="17"/>
                  </w:rPr>
                </w:pPr>
                <w:r>
                  <w:rPr>
                    <w:sz w:val="17"/>
                  </w:rPr>
                  <w:t>CSIT (March 2020) 8(1):57–60</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6BEF4B" w14:textId="77777777" w:rsidR="00F82750" w:rsidRDefault="000C0325">
    <w:pPr>
      <w:pStyle w:val="a3"/>
      <w:spacing w:line="14" w:lineRule="auto"/>
    </w:pPr>
    <w:r>
      <w:pict w14:anchorId="0D7E32E1">
        <v:line id="_x0000_s2053" style="position:absolute;z-index:-251874304;mso-position-horizontal-relative:page;mso-position-vertical-relative:page" from="51pt,45.8pt" to="544.25pt,45.8pt" strokeweight=".34mm">
          <w10:wrap anchorx="page" anchory="page"/>
        </v:line>
      </w:pict>
    </w:r>
    <w:r>
      <w:pict w14:anchorId="3D729A4F">
        <v:shapetype id="_x0000_t202" coordsize="21600,21600" o:spt="202" path="m,l,21600r21600,l21600,xe">
          <v:stroke joinstyle="miter"/>
          <v:path gradientshapeok="t" o:connecttype="rect"/>
        </v:shapetype>
        <v:shape id="_x0000_s2052" type="#_x0000_t202" style="position:absolute;margin-left:48pt;margin-top:32.4pt;width:14.5pt;height:10.5pt;z-index:-251873280;mso-position-horizontal-relative:page;mso-position-vertical-relative:page" filled="f" stroked="f">
          <v:textbox inset="0,0,0,0">
            <w:txbxContent>
              <w:p w14:paraId="6984CEB2" w14:textId="77777777" w:rsidR="00F82750" w:rsidRDefault="000C0325">
                <w:pPr>
                  <w:spacing w:line="189" w:lineRule="exact"/>
                  <w:ind w:left="60"/>
                  <w:rPr>
                    <w:sz w:val="17"/>
                  </w:rPr>
                </w:pPr>
                <w:r>
                  <w:rPr>
                    <w:sz w:val="17"/>
                  </w:rPr>
                  <w:t>60</w:t>
                </w:r>
              </w:p>
            </w:txbxContent>
          </v:textbox>
          <w10:wrap anchorx="page" anchory="page"/>
        </v:shape>
      </w:pict>
    </w:r>
    <w:r>
      <w:pict w14:anchorId="7096A7DB">
        <v:shape id="_x0000_s2051" type="#_x0000_t202" style="position:absolute;margin-left:434pt;margin-top:32.4pt;width:111.3pt;height:10.5pt;z-index:-251872256;mso-position-horizontal-relative:page;mso-position-vertical-relative:page" filled="f" stroked="f">
          <v:textbox inset="0,0,0,0">
            <w:txbxContent>
              <w:p w14:paraId="6F7BFE5C" w14:textId="77777777" w:rsidR="00F82750" w:rsidRDefault="000C0325">
                <w:pPr>
                  <w:spacing w:line="189" w:lineRule="exact"/>
                  <w:ind w:left="20"/>
                  <w:rPr>
                    <w:sz w:val="17"/>
                  </w:rPr>
                </w:pPr>
                <w:r>
                  <w:rPr>
                    <w:sz w:val="17"/>
                  </w:rPr>
                  <w:t>CSIT (March 2020) 8(1):57–60</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7261F0" w14:textId="77777777" w:rsidR="00F82750" w:rsidRDefault="000C0325">
    <w:pPr>
      <w:pStyle w:val="a3"/>
      <w:spacing w:line="14" w:lineRule="auto"/>
    </w:pPr>
    <w:r>
      <w:pict w14:anchorId="5EB2709F">
        <v:shapetype id="_x0000_t202" coordsize="21600,21600" o:spt="202" path="m,l,21600r21600,l21600,xe">
          <v:stroke joinstyle="miter"/>
          <v:path gradientshapeok="t" o:connecttype="rect"/>
        </v:shapetype>
        <v:shape id="_x0000_s2055" type="#_x0000_t202" style="position:absolute;margin-left:50pt;margin-top:32.4pt;width:111.25pt;height:10.5pt;z-index:-251876352;mso-position-horizontal-relative:page;mso-position-vertical-relative:page" filled="f" stroked="f">
          <v:textbox inset="0,0,0,0">
            <w:txbxContent>
              <w:p w14:paraId="5729C624" w14:textId="77777777" w:rsidR="00F82750" w:rsidRDefault="000C0325">
                <w:pPr>
                  <w:spacing w:line="189" w:lineRule="exact"/>
                  <w:ind w:left="20"/>
                  <w:rPr>
                    <w:sz w:val="17"/>
                  </w:rPr>
                </w:pPr>
                <w:r>
                  <w:rPr>
                    <w:sz w:val="17"/>
                  </w:rPr>
                  <w:t>CSIT (March 2020) 8(1):57–60</w:t>
                </w:r>
              </w:p>
            </w:txbxContent>
          </v:textbox>
          <w10:wrap anchorx="page" anchory="page"/>
        </v:shape>
      </w:pict>
    </w:r>
    <w:r>
      <w:pict w14:anchorId="7E976B89">
        <v:shape id="_x0000_s2054" type="#_x0000_t202" style="position:absolute;margin-left:534.8pt;margin-top:32.4pt;width:10.5pt;height:10.5pt;z-index:-251875328;mso-position-horizontal-relative:page;mso-position-vertical-relative:page" filled="f" stroked="f">
          <v:textbox inset="0,0,0,0">
            <w:txbxContent>
              <w:p w14:paraId="287A73F9" w14:textId="77777777" w:rsidR="00F82750" w:rsidRDefault="000C0325">
                <w:pPr>
                  <w:spacing w:line="189" w:lineRule="exact"/>
                  <w:ind w:left="20"/>
                  <w:rPr>
                    <w:sz w:val="17"/>
                  </w:rPr>
                </w:pPr>
                <w:r>
                  <w:rPr>
                    <w:sz w:val="17"/>
                  </w:rPr>
                  <w:t>59</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A54DD8"/>
    <w:multiLevelType w:val="hybridMultilevel"/>
    <w:tmpl w:val="42DA05DE"/>
    <w:lvl w:ilvl="0" w:tplc="5784FAD6">
      <w:start w:val="1"/>
      <w:numFmt w:val="decimal"/>
      <w:lvlText w:val="%1"/>
      <w:lvlJc w:val="left"/>
      <w:pPr>
        <w:ind w:left="339" w:hanging="219"/>
        <w:jc w:val="left"/>
      </w:pPr>
      <w:rPr>
        <w:rFonts w:ascii="Times New Roman" w:eastAsia="Times New Roman" w:hAnsi="Times New Roman" w:cs="Times New Roman" w:hint="default"/>
        <w:w w:val="99"/>
        <w:sz w:val="22"/>
        <w:szCs w:val="22"/>
        <w:lang w:val="en-US" w:eastAsia="en-US" w:bidi="en-US"/>
      </w:rPr>
    </w:lvl>
    <w:lvl w:ilvl="1" w:tplc="6B7CF1C6">
      <w:numFmt w:val="bullet"/>
      <w:lvlText w:val="•"/>
      <w:lvlJc w:val="left"/>
      <w:pPr>
        <w:ind w:left="798" w:hanging="219"/>
      </w:pPr>
      <w:rPr>
        <w:rFonts w:hint="default"/>
        <w:lang w:val="en-US" w:eastAsia="en-US" w:bidi="en-US"/>
      </w:rPr>
    </w:lvl>
    <w:lvl w:ilvl="2" w:tplc="F36622FC">
      <w:numFmt w:val="bullet"/>
      <w:lvlText w:val="•"/>
      <w:lvlJc w:val="left"/>
      <w:pPr>
        <w:ind w:left="1256" w:hanging="219"/>
      </w:pPr>
      <w:rPr>
        <w:rFonts w:hint="default"/>
        <w:lang w:val="en-US" w:eastAsia="en-US" w:bidi="en-US"/>
      </w:rPr>
    </w:lvl>
    <w:lvl w:ilvl="3" w:tplc="A8EABBF0">
      <w:numFmt w:val="bullet"/>
      <w:lvlText w:val="•"/>
      <w:lvlJc w:val="left"/>
      <w:pPr>
        <w:ind w:left="1715" w:hanging="219"/>
      </w:pPr>
      <w:rPr>
        <w:rFonts w:hint="default"/>
        <w:lang w:val="en-US" w:eastAsia="en-US" w:bidi="en-US"/>
      </w:rPr>
    </w:lvl>
    <w:lvl w:ilvl="4" w:tplc="74A66B26">
      <w:numFmt w:val="bullet"/>
      <w:lvlText w:val="•"/>
      <w:lvlJc w:val="left"/>
      <w:pPr>
        <w:ind w:left="2173" w:hanging="219"/>
      </w:pPr>
      <w:rPr>
        <w:rFonts w:hint="default"/>
        <w:lang w:val="en-US" w:eastAsia="en-US" w:bidi="en-US"/>
      </w:rPr>
    </w:lvl>
    <w:lvl w:ilvl="5" w:tplc="0128C6C4">
      <w:numFmt w:val="bullet"/>
      <w:lvlText w:val="•"/>
      <w:lvlJc w:val="left"/>
      <w:pPr>
        <w:ind w:left="2632" w:hanging="219"/>
      </w:pPr>
      <w:rPr>
        <w:rFonts w:hint="default"/>
        <w:lang w:val="en-US" w:eastAsia="en-US" w:bidi="en-US"/>
      </w:rPr>
    </w:lvl>
    <w:lvl w:ilvl="6" w:tplc="EE6E8E62">
      <w:numFmt w:val="bullet"/>
      <w:lvlText w:val="•"/>
      <w:lvlJc w:val="left"/>
      <w:pPr>
        <w:ind w:left="3090" w:hanging="219"/>
      </w:pPr>
      <w:rPr>
        <w:rFonts w:hint="default"/>
        <w:lang w:val="en-US" w:eastAsia="en-US" w:bidi="en-US"/>
      </w:rPr>
    </w:lvl>
    <w:lvl w:ilvl="7" w:tplc="DC369FDC">
      <w:numFmt w:val="bullet"/>
      <w:lvlText w:val="•"/>
      <w:lvlJc w:val="left"/>
      <w:pPr>
        <w:ind w:left="3549" w:hanging="219"/>
      </w:pPr>
      <w:rPr>
        <w:rFonts w:hint="default"/>
        <w:lang w:val="en-US" w:eastAsia="en-US" w:bidi="en-US"/>
      </w:rPr>
    </w:lvl>
    <w:lvl w:ilvl="8" w:tplc="31D8A412">
      <w:numFmt w:val="bullet"/>
      <w:lvlText w:val="•"/>
      <w:lvlJc w:val="left"/>
      <w:pPr>
        <w:ind w:left="4007" w:hanging="219"/>
      </w:pPr>
      <w:rPr>
        <w:rFonts w:hint="default"/>
        <w:lang w:val="en-US" w:eastAsia="en-US" w:bidi="en-US"/>
      </w:rPr>
    </w:lvl>
  </w:abstractNum>
  <w:abstractNum w:abstractNumId="1" w15:restartNumberingAfterBreak="0">
    <w:nsid w:val="6AA62629"/>
    <w:multiLevelType w:val="hybridMultilevel"/>
    <w:tmpl w:val="AD82BEA4"/>
    <w:lvl w:ilvl="0" w:tplc="B7F4A684">
      <w:start w:val="6"/>
      <w:numFmt w:val="decimal"/>
      <w:lvlText w:val="%1"/>
      <w:lvlJc w:val="left"/>
      <w:pPr>
        <w:ind w:left="360" w:hanging="360"/>
      </w:pPr>
      <w:rPr>
        <w:rFonts w:hint="default"/>
        <w:w w:val="105"/>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F82750"/>
    <w:rsid w:val="000C0325"/>
    <w:rsid w:val="008C4439"/>
    <w:rsid w:val="00F82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1BAA636B"/>
  <w15:docId w15:val="{364C73BE-A0C5-486A-A443-F7FF3769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bidi="en-US"/>
    </w:rPr>
  </w:style>
  <w:style w:type="paragraph" w:styleId="1">
    <w:name w:val="heading 1"/>
    <w:basedOn w:val="a"/>
    <w:uiPriority w:val="9"/>
    <w:qFormat/>
    <w:pPr>
      <w:ind w:left="339" w:hanging="220"/>
      <w:jc w:val="both"/>
      <w:outlineLv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ind w:left="339" w:hanging="220"/>
      <w:jc w:val="both"/>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yperlink" Target="https://doi.org/10.1007/s40012-020-00269-5" TargetMode="Externa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2372</Words>
  <Characters>13524</Characters>
  <Application>Microsoft Office Word</Application>
  <DocSecurity>0</DocSecurity>
  <Lines>112</Lines>
  <Paragraphs>31</Paragraphs>
  <ScaleCrop>false</ScaleCrop>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SDN Journey: How SDN brings versatility to 5G networks?</dc:title>
  <dc:subject>CSI Transactions on ICT, https://doi.org/10.1007/s40012-020-00269-5</dc:subject>
  <dc:creator>K. J. Babu Narayanan </dc:creator>
  <cp:lastModifiedBy>G Lin</cp:lastModifiedBy>
  <cp:revision>2</cp:revision>
  <dcterms:created xsi:type="dcterms:W3CDTF">2020-12-04T05:59:00Z</dcterms:created>
  <dcterms:modified xsi:type="dcterms:W3CDTF">2020-12-04T06:03:00Z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Springer</vt:lpwstr>
  </property>
  <property fmtid="{D5CDD505-2E9C-101B-9397-08002B2CF9AE}" pid="4" name="LastSaved">
    <vt:filetime>2020-12-04T00:00:00Z</vt:filetime>
  </property>
</Properties>
</file>