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Insights from Twitter: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https://marketing.twitter.com/en/success-stories/best-of-tweets-brand-bowl-lv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much was spent on ads in total? (AH)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Does COVID have an impact on the willingness of brands to spend money on ads?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Compare this year’s total ad spend with previous years’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Compare this year’s number of advertisers with previous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https://www.sportingnews.com/us/nfl/news/super-bowl-commercials-cost-2021/o496m61j4lkn19kxoygv9690a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highlight w:val="green"/>
        </w:rPr>
      </w:pPr>
      <w:hyperlink r:id="rId10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There were </w:t>
        </w:r>
      </w:hyperlink>
      <w:hyperlink r:id="rId11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25 brands being first-time Super Bowl advertisers.</w:t>
        </w:r>
      </w:hyperlink>
      <w:r w:rsidDel="00000000" w:rsidR="00000000" w:rsidRPr="00000000">
        <w:rPr>
          <w:highlight w:val="green"/>
          <w:rtl w:val="0"/>
        </w:rPr>
        <w:t xml:space="preserve"> (AH)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Correlation between # of ads 1 brand runs vs. # mentioned retweets? (AH)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Find the number of times a brand runs ads and number of tweets mentioning the brand (Paramount, WeatherTech)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 spend v. response =&gt; ROI </w:t>
      </w:r>
      <w:r w:rsidDel="00000000" w:rsidR="00000000" w:rsidRPr="00000000">
        <w:rPr>
          <w:highlight w:val="green"/>
          <w:rtl w:val="0"/>
        </w:rPr>
        <w:t xml:space="preserve">(AH)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Find total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time length all of commercials</w:t>
        </w:r>
      </w:hyperlink>
      <w:r w:rsidDel="00000000" w:rsidR="00000000" w:rsidRPr="00000000">
        <w:rPr>
          <w:rtl w:val="0"/>
        </w:rPr>
        <w:t xml:space="preserve"> from each brand, multiplied by $5.5 million/30 secs.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(done)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 3 most expensive ads (in millions) are: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Jeep | The Middle 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$11.92 million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Jimmy Johns | Meet the King 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$9.90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Bud Light Legends | $8.25</w:t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Paramount Plus | Sweet Victory 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$8.25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CBS Clarice | $8.25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Top 4 brands that spent the most: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Paramount | $25.67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Michelob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$17.42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Bud light | $15.40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Jeep | $11.92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Top 5 most effective ads by $ thousands invested</w:t>
      </w:r>
    </w:p>
    <w:p w:rsidR="00000000" w:rsidDel="00000000" w:rsidP="00000000" w:rsidRDefault="00000000" w:rsidRPr="00000000" w14:paraId="0000001A">
      <w:pPr>
        <w:numPr>
          <w:ilvl w:val="3"/>
          <w:numId w:val="4"/>
        </w:numPr>
        <w:spacing w:after="0" w:afterAutospacing="0" w:line="271" w:lineRule="auto"/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Disney - Falcon and Winter Soldier | $30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spacing w:after="0" w:afterAutospacing="0" w:line="271" w:lineRule="auto"/>
        <w:ind w:left="288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Statefarm - Drake | $40</w:t>
      </w:r>
    </w:p>
    <w:p w:rsidR="00000000" w:rsidDel="00000000" w:rsidP="00000000" w:rsidRDefault="00000000" w:rsidRPr="00000000" w14:paraId="0000001C">
      <w:pPr>
        <w:numPr>
          <w:ilvl w:val="3"/>
          <w:numId w:val="4"/>
        </w:numPr>
        <w:spacing w:after="0" w:afterAutospacing="0" w:line="271" w:lineRule="auto"/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CBS - Equalizer | $50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spacing w:after="0" w:afterAutospacing="0" w:line="271" w:lineRule="auto"/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T-mobile Rockstar | $120</w:t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spacing w:after="200" w:line="271" w:lineRule="auto"/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Cheetos - Cheetos Ranch | $220</w:t>
      </w:r>
    </w:p>
    <w:p w:rsidR="00000000" w:rsidDel="00000000" w:rsidP="00000000" w:rsidRDefault="00000000" w:rsidRPr="00000000" w14:paraId="0000001F">
      <w:pPr>
        <w:spacing w:after="200" w:line="271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3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Sentimental analysis (DI)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emojis?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Which brands are the most popular? (ZG)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Find top 5 brands most mentioned in retweet= 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Disney(Falcon and winter soldier) 179579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T-mobile (Rockstar) 89984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Statefarm(Drake) 61578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CBS(Equalizer) 52211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Cheetos(Wasn’t me) 25190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ind w:left="288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Based on retweet count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 worst=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H&amp;R Block(file free), 0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Guaranteed Rate(underdog), 1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Bass Pro Shop(Nature), 1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CBS Sports (Masters), 5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FBI Most Wanted (most wanted) 11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Recipe for the best and worst 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What hashtag was most popular? (DI)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Was the most popular hashtag linked to the most popular ad?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Least popular hashtags? 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Trashtags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line="271" w:lineRule="auto"/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Top 5 Most Mentioned and Least Mentioned Brands by Unique Users:</w:t>
      </w:r>
      <w:r w:rsidDel="00000000" w:rsidR="00000000" w:rsidRPr="00000000">
        <w:rPr>
          <w:b w:val="1"/>
          <w:shd w:fill="ff9900" w:val="clear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Sum all unique users tweeting brand-related terms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Most engaging ads by quarter? (DI) </w:t>
      </w:r>
      <w:r w:rsidDel="00000000" w:rsidR="00000000" w:rsidRPr="00000000">
        <w:rPr>
          <w:b w:val="1"/>
          <w:highlight w:val="green"/>
          <w:rtl w:val="0"/>
        </w:rPr>
        <w:t xml:space="preserve">based on retweet and favorite count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Input all ads into quarter category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Highest tweet volume wins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Does the use of celebrities guarantee an ads success? (ZG)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Separate ads into 2 categories: celebrities vs no celebrities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Find average tweet volume of all ads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Compare categories to average to determine if successful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Insight: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“The Middle,” Jeep’s two-minute Super Bowl ad starring Bruce Springsteen, was pulled from YouTube after reports surfaced that Springsteen was arrested for a DWI in November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.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Adweek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Which actor did fans love the most? (ZG)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Based on tweet volume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Which actress did fans love the most? (ZG)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Based on tweet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Most liked tweets? (DI)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Analysis of ads by categories (ZG)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Separate ads into categories: food and drink, streaming service, physical product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Look at tweet volume based on categories and determine winner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Which brand didn’t advertise but was mentioned a lot? (AH)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Find tweets on other brands that didn’t advertise and number of tweets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Budweiser, Pepsi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impact was felt due to the gap of Coke, Pepsi, and Budweiser? How often are they mentioned in our data?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Other brands mentioned?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Geography (AH)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Find where people tweeted the most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 (AH)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Age,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color w:val="444444"/>
          <w:sz w:val="21"/>
          <w:szCs w:val="21"/>
          <w:highlight w:val="green"/>
          <w:rtl w:val="0"/>
        </w:rPr>
        <w:t xml:space="preserve">Are commercials with tweets sent by users with higher average followers likely to be more viral (high volume) or be higher in the Ad METER ranking?</w:t>
      </w:r>
    </w:p>
    <w:p w:rsidR="00000000" w:rsidDel="00000000" w:rsidP="00000000" w:rsidRDefault="00000000" w:rsidRPr="00000000" w14:paraId="00000050">
      <w:pPr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shd w:fill="cfe2f3" w:val="clear"/>
        </w:rPr>
        <w:drawing>
          <wp:inline distB="114300" distT="114300" distL="114300" distR="114300">
            <wp:extent cx="3271838" cy="365980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3659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Did our data match field expert analysis of the ad?</w:t>
      </w:r>
      <w:r w:rsidDel="00000000" w:rsidR="00000000" w:rsidRPr="00000000">
        <w:rPr>
          <w:rtl w:val="0"/>
        </w:rPr>
        <w:t xml:space="preserve"> (ZG)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numPr>
          <w:ilvl w:val="1"/>
          <w:numId w:val="4"/>
        </w:numPr>
        <w:shd w:fill="ffffff" w:val="clear"/>
        <w:spacing w:after="0" w:before="0" w:beforeAutospacing="0" w:line="253.33333333333337" w:lineRule="auto"/>
        <w:ind w:left="1440" w:hanging="360"/>
        <w:rPr>
          <w:sz w:val="22"/>
          <w:szCs w:val="22"/>
        </w:rPr>
      </w:pPr>
      <w:bookmarkStart w:colFirst="0" w:colLast="0" w:name="_eahk4h3hkefl" w:id="0"/>
      <w:bookmarkEnd w:id="0"/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USA Today</w:t>
        </w:r>
      </w:hyperlink>
      <w:r w:rsidDel="00000000" w:rsidR="00000000" w:rsidRPr="00000000">
        <w:rPr>
          <w:sz w:val="22"/>
          <w:szCs w:val="22"/>
          <w:rtl w:val="0"/>
        </w:rPr>
        <w:t xml:space="preserve"> (AdMeter): </w:t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hd w:fill="ffffff" w:val="clear"/>
        <w:spacing w:after="0" w:before="100" w:line="253.33333333333337" w:lineRule="auto"/>
        <w:ind w:left="2160" w:firstLine="0"/>
        <w:rPr>
          <w:sz w:val="22"/>
          <w:szCs w:val="22"/>
        </w:rPr>
      </w:pPr>
      <w:bookmarkStart w:colFirst="0" w:colLast="0" w:name="_gxb4w1qozcwg" w:id="1"/>
      <w:bookmarkEnd w:id="1"/>
      <w:r w:rsidDel="00000000" w:rsidR="00000000" w:rsidRPr="00000000">
        <w:rPr>
          <w:sz w:val="22"/>
          <w:szCs w:val="22"/>
          <w:rtl w:val="0"/>
        </w:rPr>
        <w:t xml:space="preserve">1. </w:t>
      </w:r>
      <w:r w:rsidDel="00000000" w:rsidR="00000000" w:rsidRPr="00000000">
        <w:rPr>
          <w:sz w:val="22"/>
          <w:szCs w:val="22"/>
          <w:rtl w:val="0"/>
        </w:rPr>
        <w:t xml:space="preserve">Rocket Mortgage wins best Super Bowl commercial in USA TODAY's Ad Meter.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Disney (Falcon/Winter Soldier)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hd w:fill="ffffff" w:val="clear"/>
        <w:spacing w:after="0" w:before="100" w:line="253.33333333333337" w:lineRule="auto"/>
        <w:ind w:left="2160" w:firstLine="0"/>
        <w:rPr>
          <w:sz w:val="22"/>
          <w:szCs w:val="22"/>
        </w:rPr>
      </w:pPr>
      <w:bookmarkStart w:colFirst="0" w:colLast="0" w:name="_akm0fzfz4lk3" w:id="2"/>
      <w:bookmarkEnd w:id="2"/>
      <w:r w:rsidDel="00000000" w:rsidR="00000000" w:rsidRPr="00000000">
        <w:rPr>
          <w:sz w:val="22"/>
          <w:szCs w:val="22"/>
          <w:rtl w:val="0"/>
        </w:rPr>
        <w:t xml:space="preserve">2. Rocket Mortgage took second place, too. 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T-Mobile (Rockstar)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hd w:fill="ffffff" w:val="clear"/>
        <w:spacing w:after="0" w:before="100" w:line="253.33333333333337" w:lineRule="auto"/>
        <w:ind w:left="2160" w:firstLine="0"/>
        <w:rPr>
          <w:sz w:val="22"/>
          <w:szCs w:val="22"/>
        </w:rPr>
      </w:pPr>
      <w:bookmarkStart w:colFirst="0" w:colLast="0" w:name="_fvsn9harts7o" w:id="3"/>
      <w:bookmarkEnd w:id="3"/>
      <w:r w:rsidDel="00000000" w:rsidR="00000000" w:rsidRPr="00000000">
        <w:rPr>
          <w:sz w:val="22"/>
          <w:szCs w:val="22"/>
          <w:rtl w:val="0"/>
        </w:rPr>
        <w:t xml:space="preserve">3. </w:t>
      </w:r>
      <w:r w:rsidDel="00000000" w:rsidR="00000000" w:rsidRPr="00000000">
        <w:rPr>
          <w:sz w:val="22"/>
          <w:szCs w:val="22"/>
          <w:rtl w:val="0"/>
        </w:rPr>
        <w:t xml:space="preserve">Amazon finished third Sunday night with its ad </w:t>
      </w:r>
      <w:hyperlink r:id="rId18">
        <w:r w:rsidDel="00000000" w:rsidR="00000000" w:rsidRPr="00000000">
          <w:rPr>
            <w:sz w:val="22"/>
            <w:szCs w:val="22"/>
            <w:rtl w:val="0"/>
          </w:rPr>
          <w:t xml:space="preserve">starring Michael B. Jordan as a seductive version of Alexa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Statefarm (Drake)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hd w:fill="ffffff" w:val="clear"/>
        <w:spacing w:after="0" w:before="100" w:line="253.33333333333337" w:lineRule="auto"/>
        <w:ind w:left="2160" w:firstLine="0"/>
        <w:rPr>
          <w:sz w:val="22"/>
          <w:szCs w:val="22"/>
        </w:rPr>
      </w:pPr>
      <w:bookmarkStart w:colFirst="0" w:colLast="0" w:name="_3xjkqghocskd" w:id="4"/>
      <w:bookmarkEnd w:id="4"/>
      <w:r w:rsidDel="00000000" w:rsidR="00000000" w:rsidRPr="00000000">
        <w:rPr>
          <w:sz w:val="22"/>
          <w:szCs w:val="22"/>
          <w:rtl w:val="0"/>
        </w:rPr>
        <w:t xml:space="preserve">4. </w:t>
      </w:r>
      <w:r w:rsidDel="00000000" w:rsidR="00000000" w:rsidRPr="00000000">
        <w:rPr>
          <w:sz w:val="22"/>
          <w:szCs w:val="22"/>
          <w:rtl w:val="0"/>
        </w:rPr>
        <w:t xml:space="preserve">M&amp;M's humorous spot featuring Dan Levy was fourth.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CBS (Equalizer)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hd w:fill="ffffff" w:val="clear"/>
        <w:spacing w:after="0" w:before="100" w:line="253.33333333333337" w:lineRule="auto"/>
        <w:ind w:left="2160" w:firstLine="0"/>
        <w:rPr>
          <w:sz w:val="22"/>
          <w:szCs w:val="22"/>
        </w:rPr>
      </w:pPr>
      <w:bookmarkStart w:colFirst="0" w:colLast="0" w:name="_oggz66oyzv06" w:id="5"/>
      <w:bookmarkEnd w:id="5"/>
      <w:r w:rsidDel="00000000" w:rsidR="00000000" w:rsidRPr="00000000">
        <w:rPr>
          <w:sz w:val="22"/>
          <w:szCs w:val="22"/>
          <w:rtl w:val="0"/>
        </w:rPr>
        <w:t xml:space="preserve">5. </w:t>
      </w:r>
      <w:hyperlink r:id="rId19">
        <w:r w:rsidDel="00000000" w:rsidR="00000000" w:rsidRPr="00000000">
          <w:rPr>
            <w:sz w:val="22"/>
            <w:szCs w:val="22"/>
            <w:rtl w:val="0"/>
          </w:rPr>
          <w:t xml:space="preserve">Toyota's moving ad about Paralympic swimmer Jessica Long</w:t>
        </w:r>
      </w:hyperlink>
      <w:r w:rsidDel="00000000" w:rsidR="00000000" w:rsidRPr="00000000">
        <w:rPr>
          <w:sz w:val="22"/>
          <w:szCs w:val="22"/>
          <w:rtl w:val="0"/>
        </w:rPr>
        <w:t xml:space="preserve"> rounded out the top five.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Cheetos (It Wasn’t Me)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Today: Bottom 5: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Oatly (Wow Wow No Cow)</w:t>
      </w:r>
    </w:p>
    <w:p w:rsidR="00000000" w:rsidDel="00000000" w:rsidP="00000000" w:rsidRDefault="00000000" w:rsidRPr="00000000" w14:paraId="0000005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H&amp;R Block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Robinhood (We Are All Investors)</w:t>
      </w:r>
    </w:p>
    <w:p w:rsidR="00000000" w:rsidDel="00000000" w:rsidP="00000000" w:rsidRDefault="00000000" w:rsidRPr="00000000" w14:paraId="0000006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Guaranteed Rate (Underdog)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Mercari (Get Your Unused Things Back in the Game)</w:t>
      </w:r>
    </w:p>
    <w:p w:rsidR="00000000" w:rsidDel="00000000" w:rsidP="00000000" w:rsidRDefault="00000000" w:rsidRPr="00000000" w14:paraId="0000006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Bass Pro Shop (Nature)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Skechers (Tony Romo for Skechers Max Cushioning)</w:t>
      </w:r>
    </w:p>
    <w:p w:rsidR="00000000" w:rsidDel="00000000" w:rsidP="00000000" w:rsidRDefault="00000000" w:rsidRPr="00000000" w14:paraId="0000006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CBS Sports (Masters)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Klarna (The Four Quarter Sized Cowboys)</w:t>
      </w:r>
    </w:p>
    <w:p w:rsidR="00000000" w:rsidDel="00000000" w:rsidP="00000000" w:rsidRDefault="00000000" w:rsidRPr="00000000" w14:paraId="0000006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FBI Most Wanted (most wanted)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Falon</w:t>
        <w:br w:type="textWrapping"/>
        <w:t xml:space="preserve">Statefarm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Cheetos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“Guarentee” was misspelled.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a few ads in the keyword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Which ad was trending the soonest from its release?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Look at time of ad release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</w:pPr>
      <w:commentRangeStart w:id="0"/>
      <w:r w:rsidDel="00000000" w:rsidR="00000000" w:rsidRPr="00000000">
        <w:rPr>
          <w:rtl w:val="0"/>
        </w:rPr>
        <w:t xml:space="preserve">Look at volume of tweets within a time limit </w:t>
      </w:r>
      <w:r w:rsidDel="00000000" w:rsidR="00000000" w:rsidRPr="00000000">
        <w:rPr>
          <w:b w:val="1"/>
          <w:rtl w:val="0"/>
        </w:rPr>
        <w:t xml:space="preserve">(need to determine time limit)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Determines winner and why it's popular/loved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Put hashtags from tweets into database to find what was most loved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Device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devices were used and how many people used each device?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y Ha" w:id="0" w:date="2021-02-09T20:10:1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minutes? Or however long the time between the breaks was.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dweek.com/brand-marketing/every-super-bowl-55-ad-in-under-two-minutes/" TargetMode="External"/><Relationship Id="rId10" Type="http://schemas.openxmlformats.org/officeDocument/2006/relationships/hyperlink" Target="https://www.adweek.com/brand-marketing/every-super-bowl-55-ad-in-under-two-minutes/" TargetMode="External"/><Relationship Id="rId13" Type="http://schemas.openxmlformats.org/officeDocument/2006/relationships/hyperlink" Target="https://docs.google.com/spreadsheets/d/1soqohiOEM75FqgsZFnp8APpN2f6r8z6maiZrWzcsEcM/edit#gid=1218198908" TargetMode="External"/><Relationship Id="rId12" Type="http://schemas.openxmlformats.org/officeDocument/2006/relationships/hyperlink" Target="https://www.cnbc.com/2021/02/07/super-bowl-2021-commercials-live-coverage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yperlink" Target="https://www.adweek.com/brand-marketing/jeep-removes-springsteen-super-bowl-spot-from-youtube/?utm_content=lead&amp;utm_source=postup&amp;utm_medium=email&amp;utm_campaign=FirstThingsFirst_Newsletter_210211055128&amp;recip_id=1732247&amp;lyt_id=1732247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www.usatoday.com/story/sports/Ad-Meter/2021/02/08/rocket-mortgage-best-super-bowl-commercial-top-spots-ad-meter/4427433001/" TargetMode="External"/><Relationship Id="rId16" Type="http://schemas.openxmlformats.org/officeDocument/2006/relationships/image" Target="media/image3.jpg"/><Relationship Id="rId5" Type="http://schemas.openxmlformats.org/officeDocument/2006/relationships/numbering" Target="numbering.xml"/><Relationship Id="rId19" Type="http://schemas.openxmlformats.org/officeDocument/2006/relationships/hyperlink" Target="https://www.usatoday.com/story/sports/Ad-Meter/Super-Bowl/2021/02/03/jessica-long-takes-center-stage-toyotas-super-bowl-commercial/4292908001/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usatoday.com/story/sports/Ad-Meter/Super-Bowl/2021/02/02/michael-b-jordan-stars-amazons-alexa-super-bowl-commercial/4292945001/" TargetMode="External"/><Relationship Id="rId7" Type="http://schemas.openxmlformats.org/officeDocument/2006/relationships/hyperlink" Target="https://marketing.twitter.com/en/success-stories/best-of-tweets-brand-bowl-lv" TargetMode="External"/><Relationship Id="rId8" Type="http://schemas.openxmlformats.org/officeDocument/2006/relationships/hyperlink" Target="https://www.sportingnews.com/us/nfl/news/super-bowl-commercials-cost-2021/o496m61j4lkn19kxoygv9690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