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rFonts w:ascii="Times New Roman" w:cs="Times New Roman" w:eastAsia="Times New Roman" w:hAnsi="Times New Roman"/>
          <w:b w:val="1"/>
          <w:sz w:val="46"/>
          <w:szCs w:val="46"/>
        </w:rPr>
      </w:pPr>
      <w:bookmarkStart w:colFirst="0" w:colLast="0" w:name="_fsgtqm1rlo7v" w:id="0"/>
      <w:bookmarkEnd w:id="0"/>
      <w:r w:rsidDel="00000000" w:rsidR="00000000" w:rsidRPr="00000000">
        <w:rPr>
          <w:rFonts w:ascii="Times New Roman" w:cs="Times New Roman" w:eastAsia="Times New Roman" w:hAnsi="Times New Roman"/>
          <w:b w:val="1"/>
          <w:sz w:val="46"/>
          <w:szCs w:val="46"/>
          <w:rtl w:val="0"/>
        </w:rPr>
        <w:t xml:space="preserve">Лабораторная работа № 06</w:t>
      </w:r>
    </w:p>
    <w:p w:rsidR="00000000" w:rsidDel="00000000" w:rsidP="00000000" w:rsidRDefault="00000000" w:rsidRPr="00000000" w14:paraId="00000002">
      <w:pPr>
        <w:pStyle w:val="Heading1"/>
        <w:keepNext w:val="0"/>
        <w:keepLines w:val="0"/>
        <w:spacing w:after="0" w:before="0" w:line="240" w:lineRule="auto"/>
        <w:rPr>
          <w:rFonts w:ascii="Times New Roman" w:cs="Times New Roman" w:eastAsia="Times New Roman" w:hAnsi="Times New Roman"/>
          <w:b w:val="1"/>
          <w:sz w:val="46"/>
          <w:szCs w:val="46"/>
        </w:rPr>
      </w:pPr>
      <w:bookmarkStart w:colFirst="0" w:colLast="0" w:name="_jzcmhn4mgmni" w:id="1"/>
      <w:bookmarkEnd w:id="1"/>
      <w:r w:rsidDel="00000000" w:rsidR="00000000" w:rsidRPr="00000000">
        <w:rPr>
          <w:rFonts w:ascii="Times New Roman" w:cs="Times New Roman" w:eastAsia="Times New Roman" w:hAnsi="Times New Roman"/>
          <w:b w:val="1"/>
          <w:sz w:val="46"/>
          <w:szCs w:val="46"/>
          <w:u w:val="single"/>
          <w:rtl w:val="0"/>
        </w:rPr>
        <w:t xml:space="preserve">Тема:</w:t>
      </w:r>
      <w:r w:rsidDel="00000000" w:rsidR="00000000" w:rsidRPr="00000000">
        <w:rPr>
          <w:rFonts w:ascii="Times New Roman" w:cs="Times New Roman" w:eastAsia="Times New Roman" w:hAnsi="Times New Roman"/>
          <w:b w:val="1"/>
          <w:sz w:val="46"/>
          <w:szCs w:val="46"/>
          <w:rtl w:val="0"/>
        </w:rPr>
        <w:t xml:space="preserve"> Основы работы с коллекциями: аллокаторы</w:t>
      </w:r>
    </w:p>
    <w:p w:rsidR="00000000" w:rsidDel="00000000" w:rsidP="00000000" w:rsidRDefault="00000000" w:rsidRPr="00000000" w14:paraId="00000003">
      <w:pPr>
        <w:spacing w:after="0" w:before="0" w:line="240" w:lineRule="auto"/>
        <w:jc w:val="both"/>
        <w:rPr>
          <w:b w:val="1"/>
          <w:sz w:val="24"/>
          <w:szCs w:val="24"/>
          <w:u w:val="single"/>
        </w:rPr>
      </w:pPr>
      <w:r w:rsidDel="00000000" w:rsidR="00000000" w:rsidRPr="00000000">
        <w:rPr>
          <w:b w:val="1"/>
          <w:sz w:val="24"/>
          <w:szCs w:val="24"/>
          <w:u w:val="single"/>
          <w:rtl w:val="0"/>
        </w:rPr>
        <w:t xml:space="preserve">Цель:</w:t>
      </w:r>
    </w:p>
    <w:p w:rsidR="00000000" w:rsidDel="00000000" w:rsidP="00000000" w:rsidRDefault="00000000" w:rsidRPr="00000000" w14:paraId="00000004">
      <w:pPr>
        <w:numPr>
          <w:ilvl w:val="0"/>
          <w:numId w:val="1"/>
        </w:numPr>
        <w:spacing w:after="0" w:before="0" w:line="240" w:lineRule="auto"/>
        <w:ind w:left="720" w:hanging="360"/>
        <w:jc w:val="both"/>
      </w:pPr>
      <w:r w:rsidDel="00000000" w:rsidR="00000000" w:rsidRPr="00000000">
        <w:rPr>
          <w:sz w:val="24"/>
          <w:szCs w:val="24"/>
          <w:rtl w:val="0"/>
        </w:rPr>
        <w:t xml:space="preserve">Изучение основ работы с контейнерами, знакомство концепцией аллокаторов памяти;</w:t>
      </w:r>
    </w:p>
    <w:p w:rsidR="00000000" w:rsidDel="00000000" w:rsidP="00000000" w:rsidRDefault="00000000" w:rsidRPr="00000000" w14:paraId="00000005">
      <w:pPr>
        <w:pStyle w:val="Heading2"/>
        <w:keepNext w:val="0"/>
        <w:keepLines w:val="0"/>
        <w:spacing w:after="0" w:before="0" w:line="240" w:lineRule="auto"/>
        <w:rPr>
          <w:rFonts w:ascii="Times New Roman" w:cs="Times New Roman" w:eastAsia="Times New Roman" w:hAnsi="Times New Roman"/>
          <w:b w:val="1"/>
          <w:sz w:val="26"/>
          <w:szCs w:val="26"/>
        </w:rPr>
      </w:pPr>
      <w:bookmarkStart w:colFirst="0" w:colLast="0" w:name="_k9mhgl71ztwd" w:id="2"/>
      <w:bookmarkEnd w:id="2"/>
      <w:r w:rsidDel="00000000" w:rsidR="00000000" w:rsidRPr="00000000">
        <w:rPr>
          <w:rFonts w:ascii="Times New Roman" w:cs="Times New Roman" w:eastAsia="Times New Roman" w:hAnsi="Times New Roman"/>
          <w:b w:val="1"/>
          <w:sz w:val="26"/>
          <w:szCs w:val="26"/>
          <w:rtl w:val="0"/>
        </w:rPr>
        <w:t xml:space="preserve">Порядок выполнения работы</w:t>
      </w:r>
    </w:p>
    <w:p w:rsidR="00000000" w:rsidDel="00000000" w:rsidP="00000000" w:rsidRDefault="00000000" w:rsidRPr="00000000" w14:paraId="00000006">
      <w:pPr>
        <w:spacing w:after="0" w:before="0" w:line="240"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7">
      <w:pPr>
        <w:spacing w:after="0" w:before="0" w:line="240"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8">
      <w:pPr>
        <w:spacing w:after="0" w:before="0" w:line="240"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9">
      <w:pPr>
        <w:spacing w:after="0" w:before="0" w:line="240"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A">
      <w:pPr>
        <w:spacing w:after="0" w:before="0" w:line="240"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B">
      <w:pPr>
        <w:spacing w:after="0" w:before="0" w:line="240"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C">
      <w:pPr>
        <w:spacing w:after="0" w:before="0" w:line="240"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D">
      <w:pPr>
        <w:pStyle w:val="Heading2"/>
        <w:keepNext w:val="0"/>
        <w:keepLines w:val="0"/>
        <w:spacing w:after="0" w:before="0" w:line="240" w:lineRule="auto"/>
        <w:rPr>
          <w:rFonts w:ascii="Times New Roman" w:cs="Times New Roman" w:eastAsia="Times New Roman" w:hAnsi="Times New Roman"/>
          <w:b w:val="1"/>
          <w:sz w:val="26"/>
          <w:szCs w:val="26"/>
        </w:rPr>
      </w:pPr>
      <w:bookmarkStart w:colFirst="0" w:colLast="0" w:name="_54zf77cewp7g" w:id="3"/>
      <w:bookmarkEnd w:id="3"/>
      <w:r w:rsidDel="00000000" w:rsidR="00000000" w:rsidRPr="00000000">
        <w:rPr>
          <w:rFonts w:ascii="Times New Roman" w:cs="Times New Roman" w:eastAsia="Times New Roman" w:hAnsi="Times New Roman"/>
          <w:b w:val="1"/>
          <w:sz w:val="26"/>
          <w:szCs w:val="26"/>
          <w:rtl w:val="0"/>
        </w:rPr>
        <w:t xml:space="preserve">Требования к программе</w:t>
      </w:r>
    </w:p>
    <w:p w:rsidR="00000000" w:rsidDel="00000000" w:rsidP="00000000" w:rsidRDefault="00000000" w:rsidRPr="00000000" w14:paraId="0000000E">
      <w:pP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F">
      <w:pPr>
        <w:spacing w:after="0" w:before="0" w:line="240" w:lineRule="auto"/>
        <w:ind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0">
      <w:pPr>
        <w:spacing w:after="0" w:before="0" w:line="240" w:lineRule="auto"/>
        <w:ind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oop_exercise_06 </w:t>
      </w:r>
      <w:r w:rsidDel="00000000" w:rsidR="00000000" w:rsidRPr="00000000">
        <w:rPr>
          <w:rtl w:val="0"/>
        </w:rPr>
        <w:t xml:space="preserve">(в случае использования Windows </w:t>
      </w:r>
      <w:r w:rsidDel="00000000" w:rsidR="00000000" w:rsidRPr="00000000">
        <w:rPr>
          <w:b w:val="1"/>
          <w:rtl w:val="0"/>
        </w:rPr>
        <w:t xml:space="preserve">oop_exercise_06.exe)</w:t>
      </w:r>
    </w:p>
    <w:p w:rsidR="00000000" w:rsidDel="00000000" w:rsidP="00000000" w:rsidRDefault="00000000" w:rsidRPr="00000000" w14:paraId="00000011">
      <w:pPr>
        <w:spacing w:after="0" w:before="0" w:line="240" w:lineRule="auto"/>
        <w:ind w:firstLine="220"/>
        <w:rPr/>
      </w:pPr>
      <w:r w:rsidDel="00000000" w:rsidR="00000000" w:rsidRPr="00000000">
        <w:rPr>
          <w:rtl w:val="0"/>
        </w:rPr>
        <w:t xml:space="preserve">Необходимо зарегистрироваться на GitHub (если студент уже имеет регистрацию на GitHub то можно использовать ее) и создать репозитарий для задания лабораторной работы.</w:t>
      </w:r>
    </w:p>
    <w:p w:rsidR="00000000" w:rsidDel="00000000" w:rsidP="00000000" w:rsidRDefault="00000000" w:rsidRPr="00000000" w14:paraId="00000012">
      <w:pPr>
        <w:spacing w:after="0" w:before="0" w:line="240" w:lineRule="auto"/>
        <w:ind w:firstLine="220"/>
        <w:rPr>
          <w:color w:val="1155cc"/>
          <w:u w:val="single"/>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https://github.com/login/oop_exercise_06</w:t>
        </w:r>
      </w:hyperlink>
      <w:r w:rsidDel="00000000" w:rsidR="00000000" w:rsidRPr="00000000">
        <w:rPr>
          <w:rtl w:val="0"/>
        </w:rPr>
      </w:r>
    </w:p>
    <w:p w:rsidR="00000000" w:rsidDel="00000000" w:rsidP="00000000" w:rsidRDefault="00000000" w:rsidRPr="00000000" w14:paraId="00000013">
      <w:pPr>
        <w:spacing w:after="0" w:before="0" w:line="240" w:lineRule="auto"/>
        <w:ind w:firstLine="22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4">
      <w:pPr>
        <w:spacing w:after="0" w:before="0" w:line="240" w:lineRule="auto"/>
        <w:ind w:firstLine="22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5">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6">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7">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8">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19">
      <w:pPr>
        <w:spacing w:after="0" w:before="0" w:line="240" w:lineRule="auto"/>
        <w:ind w:firstLine="220"/>
        <w:rPr/>
      </w:pPr>
      <w:r w:rsidDel="00000000" w:rsidR="00000000" w:rsidRPr="00000000">
        <w:rPr>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равносторонние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1A">
      <w:pPr>
        <w:spacing w:after="0" w:before="0" w:line="240" w:lineRule="auto"/>
        <w:ind w:firstLine="220"/>
        <w:rPr/>
      </w:pPr>
      <w:r w:rsidDel="00000000" w:rsidR="00000000" w:rsidRPr="00000000">
        <w:rPr>
          <w:rtl w:val="0"/>
        </w:rPr>
        <w:t xml:space="preserve">Например:</w:t>
      </w:r>
    </w:p>
    <w:p w:rsidR="00000000" w:rsidDel="00000000" w:rsidP="00000000" w:rsidRDefault="00000000" w:rsidRPr="00000000" w14:paraId="0000001B">
      <w:pPr>
        <w:shd w:fill="1e1e1e" w:val="clear"/>
        <w:spacing w:after="0" w:before="0" w:line="240" w:lineRule="auto"/>
        <w:rPr>
          <w:color w:val="d4d4d4"/>
          <w:sz w:val="18"/>
          <w:szCs w:val="18"/>
        </w:rPr>
      </w:pPr>
      <w:r w:rsidDel="00000000" w:rsidR="00000000" w:rsidRPr="00000000">
        <w:rPr>
          <w:color w:val="569cd6"/>
          <w:sz w:val="18"/>
          <w:szCs w:val="18"/>
          <w:rtl w:val="0"/>
        </w:rPr>
        <w:t xml:space="preserve">template</w:t>
      </w:r>
      <w:r w:rsidDel="00000000" w:rsidR="00000000" w:rsidRPr="00000000">
        <w:rPr>
          <w:color w:val="d4d4d4"/>
          <w:sz w:val="18"/>
          <w:szCs w:val="18"/>
          <w:rtl w:val="0"/>
        </w:rPr>
        <w:t xml:space="preserve"> &lt;</w:t>
      </w:r>
      <w:r w:rsidDel="00000000" w:rsidR="00000000" w:rsidRPr="00000000">
        <w:rPr>
          <w:color w:val="569cd6"/>
          <w:sz w:val="18"/>
          <w:szCs w:val="18"/>
          <w:rtl w:val="0"/>
        </w:rPr>
        <w:t xml:space="preserve">class </w:t>
      </w:r>
      <w:r w:rsidDel="00000000" w:rsidR="00000000" w:rsidRPr="00000000">
        <w:rPr>
          <w:color w:val="d4d4d4"/>
          <w:sz w:val="18"/>
          <w:szCs w:val="18"/>
          <w:rtl w:val="0"/>
        </w:rPr>
        <w:t xml:space="preserve">T&gt;</w:t>
      </w:r>
    </w:p>
    <w:p w:rsidR="00000000" w:rsidDel="00000000" w:rsidP="00000000" w:rsidRDefault="00000000" w:rsidRPr="00000000" w14:paraId="0000001C">
      <w:pPr>
        <w:shd w:fill="1e1e1e" w:val="clear"/>
        <w:spacing w:after="0" w:before="0" w:line="240" w:lineRule="auto"/>
        <w:rPr>
          <w:color w:val="d4d4d4"/>
          <w:sz w:val="18"/>
          <w:szCs w:val="18"/>
        </w:rPr>
      </w:pPr>
      <w:r w:rsidDel="00000000" w:rsidR="00000000" w:rsidRPr="00000000">
        <w:rPr>
          <w:color w:val="569cd6"/>
          <w:sz w:val="18"/>
          <w:szCs w:val="18"/>
          <w:rtl w:val="0"/>
        </w:rPr>
        <w:t xml:space="preserve">struct</w:t>
      </w:r>
      <w:r w:rsidDel="00000000" w:rsidR="00000000" w:rsidRPr="00000000">
        <w:rPr>
          <w:color w:val="d4d4d4"/>
          <w:sz w:val="18"/>
          <w:szCs w:val="18"/>
          <w:rtl w:val="0"/>
        </w:rPr>
        <w:t xml:space="preserve"> Square{</w:t>
      </w:r>
    </w:p>
    <w:p w:rsidR="00000000" w:rsidDel="00000000" w:rsidP="00000000" w:rsidRDefault="00000000" w:rsidRPr="00000000" w14:paraId="0000001D">
      <w:pPr>
        <w:shd w:fill="1e1e1e" w:val="clear"/>
        <w:spacing w:after="0" w:before="0" w:line="24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569cd6"/>
          <w:sz w:val="18"/>
          <w:szCs w:val="18"/>
          <w:rtl w:val="0"/>
        </w:rPr>
        <w:t xml:space="preserve">using</w:t>
      </w:r>
      <w:r w:rsidDel="00000000" w:rsidR="00000000" w:rsidRPr="00000000">
        <w:rPr>
          <w:color w:val="d4d4d4"/>
          <w:sz w:val="18"/>
          <w:szCs w:val="18"/>
          <w:rtl w:val="0"/>
        </w:rPr>
        <w:t xml:space="preserve"> vertex_t = std::pair&lt;T,T&gt;;</w:t>
      </w:r>
    </w:p>
    <w:p w:rsidR="00000000" w:rsidDel="00000000" w:rsidP="00000000" w:rsidRDefault="00000000" w:rsidRPr="00000000" w14:paraId="0000001E">
      <w:pPr>
        <w:shd w:fill="1e1e1e" w:val="clear"/>
        <w:spacing w:after="0" w:before="0" w:line="240" w:lineRule="auto"/>
        <w:rPr>
          <w:color w:val="d4d4d4"/>
          <w:sz w:val="18"/>
          <w:szCs w:val="18"/>
        </w:rPr>
      </w:pPr>
      <w:r w:rsidDel="00000000" w:rsidR="00000000" w:rsidRPr="00000000">
        <w:rPr>
          <w:color w:val="d4d4d4"/>
          <w:sz w:val="18"/>
          <w:szCs w:val="18"/>
          <w:rtl w:val="0"/>
        </w:rPr>
        <w:t xml:space="preserve">    vertex_t a,b,c,d;</w:t>
      </w:r>
    </w:p>
    <w:p w:rsidR="00000000" w:rsidDel="00000000" w:rsidP="00000000" w:rsidRDefault="00000000" w:rsidRPr="00000000" w14:paraId="0000001F">
      <w:pPr>
        <w:shd w:fill="1e1e1e" w:val="clear"/>
        <w:spacing w:after="0" w:before="0" w:line="240" w:lineRule="auto"/>
        <w:rPr>
          <w:color w:val="d4d4d4"/>
          <w:sz w:val="18"/>
          <w:szCs w:val="18"/>
        </w:rPr>
      </w:pPr>
      <w:r w:rsidDel="00000000" w:rsidR="00000000" w:rsidRPr="00000000">
        <w:rPr>
          <w:color w:val="d4d4d4"/>
          <w:sz w:val="18"/>
          <w:szCs w:val="18"/>
          <w:rtl w:val="0"/>
        </w:rPr>
        <w:t xml:space="preserve">};</w:t>
      </w:r>
    </w:p>
    <w:p w:rsidR="00000000" w:rsidDel="00000000" w:rsidP="00000000" w:rsidRDefault="00000000" w:rsidRPr="00000000" w14:paraId="00000020">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21">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22">
      <w:pPr>
        <w:spacing w:after="0" w:before="0" w:line="240" w:lineRule="auto"/>
        <w:ind w:firstLine="220"/>
        <w:rPr/>
      </w:pPr>
      <w:r w:rsidDel="00000000" w:rsidR="00000000" w:rsidRPr="00000000">
        <w:rPr>
          <w:rtl w:val="0"/>
        </w:rPr>
        <w:t xml:space="preserve">Создать шаблон динамической коллекцию, согласно варианту задания:</w:t>
      </w:r>
    </w:p>
    <w:p w:rsidR="00000000" w:rsidDel="00000000" w:rsidP="00000000" w:rsidRDefault="00000000" w:rsidRPr="00000000" w14:paraId="00000023">
      <w:pPr>
        <w:spacing w:after="0" w:before="0" w:line="240" w:lineRule="auto"/>
        <w:ind w:left="130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4">
      <w:pPr>
        <w:spacing w:after="0" w:before="0" w:line="240" w:lineRule="auto"/>
        <w:ind w:left="130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В качестве параметра шаблона коллекция должна принимать тип данных;</w:t>
      </w:r>
    </w:p>
    <w:p w:rsidR="00000000" w:rsidDel="00000000" w:rsidP="00000000" w:rsidRDefault="00000000" w:rsidRPr="00000000" w14:paraId="00000025">
      <w:pPr>
        <w:spacing w:after="0" w:before="0" w:line="240" w:lineRule="auto"/>
        <w:ind w:left="130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доступа:</w:t>
      </w:r>
    </w:p>
    <w:p w:rsidR="00000000" w:rsidDel="00000000" w:rsidP="00000000" w:rsidRDefault="00000000" w:rsidRPr="00000000" w14:paraId="00000026">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Стек – pop, push, top;</w:t>
      </w:r>
    </w:p>
    <w:p w:rsidR="00000000" w:rsidDel="00000000" w:rsidP="00000000" w:rsidRDefault="00000000" w:rsidRPr="00000000" w14:paraId="00000027">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Очередь – pop, push, top;</w:t>
      </w:r>
    </w:p>
    <w:p w:rsidR="00000000" w:rsidDel="00000000" w:rsidP="00000000" w:rsidRDefault="00000000" w:rsidRPr="00000000" w14:paraId="00000028">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Список, Динамический массив – доступ к элементу по оператору [];</w:t>
      </w:r>
    </w:p>
    <w:p w:rsidR="00000000" w:rsidDel="00000000" w:rsidP="00000000" w:rsidRDefault="00000000" w:rsidRPr="00000000" w14:paraId="00000029">
      <w:pPr>
        <w:spacing w:after="0" w:before="0" w:line="240" w:lineRule="auto"/>
        <w:ind w:left="130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2A">
      <w:pPr>
        <w:spacing w:after="0" w:before="0" w:line="240" w:lineRule="auto"/>
        <w:ind w:left="130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2B">
      <w:pPr>
        <w:spacing w:after="0" w:before="0" w:line="240" w:lineRule="auto"/>
        <w:ind w:left="130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Аллокатор должен быть совместим с контейнерами std::map и std::list (опционально – vector).</w:t>
      </w:r>
    </w:p>
    <w:p w:rsidR="00000000" w:rsidDel="00000000" w:rsidP="00000000" w:rsidRDefault="00000000" w:rsidRPr="00000000" w14:paraId="0000002C">
      <w:pPr>
        <w:spacing w:after="0" w:before="0" w:line="240" w:lineRule="auto"/>
        <w:ind w:left="1300" w:hanging="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Реализовать программу, которая:</w:t>
      </w:r>
    </w:p>
    <w:p w:rsidR="00000000" w:rsidDel="00000000" w:rsidP="00000000" w:rsidRDefault="00000000" w:rsidRPr="00000000" w14:paraId="0000002D">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2E">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Позволяет удалять элемент из коллекции по номеру элемента;</w:t>
      </w:r>
    </w:p>
    <w:p w:rsidR="00000000" w:rsidDel="00000000" w:rsidP="00000000" w:rsidRDefault="00000000" w:rsidRPr="00000000" w14:paraId="0000002F">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Выводит на экран введенные фигуры c помощью std::for_each;</w:t>
      </w:r>
    </w:p>
    <w:p w:rsidR="00000000" w:rsidDel="00000000" w:rsidP="00000000" w:rsidRDefault="00000000" w:rsidRPr="00000000" w14:paraId="00000030">
      <w:pPr>
        <w:spacing w:after="0" w:before="0" w:line="240" w:lineRule="auto"/>
        <w:ind w:firstLine="280"/>
        <w:rPr/>
      </w:pPr>
      <w:r w:rsidDel="00000000" w:rsidR="00000000" w:rsidRPr="00000000">
        <w:rPr>
          <w:rtl w:val="0"/>
        </w:rPr>
        <w:t xml:space="preserve"> </w:t>
      </w:r>
    </w:p>
    <w:p w:rsidR="00000000" w:rsidDel="00000000" w:rsidP="00000000" w:rsidRDefault="00000000" w:rsidRPr="00000000" w14:paraId="00000031">
      <w:pPr>
        <w:spacing w:after="0" w:before="0" w:line="240" w:lineRule="auto"/>
        <w:ind w:firstLine="280"/>
        <w:rPr/>
      </w:pPr>
      <w:r w:rsidDel="00000000" w:rsidR="00000000" w:rsidRPr="00000000">
        <w:rPr>
          <w:rtl w:val="0"/>
        </w:rPr>
        <w:t xml:space="preserve"> </w:t>
      </w:r>
    </w:p>
    <w:p w:rsidR="00000000" w:rsidDel="00000000" w:rsidP="00000000" w:rsidRDefault="00000000" w:rsidRPr="00000000" w14:paraId="00000032">
      <w:pPr>
        <w:spacing w:after="0" w:before="0" w:line="240" w:lineRule="auto"/>
        <w:rPr>
          <w:b w:val="1"/>
          <w:sz w:val="24"/>
          <w:szCs w:val="24"/>
        </w:rPr>
      </w:pPr>
      <w:r w:rsidDel="00000000" w:rsidR="00000000" w:rsidRPr="00000000">
        <w:rPr>
          <w:b w:val="1"/>
          <w:sz w:val="24"/>
          <w:szCs w:val="24"/>
          <w:rtl w:val="0"/>
        </w:rPr>
        <w:t xml:space="preserve">Варианты заданий (выпуклые равносторонние фигуры вращения):</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295"/>
        <w:gridCol w:w="2805"/>
        <w:gridCol w:w="2490"/>
        <w:tblGridChange w:id="0">
          <w:tblGrid>
            <w:gridCol w:w="1245"/>
            <w:gridCol w:w="2295"/>
            <w:gridCol w:w="2805"/>
            <w:gridCol w:w="2490"/>
          </w:tblGrid>
        </w:tblGridChange>
      </w:tblGrid>
      <w:tr>
        <w:trPr>
          <w:trHeight w:val="53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b w:val="1"/>
              </w:rPr>
            </w:pPr>
            <w:r w:rsidDel="00000000" w:rsidR="00000000" w:rsidRPr="00000000">
              <w:rPr>
                <w:b w:val="1"/>
                <w:rtl w:val="0"/>
              </w:rPr>
              <w:t xml:space="preserve">Фигура</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b w:val="1"/>
              </w:rPr>
            </w:pPr>
            <w:r w:rsidDel="00000000" w:rsidR="00000000" w:rsidRPr="00000000">
              <w:rPr>
                <w:b w:val="1"/>
                <w:rtl w:val="0"/>
              </w:rPr>
              <w:t xml:space="preserve">Контейнер</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b w:val="1"/>
              </w:rPr>
            </w:pPr>
            <w:r w:rsidDel="00000000" w:rsidR="00000000" w:rsidRPr="00000000">
              <w:rPr>
                <w:b w:val="1"/>
                <w:rtl w:val="0"/>
              </w:rPr>
              <w:t xml:space="preserve">Аллокатор</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pPr>
            <w:r w:rsidDel="00000000" w:rsidR="00000000" w:rsidRPr="00000000">
              <w:rPr>
                <w:rtl w:val="0"/>
              </w:rPr>
              <w:t xml:space="preserve">Стек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36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360"/>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360"/>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pPr>
            <w:r w:rsidDel="00000000" w:rsidR="00000000" w:rsidRPr="00000000">
              <w:rPr>
                <w:rtl w:val="0"/>
              </w:rPr>
              <w:t xml:space="preserve">Список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360"/>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360"/>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ind w:left="360"/>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ind w:left="360"/>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ind w:left="36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36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36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36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Очередь</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36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36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ind w:left="360"/>
              <w:rPr/>
            </w:pPr>
            <w:r w:rsidDel="00000000" w:rsidR="00000000" w:rsidRPr="00000000">
              <w:rPr>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ind w:left="360"/>
              <w:rPr/>
            </w:pPr>
            <w:r w:rsidDel="00000000" w:rsidR="00000000" w:rsidRPr="00000000">
              <w:rPr>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pPr>
            <w:r w:rsidDel="00000000" w:rsidR="00000000" w:rsidRPr="00000000">
              <w:rPr>
                <w:rtl w:val="0"/>
              </w:rPr>
              <w:t xml:space="preserve">Очередь</w:t>
            </w:r>
          </w:p>
        </w:tc>
      </w:tr>
      <w:tr>
        <w:trPr>
          <w:trHeight w:val="8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360"/>
              <w:rPr/>
            </w:pPr>
            <w:r w:rsidDel="00000000" w:rsidR="00000000" w:rsidRPr="00000000">
              <w:rPr>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ind w:left="360"/>
              <w:rPr/>
            </w:pPr>
            <w:r w:rsidDel="00000000" w:rsidR="00000000" w:rsidRPr="00000000">
              <w:rPr>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360"/>
              <w:rPr/>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360"/>
              <w:rPr/>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Динамический массив</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Очередь</w:t>
            </w:r>
          </w:p>
        </w:tc>
      </w:tr>
    </w:tbl>
    <w:p w:rsidR="00000000" w:rsidDel="00000000" w:rsidP="00000000" w:rsidRDefault="00000000" w:rsidRPr="00000000" w14:paraId="000000B7">
      <w:pPr>
        <w:spacing w:after="0" w:before="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8">
      <w:pPr>
        <w:spacing w:after="0" w:before="0" w:line="240" w:lineRule="auto"/>
        <w:rPr>
          <w:sz w:val="24"/>
          <w:szCs w:val="24"/>
        </w:rPr>
      </w:pPr>
      <w:r w:rsidDel="00000000" w:rsidR="00000000" w:rsidRPr="00000000">
        <w:rPr>
          <w:sz w:val="24"/>
          <w:szCs w:val="24"/>
          <w:rtl w:val="0"/>
        </w:rPr>
        <w:t xml:space="preserve">Отчет</w:t>
      </w:r>
    </w:p>
    <w:p w:rsidR="00000000" w:rsidDel="00000000" w:rsidP="00000000" w:rsidRDefault="00000000" w:rsidRPr="00000000" w14:paraId="000000B9">
      <w:pPr>
        <w:spacing w:after="0" w:before="0" w:line="240" w:lineRule="auto"/>
        <w:ind w:left="12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Код программы на языке C++.</w:t>
      </w:r>
    </w:p>
    <w:p w:rsidR="00000000" w:rsidDel="00000000" w:rsidP="00000000" w:rsidRDefault="00000000" w:rsidRPr="00000000" w14:paraId="000000BA">
      <w:pPr>
        <w:spacing w:after="0" w:before="0" w:line="240" w:lineRule="auto"/>
        <w:ind w:left="12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BB">
      <w:pPr>
        <w:spacing w:after="0" w:before="0" w:line="240" w:lineRule="auto"/>
        <w:ind w:left="12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 testcases.</w:t>
      </w:r>
    </w:p>
    <w:p w:rsidR="00000000" w:rsidDel="00000000" w:rsidP="00000000" w:rsidRDefault="00000000" w:rsidRPr="00000000" w14:paraId="000000BC">
      <w:pPr>
        <w:spacing w:after="0" w:before="0" w:line="240" w:lineRule="auto"/>
        <w:ind w:left="12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BD">
      <w:pPr>
        <w:spacing w:after="0" w:before="0" w:line="240" w:lineRule="auto"/>
        <w:ind w:left="128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BE">
      <w:pPr>
        <w:spacing w:after="0" w:before="0" w:line="240" w:lineRule="auto"/>
        <w:rPr/>
      </w:pPr>
      <w:r w:rsidDel="00000000" w:rsidR="00000000" w:rsidRPr="00000000">
        <w:rPr>
          <w:rtl w:val="0"/>
        </w:rPr>
        <w:t xml:space="preserve"> </w:t>
      </w:r>
    </w:p>
    <w:p w:rsidR="00000000" w:rsidDel="00000000" w:rsidP="00000000" w:rsidRDefault="00000000" w:rsidRPr="00000000" w14:paraId="000000BF">
      <w:pPr>
        <w:spacing w:after="0" w:before="0" w:line="240" w:lineRule="auto"/>
        <w:rPr/>
      </w:pPr>
      <w:r w:rsidDel="00000000" w:rsidR="00000000" w:rsidRPr="00000000">
        <w:rPr>
          <w:rtl w:val="0"/>
        </w:rPr>
        <w:t xml:space="preserve"> </w:t>
      </w:r>
    </w:p>
    <w:p w:rsidR="00000000" w:rsidDel="00000000" w:rsidP="00000000" w:rsidRDefault="00000000" w:rsidRPr="00000000" w14:paraId="000000C0">
      <w:pPr>
        <w:spacing w:after="0" w:before="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in/oop_exercise_06" TargetMode="External"/><Relationship Id="rId7" Type="http://schemas.openxmlformats.org/officeDocument/2006/relationships/hyperlink" Target="https://github.com/login/oop_exercise_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