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BB0A" w14:textId="77777777" w:rsidR="00653552" w:rsidRPr="00653552" w:rsidRDefault="00653552" w:rsidP="00653552">
      <w:pPr>
        <w:jc w:val="both"/>
        <w:rPr>
          <w:rFonts w:ascii="Times New Roman" w:hAnsi="Times New Roman" w:cs="Times New Roman"/>
          <w:sz w:val="32"/>
          <w:szCs w:val="32"/>
        </w:rPr>
      </w:pPr>
      <w:r w:rsidRPr="00653552">
        <w:rPr>
          <w:rFonts w:ascii="Times New Roman" w:hAnsi="Times New Roman" w:cs="Times New Roman"/>
          <w:sz w:val="32"/>
          <w:szCs w:val="32"/>
        </w:rPr>
        <w:t xml:space="preserve">Фрагмент из «Мышления и речи» </w:t>
      </w:r>
      <w:proofErr w:type="spellStart"/>
      <w:r w:rsidRPr="00653552">
        <w:rPr>
          <w:rFonts w:ascii="Times New Roman" w:hAnsi="Times New Roman" w:cs="Times New Roman"/>
          <w:sz w:val="32"/>
          <w:szCs w:val="32"/>
        </w:rPr>
        <w:t>Л.С.Выготского</w:t>
      </w:r>
      <w:proofErr w:type="spellEnd"/>
      <w:r w:rsidRPr="00653552">
        <w:rPr>
          <w:rFonts w:ascii="Times New Roman" w:hAnsi="Times New Roman" w:cs="Times New Roman"/>
          <w:sz w:val="32"/>
          <w:szCs w:val="32"/>
        </w:rPr>
        <w:t>, касающийся письменной речи (</w:t>
      </w:r>
      <w:proofErr w:type="spellStart"/>
      <w:r w:rsidRPr="00653552">
        <w:rPr>
          <w:rFonts w:ascii="Times New Roman" w:hAnsi="Times New Roman" w:cs="Times New Roman"/>
          <w:sz w:val="32"/>
          <w:szCs w:val="32"/>
        </w:rPr>
        <w:t>Л.С.Выготский</w:t>
      </w:r>
      <w:proofErr w:type="spellEnd"/>
      <w:r w:rsidRPr="00653552">
        <w:rPr>
          <w:rFonts w:ascii="Times New Roman" w:hAnsi="Times New Roman" w:cs="Times New Roman"/>
          <w:sz w:val="32"/>
          <w:szCs w:val="32"/>
        </w:rPr>
        <w:t xml:space="preserve">. Собр. соч. Том 2.М., 1982. Стр. </w:t>
      </w:r>
      <w:proofErr w:type="gramStart"/>
      <w:r w:rsidRPr="00653552">
        <w:rPr>
          <w:rFonts w:ascii="Times New Roman" w:hAnsi="Times New Roman" w:cs="Times New Roman"/>
          <w:sz w:val="32"/>
          <w:szCs w:val="32"/>
        </w:rPr>
        <w:t>236-240</w:t>
      </w:r>
      <w:proofErr w:type="gramEnd"/>
      <w:r w:rsidRPr="00653552">
        <w:rPr>
          <w:rFonts w:ascii="Times New Roman" w:hAnsi="Times New Roman" w:cs="Times New Roman"/>
          <w:sz w:val="32"/>
          <w:szCs w:val="32"/>
        </w:rPr>
        <w:t>).</w:t>
      </w:r>
    </w:p>
    <w:p w14:paraId="72DC453F" w14:textId="77777777" w:rsidR="00653552" w:rsidRPr="00653552" w:rsidRDefault="00653552" w:rsidP="0065355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598132" w14:textId="77777777" w:rsidR="00653552" w:rsidRPr="00653552" w:rsidRDefault="00653552" w:rsidP="0065355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FBDFFA8" w14:textId="259C7856" w:rsidR="00653552" w:rsidRPr="00653552" w:rsidRDefault="00653552" w:rsidP="0065355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53552">
        <w:rPr>
          <w:rFonts w:ascii="Times New Roman" w:hAnsi="Times New Roman" w:cs="Times New Roman"/>
          <w:sz w:val="32"/>
          <w:szCs w:val="32"/>
        </w:rPr>
        <w:t>Исследование показывает, что письменная речь в существенных чертах развития нисколько не воспроизводит историю устной речи, что сходство обоих процессов скорее внешне симптоматическое, чем сходство по существу. Письменная речь не есть также простой перевод устной речи в письменные знаки, и овладение письменной речью не есть просто усвоение техники письма. В этом случае мы должны были бы ожидать, что вместе с усвоением механизма письма письменная речь будет так же богата и развита, как устная речь, и будет походить на нее, как перевод — на оригинал. Но и это не имеет места в развитии письменной речи.</w:t>
      </w:r>
    </w:p>
    <w:p w14:paraId="69BCF738" w14:textId="7EC14126" w:rsidR="00653552" w:rsidRPr="00653552" w:rsidRDefault="00653552" w:rsidP="0065355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53552">
        <w:rPr>
          <w:rFonts w:ascii="Times New Roman" w:hAnsi="Times New Roman" w:cs="Times New Roman"/>
          <w:sz w:val="32"/>
          <w:szCs w:val="32"/>
        </w:rPr>
        <w:t>Письменная речь есть совершенно особая речевая функция, отличающаяся от устной речи не менее, чем внутренняя речь от внешней по строению и способу функционирования. Письменная речь, как показывает исследование, требует для своего хотя бы минимального развития высокой   ступени   абстракции. Это</w:t>
      </w:r>
      <w:r w:rsidRPr="00653552">
        <w:rPr>
          <w:rFonts w:ascii="Times New Roman" w:hAnsi="Times New Roman" w:cs="Times New Roman"/>
          <w:sz w:val="32"/>
          <w:szCs w:val="32"/>
        </w:rPr>
        <w:t xml:space="preserve"> </w:t>
      </w:r>
      <w:r w:rsidRPr="00653552">
        <w:rPr>
          <w:rFonts w:ascii="Times New Roman" w:hAnsi="Times New Roman" w:cs="Times New Roman"/>
          <w:sz w:val="32"/>
          <w:szCs w:val="32"/>
        </w:rPr>
        <w:t>речь без интонационной, экспрессивной, вообще без всей звучащей стороны. Это речь в мысли, в представлении, но речь, лишенная самого существенного признака устной речи — материального звука.</w:t>
      </w:r>
    </w:p>
    <w:p w14:paraId="1165173B" w14:textId="56ED4634" w:rsidR="00653552" w:rsidRPr="00653552" w:rsidRDefault="00653552" w:rsidP="0065355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53552">
        <w:rPr>
          <w:rFonts w:ascii="Times New Roman" w:hAnsi="Times New Roman" w:cs="Times New Roman"/>
          <w:sz w:val="32"/>
          <w:szCs w:val="32"/>
        </w:rPr>
        <w:t xml:space="preserve">Уже один этот момент совершенно меняет всю совокупность психологических условий, сложившихся при устной речи. Ребенок к этому возрасту с помощью звучащей речи достиг уже известной, довольно высокой ступени абстракции по отношению к предметному миру. Теперь ему предъявляется новая задача: он должен абстрагироваться от чувственной стороны самой речи, он должен перейти к отвлеченной речи, к речи, пользующейся не словами, но представлениями слов. В этом отношении письменная речь отличается от устной так же, как отвлеченное мышление — от наглядного. Естественно, что уже поэтому письменная речь не может повторять этапы развития устной, не может соответствовать </w:t>
      </w:r>
      <w:r w:rsidRPr="00653552">
        <w:rPr>
          <w:rFonts w:ascii="Times New Roman" w:hAnsi="Times New Roman" w:cs="Times New Roman"/>
          <w:sz w:val="32"/>
          <w:szCs w:val="32"/>
        </w:rPr>
        <w:lastRenderedPageBreak/>
        <w:t>уровню развития устной речи. Как показывают исследования, именно отвлеченность письменной речи, то, что эта речь только мыслится, а не произносится, представляет одну из величайших трудностей, с которой встречается ребенок в процессе овладения письмом. Кто продолжает считать одной из главных трудностей недоразвитие мелкой мускулатуры и другие моменты, связанные с техникой писания, видит корни трудности не там, где они действительно заложены, и третьестепенное принимает за центральное, основное.</w:t>
      </w:r>
    </w:p>
    <w:p w14:paraId="7D03127F" w14:textId="67AB10A1" w:rsidR="00653552" w:rsidRPr="00653552" w:rsidRDefault="00653552" w:rsidP="0065355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53552">
        <w:rPr>
          <w:rFonts w:ascii="Times New Roman" w:hAnsi="Times New Roman" w:cs="Times New Roman"/>
          <w:sz w:val="32"/>
          <w:szCs w:val="32"/>
        </w:rPr>
        <w:t xml:space="preserve">Письменная речь, показывает далее исследование, более абстрактна, чем устная, и в другом отношении. Это речь без собеседника, совершенно в непривычной для детского разговора ситуации. Ситуация письменной речи есть ситуация, в которой тот, к кому обращена речь, или отсутствует вовсе, или не находится в контакте с пишущим. Это речь-монолог, разговор с белым листом бумаги, с воображаемым или только представляемым собеседником, в то время как всякая ситуация устной речи есть ситуация разговора. Ситуация письменной речи есть ситуация, требующая от ребенка двойной абстракции: от звучащей стороны речи и от собеседника. Исследование показывает, что в этом заключается вторая из основных трудностей, с которыми сталкивается школьник при овладении письменной речью. Естественно, что речь без реального звучания, только представляемая и мыслимая, требующая символизации звуковых символов, т. е. символизации второго порядка, должна быть в той же мере труднее устной речи, в какой алгебра для ребенка труднее арифметики. Письменная речь и есть алгебра речи. Но так же точно, как усвоение алгебры не повторяет изучения арифметики, а представляет собой новый и высший план развития абстрактной математической мысли, которая перестраивает и поднимает на </w:t>
      </w:r>
      <w:r w:rsidRPr="00653552">
        <w:rPr>
          <w:rFonts w:ascii="Times New Roman" w:hAnsi="Times New Roman" w:cs="Times New Roman"/>
          <w:sz w:val="32"/>
          <w:szCs w:val="32"/>
        </w:rPr>
        <w:t xml:space="preserve">новую </w:t>
      </w:r>
      <w:r w:rsidRPr="00653552">
        <w:rPr>
          <w:rFonts w:ascii="Times New Roman" w:hAnsi="Times New Roman" w:cs="Times New Roman"/>
          <w:sz w:val="32"/>
          <w:szCs w:val="32"/>
        </w:rPr>
        <w:t>ступень прежде сложившееся арифметическое мышление, так точно алгебра речи, или письменная речь, вводит ребенка в самый высокий абстрактный план речи, перестраивая тем самым и прежде сложившуюся психическую систему устной речи.</w:t>
      </w:r>
    </w:p>
    <w:p w14:paraId="79E983E0" w14:textId="28A9E53A" w:rsidR="00653552" w:rsidRPr="00653552" w:rsidRDefault="00653552" w:rsidP="0065355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653552">
        <w:rPr>
          <w:rFonts w:ascii="Times New Roman" w:hAnsi="Times New Roman" w:cs="Times New Roman"/>
          <w:sz w:val="32"/>
          <w:szCs w:val="32"/>
        </w:rPr>
        <w:t>Далее, исследование приводит нас к выводу, что мотивы, побуждающие обращаться к письменной речи, еще мало доступны ребенку, начинающему обучаться письму. Между тем мотивация речи, потребность в речи, как и во всяком новом виде деятельности, всегда стоит в начале развития этой деятельности. Мы хорошо знаем из истории развития устной речи, что потребность в речевом общении развивается на всем протяжении младенческого возраста и является одной из важнейших предпосылок для появления первого осмысленного слова. Если эта потребность не созрела, наблюдается и задержка речевого развития. Но к началу школьного обучения потребность в письменной речи совершенно незрелая. Можно даже сказать на основании данных исследования, что школьник, приступающий к письму, не только не ощущает потребности в этой новой речевой функции, но в высшей степени смутно представляет себе, для чего вообще эта функция нужна ему.</w:t>
      </w:r>
    </w:p>
    <w:p w14:paraId="0E751E64" w14:textId="18CBBBC3" w:rsidR="00653552" w:rsidRPr="00653552" w:rsidRDefault="00653552" w:rsidP="0065355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53552">
        <w:rPr>
          <w:rFonts w:ascii="Times New Roman" w:hAnsi="Times New Roman" w:cs="Times New Roman"/>
          <w:sz w:val="32"/>
          <w:szCs w:val="32"/>
        </w:rPr>
        <w:t>То, что мотивация предшествует деятельности, верно не только по отношению к онтогенетическому плану, но и по отношению к каждому разговору, к каждой фразе. Каждой фразе, каждому разговору предшествует возникновение мотива речи — ради чего я говорю, из какого источника аффективных побуждений и потребностей питается эта деятельность. Ситуация устной речи ежеминутно создает мотивацию каждого нового изгиба речи, разговора, диалога. Надобность в чем-нибудь и просьба, вопрос и ответ, высказывание и возражение, непонимание и разъяснение и множество других подобных отношений между мотивом и речью целиком определяют ситуацию реально звучащей речи. При устной речи не приходится создавать мотивацию речи. Устная речь в этом смысле регулируется динамической ситуацией. Она целиком вытекает из нее и протекает по типу ситуационно-мотивированных и ситуационно-обусловленных процессов. При письменной речи мы вынуждены сами создавать ситуацию, вернее, представлять ее в мысли. В известном смысле пользование письменной речью предполагает принципиально иное, чем при устной речи, отношение к ситуации, требует более независимого, более произвольного, более свободного отношения к ней.</w:t>
      </w:r>
    </w:p>
    <w:p w14:paraId="4C5A0F00" w14:textId="5AEEEB93" w:rsidR="00653552" w:rsidRPr="00653552" w:rsidRDefault="00653552" w:rsidP="0065355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653552">
        <w:rPr>
          <w:rFonts w:ascii="Times New Roman" w:hAnsi="Times New Roman" w:cs="Times New Roman"/>
          <w:sz w:val="32"/>
          <w:szCs w:val="32"/>
        </w:rPr>
        <w:t>Исследование раскрывает, далее, в чем заключается это иное отношение к ситуации при письменной речи. В письменной речи ребенок должен действовать произвольно, письменная речь более произвольна, чем устная. Это проходит красной нитью через всю письменную речь снизу доверху. Уже звуковая форма</w:t>
      </w:r>
      <w:r w:rsidRPr="00653552">
        <w:rPr>
          <w:rFonts w:ascii="Times New Roman" w:hAnsi="Times New Roman" w:cs="Times New Roman"/>
          <w:sz w:val="32"/>
          <w:szCs w:val="32"/>
        </w:rPr>
        <w:t xml:space="preserve"> </w:t>
      </w:r>
      <w:r w:rsidRPr="00653552">
        <w:rPr>
          <w:rFonts w:ascii="Times New Roman" w:hAnsi="Times New Roman" w:cs="Times New Roman"/>
          <w:sz w:val="32"/>
          <w:szCs w:val="32"/>
        </w:rPr>
        <w:t xml:space="preserve">слова, которая в устной речи произносится автоматически, без расчленения на отдельные звуки, требует при письме </w:t>
      </w:r>
      <w:proofErr w:type="spellStart"/>
      <w:r w:rsidRPr="00653552">
        <w:rPr>
          <w:rFonts w:ascii="Times New Roman" w:hAnsi="Times New Roman" w:cs="Times New Roman"/>
          <w:sz w:val="32"/>
          <w:szCs w:val="32"/>
        </w:rPr>
        <w:t>бухштаби-рования</w:t>
      </w:r>
      <w:proofErr w:type="spellEnd"/>
      <w:r w:rsidRPr="00653552">
        <w:rPr>
          <w:rFonts w:ascii="Times New Roman" w:hAnsi="Times New Roman" w:cs="Times New Roman"/>
          <w:sz w:val="32"/>
          <w:szCs w:val="32"/>
        </w:rPr>
        <w:t>, расчленения. Ребенок, произнося любое слово, не отдает себе сознательно отчета в том, какие звуки он произносит, и не делает никаких намеренных операций при произнесении каждого отдельного звука. В письменной речи, наоборот, он должен осознать звуковую структуру слова, расчленить его и произвольно воссоздать в письменных знаках.</w:t>
      </w:r>
    </w:p>
    <w:p w14:paraId="35FE5349" w14:textId="1AD04809" w:rsidR="00653552" w:rsidRPr="00653552" w:rsidRDefault="00653552" w:rsidP="0065355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53552">
        <w:rPr>
          <w:rFonts w:ascii="Times New Roman" w:hAnsi="Times New Roman" w:cs="Times New Roman"/>
          <w:sz w:val="32"/>
          <w:szCs w:val="32"/>
        </w:rPr>
        <w:t>Совершенно аналогично построена и деятельность ребенка при образовании фразы в письме. Он так же произвольно складывает фразы, как произвольно и намеренно воссоздает из отдельных букв звучащее слово. Его синтаксис так же произволен в письменной речи, как и его фонетика. Наконец, семантический строй письменной речи так же требует произвольной работы над значениями слов и их развертыванием в известной последовательности, как синтаксис и фонетика. Это проистекает из того, что письменная речь стоит в ином отношении к внутренней речи, чем устная. Если развитие внешней речи предшествует внутренней, то письменная появляется после внутренней, предполагая уже ее наличие. Письменная речь, по Д. Джексону и Г. Хэду71, есть ключ к внутренней речи. Однако переход от внутренней речи к письменной и требует того, что было нами названо произвольной семантикой и что можно поставить в связь с произвольной фонетикой письменной речи. Грамматика мысли во внутренней и письменной речи не совпадает, смысловой синтаксис внутренней речи совсем иной, чем синтаксис устной и письменной речи. В нем господствуют совершенно другие законы построения целого и смысловых единиц. В известном смысле можно сказать, что синтаксис внутренней речи прямая противоположность синтаксису письменной речи. Между этими двумя полюсами стоит синтаксис устной речи.</w:t>
      </w:r>
    </w:p>
    <w:p w14:paraId="0B5EF2F9" w14:textId="5C3C944F" w:rsidR="00653552" w:rsidRPr="00653552" w:rsidRDefault="00653552" w:rsidP="0065355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653552">
        <w:rPr>
          <w:rFonts w:ascii="Times New Roman" w:hAnsi="Times New Roman" w:cs="Times New Roman"/>
          <w:sz w:val="32"/>
          <w:szCs w:val="32"/>
        </w:rPr>
        <w:t xml:space="preserve">Внутренняя речь есть максимально свернутая, сокращенная, стенографическая речь. Письменная речь есть максимально развернутая, формально даже более законченная, чем устная. В ней нет эллипсов. Внутренняя речь полна ими. Внутренняя речь по синтаксическому строению почти исключительно предикативна. Подобно тому как в устной речи синтаксис становится предикативным в тех случаях, когда подлежащее и относящиеся к нему члены предложения известны собеседникам, внутренняя речь, при которой подлежащее и вся ситуация разговора известны самому мыслящему человеку, состоит почти из одних сказуемых. Самим себе мы никогда не должны сообщать, о чем идет речь. Это всегда подразумевается и образует фон сознания. Отсюда и предикативность внутренней речи. Поэтому внутренняя речь, если бы она даже сделалась слышимой для постороннего человека, осталась не понятной никому, кроме самого </w:t>
      </w:r>
      <w:proofErr w:type="spellStart"/>
      <w:r w:rsidRPr="00653552">
        <w:rPr>
          <w:rFonts w:ascii="Times New Roman" w:hAnsi="Times New Roman" w:cs="Times New Roman"/>
          <w:sz w:val="32"/>
          <w:szCs w:val="32"/>
        </w:rPr>
        <w:t>гово</w:t>
      </w:r>
      <w:proofErr w:type="spellEnd"/>
      <w:r w:rsidRPr="006535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3552">
        <w:rPr>
          <w:rFonts w:ascii="Times New Roman" w:hAnsi="Times New Roman" w:cs="Times New Roman"/>
          <w:sz w:val="32"/>
          <w:szCs w:val="32"/>
        </w:rPr>
        <w:t>рящего</w:t>
      </w:r>
      <w:proofErr w:type="spellEnd"/>
      <w:r w:rsidRPr="00653552">
        <w:rPr>
          <w:rFonts w:ascii="Times New Roman" w:hAnsi="Times New Roman" w:cs="Times New Roman"/>
          <w:sz w:val="32"/>
          <w:szCs w:val="32"/>
        </w:rPr>
        <w:t>, так как никто не знает психического поля, в котором она протекает. Поэтому внутренняя речь полна идиоматизмов. Напротив, письменная речь, при которой ситуация должна быть восстановлена во всех подробностях, чтобы сделаться понятной собеседнику, наиболее развернута, и поэтому даже то, что опускается, при устной речи, необходимо должно быть упомянуто в письменной. Это речь, ориентированная на максимальную понятность для другого. В ней надо все досказать до конца. Переход от максимально свернутой внутренней речи, речи для себя, к максимально развернутой письменной речи, речи для другого, требует от ребенка сложнейших операций произвольного построения смысловой ткани.</w:t>
      </w:r>
    </w:p>
    <w:p w14:paraId="549BF5F3" w14:textId="1B128A0C" w:rsidR="00653552" w:rsidRPr="00653552" w:rsidRDefault="00653552" w:rsidP="0065355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53552">
        <w:rPr>
          <w:rFonts w:ascii="Times New Roman" w:hAnsi="Times New Roman" w:cs="Times New Roman"/>
          <w:sz w:val="32"/>
          <w:szCs w:val="32"/>
        </w:rPr>
        <w:t xml:space="preserve">Вторая особенность письменной речи тесно связана с ее произвольностью; это есть большая сознательность письменной речи по сравнению с устной. Еще В. Вундт указывал на намеренность и сознательность письменной речи как на черты капитальной важности, отличающие ее от устной речи. По мнению Вундта, разница между развитием языка и развитием письма только та, что последним почти с самого начала управляет сознание и намерение, а потому здесь легко может явиться совершенно произвольная система знаков, например в клинообразном письме, </w:t>
      </w:r>
      <w:r w:rsidRPr="00653552">
        <w:rPr>
          <w:rFonts w:ascii="Times New Roman" w:hAnsi="Times New Roman" w:cs="Times New Roman"/>
          <w:sz w:val="32"/>
          <w:szCs w:val="32"/>
        </w:rPr>
        <w:lastRenderedPageBreak/>
        <w:t>тогда как процесс, изменяющий язык и его элементы, всегда остается бессознательным.</w:t>
      </w:r>
    </w:p>
    <w:p w14:paraId="7E374DA8" w14:textId="31469EB0" w:rsidR="00653552" w:rsidRPr="00653552" w:rsidRDefault="00653552" w:rsidP="0065355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53552">
        <w:rPr>
          <w:rFonts w:ascii="Times New Roman" w:hAnsi="Times New Roman" w:cs="Times New Roman"/>
          <w:sz w:val="32"/>
          <w:szCs w:val="32"/>
        </w:rPr>
        <w:t xml:space="preserve">В нашем исследовании удалось установить в отношении онтогенеза письменной речи то, в чем Вундт видел самую существенную особенность филогенетического развития письма. Сознание и намерение с самого начала управляют письменной речью ребенка. Знаки письменной речи и их употребление усваиваются ребенком сознательно и произвольно в отличие от бессознательного употребления и усвоения звучащей стороны речи. Письменная речь заставляет ребенка действовать более интеллектуально. Она заставляет осознавать самый процесс говорения. Мотивы письменной речи более абстрактны, более </w:t>
      </w:r>
      <w:proofErr w:type="spellStart"/>
      <w:r w:rsidRPr="00653552">
        <w:rPr>
          <w:rFonts w:ascii="Times New Roman" w:hAnsi="Times New Roman" w:cs="Times New Roman"/>
          <w:sz w:val="32"/>
          <w:szCs w:val="32"/>
        </w:rPr>
        <w:t>интеллектуалистичны</w:t>
      </w:r>
      <w:proofErr w:type="spellEnd"/>
      <w:r w:rsidRPr="00653552">
        <w:rPr>
          <w:rFonts w:ascii="Times New Roman" w:hAnsi="Times New Roman" w:cs="Times New Roman"/>
          <w:sz w:val="32"/>
          <w:szCs w:val="32"/>
        </w:rPr>
        <w:t>, более отдалены от потребности.</w:t>
      </w:r>
    </w:p>
    <w:p w14:paraId="2778C510" w14:textId="2AAB12D4" w:rsidR="008610F7" w:rsidRPr="00653552" w:rsidRDefault="00653552" w:rsidP="00653552">
      <w:pPr>
        <w:jc w:val="both"/>
        <w:rPr>
          <w:rFonts w:ascii="Times New Roman" w:hAnsi="Times New Roman" w:cs="Times New Roman"/>
          <w:sz w:val="32"/>
          <w:szCs w:val="32"/>
        </w:rPr>
      </w:pPr>
      <w:r w:rsidRPr="00653552">
        <w:rPr>
          <w:rFonts w:ascii="Times New Roman" w:hAnsi="Times New Roman" w:cs="Times New Roman"/>
          <w:sz w:val="32"/>
          <w:szCs w:val="32"/>
        </w:rPr>
        <w:t>Если подвести итог этому краткому изложению результатов исследований по психологии письменной речи, можно сказать, что письменная речь есть совершенно иной с точки зрения психической природы образующих ее функций процесс, чем устная. Она есть алгебра речи, наиболее трудная и сложная форма намеренной и сознательной речевой деятельности.</w:t>
      </w:r>
    </w:p>
    <w:sectPr w:rsidR="008610F7" w:rsidRPr="00653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6C"/>
    <w:rsid w:val="002B526C"/>
    <w:rsid w:val="00653552"/>
    <w:rsid w:val="0086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07F8"/>
  <w15:chartTrackingRefBased/>
  <w15:docId w15:val="{E6B7D824-47EE-47B8-8516-AA4AA607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1670</Words>
  <Characters>9523</Characters>
  <Application>Microsoft Office Word</Application>
  <DocSecurity>0</DocSecurity>
  <Lines>79</Lines>
  <Paragraphs>22</Paragraphs>
  <ScaleCrop>false</ScaleCrop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Юревич Виталий</dc:creator>
  <cp:keywords/>
  <dc:description/>
  <cp:lastModifiedBy>Юревич Виталий</cp:lastModifiedBy>
  <cp:revision>2</cp:revision>
  <dcterms:created xsi:type="dcterms:W3CDTF">2021-04-21T17:29:00Z</dcterms:created>
  <dcterms:modified xsi:type="dcterms:W3CDTF">2021-04-21T17:34:00Z</dcterms:modified>
</cp:coreProperties>
</file>