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风格指南-Vue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"https://cn.vuejs.org/v2/style-guide/"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https://cn.vuejs.org/v2/style-guide/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"https://youzan.github.io/vant/#/zh-CN/style-guide"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https://youzan.github.io/vant/#/zh-CN/style-guide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组件名为多个单词（component目录）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组件名应该始终是多个单词，根组件App除外。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这样做可以避免跟现有以及未来的HTML元素相冲突，因为所有的HTML元素名称都是单个单词的。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考虑到每家公司都有前缀，因此我们自己写的组件，可以以Yilian作为前缀。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但view目录下，因为直接是页面，所以不需要是多个单词。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单文件组件文件的名称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单文件组件的文件名始终是单词大写开头，即PascalCase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紧密耦合的组件名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以父组件紧密耦合的子组件应该以父组件名作为前缀。</w:t>
      </w:r>
    </w:p>
    <w:tbl>
      <w:tblPr>
        <w:tblStyle w:val="11"/>
        <w:tblW w:w="801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bad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components/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|- TodoList.vue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|- TodoItem.vue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└─ TodoButton.vue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good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components/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|- TodoList.vue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|- TodoListItem.vue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└─ TodoListItemButton.vue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组件数据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组件的data必须是一个函数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当在组件中使用data属性的时候（除了new Vue外的任何地方），它的值必须是返回一个对象的函数。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详解：当data的值是一个对象时，它会在这个组件的所有实例之间共享。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自闭合组件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在单文件组件中没有内容的组件应该是自闭合的。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！！！DOM模板中不支持自闭合组件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如： &lt;my-component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Prop定义应该尽量详细，至少需要制定其类型。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 写明组件的API，很容易看懂组件的用法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 在开发环境下，如果向一个组件提供格式不正确的prop，Vue将会告警，以帮助你捕获错误来源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Prop名大小写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在声明prop的时候，其命名应该始终使用camelCase，而在模板中应该始终使用kebab-case。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Props顺序 [ 尽量做到，不强制要求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标签的Props应该有统一的属性，依次为指令、属性和事件。</w:t>
      </w:r>
    </w:p>
    <w:tbl>
      <w:tblPr>
        <w:tblStyle w:val="11"/>
        <w:tblW w:w="7980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&lt;my-component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v-if="if"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v-show="show"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v-model="value"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ref="ref"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:key="key"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:text="text"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@input="onInput"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@change="onChange"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指令缩写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 : 表示v-bind: , 用 @ 表示 v-on: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组件选项的顺序 [ 尽量做到，不强制要求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组件选项应该有统一的顺序。</w:t>
      </w:r>
    </w:p>
    <w:tbl>
      <w:tblPr>
        <w:tblStyle w:val="11"/>
        <w:tblW w:w="801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export default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name: '',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mixins: [], //混入对象列表。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props: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data()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computed: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watch: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10" w:firstLineChars="1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methods: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created()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mounted()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destroyed()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components: {},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为v-for设置键值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总是用key配合v-for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避免v-if和v-for用在一起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永远不要把v-if和v-for同时用在一个元素上。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一般我们在两种常见的情况下会倾向于这样做：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为了过滤一个列表中的项目 (比如 v-for="user in users" v-if="user.isActive")。在这种情形下，请将 users 替换为一个计算属性 (比如 activeUsers)，让其返回过滤后的列表。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为了避免渲染本应该被隐藏的列表 (比如 v-for="user in users" v-if="shouldShowUsers")。这种情形下，请将 v-if 移动至容器元素上 (比如 ul, ol)。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为组件样式设置作用域 [ 基本上都要用，统一的样式可以写到style中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对于应用来说，顶级 App 组件和布局组件中的样式可以是全局的，但是其它所有组件都应该是有作用域的。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使用scoped   [个人推荐在组件里使用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使用CSS Modules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使用前缀，比如.yilian-</w:t>
      </w:r>
      <w:r>
        <w:rPr>
          <w:rFonts w:hint="eastAsia"/>
          <w:lang w:val="en-US" w:eastAsia="zh-CN"/>
        </w:rPr>
        <w:tab/>
        <w:t>[ 个人推荐写全局样式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多个特性的元素[ 推荐，增加易读性 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多个特性的元素应该分多行撰写，每个特性一行</w:t>
      </w:r>
    </w:p>
    <w:tbl>
      <w:tblPr>
        <w:tblStyle w:val="11"/>
        <w:tblW w:w="8030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&lt;MyComponent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foo="a"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bar="b"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baz="c"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67FA9"/>
    <w:rsid w:val="29C92212"/>
    <w:rsid w:val="50B425DD"/>
    <w:rsid w:val="79694F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我是一只小小小小鸟</cp:lastModifiedBy>
  <dcterms:modified xsi:type="dcterms:W3CDTF">2019-01-10T06:25:41Z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