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48"/>
        </w:rPr>
        <w:t>AI-Powered Parameter Optimization for</w:t>
        <w:br/>
        <w:t>Graphene Metamaterial THz Devices</w:t>
      </w:r>
    </w:p>
    <w:p>
      <w:pPr>
        <w:jc w:val="center"/>
      </w:pPr>
      <w:r>
        <w:rPr>
          <w:color w:val="646464"/>
          <w:sz w:val="32"/>
        </w:rPr>
        <w:t>FYP Progress Report - Phase 2: Machine Learning &amp; Interactive Dashboard</w:t>
      </w:r>
    </w:p>
    <w:p/>
    <w:p>
      <w:pPr>
        <w:jc w:val="center"/>
      </w:pPr>
      <w:r>
        <w:rPr>
          <w:sz w:val="24"/>
        </w:rPr>
        <w:t>Student: Linah Salem Alrejaee</w:t>
      </w:r>
    </w:p>
    <w:p>
      <w:pPr>
        <w:jc w:val="center"/>
      </w:pPr>
      <w:r>
        <w:rPr>
          <w:sz w:val="24"/>
        </w:rPr>
        <w:t>Student ID: 231001766</w:t>
      </w:r>
    </w:p>
    <w:p>
      <w:pPr>
        <w:jc w:val="center"/>
      </w:pPr>
      <w:r>
        <w:rPr>
          <w:sz w:val="24"/>
        </w:rPr>
        <w:t>Programme: BSc Computer Science</w:t>
      </w:r>
    </w:p>
    <w:p>
      <w:pPr>
        <w:jc w:val="center"/>
      </w:pPr>
      <w:r>
        <w:rPr>
          <w:sz w:val="24"/>
        </w:rPr>
        <w:t>Supervisor: Dr. Riccardo Degl'Innocenti</w:t>
      </w:r>
    </w:p>
    <w:p>
      <w:pPr>
        <w:jc w:val="center"/>
      </w:pPr>
      <w:r>
        <w:rPr>
          <w:sz w:val="24"/>
        </w:rPr>
        <w:t>Institution: Queen Mary University of London</w:t>
      </w:r>
    </w:p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spacing w:after="40"/>
      </w:pPr>
      <w:r>
        <w:rPr>
          <w:sz w:val="22"/>
        </w:rPr>
        <w:t>1. Executive Summary</w:t>
      </w:r>
    </w:p>
    <w:p>
      <w:pPr>
        <w:spacing w:after="40"/>
      </w:pPr>
      <w:r>
        <w:rPr>
          <w:sz w:val="22"/>
        </w:rPr>
        <w:t>2. Phase 1 Recap</w:t>
      </w:r>
    </w:p>
    <w:p>
      <w:pPr>
        <w:spacing w:after="40"/>
      </w:pPr>
      <w:r>
        <w:rPr>
          <w:sz w:val="22"/>
        </w:rPr>
        <w:t>3. New Dataset - What Changed</w:t>
      </w:r>
    </w:p>
    <w:p>
      <w:pPr>
        <w:spacing w:after="40"/>
      </w:pPr>
      <w:r>
        <w:rPr>
          <w:sz w:val="22"/>
        </w:rPr>
        <w:t xml:space="preserve">    3.1 New Simulation Files</w:t>
      </w:r>
    </w:p>
    <w:p>
      <w:pPr>
        <w:spacing w:after="40"/>
      </w:pPr>
      <w:r>
        <w:rPr>
          <w:sz w:val="22"/>
        </w:rPr>
        <w:t xml:space="preserve">    3.2 Key Discovery: h_graph Parameter</w:t>
      </w:r>
    </w:p>
    <w:p>
      <w:pPr>
        <w:spacing w:after="40"/>
      </w:pPr>
      <w:r>
        <w:rPr>
          <w:sz w:val="22"/>
        </w:rPr>
        <w:t xml:space="preserve">    3.3 Updated Dataset Overview</w:t>
      </w:r>
    </w:p>
    <w:p>
      <w:pPr>
        <w:spacing w:after="40"/>
      </w:pPr>
      <w:r>
        <w:rPr>
          <w:sz w:val="22"/>
        </w:rPr>
        <w:t>4. Machine Learning Implementation</w:t>
      </w:r>
    </w:p>
    <w:p>
      <w:pPr>
        <w:spacing w:after="40"/>
      </w:pPr>
      <w:r>
        <w:rPr>
          <w:sz w:val="22"/>
        </w:rPr>
        <w:t xml:space="preserve">    4.1 Methodology</w:t>
      </w:r>
    </w:p>
    <w:p>
      <w:pPr>
        <w:spacing w:after="40"/>
      </w:pPr>
      <w:r>
        <w:rPr>
          <w:sz w:val="22"/>
        </w:rPr>
        <w:t xml:space="preserve">    4.2 Model Performance - All Simulations</w:t>
      </w:r>
    </w:p>
    <w:p>
      <w:pPr>
        <w:spacing w:after="40"/>
      </w:pPr>
      <w:r>
        <w:rPr>
          <w:sz w:val="22"/>
        </w:rPr>
        <w:t xml:space="preserve">    4.3 Model Performance - ON/OFF Pairs</w:t>
      </w:r>
    </w:p>
    <w:p>
      <w:pPr>
        <w:spacing w:after="40"/>
      </w:pPr>
      <w:r>
        <w:rPr>
          <w:sz w:val="22"/>
        </w:rPr>
        <w:t xml:space="preserve">    4.4 Feature Importance Analysis</w:t>
      </w:r>
    </w:p>
    <w:p>
      <w:pPr>
        <w:spacing w:after="40"/>
      </w:pPr>
      <w:r>
        <w:rPr>
          <w:sz w:val="22"/>
        </w:rPr>
        <w:t xml:space="preserve">    4.5 Parameter Sensitivity Update</w:t>
      </w:r>
    </w:p>
    <w:p>
      <w:pPr>
        <w:spacing w:after="40"/>
      </w:pPr>
      <w:r>
        <w:rPr>
          <w:sz w:val="22"/>
        </w:rPr>
        <w:t>5. Interactive Streamlit Dashboard</w:t>
      </w:r>
    </w:p>
    <w:p>
      <w:pPr>
        <w:spacing w:after="40"/>
      </w:pPr>
      <w:r>
        <w:rPr>
          <w:sz w:val="22"/>
        </w:rPr>
        <w:t xml:space="preserve">    5.1 Dashboard Overview</w:t>
      </w:r>
    </w:p>
    <w:p>
      <w:pPr>
        <w:spacing w:after="40"/>
      </w:pPr>
      <w:r>
        <w:rPr>
          <w:sz w:val="22"/>
        </w:rPr>
        <w:t xml:space="preserve">    5.2 Page Descriptions</w:t>
      </w:r>
    </w:p>
    <w:p>
      <w:pPr>
        <w:spacing w:after="40"/>
      </w:pPr>
      <w:r>
        <w:rPr>
          <w:sz w:val="22"/>
        </w:rPr>
        <w:t xml:space="preserve">    5.3 Prediction Tool</w:t>
      </w:r>
    </w:p>
    <w:p>
      <w:pPr>
        <w:spacing w:after="40"/>
      </w:pPr>
      <w:r>
        <w:rPr>
          <w:sz w:val="22"/>
        </w:rPr>
        <w:t>6. Results Summary</w:t>
      </w:r>
    </w:p>
    <w:p>
      <w:pPr>
        <w:spacing w:after="40"/>
      </w:pPr>
      <w:r>
        <w:rPr>
          <w:sz w:val="22"/>
        </w:rPr>
        <w:t>7. Current Limitations</w:t>
      </w:r>
    </w:p>
    <w:p>
      <w:pPr>
        <w:spacing w:after="40"/>
      </w:pPr>
      <w:r>
        <w:rPr>
          <w:sz w:val="22"/>
        </w:rPr>
        <w:t>8. Next Steps and Recommendations</w:t>
      </w:r>
    </w:p>
    <w:p>
      <w:pPr>
        <w:spacing w:after="40"/>
      </w:pPr>
      <w:r>
        <w:rPr>
          <w:sz w:val="22"/>
        </w:rPr>
        <w:t>9. Updated Project Plan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Phase 2 marks a significant advancement in the project. Six new COMSOL simulation files were received from the supervisor, introducing h_graph (graphene extra height) as a variable parameter for the first time. This led to the most important discovery so far: h_graph=6 produces an S12 dip of -16.64 dB, a massive improvement from the Phase 1 best of -13.41 dB. The gap to the -20 dB target has been reduced from 6.59 dB to just 3.36 dB.</w:t>
      </w:r>
    </w:p>
    <w:p>
      <w:pPr>
        <w:spacing w:after="120"/>
      </w:pPr>
      <w:r>
        <w:rPr>
          <w:b w:val="0"/>
          <w:i w:val="0"/>
          <w:sz w:val="22"/>
        </w:rPr>
        <w:t>Three machine learning regression models (Random Forest, Gradient Boosting, and Gaussian Process) were trained and evaluated using Leave-One-Out cross-validation on the expanded dataset of 19 simulations. Gradient Boosting achieved the best S12 dip prediction (R² = 0.58), while Gaussian Process excelled at frequency prediction (R² = 0.75).</w:t>
      </w:r>
    </w:p>
    <w:p>
      <w:pPr>
        <w:spacing w:after="120"/>
      </w:pPr>
      <w:r>
        <w:rPr>
          <w:b w:val="0"/>
          <w:i w:val="0"/>
          <w:sz w:val="22"/>
        </w:rPr>
        <w:t>An interactive Streamlit web dashboard was built and deployed, providing the supervisor with real-time data exploration, ML model evaluation, and an instant prediction tool for new parameter combinations.</w:t>
      </w:r>
    </w:p>
    <w:p>
      <w:pPr>
        <w:pStyle w:val="Heading2"/>
      </w:pPr>
      <w:r>
        <w:rPr>
          <w:color w:val="003366"/>
        </w:rPr>
        <w:t>Key Metrics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 Simulations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+6 new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ON/OFF Pairs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+3 new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Best S12 Dip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-13.41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-16.64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-3.23 dB 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Best Freq Shift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 GHz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 GHz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 to -20 dB Target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6.59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3.36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3.23 dB closer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Parameters Varied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(dx, g_w, c_w)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 (dx, g_w, c_w, h_graph)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 (h_graph)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ML Models Trained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(RF, GB, GP)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Best ML R² (S12 Dip)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0.5786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Best ML R² (Freq)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0.7543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Web Dashboard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Live (5 pages)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2. Phase 1 Recap</w:t>
      </w:r>
    </w:p>
    <w:p>
      <w:pPr>
        <w:spacing w:after="120"/>
      </w:pPr>
      <w:r>
        <w:rPr>
          <w:b w:val="0"/>
          <w:i w:val="0"/>
          <w:sz w:val="22"/>
        </w:rPr>
        <w:t>Phase 1 established the project foundation with the following completed work:</w:t>
      </w:r>
    </w:p>
    <w:p>
      <w:pPr>
        <w:pStyle w:val="ListBullet"/>
      </w:pPr>
      <w:r>
        <w:rPr>
          <w:b/>
          <w:sz w:val="22"/>
        </w:rPr>
        <w:t xml:space="preserve">Data Pipeline: </w:t>
      </w:r>
      <w:r>
        <w:rPr>
          <w:sz w:val="22"/>
        </w:rPr>
        <w:t>Built data_loader.py to automatically parse COMSOL .txt files, extract parameters from filenames, identify S12/S22 dips, and pair ON/OFF states.</w:t>
      </w:r>
    </w:p>
    <w:p>
      <w:pPr>
        <w:pStyle w:val="ListBullet"/>
      </w:pPr>
      <w:r>
        <w:rPr>
          <w:b/>
          <w:sz w:val="22"/>
        </w:rPr>
        <w:t xml:space="preserve">13 Simulations Analysed: </w:t>
      </w:r>
      <w:r>
        <w:rPr>
          <w:sz w:val="22"/>
        </w:rPr>
        <w:t>3 parameters varied (dx: 23-35, g_w: 3-5, c_w: 12-28), 4 parameters fixed (w_graph=1, h_graph=2, w_au=4, w_au_top=1.5).</w:t>
      </w:r>
    </w:p>
    <w:p>
      <w:pPr>
        <w:pStyle w:val="ListBullet"/>
      </w:pPr>
      <w:r>
        <w:rPr>
          <w:b/>
          <w:sz w:val="22"/>
        </w:rPr>
        <w:t xml:space="preserve">4 ON/OFF Pairs: </w:t>
      </w:r>
      <w:r>
        <w:rPr>
          <w:sz w:val="22"/>
        </w:rPr>
        <w:t>Identified frequency shifts of 40-60 GHz between sigma=0.3 and sigma=1.2.</w:t>
      </w:r>
    </w:p>
    <w:p>
      <w:pPr>
        <w:pStyle w:val="ListBullet"/>
      </w:pPr>
      <w:r>
        <w:rPr>
          <w:b/>
          <w:sz w:val="22"/>
        </w:rPr>
        <w:t xml:space="preserve">Best Result: </w:t>
      </w:r>
      <w:r>
        <w:rPr>
          <w:sz w:val="22"/>
        </w:rPr>
        <w:t>-13.41 dB S12 dip at 400 GHz (dx=35, g_w=3, c_w=28, sigma=0.3).</w:t>
      </w:r>
    </w:p>
    <w:p>
      <w:pPr>
        <w:pStyle w:val="ListBullet"/>
      </w:pPr>
      <w:r>
        <w:rPr>
          <w:b/>
          <w:sz w:val="22"/>
        </w:rPr>
        <w:t xml:space="preserve">Key Finding: </w:t>
      </w:r>
      <w:r>
        <w:rPr>
          <w:sz w:val="22"/>
        </w:rPr>
        <w:t>dx was the most influential parameter (0.117 dB/um), but even at maximum values, the -20 dB target remained unreachable with dx, g_w, c_w alone.</w:t>
      </w:r>
    </w:p>
    <w:p>
      <w:pPr>
        <w:pStyle w:val="ListBullet"/>
      </w:pPr>
      <w:r>
        <w:rPr>
          <w:b/>
          <w:sz w:val="22"/>
        </w:rPr>
        <w:t xml:space="preserve">Recommendation: </w:t>
      </w:r>
      <w:r>
        <w:rPr>
          <w:sz w:val="22"/>
        </w:rPr>
        <w:t>Vary the unexplored parameters (h_graph, w_graph, w_au) to find stronger resonance configurations.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New Dataset - What Changed</w:t>
      </w:r>
    </w:p>
    <w:p>
      <w:pPr>
        <w:pStyle w:val="Heading2"/>
      </w:pPr>
      <w:r>
        <w:rPr>
          <w:color w:val="003366"/>
        </w:rPr>
        <w:t>3.1 New Simulation Files</w:t>
      </w:r>
    </w:p>
    <w:p>
      <w:pPr>
        <w:spacing w:after="120"/>
      </w:pPr>
      <w:r>
        <w:rPr>
          <w:b w:val="0"/>
          <w:i w:val="0"/>
          <w:sz w:val="22"/>
        </w:rPr>
        <w:t>Six new COMSOL simulation files were received from the supervisor. These files introduce h_graph (graphene extra height) as a variable parameter for the first time, testing three values: h_graph = -6, 0, and 6 (in addition to the existing h_graph = 2). All new files use dx=35, g_w=3, c_w=28, which was the best-performing geometry from Phase 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h_graph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sigma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S12 Dip (dB)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Dip Freq (GHz)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hgraph0_sigma0.3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-14.89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hgraph0_sigma1.2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-14.27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hgraph6_sigma0.3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-16.64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hgraph6_sigma1.2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-14.28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hgraphm6_sigma0.3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-14.95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hgraphm6_sigma1.2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-14.22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390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Note: Negative h_graph values are encoded in filenames using 'm' prefix (e.g., 'hgraphm6' = h_graph = -6). The data pipeline was updated to handle this encoding automatically.</w:t>
      </w:r>
    </w:p>
    <w:p>
      <w:pPr>
        <w:pStyle w:val="Heading2"/>
      </w:pPr>
      <w:r>
        <w:rPr>
          <w:color w:val="003366"/>
        </w:rPr>
        <w:t>3.2 Key Discovery: h_graph Parameter</w:t>
      </w:r>
    </w:p>
    <w:p>
      <w:pPr>
        <w:spacing w:after="120"/>
      </w:pPr>
      <w:r>
        <w:rPr>
          <w:b/>
          <w:i w:val="0"/>
          <w:sz w:val="22"/>
        </w:rPr>
        <w:t>The most significant finding of Phase 2 is the impact of h_graph on S12 dip depth:</w:t>
      </w:r>
    </w:p>
    <w:p>
      <w:pPr>
        <w:pStyle w:val="ListBullet"/>
      </w:pPr>
      <w:r>
        <w:rPr>
          <w:b/>
          <w:sz w:val="22"/>
        </w:rPr>
        <w:t xml:space="preserve">h_graph = 6 produces -16.64 dB: </w:t>
      </w:r>
      <w:r>
        <w:rPr>
          <w:sz w:val="22"/>
        </w:rPr>
        <w:t>This is the deepest S12 dip observed in the entire project, a 3.23 dB improvement over the Phase 1 best of -13.41 dB (h_graph=2). This single parameter change was more impactful than any combination of dx, g_w, or c_w variations.</w:t>
      </w:r>
    </w:p>
    <w:p>
      <w:pPr>
        <w:pStyle w:val="ListBullet"/>
      </w:pPr>
      <w:r>
        <w:rPr>
          <w:b/>
          <w:sz w:val="22"/>
        </w:rPr>
        <w:t xml:space="preserve">h_graph = 0 produces -14.89 dB: </w:t>
      </w:r>
      <w:r>
        <w:rPr>
          <w:sz w:val="22"/>
        </w:rPr>
        <w:t>Even reducing h_graph from 2 to 0 improved the dip by 1.48 dB, indicating that the previous default value (h_graph=2) was not optimal.</w:t>
      </w:r>
    </w:p>
    <w:p>
      <w:pPr>
        <w:pStyle w:val="ListBullet"/>
      </w:pPr>
      <w:r>
        <w:rPr>
          <w:b/>
          <w:sz w:val="22"/>
        </w:rPr>
        <w:t xml:space="preserve">h_graph = -6 produces -14.95 dB: </w:t>
      </w:r>
      <w:r>
        <w:rPr>
          <w:sz w:val="22"/>
        </w:rPr>
        <w:t>Negative values also improve the dip significantly, suggesting the relationship between h_graph and S12 dip is non-linear.</w:t>
      </w:r>
    </w:p>
    <w:p>
      <w:pPr>
        <w:pStyle w:val="ListBullet"/>
      </w:pPr>
      <w:r>
        <w:rPr>
          <w:b/>
          <w:sz w:val="22"/>
        </w:rPr>
        <w:t xml:space="preserve">Gap to target reduced to 3.36 dB: </w:t>
      </w:r>
      <w:r>
        <w:rPr>
          <w:sz w:val="22"/>
        </w:rPr>
        <w:t>The -20 dB target is now within reach. h_graph=6 gives -16.64 dB, leaving only 3.36 dB to close. Further increasing h_graph (e.g., 8, 10, 12) could potentially achieve the target.</w:t>
      </w:r>
    </w:p>
    <w:p>
      <w:pPr>
        <w:pStyle w:val="Heading3"/>
      </w:pPr>
      <w:r>
        <w:rPr>
          <w:color w:val="003366"/>
        </w:rPr>
        <w:t>h_graph Impact Comparison (dx=35, g_w=3, c_w=28, ON 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h_graph (um)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S12 Dip (dB)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Dip Freq (GHz)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Improvement vs h_graph=2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-14.95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+2.47 dB deeper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-14.89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+2.41 dB deeper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 (Phase 1 default)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-12.48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-16.64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+4.16 dB deeper</w:t>
            </w:r>
          </w:p>
        </w:tc>
      </w:tr>
    </w:tbl>
    <w:p/>
    <w:p>
      <w:pPr>
        <w:pStyle w:val="Heading2"/>
      </w:pPr>
      <w:r>
        <w:rPr>
          <w:color w:val="003366"/>
        </w:rPr>
        <w:t>3.3 Updated Dataset Overview</w:t>
      </w:r>
    </w:p>
    <w:p>
      <w:pPr>
        <w:spacing w:after="120"/>
      </w:pPr>
      <w:r>
        <w:rPr>
          <w:b w:val="0"/>
          <w:i w:val="0"/>
          <w:sz w:val="22"/>
        </w:rPr>
        <w:t>The complete dataset now contains 19 simulations and 7 ON/OFF pairs. Four geometric parameters are varied: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Values Tested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Unit cell size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23, 25, 27, 31, 33, 35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23-35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Varied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g_w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Capacitor gap width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Varied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c_w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Capacitor width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12, 20, 28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12-28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Varied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h_graph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Graphene extra height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-6, 0, 2, 6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-6 to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Varied (NEW)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w_graph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Graphene extra width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 yet varied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w_au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Gold line width (um)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 yet varied</w:t>
            </w:r>
          </w:p>
        </w:tc>
      </w:tr>
    </w:tbl>
    <w:p/>
    <w:p>
      <w:pPr>
        <w:pStyle w:val="Heading3"/>
      </w:pPr>
      <w:r>
        <w:rPr>
          <w:color w:val="003366"/>
        </w:rPr>
        <w:t>Complete Simulation Table (19 simulations)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dx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g_w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c_w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h_graph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sigma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S12 Dip (dB)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Dip Freq (GHz)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-11.08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540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-11.35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-11.65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480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-12.08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440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-12.31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420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-14.89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-16.64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-14.95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410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-12.48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-14.27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-14.28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-14.22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-13.41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360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-9.61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540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-12.17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520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-11.20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-12.48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400</w:t>
            </w:r>
          </w:p>
        </w:tc>
      </w:tr>
    </w:tbl>
    <w:p/>
    <w:p>
      <w:pPr>
        <w:pStyle w:val="Heading3"/>
      </w:pPr>
      <w:r>
        <w:rPr>
          <w:color w:val="003366"/>
        </w:rPr>
        <w:t>ON/OFF Pair Comparison (7 pairs)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dx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g_w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c_w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h_graph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ON Dip (dB)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ON Freq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OFF Dip (dB)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OFF Freq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Shift (GHz)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Avg Dip (dB)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-14.89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-14.27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-14.58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-16.64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-15.46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-14.95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-14.22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-14.59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-12.48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-13.41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-12.94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-12.00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-9.61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540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-10.80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-12.17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-11.20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-11.69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-12.64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-12.48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-12.56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Machine Learning Implementation</w:t>
      </w:r>
    </w:p>
    <w:p>
      <w:pPr>
        <w:pStyle w:val="Heading2"/>
      </w:pPr>
      <w:r>
        <w:rPr>
          <w:color w:val="003366"/>
        </w:rPr>
        <w:t>4.1 Methodology</w:t>
      </w:r>
    </w:p>
    <w:p>
      <w:pPr>
        <w:spacing w:after="120"/>
      </w:pPr>
      <w:r>
        <w:rPr>
          <w:b w:val="0"/>
          <w:i w:val="0"/>
          <w:sz w:val="22"/>
        </w:rPr>
        <w:t>Three regression models were implemented and evaluated for predicting S-parameter behaviour from geometric design parameters:</w:t>
      </w:r>
    </w:p>
    <w:p>
      <w:pPr>
        <w:pStyle w:val="ListBullet"/>
      </w:pPr>
      <w:r>
        <w:rPr>
          <w:b/>
          <w:sz w:val="22"/>
        </w:rPr>
        <w:t xml:space="preserve">Random Forest Regressor: </w:t>
      </w:r>
      <w:r>
        <w:rPr>
          <w:sz w:val="22"/>
        </w:rPr>
        <w:t>Ensemble of 100 decision trees. Robust to outliers and provides feature importance estimates. Configured with min_samples_leaf=2 to prevent overfitting on small data.</w:t>
      </w:r>
    </w:p>
    <w:p>
      <w:pPr>
        <w:pStyle w:val="ListBullet"/>
      </w:pPr>
      <w:r>
        <w:rPr>
          <w:b/>
          <w:sz w:val="22"/>
        </w:rPr>
        <w:t xml:space="preserve">Gradient Boosting Regressor: </w:t>
      </w:r>
      <w:r>
        <w:rPr>
          <w:sz w:val="22"/>
        </w:rPr>
        <w:t>Sequential ensemble of 100 shallow trees (max_depth=3) with learning_rate=0.1. Typically achieves the highest accuracy on structured data by iteratively correcting prediction errors.</w:t>
      </w:r>
    </w:p>
    <w:p>
      <w:pPr>
        <w:pStyle w:val="ListBullet"/>
      </w:pPr>
      <w:r>
        <w:rPr>
          <w:b/>
          <w:sz w:val="22"/>
        </w:rPr>
        <w:t xml:space="preserve">Gaussian Process Regressor: </w:t>
      </w:r>
      <w:r>
        <w:rPr>
          <w:sz w:val="22"/>
        </w:rPr>
        <w:t>Non-parametric Bayesian model using RBF kernel with automatic relevance determination. Provides uncertainty estimates (prediction confidence intervals) alongside predictions. Ideal for small datasets with smooth underlying functions.</w:t>
      </w:r>
    </w:p>
    <w:p>
      <w:pPr>
        <w:pStyle w:val="Heading3"/>
      </w:pPr>
      <w:r>
        <w:rPr>
          <w:color w:val="003366"/>
        </w:rPr>
        <w:t>Evaluation Strategy: Leave-One-Out Cross-Validation</w:t>
      </w:r>
    </w:p>
    <w:p>
      <w:pPr>
        <w:spacing w:after="120"/>
      </w:pPr>
      <w:r>
        <w:rPr>
          <w:b w:val="0"/>
          <w:i w:val="0"/>
          <w:sz w:val="22"/>
        </w:rPr>
        <w:t>With only 19 samples, traditional train/test splits would waste valuable data. Instead, Leave-One-Out (LOO) cross-validation was used: for each of the N samples, the model is trained on N-1 samples and tested on the one held-out sample. This process repeats N times, producing a prediction for every data point using a model that never saw that point during training.</w:t>
      </w:r>
    </w:p>
    <w:p>
      <w:pPr>
        <w:spacing w:after="120"/>
      </w:pPr>
      <w:r>
        <w:rPr>
          <w:b w:val="0"/>
          <w:i w:val="0"/>
          <w:sz w:val="22"/>
        </w:rPr>
        <w:t>This approach maximises the use of available data while providing unbiased performance estimates. The trade-off is high computational cost (N model trainings), which is acceptable given the small dataset size.</w:t>
      </w:r>
    </w:p>
    <w:p>
      <w:pPr>
        <w:pStyle w:val="Heading3"/>
      </w:pPr>
      <w:r>
        <w:rPr>
          <w:color w:val="003366"/>
        </w:rPr>
        <w:t>Features and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Variables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Input Features 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dx, g_w, c_w, h_graph, w_graph, w_au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geometric parameters (standardised using StandardScaler)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Target 1 (Y)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S12 Dip (dB)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Minimum S12 transmission value (deeper = stronger resonance)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Target 2 (Y)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Dip Freq (GHz)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Frequency at which the S12 minimum occurs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For ON/OFF pair analysis, the targets are Frequency Shift (GHz) and Average Dip (dB) between the ON and OFF states of each geometry.</w:t>
      </w:r>
    </w:p>
    <w:p>
      <w:r>
        <w:br w:type="page"/>
      </w:r>
    </w:p>
    <w:p>
      <w:pPr>
        <w:pStyle w:val="Heading2"/>
      </w:pPr>
      <w:r>
        <w:rPr>
          <w:color w:val="003366"/>
        </w:rPr>
        <w:t>4.2 Model Performance - All Simulations (19 samples)</w:t>
      </w:r>
    </w:p>
    <w:p>
      <w:pPr>
        <w:spacing w:after="120"/>
      </w:pPr>
      <w:r>
        <w:rPr>
          <w:b w:val="0"/>
          <w:i w:val="0"/>
          <w:sz w:val="22"/>
        </w:rPr>
        <w:t>The following table shows Leave-One-Out cross-validation results for all three models on the complete dataset of 19 simulations: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MAE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S12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0.5260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1.1347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0.7607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Dip Freq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0.5426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43.0136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32.0436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S12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0.5786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1.0700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0.7556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Dip Freq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0.5633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42.0296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34.8869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Gaussian Process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S12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0.3360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1.3430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1.0287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Gaussian Process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Dip Freq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0.7543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31.5232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25.2661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Interpretation of Results:</w:t>
      </w:r>
    </w:p>
    <w:p>
      <w:pPr>
        <w:pStyle w:val="ListBullet"/>
      </w:pPr>
      <w:r>
        <w:rPr>
          <w:b/>
          <w:sz w:val="22"/>
        </w:rPr>
        <w:t xml:space="preserve">Gradient Boosting is best for S12 Dip prediction (R² = 0.5786): </w:t>
      </w:r>
      <w:r>
        <w:rPr>
          <w:sz w:val="22"/>
        </w:rPr>
        <w:t>It correctly captures 58% of the variance in dip depth with an average error of 0.76 dB. Given a typical dip range of -9.6 to -16.6 dB (7 dB span), this represents a meaningful predictive capability.</w:t>
      </w:r>
    </w:p>
    <w:p>
      <w:pPr>
        <w:pStyle w:val="ListBullet"/>
      </w:pPr>
      <w:r>
        <w:rPr>
          <w:b/>
          <w:sz w:val="22"/>
        </w:rPr>
        <w:t xml:space="preserve">Gaussian Process is best for Dip Frequency prediction (R² = 0.7543): </w:t>
      </w:r>
      <w:r>
        <w:rPr>
          <w:sz w:val="22"/>
        </w:rPr>
        <w:t>It captures 75% of frequency variance with RMSE of 31.5 GHz. This is strong performance considering the frequency range spans 360-600 GHz (240 GHz range). The GP model benefits from the smooth relationship between geometry and resonance frequency.</w:t>
      </w:r>
    </w:p>
    <w:p>
      <w:pPr>
        <w:pStyle w:val="ListBullet"/>
      </w:pPr>
      <w:r>
        <w:rPr>
          <w:b/>
          <w:sz w:val="22"/>
        </w:rPr>
        <w:t xml:space="preserve">Random Forest provides balanced performance: </w:t>
      </w:r>
      <w:r>
        <w:rPr>
          <w:sz w:val="22"/>
        </w:rPr>
        <w:t>R² of 0.53 for both targets. Not the best at either, but consistently reasonable.</w:t>
      </w:r>
    </w:p>
    <w:p>
      <w:pPr>
        <w:pStyle w:val="ListBullet"/>
      </w:pPr>
      <w:r>
        <w:rPr>
          <w:b/>
          <w:sz w:val="22"/>
        </w:rPr>
        <w:t xml:space="preserve">R² values are moderate (0.34-0.75): </w:t>
      </w:r>
      <w:r>
        <w:rPr>
          <w:sz w:val="22"/>
        </w:rPr>
        <w:t>This is expected with only 19 samples and 4 varied parameters. ML models typically need 10-20x more samples than features for strong generalisation. With more data (target: 40+ simulations), R² values should improve significantly.</w:t>
      </w:r>
    </w:p>
    <w:p>
      <w:pPr>
        <w:pStyle w:val="Heading2"/>
      </w:pPr>
      <w:r>
        <w:rPr>
          <w:color w:val="003366"/>
        </w:rPr>
        <w:t>4.3 Model Performance - ON/OFF Pairs (7 pairs)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MAE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Freq Shift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0.3976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14.3711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13.9357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Avg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1.3939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1.2317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Freq Shift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0.4916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13.2028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10.2113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Avg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0.1903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1.4201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1.0240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Gaussian Process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Freq Shift (GHz)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-0.2521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20.7192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20.4556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Gaussian Process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Avg Dip (dB)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-0.5206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1.9462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1.8002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Interpretation:</w:t>
      </w:r>
    </w:p>
    <w:p>
      <w:pPr>
        <w:pStyle w:val="ListBullet"/>
      </w:pPr>
      <w:r>
        <w:rPr>
          <w:b/>
          <w:sz w:val="22"/>
        </w:rPr>
        <w:t xml:space="preserve">Gradient Boosting leads for Frequency Shift (R² = 0.49): </w:t>
      </w:r>
      <w:r>
        <w:rPr>
          <w:sz w:val="22"/>
        </w:rPr>
        <w:t>It can explain about half the variance in ON/OFF frequency shift. Given only 7 training pairs, this is a reasonable starting point.</w:t>
      </w:r>
    </w:p>
    <w:p>
      <w:pPr>
        <w:pStyle w:val="ListBullet"/>
      </w:pPr>
      <w:r>
        <w:rPr>
          <w:b/>
          <w:sz w:val="22"/>
        </w:rPr>
        <w:t xml:space="preserve">Gaussian Process fails on this task (negative R²): </w:t>
      </w:r>
      <w:r>
        <w:rPr>
          <w:sz w:val="22"/>
        </w:rPr>
        <w:t>With only 7 samples, the GP model overfits during training and performs worse than simply predicting the mean value. This is a known limitation of GP with very small datasets relative to the complexity of the kernel.</w:t>
      </w:r>
    </w:p>
    <w:p>
      <w:pPr>
        <w:pStyle w:val="ListBullet"/>
      </w:pPr>
      <w:r>
        <w:rPr>
          <w:b/>
          <w:sz w:val="22"/>
        </w:rPr>
        <w:t xml:space="preserve">Average Dip prediction is weak across all models (R² = 0.19-0.22): </w:t>
      </w:r>
      <w:r>
        <w:rPr>
          <w:sz w:val="22"/>
        </w:rPr>
        <w:t>The average dip between ON/OFF states is difficult to predict because it depends on subtle interactions between geometry and conductivity state. More ON/OFF pairs are needed to improve this prediction.</w:t>
      </w:r>
    </w:p>
    <w:p>
      <w:r>
        <w:br w:type="page"/>
      </w:r>
    </w:p>
    <w:p>
      <w:pPr>
        <w:pStyle w:val="Heading2"/>
      </w:pPr>
      <w:r>
        <w:rPr>
          <w:color w:val="003366"/>
        </w:rPr>
        <w:t>4.4 Feature Importance Analysis</w:t>
      </w:r>
    </w:p>
    <w:p>
      <w:pPr>
        <w:spacing w:after="120"/>
      </w:pPr>
      <w:r>
        <w:rPr>
          <w:b w:val="0"/>
          <w:i w:val="0"/>
          <w:sz w:val="22"/>
        </w:rPr>
        <w:t>Feature importance was computed using Random Forest (200 trees) to determine which geometric parameters have the strongest influence on each prediction target:</w:t>
      </w:r>
    </w:p>
    <w:p>
      <w:pPr>
        <w:pStyle w:val="Heading3"/>
      </w:pPr>
      <w:r>
        <w:rPr>
          <w:color w:val="003366"/>
        </w:rPr>
        <w:t>All Simulations - Feature Importance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S12 Dip Importance (%)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Dip Freq Importance (%)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35.6%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g_w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c_w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13.3%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54.2%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69.6%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w_graph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w_au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Key Findings:</w:t>
      </w:r>
    </w:p>
    <w:p>
      <w:pPr>
        <w:pStyle w:val="ListBullet"/>
      </w:pPr>
      <w:r>
        <w:rPr>
          <w:b/>
          <w:sz w:val="22"/>
        </w:rPr>
        <w:t xml:space="preserve">h_graph dominates S12 dip depth (69.6%): </w:t>
      </w:r>
      <w:r>
        <w:rPr>
          <w:sz w:val="22"/>
        </w:rPr>
        <w:t>This confirms the Phase 2 discovery. Graphene height is by far the most important parameter for controlling resonance strength. This was not known in Phase 1 because h_graph was fixed at 2.</w:t>
      </w:r>
    </w:p>
    <w:p>
      <w:pPr>
        <w:pStyle w:val="ListBullet"/>
      </w:pPr>
      <w:r>
        <w:rPr>
          <w:b/>
          <w:sz w:val="22"/>
        </w:rPr>
        <w:t xml:space="preserve">c_w dominates resonance frequency (54.2%): </w:t>
      </w:r>
      <w:r>
        <w:rPr>
          <w:sz w:val="22"/>
        </w:rPr>
        <w:t>Capacitor width is the primary frequency-tuning parameter, followed by dx (35.6%). This makes physical sense: c_w directly affects the LC circuit capacitance, which determines the resonance frequency.</w:t>
      </w:r>
    </w:p>
    <w:p>
      <w:pPr>
        <w:pStyle w:val="ListBullet"/>
      </w:pPr>
      <w:r>
        <w:rPr>
          <w:b/>
          <w:sz w:val="22"/>
        </w:rPr>
        <w:t xml:space="preserve">g_w has moderate importance (5-7.4%): </w:t>
      </w:r>
      <w:r>
        <w:rPr>
          <w:sz w:val="22"/>
        </w:rPr>
        <w:t>Gap width has a small but measurable effect on both targets.</w:t>
      </w:r>
    </w:p>
    <w:p>
      <w:pPr>
        <w:pStyle w:val="ListBullet"/>
      </w:pPr>
      <w:r>
        <w:rPr>
          <w:b/>
          <w:sz w:val="22"/>
        </w:rPr>
        <w:t xml:space="preserve">w_graph and w_au show 0% importance: </w:t>
      </w:r>
      <w:r>
        <w:rPr>
          <w:sz w:val="22"/>
        </w:rPr>
        <w:t>Both are fixed at constant values (1 and 4 respectively), so the model cannot learn their effect. Varying these parameters is a priority for Phase 3.</w:t>
      </w:r>
    </w:p>
    <w:p>
      <w:pPr>
        <w:pStyle w:val="Heading3"/>
      </w:pPr>
      <w:r>
        <w:rPr>
          <w:color w:val="003366"/>
        </w:rPr>
        <w:t>ON/OFF Pairs - Feature Importance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Freq Shift Importance (%)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Avg Dip Importance (%)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g_w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66.8%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41.6%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c_w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12.4%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24.1%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20.8%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34.3%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w_graph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w_au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0.0%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For ON/OFF pair predictions, g_w is the dominant parameter for frequency shift (66.8%), confirming the Phase 1 finding that wider gap allows graphene to have more influence on tuning. For average dip, g_w (41.6%) and h_graph (34.3%) share importance.</w:t>
      </w:r>
    </w:p>
    <w:p>
      <w:pPr>
        <w:pStyle w:val="Heading2"/>
      </w:pPr>
      <w:r>
        <w:rPr>
          <w:color w:val="003366"/>
        </w:rPr>
        <w:t>4.5 Parameter Sensitivity Update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Dip Sensitivity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Freq Sensitivity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Impact Rank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h_graph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0.347 dB/um (strongest)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Minimal effect on freq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1st (NEW)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0.117 dB/um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11.7 GHz/um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c_w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0.040 dB/um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8.8 GHz/um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g_w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Controls ON/OFF shift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4th (for shift)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w_graph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Unknown - not yet varied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Need data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w_au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Unknown - not yet varied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Need data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The h_graph parameter has approximately 3x the sensitivity of dx (0.347 vs 0.117 dB/um) and produces a 4.16 dB variation across its tested range (-6 to 6), compared to only 1.40 dB for the dx sweep (23-35). This makes h_graph the clear priority parameter for reaching the -20 dB target.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Interactive Streamlit Dashboard</w:t>
      </w:r>
    </w:p>
    <w:p>
      <w:pPr>
        <w:pStyle w:val="Heading2"/>
      </w:pPr>
      <w:r>
        <w:rPr>
          <w:color w:val="003366"/>
        </w:rPr>
        <w:t>5.1 Dashboard Overview</w:t>
      </w:r>
    </w:p>
    <w:p>
      <w:pPr>
        <w:spacing w:after="120"/>
      </w:pPr>
      <w:r>
        <w:rPr>
          <w:b w:val="0"/>
          <w:i w:val="0"/>
          <w:sz w:val="22"/>
        </w:rPr>
        <w:t>A fully interactive web dashboard was built using Streamlit and deployed to Streamlit Community Cloud. The dashboard provides real-time exploration of simulation data, ML model results, and instant predictions for new parameter combinations.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https://graphene-thz-metamaterial-optimizer-6onswkc8bfjrcb5dbu6am5.streamlit.app/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with Plotly interactive charts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Pages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 (Overview, Data Explorer, Curves, ML Results, Predictions)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Source 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https://github.com/tannu64/graphene-thz-metamaterial-optimizer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Caching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Data and ML models cached for fast page navigation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charts are interactive (zoom, hover, pan, download as PNG)</w:t>
            </w:r>
          </w:p>
        </w:tc>
      </w:tr>
    </w:tbl>
    <w:p/>
    <w:p>
      <w:pPr>
        <w:pStyle w:val="Heading2"/>
      </w:pPr>
      <w:r>
        <w:rPr>
          <w:color w:val="003366"/>
        </w:rPr>
        <w:t>5.2 Page Descriptions</w:t>
      </w:r>
    </w:p>
    <w:p>
      <w:pPr>
        <w:pStyle w:val="ListBullet"/>
      </w:pPr>
      <w:r>
        <w:rPr>
          <w:b/>
          <w:sz w:val="22"/>
        </w:rPr>
        <w:t xml:space="preserve">Page 1 - Project Overview: </w:t>
      </w:r>
      <w:r>
        <w:rPr>
          <w:sz w:val="22"/>
        </w:rPr>
        <w:t>Displays 6 key metric cards (total simulations, ON/OFF pairs, best S12 dip, best frequency shift, gap to target, best dip frequency). Shows optimisation objectives and a parameter range summary table.</w:t>
      </w:r>
    </w:p>
    <w:p>
      <w:pPr>
        <w:pStyle w:val="ListBullet"/>
      </w:pPr>
      <w:r>
        <w:rPr>
          <w:b/>
          <w:sz w:val="22"/>
        </w:rPr>
        <w:t xml:space="preserve">Page 2 - Data Explorer: </w:t>
      </w:r>
      <w:r>
        <w:rPr>
          <w:sz w:val="22"/>
        </w:rPr>
        <w:t>Three tabs showing: (a) all 19 simulations with their S12 dip and frequency values, (b) 7 ON/OFF pairs with frequency shift comparison, (c) best configurations highlighted with green success callouts for deepest dip, largest shift, and best average dip.</w:t>
      </w:r>
    </w:p>
    <w:p>
      <w:pPr>
        <w:pStyle w:val="ListBullet"/>
      </w:pPr>
      <w:r>
        <w:rPr>
          <w:b/>
          <w:sz w:val="22"/>
        </w:rPr>
        <w:t xml:space="preserve">Page 3 - S-Parameter Curves: </w:t>
      </w:r>
      <w:r>
        <w:rPr>
          <w:sz w:val="22"/>
        </w:rPr>
        <w:t>Five interactive Plotly charts: all S12 transmission curves (colour-coded by ON/OFF state), S12 dip vs capacitor width (c_w), S12 dip vs unit cell size (dx), ON/OFF state side-by-side comparison with frequency shift annotations, and frequency shift bar chart with average dip overlay.</w:t>
      </w:r>
    </w:p>
    <w:p>
      <w:pPr>
        <w:pStyle w:val="ListBullet"/>
      </w:pPr>
      <w:r>
        <w:rPr>
          <w:b/>
          <w:sz w:val="22"/>
        </w:rPr>
        <w:t xml:space="preserve">Page 4 - ML Model Results: </w:t>
      </w:r>
      <w:r>
        <w:rPr>
          <w:sz w:val="22"/>
        </w:rPr>
        <w:t>Displays the performance metrics table (R², RMSE, MAE) for all three models. Shows actual vs predicted scatter plots with a perfect-prediction diagonal reference line. Includes feature importance horizontal bar chart. Can switch between 'All Simulations' and 'ON/OFF Pairs' datasets.</w:t>
      </w:r>
    </w:p>
    <w:p>
      <w:pPr>
        <w:pStyle w:val="ListBullet"/>
      </w:pPr>
      <w:r>
        <w:rPr>
          <w:b/>
          <w:sz w:val="22"/>
        </w:rPr>
        <w:t xml:space="preserve">Page 5 - Predict New Design: </w:t>
      </w:r>
      <w:r>
        <w:rPr>
          <w:sz w:val="22"/>
        </w:rPr>
        <w:t>Four parameter sliders (dx, g_w, c_w, h_graph) allow the user to input any geometry. The selected ML model instantly predicts the S12 dip depth and resonance frequency. Gaussian Process additionally shows prediction uncertainty (± standard deviation and 95% confidence interval). An extrapolation warning appears when slider values exceed the training data range. A traffic-light indicator shows how close the prediction is to the -20 dB target.</w:t>
      </w:r>
    </w:p>
    <w:p>
      <w:pPr>
        <w:pStyle w:val="Heading2"/>
      </w:pPr>
      <w:r>
        <w:rPr>
          <w:color w:val="003366"/>
        </w:rPr>
        <w:t>5.3 Prediction Tool - Input Ranges</w:t>
      </w:r>
    </w:p>
    <w:p>
      <w:pPr>
        <w:spacing w:after="120"/>
      </w:pPr>
      <w:r>
        <w:rPr>
          <w:b w:val="0"/>
          <w:i w:val="0"/>
          <w:sz w:val="22"/>
        </w:rPr>
        <w:t>The prediction tool accepts the following input ranges. Predictions are most reliable within the training data range (highlighted):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Slider Range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Training Range (Reliable)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Best for Deep Dip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dx (um)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20 - 40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23 - 35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 (larger = deeper)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g_w (um)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2 - 6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3 - 5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c_w (um)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10 - 35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12 - 28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 (larger = deeper)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h_graph (um)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-8 to 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-6 to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(strongest effect)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Fixed parameters: w_graph = 1, w_au = 4 (cannot be changed in the prediction tool as they have not been varied in the training data).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Results Summary</w:t>
      </w:r>
    </w:p>
    <w:p>
      <w:pPr>
        <w:pStyle w:val="Heading2"/>
      </w:pPr>
      <w:r>
        <w:rPr>
          <w:color w:val="003366"/>
        </w:rPr>
        <w:t>What is Working Well</w:t>
      </w:r>
    </w:p>
    <w:p>
      <w:pPr>
        <w:pStyle w:val="ListBullet"/>
      </w:pPr>
      <w:r>
        <w:rPr>
          <w:b/>
          <w:sz w:val="22"/>
        </w:rPr>
        <w:t xml:space="preserve">Data pipeline is fully automated: </w:t>
      </w:r>
      <w:r>
        <w:rPr>
          <w:sz w:val="22"/>
        </w:rPr>
        <w:t>All 19 COMSOL files are parsed correctly, including negative h_graph values encoded as 'm' prefix (e.g., 'hgraphm6' = -6). Adding new simulation files requires only dropping them into the data/ folder.</w:t>
      </w:r>
    </w:p>
    <w:p>
      <w:pPr>
        <w:pStyle w:val="ListBullet"/>
      </w:pPr>
      <w:r>
        <w:rPr>
          <w:b/>
          <w:sz w:val="22"/>
        </w:rPr>
        <w:t xml:space="preserve">ON/OFF pairing works correctly: </w:t>
      </w:r>
      <w:r>
        <w:rPr>
          <w:sz w:val="22"/>
        </w:rPr>
        <w:t>7 out of a possible 12 ON/OFF pairs are automatically identified. The 5 missing pairs are due to missing sigma=1.2 simulations for dx=23-33.</w:t>
      </w:r>
    </w:p>
    <w:p>
      <w:pPr>
        <w:pStyle w:val="ListBullet"/>
      </w:pPr>
      <w:r>
        <w:rPr>
          <w:b/>
          <w:sz w:val="22"/>
        </w:rPr>
        <w:t xml:space="preserve">Frequency prediction is strong (R² = 0.75): </w:t>
      </w:r>
      <w:r>
        <w:rPr>
          <w:sz w:val="22"/>
        </w:rPr>
        <w:t>The Gaussian Process model predicts resonance frequency with 75% accuracy and provides useful confidence intervals. Average error is 25 GHz on a 240 GHz range.</w:t>
      </w:r>
    </w:p>
    <w:p>
      <w:pPr>
        <w:pStyle w:val="ListBullet"/>
      </w:pPr>
      <w:r>
        <w:rPr>
          <w:b/>
          <w:sz w:val="22"/>
        </w:rPr>
        <w:t xml:space="preserve">h_graph identified as dominant parameter: </w:t>
      </w:r>
      <w:r>
        <w:rPr>
          <w:sz w:val="22"/>
        </w:rPr>
        <w:t>Feature importance analysis correctly identified h_graph as having 69.6% importance for S12 dip depth, confirming the empirical observation.</w:t>
      </w:r>
    </w:p>
    <w:p>
      <w:pPr>
        <w:pStyle w:val="ListBullet"/>
      </w:pPr>
      <w:r>
        <w:rPr>
          <w:b/>
          <w:sz w:val="22"/>
        </w:rPr>
        <w:t xml:space="preserve">Dashboard is live and interactive: </w:t>
      </w:r>
      <w:r>
        <w:rPr>
          <w:sz w:val="22"/>
        </w:rPr>
        <w:t>The professor can explore all data, charts, and predictions directly in the browser without installing any software.</w:t>
      </w:r>
    </w:p>
    <w:p>
      <w:pPr>
        <w:pStyle w:val="Heading2"/>
      </w:pPr>
      <w:r>
        <w:rPr>
          <w:color w:val="003366"/>
        </w:rPr>
        <w:t>Best Configuration Found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Best Value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Deepest S12 Dip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-16.64 dB at 410 GHz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dx=35, g_w=3, c_w=28, h_graph=6, sigma=0.3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3.36 dB from target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Largest Freq Shift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 GHz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dx=35, g_w=5, c_w=12, h_graph=2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Good tunability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Deepest Avg Dip (ON+OFF)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-15.46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dx=35, g_w=3, c_w=28, h_graph=6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Best combined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7. Current Limitations</w:t>
      </w:r>
    </w:p>
    <w:p>
      <w:pPr>
        <w:pStyle w:val="ListBullet"/>
      </w:pPr>
      <w:r>
        <w:rPr>
          <w:b/>
          <w:sz w:val="22"/>
        </w:rPr>
        <w:t xml:space="preserve">Small dataset (19 samples): </w:t>
      </w:r>
      <w:r>
        <w:rPr>
          <w:sz w:val="22"/>
        </w:rPr>
        <w:t>ML models have moderate accuracy (R² = 0.34-0.75). With 4 varied parameters and 6 total features, at least 40-60 simulations are needed for reliable model training. Current models should be used for directional guidance, not precise predictions.</w:t>
      </w:r>
    </w:p>
    <w:p>
      <w:pPr>
        <w:pStyle w:val="ListBullet"/>
      </w:pPr>
      <w:r>
        <w:rPr>
          <w:b/>
          <w:sz w:val="22"/>
        </w:rPr>
        <w:t xml:space="preserve">5 missing OFF-state simulations: </w:t>
      </w:r>
      <w:r>
        <w:rPr>
          <w:sz w:val="22"/>
        </w:rPr>
        <w:t>dx=23, 25, 27, 31, and 33 only have sigma=0.3 (ON state) data. Without sigma=1.2 counterparts, these geometries cannot be included in ON/OFF pair analysis. This limits frequency shift prediction to 7 pairs instead of 12.</w:t>
      </w:r>
    </w:p>
    <w:p>
      <w:pPr>
        <w:pStyle w:val="ListBullet"/>
      </w:pPr>
      <w:r>
        <w:rPr>
          <w:b/>
          <w:sz w:val="22"/>
        </w:rPr>
        <w:t xml:space="preserve">Two parameters never varied: </w:t>
      </w:r>
      <w:r>
        <w:rPr>
          <w:sz w:val="22"/>
        </w:rPr>
        <w:t>w_graph (graphene width) and w_au (gold width) are fixed at 1 and 4 respectively. The model cannot predict their effect, and they may have significant influence on device performance.</w:t>
      </w:r>
    </w:p>
    <w:p>
      <w:pPr>
        <w:pStyle w:val="ListBullet"/>
      </w:pPr>
      <w:r>
        <w:rPr>
          <w:b/>
          <w:sz w:val="22"/>
        </w:rPr>
        <w:t xml:space="preserve">h_graph only varied at one geometry: </w:t>
      </w:r>
      <w:r>
        <w:rPr>
          <w:sz w:val="22"/>
        </w:rPr>
        <w:t>h_graph was only tested at dx=35, g_w=3, c_w=28. Its effect at other geometries is unknown. There may be interactions between h_graph and other parameters that current data cannot capture.</w:t>
      </w:r>
    </w:p>
    <w:p>
      <w:pPr>
        <w:pStyle w:val="ListBullet"/>
      </w:pPr>
      <w:r>
        <w:rPr>
          <w:b/>
          <w:sz w:val="22"/>
        </w:rPr>
        <w:t xml:space="preserve">Extrapolation is unreliable: </w:t>
      </w:r>
      <w:r>
        <w:rPr>
          <w:sz w:val="22"/>
        </w:rPr>
        <w:t>Predictions for parameter values outside the training range (dx&gt;35, c_w&gt;28, h_graph&gt;6 or &lt;-6) are extrapolations. The prediction tool warns users about this, but results may be significantly off.</w:t>
      </w:r>
    </w:p>
    <w:p>
      <w:pPr>
        <w:pStyle w:val="ListBullet"/>
      </w:pPr>
      <w:r>
        <w:rPr>
          <w:b/>
          <w:sz w:val="22"/>
        </w:rPr>
        <w:t xml:space="preserve">ON/OFF pair models are weak: </w:t>
      </w:r>
      <w:r>
        <w:rPr>
          <w:sz w:val="22"/>
        </w:rPr>
        <w:t>With only 7 pairs, the Gaussian Process model produces negative R² (worse than mean prediction). Only Gradient Boosting gives reasonable frequency shift prediction (R² = 0.49). More pairs are essential.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Next Steps and Recommendations</w:t>
      </w:r>
    </w:p>
    <w:p>
      <w:pPr>
        <w:pStyle w:val="Heading2"/>
      </w:pPr>
      <w:r>
        <w:rPr>
          <w:color w:val="003366"/>
        </w:rPr>
        <w:t>Priority 1: Complete Missing OFF-State Simulations</w:t>
      </w:r>
    </w:p>
    <w:p>
      <w:pPr>
        <w:spacing w:after="120"/>
      </w:pPr>
      <w:r>
        <w:rPr>
          <w:b w:val="0"/>
          <w:i w:val="0"/>
          <w:sz w:val="22"/>
        </w:rPr>
        <w:t>Run sigma=1.2 (OFF state) COMSOL simulations for the 5 unmatched ON-state geometries. This will increase ON/OFF pairs from 7 to 12, significantly improving frequency shift prediction accuracy: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dx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g_w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c_w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h_graph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sigma needed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</w:t>
            </w:r>
          </w:p>
        </w:tc>
      </w:tr>
    </w:tbl>
    <w:p/>
    <w:p>
      <w:pPr>
        <w:pStyle w:val="Heading2"/>
      </w:pPr>
      <w:r>
        <w:rPr>
          <w:color w:val="003366"/>
        </w:rPr>
        <w:t>Priority 2: Explore h_graph Beyond Current Range</w:t>
      </w:r>
    </w:p>
    <w:p>
      <w:pPr>
        <w:spacing w:after="120"/>
      </w:pPr>
      <w:r>
        <w:rPr>
          <w:b w:val="0"/>
          <w:i w:val="0"/>
          <w:sz w:val="22"/>
        </w:rPr>
        <w:t>Since h_graph=6 gave -16.64 dB (the best result), higher values may push past -20 dB. Recommended simulations:</w:t>
      </w:r>
    </w:p>
    <w:p>
      <w:pPr>
        <w:pStyle w:val="ListBullet"/>
      </w:pPr>
      <w:r>
        <w:rPr>
          <w:sz w:val="22"/>
        </w:rPr>
        <w:t>h_graph = 8 at dx=35, g_w=3, c_w=28 (both sigma=0.3 and 1.2)</w:t>
      </w:r>
    </w:p>
    <w:p>
      <w:pPr>
        <w:pStyle w:val="ListBullet"/>
      </w:pPr>
      <w:r>
        <w:rPr>
          <w:sz w:val="22"/>
        </w:rPr>
        <w:t>h_graph = 10 at dx=35, g_w=3, c_w=28 (both sigma=0.3 and 1.2)</w:t>
      </w:r>
    </w:p>
    <w:p>
      <w:pPr>
        <w:pStyle w:val="ListBullet"/>
      </w:pPr>
      <w:r>
        <w:rPr>
          <w:sz w:val="22"/>
        </w:rPr>
        <w:t>h_graph = 12 at dx=35, g_w=3, c_w=28 (both sigma=0.3 and 1.2)</w:t>
      </w:r>
    </w:p>
    <w:p>
      <w:pPr>
        <w:pStyle w:val="ListBullet"/>
      </w:pPr>
      <w:r>
        <w:rPr>
          <w:sz w:val="22"/>
        </w:rPr>
        <w:t>If h_graph=10 or 12 reaches -20 dB, the primary target is achieved</w:t>
      </w:r>
    </w:p>
    <w:p>
      <w:pPr>
        <w:pStyle w:val="Heading2"/>
      </w:pPr>
      <w:r>
        <w:rPr>
          <w:color w:val="003366"/>
        </w:rPr>
        <w:t>Priority 3: Cross h_graph with Other Geometries</w:t>
      </w:r>
    </w:p>
    <w:p>
      <w:pPr>
        <w:spacing w:after="120"/>
      </w:pPr>
      <w:r>
        <w:rPr>
          <w:b w:val="0"/>
          <w:i w:val="0"/>
          <w:sz w:val="22"/>
        </w:rPr>
        <w:t>Currently h_graph is only varied at dx=35, g_w=3, c_w=28. To capture interactions:</w:t>
      </w:r>
    </w:p>
    <w:p>
      <w:pPr>
        <w:pStyle w:val="ListBullet"/>
      </w:pPr>
      <w:r>
        <w:rPr>
          <w:sz w:val="22"/>
        </w:rPr>
        <w:t>Test h_graph=6 with g_w=5 (to see if it improves the 60 GHz shift configurations)</w:t>
      </w:r>
    </w:p>
    <w:p>
      <w:pPr>
        <w:pStyle w:val="ListBullet"/>
      </w:pPr>
      <w:r>
        <w:rPr>
          <w:sz w:val="22"/>
        </w:rPr>
        <w:t>Test h_graph=6 with different c_w values (12, 20) to check for geometry interactions</w:t>
      </w:r>
    </w:p>
    <w:p>
      <w:pPr>
        <w:pStyle w:val="ListBullet"/>
      </w:pPr>
      <w:r>
        <w:rPr>
          <w:sz w:val="22"/>
        </w:rPr>
        <w:t>Test h_graph=6 at smaller dx values (23, 27, 31) to check if the effect holds</w:t>
      </w:r>
    </w:p>
    <w:p>
      <w:pPr>
        <w:pStyle w:val="Heading2"/>
      </w:pPr>
      <w:r>
        <w:rPr>
          <w:color w:val="003366"/>
        </w:rPr>
        <w:t>Priority 4: Vary w_graph and w_au</w:t>
      </w:r>
    </w:p>
    <w:p>
      <w:pPr>
        <w:spacing w:after="120"/>
      </w:pPr>
      <w:r>
        <w:rPr>
          <w:b w:val="0"/>
          <w:i w:val="0"/>
          <w:sz w:val="22"/>
        </w:rPr>
        <w:t>These two parameters have never been varied (fixed at w_graph=1, w_au=4). They may contain untapped performance. Recommended: test w_graph = 0.5, 1, 1.5, 2 and w_au = 2, 4, 6, 8 at the best geometry (dx=35, g_w=3, c_w=28, h_graph=6).</w:t>
      </w:r>
    </w:p>
    <w:p>
      <w:pPr>
        <w:pStyle w:val="Heading2"/>
      </w:pPr>
      <w:r>
        <w:rPr>
          <w:color w:val="003366"/>
        </w:rPr>
        <w:t>Priority 5: Retrain Models with Expanded Dataset</w:t>
      </w:r>
    </w:p>
    <w:p>
      <w:pPr>
        <w:spacing w:after="120"/>
      </w:pPr>
      <w:r>
        <w:rPr>
          <w:b w:val="0"/>
          <w:i w:val="0"/>
          <w:sz w:val="22"/>
        </w:rPr>
        <w:t>Once the dataset reaches 40+ simulations (after completing priorities 1-4), retrain all three ML models. Expected improvements: R² &gt; 0.80 for S12 dip, R² &gt; 0.85 for frequency. Consider adding Bayesian Optimisation to intelligently suggest the next most informative simulation to run.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Updated Project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Understand problem and COMSOL model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Receive initial simulation data (13 files)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1-2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cleaning and pipeline development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Exploratory data analysis and visualisation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Parameter sensitivity analysis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1 progress 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Receive new simulation data (6 files, h_graph varied)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h_graph parsing bug (negative values)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 ML models (RF, GB, GP)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3-4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LOO cross-validation and evaluation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Feature importance analysis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 Streamlit dashboard (5 pages)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Deploy to Streamlit 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2 progress 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Collect missing OFF-state simulations (5 files)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Explore h_graph &gt; 6 (target: -20 dB)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5-6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Cross-parameter h_graph experiments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Vary w_graph and w_au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6-7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Retrain models with expanded dataset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Bayesian Optimisation implementation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7-8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Supervisor validates ML predictions in COMSOL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8-9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Multi-objective optimisation (Pareto front)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Final report and presentation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 10-12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