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93" w:rsidRPr="00271DE7" w:rsidRDefault="00462765" w:rsidP="00462765">
      <w:pPr>
        <w:jc w:val="center"/>
        <w:rPr>
          <w:sz w:val="32"/>
          <w:szCs w:val="32"/>
        </w:rPr>
      </w:pPr>
      <w:r w:rsidRPr="00271DE7">
        <w:rPr>
          <w:rFonts w:hint="eastAsia"/>
          <w:sz w:val="32"/>
          <w:szCs w:val="32"/>
        </w:rPr>
        <w:t>P-1</w:t>
      </w:r>
      <w:r w:rsidRPr="00271DE7">
        <w:rPr>
          <w:rFonts w:hint="eastAsia"/>
          <w:sz w:val="32"/>
          <w:szCs w:val="32"/>
        </w:rPr>
        <w:t>操作流程</w:t>
      </w:r>
      <w:r w:rsidR="00271DE7" w:rsidRPr="00271DE7">
        <w:rPr>
          <w:rFonts w:hint="eastAsia"/>
          <w:sz w:val="32"/>
          <w:szCs w:val="32"/>
        </w:rPr>
        <w:t xml:space="preserve"> V1</w:t>
      </w:r>
    </w:p>
    <w:p w:rsidR="00DA345E" w:rsidRDefault="00DA345E" w:rsidP="00DA345E">
      <w:pPr>
        <w:pStyle w:val="a3"/>
        <w:ind w:left="360" w:firstLineChars="0" w:firstLine="0"/>
        <w:jc w:val="center"/>
      </w:pPr>
    </w:p>
    <w:p w:rsidR="00997D35" w:rsidRPr="000B62DF" w:rsidRDefault="00271DE7" w:rsidP="00D043A6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0B62DF">
        <w:rPr>
          <w:rFonts w:hint="eastAsia"/>
          <w:sz w:val="30"/>
          <w:szCs w:val="30"/>
        </w:rPr>
        <w:t>主要工作模式</w:t>
      </w:r>
    </w:p>
    <w:p w:rsidR="00997D35" w:rsidRDefault="004774FC" w:rsidP="00D043A6">
      <w:pPr>
        <w:jc w:val="left"/>
      </w:pPr>
      <w:r>
        <w:rPr>
          <w:noProof/>
        </w:rPr>
        <w:pict>
          <v:roundrect id="_x0000_s1062" style="position:absolute;margin-left:270pt;margin-top:9.05pt;width:116.4pt;height:41.4pt;z-index:251685888" arcsize="10923f">
            <v:textbox style="mso-next-textbox:#_x0000_s1062">
              <w:txbxContent>
                <w:p w:rsidR="00997D35" w:rsidRPr="00271DE7" w:rsidRDefault="00997D35" w:rsidP="00997D3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配置模式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margin-left:33pt;margin-top:9pt;width:116.4pt;height:41.4pt;z-index:251679744" arcsize="10923f">
            <v:textbox style="mso-next-textbox:#_x0000_s1053">
              <w:txbxContent>
                <w:p w:rsidR="00B636D5" w:rsidRPr="00271DE7" w:rsidRDefault="00DA345E" w:rsidP="00B636D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间隔记录</w:t>
                  </w:r>
                  <w:r w:rsidR="00B636D5">
                    <w:rPr>
                      <w:rFonts w:hint="eastAsia"/>
                      <w:sz w:val="32"/>
                      <w:szCs w:val="32"/>
                    </w:rPr>
                    <w:t>模式</w:t>
                  </w:r>
                </w:p>
              </w:txbxContent>
            </v:textbox>
          </v:roundrect>
        </w:pict>
      </w:r>
    </w:p>
    <w:p w:rsidR="00997D35" w:rsidRDefault="004774FC" w:rsidP="00D043A6">
      <w:pPr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8.4pt;margin-top:15pt;width:24.6pt;height:.6pt;flip:y;z-index:251681792" o:connectortype="straight">
            <v:stroke endarrow="block"/>
          </v:shape>
        </w:pict>
      </w:r>
    </w:p>
    <w:p w:rsidR="00997D35" w:rsidRDefault="004774FC" w:rsidP="00D043A6">
      <w:pPr>
        <w:jc w:val="left"/>
      </w:pPr>
      <w:r>
        <w:rPr>
          <w:noProof/>
        </w:rPr>
        <w:pict>
          <v:shape id="_x0000_s1058" type="#_x0000_t32" style="position:absolute;margin-left:7.8pt;margin-top:0;width:.6pt;height:272.05pt;z-index:251682816" o:connectortype="straight"/>
        </w:pict>
      </w:r>
    </w:p>
    <w:p w:rsidR="00997D35" w:rsidRDefault="004774FC" w:rsidP="00D043A6">
      <w:pPr>
        <w:jc w:val="left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margin-left:202.8pt;margin-top:18.05pt;width:148.75pt;height:120pt;rotation:270;z-index:251686912" o:connectortype="elbow" adj="10796,-62856,-44609">
            <v:stroke endarrow="block"/>
          </v:shape>
        </w:pict>
      </w:r>
    </w:p>
    <w:p w:rsidR="00997D35" w:rsidRDefault="004774FC" w:rsidP="00D043A6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225.6pt;margin-top:5.4pt;width:92.4pt;height:52.2pt;z-index:251687936;mso-width-relative:margin;mso-height-relative:margin" filled="f" fillcolor="#dbe5f1 [660]" stroked="f">
            <v:textbox style="mso-next-textbox:#_x0000_s1064">
              <w:txbxContent>
                <w:p w:rsidR="00997D35" w:rsidRDefault="00997D35" w:rsidP="00997D35">
                  <w:r>
                    <w:rPr>
                      <w:rFonts w:hint="eastAsia"/>
                    </w:rPr>
                    <w:t>同时按住电源键与锚点键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秒</w:t>
                  </w:r>
                </w:p>
                <w:p w:rsidR="00997D35" w:rsidRDefault="00DA345E" w:rsidP="00997D35">
                  <w:r>
                    <w:rPr>
                      <w:rFonts w:hint="eastAsia"/>
                    </w:rPr>
                    <w:t>短</w:t>
                  </w:r>
                  <w:r w:rsidR="00997D35">
                    <w:rPr>
                      <w:rFonts w:hint="eastAsia"/>
                    </w:rPr>
                    <w:t>滴</w:t>
                  </w:r>
                  <w:r w:rsidR="00997D35">
                    <w:rPr>
                      <w:rFonts w:hint="eastAsia"/>
                    </w:rPr>
                    <w:t>3</w:t>
                  </w:r>
                  <w:r w:rsidR="00997D35">
                    <w:rPr>
                      <w:rFonts w:hint="eastAsia"/>
                    </w:rPr>
                    <w:t>声。</w:t>
                  </w:r>
                </w:p>
              </w:txbxContent>
            </v:textbox>
          </v:shape>
        </w:pict>
      </w:r>
      <w:r w:rsidRPr="004774FC">
        <w:rPr>
          <w:noProof/>
          <w:sz w:val="32"/>
          <w:szCs w:val="32"/>
        </w:rPr>
        <w:pict>
          <v:shape id="_x0000_s1060" type="#_x0000_t202" style="position:absolute;margin-left:11.6pt;margin-top:13.2pt;width:61.8pt;height:84pt;z-index:251684864;mso-width-relative:margin;mso-height-relative:margin" filled="f" fillcolor="#dbe5f1 [660]" stroked="f">
            <v:textbox style="mso-next-textbox:#_x0000_s1060">
              <w:txbxContent>
                <w:p w:rsidR="00B636D5" w:rsidRDefault="00B636D5" w:rsidP="00B636D5">
                  <w:r>
                    <w:rPr>
                      <w:rFonts w:hint="eastAsia"/>
                    </w:rPr>
                    <w:t>继续按住电源键</w:t>
                  </w:r>
                  <w:r w:rsidR="009E0539">
                    <w:rPr>
                      <w:rFonts w:hint="eastAsia"/>
                    </w:rPr>
                    <w:t>超过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秒，长滴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声</w:t>
                  </w:r>
                  <w:r w:rsidR="009E0539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997D35" w:rsidRDefault="00997D35" w:rsidP="00D043A6">
      <w:pPr>
        <w:jc w:val="left"/>
      </w:pPr>
    </w:p>
    <w:p w:rsidR="00997D35" w:rsidRDefault="00997D35" w:rsidP="00D043A6">
      <w:pPr>
        <w:jc w:val="left"/>
      </w:pPr>
    </w:p>
    <w:p w:rsidR="00997D35" w:rsidRDefault="00997D35" w:rsidP="00D043A6">
      <w:pPr>
        <w:jc w:val="left"/>
      </w:pPr>
    </w:p>
    <w:p w:rsidR="00997D35" w:rsidRDefault="00997D35" w:rsidP="00D043A6">
      <w:pPr>
        <w:jc w:val="left"/>
      </w:pPr>
    </w:p>
    <w:p w:rsidR="00271DE7" w:rsidRDefault="004774FC" w:rsidP="00D043A6">
      <w:pPr>
        <w:jc w:val="left"/>
      </w:pPr>
      <w:r>
        <w:rPr>
          <w:noProof/>
        </w:rPr>
        <w:pict>
          <v:shape id="_x0000_s1050" type="#_x0000_t32" style="position:absolute;margin-left:138.6pt;margin-top:207pt;width:127.2pt;height:0;flip:x;z-index:25167667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38.6pt;margin-top:198pt;width:127.2pt;height:0;z-index:251675648" o:connectortype="straight">
            <v:stroke endarrow="block"/>
          </v:shape>
        </w:pict>
      </w:r>
      <w:r>
        <w:rPr>
          <w:noProof/>
        </w:rPr>
        <w:pict>
          <v:shape id="_x0000_s1048" type="#_x0000_t202" style="position:absolute;margin-left:224.6pt;margin-top:93.6pt;width:93.4pt;height:38.4pt;z-index:251674624;mso-height-percent:200;mso-height-percent:200;mso-width-relative:margin;mso-height-relative:margin" filled="f" fillcolor="#dbe5f1 [660]" stroked="f">
            <v:textbox style="mso-next-textbox:#_x0000_s1048;mso-fit-shape-to-text:t">
              <w:txbxContent>
                <w:p w:rsidR="00D043A6" w:rsidRDefault="001B4CBA" w:rsidP="00D043A6">
                  <w:r>
                    <w:rPr>
                      <w:rFonts w:hint="eastAsia"/>
                    </w:rPr>
                    <w:t>按</w:t>
                  </w:r>
                  <w:r w:rsidR="00D043A6">
                    <w:rPr>
                      <w:rFonts w:hint="eastAsia"/>
                    </w:rPr>
                    <w:t>电源键</w:t>
                  </w:r>
                  <w:r w:rsidR="00D043A6">
                    <w:rPr>
                      <w:rFonts w:hint="eastAsia"/>
                    </w:rPr>
                    <w:t>2</w:t>
                  </w:r>
                  <w:r w:rsidR="00D043A6">
                    <w:rPr>
                      <w:rFonts w:hint="eastAsia"/>
                    </w:rPr>
                    <w:t>秒</w:t>
                  </w:r>
                </w:p>
                <w:p w:rsidR="00D043A6" w:rsidRDefault="00D043A6" w:rsidP="00D043A6">
                  <w:r>
                    <w:rPr>
                      <w:rFonts w:hint="eastAsia"/>
                    </w:rPr>
                    <w:t>长滴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声关机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43.8pt;margin-top:40.8pt;width:93.4pt;height:38.4pt;z-index:251667456;mso-height-percent:200;mso-height-percent:200;mso-width-relative:margin;mso-height-relative:margin" filled="f" fillcolor="#dbe5f1 [660]" stroked="f">
            <v:textbox style="mso-next-textbox:#_x0000_s1039;mso-fit-shape-to-text:t">
              <w:txbxContent>
                <w:p w:rsidR="00D043A6" w:rsidRDefault="001B4CBA" w:rsidP="00D043A6">
                  <w:r>
                    <w:rPr>
                      <w:rFonts w:hint="eastAsia"/>
                    </w:rPr>
                    <w:t>按</w:t>
                  </w:r>
                  <w:r w:rsidR="00D043A6">
                    <w:rPr>
                      <w:rFonts w:hint="eastAsia"/>
                    </w:rPr>
                    <w:t>电源键</w:t>
                  </w:r>
                  <w:r w:rsidR="00D043A6">
                    <w:rPr>
                      <w:rFonts w:hint="eastAsia"/>
                    </w:rPr>
                    <w:t>2</w:t>
                  </w:r>
                  <w:r w:rsidR="00D043A6">
                    <w:rPr>
                      <w:rFonts w:hint="eastAsia"/>
                    </w:rPr>
                    <w:t>秒</w:t>
                  </w:r>
                </w:p>
                <w:p w:rsidR="00D043A6" w:rsidRDefault="00D043A6" w:rsidP="00D043A6">
                  <w:r>
                    <w:rPr>
                      <w:rFonts w:hint="eastAsia"/>
                    </w:rPr>
                    <w:t>短滴</w:t>
                  </w:r>
                  <w:r>
                    <w:rPr>
                      <w:rFonts w:hint="eastAsia"/>
                    </w:rPr>
                    <w:t>2</w:t>
                  </w:r>
                  <w:r w:rsidR="006836F8">
                    <w:rPr>
                      <w:rFonts w:hint="eastAsia"/>
                    </w:rPr>
                    <w:t>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310.2pt;margin-top:90pt;width:0;height:91.15pt;z-index:251673600" o:connectortype="straight"/>
        </w:pict>
      </w:r>
      <w:r>
        <w:rPr>
          <w:noProof/>
        </w:rPr>
        <w:pict>
          <v:shape id="_x0000_s1045" type="#_x0000_t32" style="position:absolute;margin-left:230.4pt;margin-top:90pt;width:79.8pt;height:0;flip:x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322.8pt;margin-top:79.2pt;width:0;height:101.9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30.4pt;margin-top:79.05pt;width:92.4pt;height:.1pt;z-index:251666432" o:connectortype="straight"/>
        </w:pict>
      </w:r>
      <w:r>
        <w:rPr>
          <w:noProof/>
        </w:rPr>
        <w:pict>
          <v:shape id="_x0000_s1042" type="#_x0000_t202" style="position:absolute;margin-left:73.4pt;margin-top:93.6pt;width:93.4pt;height:38.4pt;z-index:251670528;mso-height-percent:200;mso-height-percent:200;mso-width-relative:margin;mso-height-relative:margin" filled="f" fillcolor="#dbe5f1 [660]" stroked="f">
            <v:textbox style="mso-next-textbox:#_x0000_s1042;mso-fit-shape-to-text:t">
              <w:txbxContent>
                <w:p w:rsidR="00D043A6" w:rsidRDefault="001B4CBA" w:rsidP="00D043A6">
                  <w:r>
                    <w:rPr>
                      <w:rFonts w:hint="eastAsia"/>
                    </w:rPr>
                    <w:t>按</w:t>
                  </w:r>
                  <w:r w:rsidR="00D043A6">
                    <w:rPr>
                      <w:rFonts w:hint="eastAsia"/>
                    </w:rPr>
                    <w:t>电源键</w:t>
                  </w:r>
                  <w:r w:rsidR="00D043A6">
                    <w:rPr>
                      <w:rFonts w:hint="eastAsia"/>
                    </w:rPr>
                    <w:t>2</w:t>
                  </w:r>
                  <w:r w:rsidR="00D043A6">
                    <w:rPr>
                      <w:rFonts w:hint="eastAsia"/>
                    </w:rPr>
                    <w:t>秒</w:t>
                  </w:r>
                </w:p>
                <w:p w:rsidR="00D043A6" w:rsidRDefault="00D043A6" w:rsidP="00D043A6">
                  <w:r>
                    <w:rPr>
                      <w:rFonts w:hint="eastAsia"/>
                    </w:rPr>
                    <w:t>长滴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声关机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73.2pt;margin-top:90pt;width:0;height:91.15pt;z-index:251669504" o:connectortype="straight"/>
        </w:pict>
      </w:r>
      <w:r>
        <w:rPr>
          <w:noProof/>
        </w:rPr>
        <w:pict>
          <v:shape id="_x0000_s1040" type="#_x0000_t32" style="position:absolute;margin-left:73.2pt;margin-top:90pt;width:93.6pt;height:0;z-index:251668480" o:connectortype="elbow" adj="-37662,-1,-37662">
            <v:stroke endarrow="block"/>
          </v:shape>
        </w:pict>
      </w:r>
      <w:r>
        <w:rPr>
          <w:noProof/>
        </w:rPr>
        <w:pict>
          <v:roundrect id="_x0000_s1036" style="position:absolute;margin-left:265.8pt;margin-top:181.15pt;width:116.4pt;height:41.4pt;z-index:251664384" arcsize="10923f">
            <v:textbox style="mso-next-textbox:#_x0000_s1036">
              <w:txbxContent>
                <w:p w:rsidR="00D043A6" w:rsidRPr="00271DE7" w:rsidRDefault="00D043A6" w:rsidP="00D043A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普通模式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22.2pt;margin-top:181.15pt;width:116.4pt;height:41.4pt;z-index:251663360" arcsize="10923f">
            <v:textbox style="mso-next-textbox:#_x0000_s1035">
              <w:txbxContent>
                <w:p w:rsidR="00D043A6" w:rsidRPr="00271DE7" w:rsidRDefault="00D043A6" w:rsidP="00D043A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运动感应模式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3" type="#_x0000_t32" style="position:absolute;margin-left:59.4pt;margin-top:79.15pt;width:107.4pt;height:.05pt;z-index:251660288" o:connectortype="straight"/>
        </w:pict>
      </w:r>
      <w:r>
        <w:rPr>
          <w:noProof/>
        </w:rPr>
        <w:pict>
          <v:shape id="_x0000_s1032" type="#_x0000_t32" style="position:absolute;margin-left:8.4pt;margin-top:130.15pt;width:102pt;height:0;rotation:90;z-index:251659264" o:connectortype="elbow" adj="-34687,-1,-34687">
            <v:stroke endarrow="block"/>
          </v:shape>
        </w:pict>
      </w:r>
      <w:r>
        <w:rPr>
          <w:noProof/>
        </w:rPr>
        <w:pict>
          <v:shape id="_x0000_s1034" type="#_x0000_t202" style="position:absolute;margin-left:62.6pt;margin-top:40.75pt;width:93.4pt;height:38.4pt;z-index:251662336;mso-height-percent:200;mso-height-percent:200;mso-width-relative:margin;mso-height-relative:margin" filled="f" fillcolor="#dbe5f1 [660]" stroked="f">
            <v:textbox style="mso-next-textbox:#_x0000_s1034;mso-fit-shape-to-text:t">
              <w:txbxContent>
                <w:p w:rsidR="00C768CF" w:rsidRDefault="001B4CBA">
                  <w:r>
                    <w:rPr>
                      <w:rFonts w:hint="eastAsia"/>
                    </w:rPr>
                    <w:t>按</w:t>
                  </w:r>
                  <w:r w:rsidR="00C768CF">
                    <w:rPr>
                      <w:rFonts w:hint="eastAsia"/>
                    </w:rPr>
                    <w:t>电源键</w:t>
                  </w:r>
                  <w:r w:rsidR="00C768CF">
                    <w:rPr>
                      <w:rFonts w:hint="eastAsia"/>
                    </w:rPr>
                    <w:t>2</w:t>
                  </w:r>
                  <w:r w:rsidR="00C768CF">
                    <w:rPr>
                      <w:rFonts w:hint="eastAsia"/>
                    </w:rPr>
                    <w:t>秒</w:t>
                  </w:r>
                </w:p>
                <w:p w:rsidR="00C768CF" w:rsidRDefault="00C768CF">
                  <w:r>
                    <w:rPr>
                      <w:rFonts w:hint="eastAsia"/>
                    </w:rPr>
                    <w:t>短滴</w:t>
                  </w:r>
                  <w:r>
                    <w:rPr>
                      <w:rFonts w:hint="eastAsia"/>
                    </w:rPr>
                    <w:t>2</w:t>
                  </w:r>
                  <w:r w:rsidR="006836F8">
                    <w:rPr>
                      <w:rFonts w:hint="eastAsia"/>
                    </w:rPr>
                    <w:t>声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166.8pt;margin-top:58.8pt;width:63.6pt;height:41.4pt;z-index:251658240" arcsize="10923f">
            <v:textbox style="mso-next-textbox:#_x0000_s1026">
              <w:txbxContent>
                <w:p w:rsidR="00271DE7" w:rsidRPr="00271DE7" w:rsidRDefault="00271DE7" w:rsidP="00271DE7">
                  <w:pPr>
                    <w:jc w:val="center"/>
                    <w:rPr>
                      <w:sz w:val="32"/>
                      <w:szCs w:val="32"/>
                    </w:rPr>
                  </w:pPr>
                  <w:r w:rsidRPr="00271DE7"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4774FC" w:rsidP="00D043A6">
      <w:pPr>
        <w:jc w:val="left"/>
      </w:pPr>
      <w:r>
        <w:rPr>
          <w:noProof/>
        </w:rPr>
        <w:pict>
          <v:shape id="_x0000_s1051" type="#_x0000_t202" style="position:absolute;margin-left:138.6pt;margin-top:6.85pt;width:124.3pt;height:38.75pt;z-index:251677696;mso-width-relative:margin;mso-height-relative:margin" filled="f" fillcolor="#dbe5f1 [660]" stroked="f">
            <v:textbox style="mso-next-textbox:#_x0000_s1051">
              <w:txbxContent>
                <w:p w:rsidR="00D043A6" w:rsidRDefault="00D043A6" w:rsidP="00D043A6">
                  <w:r>
                    <w:rPr>
                      <w:rFonts w:hint="eastAsia"/>
                    </w:rPr>
                    <w:t>短按电源键</w:t>
                  </w:r>
                  <w:r w:rsidR="00CB344C">
                    <w:rPr>
                      <w:rFonts w:hint="eastAsia"/>
                    </w:rPr>
                    <w:t>，短滴</w:t>
                  </w:r>
                  <w:r w:rsidR="00CB344C">
                    <w:rPr>
                      <w:rFonts w:hint="eastAsia"/>
                    </w:rPr>
                    <w:t>1</w:t>
                  </w:r>
                  <w:r w:rsidR="00CB344C">
                    <w:rPr>
                      <w:rFonts w:hint="eastAsia"/>
                    </w:rPr>
                    <w:t>声可在两个模式之间切换</w:t>
                  </w:r>
                  <w:r w:rsidR="00CB344C">
                    <w:rPr>
                      <w:rFonts w:hint="eastAsia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8.4pt;margin-top:6.9pt;width:51pt;height:0;z-index:251683840" o:connectortype="straight"/>
        </w:pict>
      </w: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043A6" w:rsidRDefault="00D043A6" w:rsidP="00D043A6">
      <w:pPr>
        <w:jc w:val="left"/>
      </w:pPr>
    </w:p>
    <w:p w:rsidR="00DA345E" w:rsidRDefault="00DA345E" w:rsidP="00D043A6">
      <w:pPr>
        <w:jc w:val="left"/>
      </w:pPr>
    </w:p>
    <w:p w:rsidR="00DA345E" w:rsidRDefault="00DA345E" w:rsidP="00D043A6">
      <w:pPr>
        <w:jc w:val="left"/>
      </w:pPr>
    </w:p>
    <w:p w:rsidR="00DA345E" w:rsidRDefault="00DA345E" w:rsidP="00D043A6">
      <w:pPr>
        <w:jc w:val="left"/>
      </w:pPr>
    </w:p>
    <w:p w:rsidR="00DA6FED" w:rsidRDefault="00160A10" w:rsidP="00160A10">
      <w:pPr>
        <w:jc w:val="left"/>
      </w:pPr>
      <w:r>
        <w:rPr>
          <w:rFonts w:hint="eastAsia"/>
        </w:rPr>
        <w:t>备注：</w:t>
      </w:r>
    </w:p>
    <w:p w:rsidR="00DA345E" w:rsidRPr="00160A10" w:rsidRDefault="00160A10" w:rsidP="00DA6FED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关机后会记得上一次的工作模式。</w:t>
      </w:r>
    </w:p>
    <w:p w:rsidR="00DA345E" w:rsidRDefault="00C5379C" w:rsidP="00DA6FED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运动感应器侦测到持续运动超过</w:t>
      </w:r>
      <w:r>
        <w:rPr>
          <w:rFonts w:hint="eastAsia"/>
        </w:rPr>
        <w:t>2s</w:t>
      </w:r>
      <w:r>
        <w:rPr>
          <w:rFonts w:hint="eastAsia"/>
        </w:rPr>
        <w:t>后，唤醒设备。</w:t>
      </w:r>
    </w:p>
    <w:p w:rsidR="00DA345E" w:rsidRDefault="00C5379C" w:rsidP="00C5379C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开机后：若</w:t>
      </w:r>
      <w:r w:rsidRPr="00C5379C">
        <w:rPr>
          <w:rFonts w:hint="eastAsia"/>
        </w:rPr>
        <w:t>无存储卡，</w:t>
      </w:r>
      <w:r>
        <w:rPr>
          <w:rFonts w:hint="eastAsia"/>
        </w:rPr>
        <w:t>SD</w:t>
      </w:r>
      <w:r>
        <w:rPr>
          <w:rFonts w:hint="eastAsia"/>
        </w:rPr>
        <w:t>卡灯</w:t>
      </w:r>
      <w:r w:rsidRPr="00C5379C">
        <w:rPr>
          <w:rFonts w:hint="eastAsia"/>
        </w:rPr>
        <w:t>连续闪烁（亮</w:t>
      </w:r>
      <w:r w:rsidRPr="00C5379C">
        <w:rPr>
          <w:rFonts w:hint="eastAsia"/>
        </w:rPr>
        <w:t>150ms</w:t>
      </w:r>
      <w:r w:rsidRPr="00C5379C">
        <w:rPr>
          <w:rFonts w:hint="eastAsia"/>
        </w:rPr>
        <w:t>，暗</w:t>
      </w:r>
      <w:r w:rsidRPr="00C5379C">
        <w:rPr>
          <w:rFonts w:hint="eastAsia"/>
        </w:rPr>
        <w:t>150ms</w:t>
      </w:r>
      <w:r>
        <w:rPr>
          <w:rFonts w:hint="eastAsia"/>
        </w:rPr>
        <w:t>），持续</w:t>
      </w:r>
      <w:r>
        <w:rPr>
          <w:rFonts w:hint="eastAsia"/>
        </w:rPr>
        <w:t>10</w:t>
      </w:r>
      <w:r>
        <w:rPr>
          <w:rFonts w:hint="eastAsia"/>
        </w:rPr>
        <w:t>秒后关机；若有</w:t>
      </w:r>
      <w:r w:rsidRPr="00C5379C">
        <w:rPr>
          <w:rFonts w:hint="eastAsia"/>
        </w:rPr>
        <w:t>存储卡，</w:t>
      </w:r>
      <w:r>
        <w:rPr>
          <w:rFonts w:hint="eastAsia"/>
        </w:rPr>
        <w:t>但不能读取，</w:t>
      </w:r>
      <w:r>
        <w:rPr>
          <w:rFonts w:hint="eastAsia"/>
        </w:rPr>
        <w:t>SD</w:t>
      </w:r>
      <w:r>
        <w:rPr>
          <w:rFonts w:hint="eastAsia"/>
        </w:rPr>
        <w:t>卡灯</w:t>
      </w:r>
      <w:r w:rsidRPr="00C5379C">
        <w:rPr>
          <w:rFonts w:hint="eastAsia"/>
        </w:rPr>
        <w:t>连续闪烁（亮</w:t>
      </w:r>
      <w:r w:rsidRPr="00C5379C">
        <w:rPr>
          <w:rFonts w:hint="eastAsia"/>
        </w:rPr>
        <w:t>150ms</w:t>
      </w:r>
      <w:r w:rsidRPr="00C5379C">
        <w:rPr>
          <w:rFonts w:hint="eastAsia"/>
        </w:rPr>
        <w:t>，暗</w:t>
      </w:r>
      <w:r w:rsidRPr="00C5379C">
        <w:rPr>
          <w:rFonts w:hint="eastAsia"/>
        </w:rPr>
        <w:t>150ms</w:t>
      </w:r>
      <w:r>
        <w:rPr>
          <w:rFonts w:hint="eastAsia"/>
        </w:rPr>
        <w:t>），并伴随短滴，持续</w:t>
      </w:r>
      <w:r>
        <w:rPr>
          <w:rFonts w:hint="eastAsia"/>
        </w:rPr>
        <w:t>10</w:t>
      </w:r>
      <w:r>
        <w:rPr>
          <w:rFonts w:hint="eastAsia"/>
        </w:rPr>
        <w:t>秒后关机；</w:t>
      </w:r>
    </w:p>
    <w:p w:rsidR="00DA345E" w:rsidRDefault="00F96AA8" w:rsidP="00F96AA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运动感应模式，进入待机后，应尽可能以低功耗运行。</w:t>
      </w:r>
    </w:p>
    <w:p w:rsidR="00DA345E" w:rsidRDefault="00DA345E" w:rsidP="00D043A6">
      <w:pPr>
        <w:jc w:val="left"/>
      </w:pPr>
    </w:p>
    <w:p w:rsidR="00DA345E" w:rsidRDefault="00DA345E" w:rsidP="00D043A6">
      <w:pPr>
        <w:jc w:val="left"/>
      </w:pPr>
    </w:p>
    <w:p w:rsidR="00DA345E" w:rsidRDefault="00DA345E" w:rsidP="00D043A6">
      <w:pPr>
        <w:jc w:val="left"/>
      </w:pPr>
    </w:p>
    <w:p w:rsidR="00DA345E" w:rsidRDefault="00DA345E" w:rsidP="00D043A6">
      <w:pPr>
        <w:jc w:val="left"/>
      </w:pPr>
    </w:p>
    <w:p w:rsidR="00DA345E" w:rsidRDefault="00DA345E" w:rsidP="00D043A6">
      <w:pPr>
        <w:jc w:val="left"/>
      </w:pPr>
    </w:p>
    <w:p w:rsidR="00DA345E" w:rsidRDefault="00DA345E" w:rsidP="00D043A6">
      <w:pPr>
        <w:jc w:val="left"/>
      </w:pPr>
    </w:p>
    <w:p w:rsidR="00B636D5" w:rsidRPr="000B62DF" w:rsidRDefault="00DA345E" w:rsidP="00D043A6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0B62DF">
        <w:rPr>
          <w:rFonts w:hint="eastAsia"/>
          <w:sz w:val="30"/>
          <w:szCs w:val="30"/>
        </w:rPr>
        <w:t>指示灯与按键的布局</w:t>
      </w:r>
    </w:p>
    <w:p w:rsidR="00B636D5" w:rsidRDefault="004774FC" w:rsidP="000B62DF">
      <w:pPr>
        <w:jc w:val="center"/>
      </w:pPr>
      <w:r>
        <w:rPr>
          <w:noProof/>
        </w:rPr>
        <w:pict>
          <v:shape id="_x0000_s1075" type="#_x0000_t202" style="position:absolute;left:0;text-align:left;margin-left:324pt;margin-top:-.15pt;width:76.2pt;height:24.6pt;z-index:251699200;mso-width-relative:margin;mso-height-relative:margin" filled="f" fillcolor="#dbe5f1 [660]" stroked="f">
            <v:textbox style="mso-next-textbox:#_x0000_s1075">
              <w:txbxContent>
                <w:p w:rsidR="00916AA2" w:rsidRDefault="00916AA2" w:rsidP="00916AA2">
                  <w:r>
                    <w:rPr>
                      <w:rFonts w:hint="eastAsia"/>
                    </w:rPr>
                    <w:t>电源键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left:0;text-align:left;margin-left:241.2pt;margin-top:10.8pt;width:76.8pt;height:0;z-index:251697152" o:connectortype="straight">
            <v:stroke endarrow="block"/>
          </v:shape>
        </w:pict>
      </w:r>
      <w:r>
        <w:rPr>
          <w:noProof/>
        </w:rPr>
        <w:pict>
          <v:shape id="_x0000_s1069" type="#_x0000_t202" style="position:absolute;left:0;text-align:left;margin-left:49.8pt;margin-top:16.8pt;width:76.2pt;height:24.6pt;z-index:251693056;mso-width-relative:margin;mso-height-relative:margin" filled="f" fillcolor="#dbe5f1 [660]" stroked="f">
            <v:textbox style="mso-next-textbox:#_x0000_s1069">
              <w:txbxContent>
                <w:p w:rsidR="00DA345E" w:rsidRDefault="00DA345E" w:rsidP="00DA345E">
                  <w:r>
                    <w:rPr>
                      <w:rFonts w:hint="eastAsia"/>
                    </w:rPr>
                    <w:t>状态指示灯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left:0;text-align:left;margin-left:126pt;margin-top:28.2pt;width:25.8pt;height:0;flip:x;z-index:251688960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241.2pt;margin-top:10.8pt;width:0;height:10.65pt;z-index:251698176" o:connectortype="straight"/>
        </w:pict>
      </w:r>
      <w:r>
        <w:rPr>
          <w:noProof/>
        </w:rPr>
        <w:pict>
          <v:shape id="_x0000_s1072" type="#_x0000_t202" style="position:absolute;left:0;text-align:left;margin-left:328.8pt;margin-top:111.6pt;width:76.2pt;height:24.6pt;z-index:251696128;mso-width-relative:margin;mso-height-relative:margin" filled="f" fillcolor="#dbe5f1 [660]" stroked="f">
            <v:textbox style="mso-next-textbox:#_x0000_s1072">
              <w:txbxContent>
                <w:p w:rsidR="008C4E25" w:rsidRDefault="008C4E25" w:rsidP="008C4E25">
                  <w:r>
                    <w:rPr>
                      <w:rFonts w:hint="eastAsia"/>
                    </w:rPr>
                    <w:t>锚点键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left:0;text-align:left;margin-left:219pt;margin-top:123pt;width:105pt;height:0;z-index:251695104" o:connectortype="straight">
            <v:stroke endarrow="block"/>
          </v:shape>
        </w:pict>
      </w:r>
      <w:r>
        <w:rPr>
          <w:noProof/>
        </w:rPr>
        <w:pict>
          <v:shape id="_x0000_s1070" type="#_x0000_t202" style="position:absolute;left:0;text-align:left;margin-left:49.8pt;margin-top:141.6pt;width:76.2pt;height:66pt;z-index:251694080;mso-width-relative:margin;mso-height-relative:margin" filled="f" fillcolor="#dbe5f1 [660]" stroked="f">
            <v:textbox style="mso-next-textbox:#_x0000_s1070">
              <w:txbxContent>
                <w:p w:rsidR="00DA345E" w:rsidRPr="00892CFE" w:rsidRDefault="00DA345E" w:rsidP="00DA345E">
                  <w:pPr>
                    <w:rPr>
                      <w:sz w:val="24"/>
                      <w:szCs w:val="24"/>
                    </w:rPr>
                  </w:pPr>
                  <w:r w:rsidRPr="00892CFE">
                    <w:rPr>
                      <w:rFonts w:hint="eastAsia"/>
                      <w:sz w:val="24"/>
                      <w:szCs w:val="24"/>
                    </w:rPr>
                    <w:t>记录指示灯</w:t>
                  </w:r>
                </w:p>
                <w:p w:rsidR="00DA345E" w:rsidRPr="00892CFE" w:rsidRDefault="00DA345E" w:rsidP="00DA345E">
                  <w:pPr>
                    <w:rPr>
                      <w:sz w:val="24"/>
                      <w:szCs w:val="24"/>
                    </w:rPr>
                  </w:pPr>
                  <w:r w:rsidRPr="00892CFE">
                    <w:rPr>
                      <w:rFonts w:hint="eastAsia"/>
                      <w:sz w:val="24"/>
                      <w:szCs w:val="24"/>
                    </w:rPr>
                    <w:t>GPS</w:t>
                  </w:r>
                  <w:r w:rsidRPr="00892CFE">
                    <w:rPr>
                      <w:rFonts w:hint="eastAsia"/>
                      <w:sz w:val="24"/>
                      <w:szCs w:val="24"/>
                    </w:rPr>
                    <w:t>指示灯</w:t>
                  </w:r>
                </w:p>
                <w:p w:rsidR="00DA345E" w:rsidRPr="00892CFE" w:rsidRDefault="00892CFE" w:rsidP="00DA345E">
                  <w:pPr>
                    <w:rPr>
                      <w:sz w:val="24"/>
                      <w:szCs w:val="24"/>
                    </w:rPr>
                  </w:pPr>
                  <w:r w:rsidRPr="00892CFE">
                    <w:rPr>
                      <w:rFonts w:hint="eastAsia"/>
                      <w:sz w:val="24"/>
                      <w:szCs w:val="24"/>
                    </w:rPr>
                    <w:t>运动指示灯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left:0;text-align:left;margin-left:123pt;margin-top:186pt;width:77.4pt;height:0;flip:x;z-index:251692032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122.4pt;margin-top:168pt;width:77.4pt;height:0;flip:x;z-index:25169100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left:0;text-align:left;margin-left:122.4pt;margin-top:148.2pt;width:77.4pt;height:0;flip:x;z-index:251689984" o:connectortype="straight">
            <v:stroke endarrow="block"/>
          </v:shape>
        </w:pict>
      </w:r>
      <w:r w:rsidR="00DA345E" w:rsidRPr="00DA345E">
        <w:rPr>
          <w:rFonts w:hint="eastAsia"/>
          <w:noProof/>
        </w:rPr>
        <w:drawing>
          <wp:inline distT="0" distB="0" distL="0" distR="0">
            <wp:extent cx="1995254" cy="2880000"/>
            <wp:effectExtent l="19050" t="0" r="4996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A6" w:rsidRDefault="00160A10" w:rsidP="00D043A6">
      <w:pPr>
        <w:jc w:val="left"/>
      </w:pPr>
      <w:r>
        <w:rPr>
          <w:rFonts w:hint="eastAsia"/>
        </w:rPr>
        <w:t>按键说明</w:t>
      </w:r>
    </w:p>
    <w:p w:rsidR="00160A10" w:rsidRDefault="00160A10" w:rsidP="00160A1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电源键</w:t>
      </w:r>
      <w:r w:rsidR="00D8447E">
        <w:rPr>
          <w:rFonts w:hint="eastAsia"/>
        </w:rPr>
        <w:t>：</w:t>
      </w:r>
    </w:p>
    <w:p w:rsidR="00D8447E" w:rsidRDefault="00B71CF5" w:rsidP="00D8447E">
      <w:pPr>
        <w:pStyle w:val="a3"/>
        <w:ind w:left="847" w:firstLineChars="0" w:firstLine="0"/>
        <w:jc w:val="left"/>
      </w:pPr>
      <w:r>
        <w:rPr>
          <w:rFonts w:hint="eastAsia"/>
        </w:rPr>
        <w:t>长按</w:t>
      </w:r>
      <w:r>
        <w:rPr>
          <w:rFonts w:hint="eastAsia"/>
        </w:rPr>
        <w:t>2</w:t>
      </w:r>
      <w:r>
        <w:rPr>
          <w:rFonts w:hint="eastAsia"/>
        </w:rPr>
        <w:t>秒开机</w:t>
      </w:r>
      <w:r>
        <w:rPr>
          <w:rFonts w:hint="eastAsia"/>
        </w:rPr>
        <w:t>/</w:t>
      </w:r>
      <w:r>
        <w:rPr>
          <w:rFonts w:hint="eastAsia"/>
        </w:rPr>
        <w:t>关机。</w:t>
      </w:r>
      <w:r w:rsidR="00D8447E">
        <w:rPr>
          <w:rFonts w:hint="eastAsia"/>
        </w:rPr>
        <w:t>短按，可在运动感应模式和普通模式之间切换。</w:t>
      </w:r>
    </w:p>
    <w:p w:rsidR="00160A10" w:rsidRDefault="00160A10" w:rsidP="00160A1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锚点键：</w:t>
      </w:r>
    </w:p>
    <w:p w:rsidR="00160A10" w:rsidRPr="000D2857" w:rsidRDefault="00BB335C" w:rsidP="00160A10">
      <w:pPr>
        <w:pStyle w:val="a3"/>
        <w:ind w:left="847" w:firstLineChars="0" w:firstLine="0"/>
        <w:jc w:val="left"/>
      </w:pPr>
      <w:r>
        <w:rPr>
          <w:rFonts w:hint="eastAsia"/>
        </w:rPr>
        <w:t>短按：</w:t>
      </w:r>
      <w:r w:rsidR="00160A10">
        <w:rPr>
          <w:rFonts w:hint="eastAsia"/>
        </w:rPr>
        <w:t>将当前</w:t>
      </w:r>
      <w:r>
        <w:rPr>
          <w:rFonts w:hint="eastAsia"/>
        </w:rPr>
        <w:t>位置</w:t>
      </w:r>
      <w:r w:rsidR="00160A10">
        <w:rPr>
          <w:rFonts w:hint="eastAsia"/>
        </w:rPr>
        <w:t>标记为</w:t>
      </w:r>
      <w:r w:rsidR="00160A10">
        <w:rPr>
          <w:rFonts w:hint="eastAsia"/>
        </w:rPr>
        <w:t>POI</w:t>
      </w:r>
      <w:r w:rsidR="00160A10">
        <w:rPr>
          <w:rFonts w:hint="eastAsia"/>
        </w:rPr>
        <w:t>点</w:t>
      </w:r>
      <w:r>
        <w:rPr>
          <w:rFonts w:hint="eastAsia"/>
        </w:rPr>
        <w:t>，并短滴</w:t>
      </w:r>
      <w:r>
        <w:rPr>
          <w:rFonts w:hint="eastAsia"/>
        </w:rPr>
        <w:t>1</w:t>
      </w:r>
      <w:r>
        <w:rPr>
          <w:rFonts w:hint="eastAsia"/>
        </w:rPr>
        <w:t>声；</w:t>
      </w:r>
      <w:r w:rsidR="00160A10">
        <w:rPr>
          <w:rFonts w:hint="eastAsia"/>
        </w:rPr>
        <w:t>长按</w:t>
      </w:r>
      <w:r w:rsidR="00532910">
        <w:rPr>
          <w:rFonts w:hint="eastAsia"/>
        </w:rPr>
        <w:t>3</w:t>
      </w:r>
      <w:r w:rsidR="00532910">
        <w:rPr>
          <w:rFonts w:hint="eastAsia"/>
        </w:rPr>
        <w:t>秒</w:t>
      </w:r>
      <w:r w:rsidR="00160A10">
        <w:rPr>
          <w:rFonts w:hint="eastAsia"/>
        </w:rPr>
        <w:t>：开始一条新轨迹</w:t>
      </w:r>
      <w:r>
        <w:rPr>
          <w:rFonts w:hint="eastAsia"/>
        </w:rPr>
        <w:t>，并短滴</w:t>
      </w:r>
      <w:r>
        <w:rPr>
          <w:rFonts w:hint="eastAsia"/>
        </w:rPr>
        <w:t>3</w:t>
      </w:r>
      <w:r>
        <w:rPr>
          <w:rFonts w:hint="eastAsia"/>
        </w:rPr>
        <w:t>声</w:t>
      </w:r>
      <w:r w:rsidR="00160A10">
        <w:rPr>
          <w:rFonts w:hint="eastAsia"/>
        </w:rPr>
        <w:t>。</w:t>
      </w:r>
    </w:p>
    <w:p w:rsidR="00D043A6" w:rsidRDefault="000D2857" w:rsidP="00EC3CF3">
      <w:pPr>
        <w:jc w:val="left"/>
      </w:pPr>
      <w:r>
        <w:rPr>
          <w:rFonts w:hint="eastAsia"/>
        </w:rPr>
        <w:t>指示灯说明</w:t>
      </w:r>
    </w:p>
    <w:p w:rsidR="00691850" w:rsidRDefault="000D2857" w:rsidP="000D285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状态指示灯：由</w:t>
      </w:r>
      <w:r>
        <w:rPr>
          <w:rFonts w:hint="eastAsia"/>
        </w:rPr>
        <w:t>RGB</w:t>
      </w:r>
      <w:r>
        <w:rPr>
          <w:rFonts w:hint="eastAsia"/>
        </w:rPr>
        <w:t>三色灯组成</w:t>
      </w:r>
      <w:r w:rsidR="007E551A">
        <w:rPr>
          <w:rFonts w:hint="eastAsia"/>
        </w:rPr>
        <w:t>（按复位键或者程序跑飞后</w:t>
      </w:r>
      <w:r w:rsidR="007E551A">
        <w:rPr>
          <w:rFonts w:hint="eastAsia"/>
        </w:rPr>
        <w:t>3</w:t>
      </w:r>
      <w:r w:rsidR="007E551A">
        <w:rPr>
          <w:rFonts w:hint="eastAsia"/>
        </w:rPr>
        <w:t>灯一起亮起</w:t>
      </w:r>
      <w:r w:rsidR="007E551A">
        <w:rPr>
          <w:rFonts w:hint="eastAsia"/>
        </w:rPr>
        <w:t>2</w:t>
      </w:r>
      <w:r w:rsidR="007E551A">
        <w:rPr>
          <w:rFonts w:hint="eastAsia"/>
        </w:rPr>
        <w:t>秒）</w:t>
      </w:r>
      <w:r w:rsidR="00EC3CF3">
        <w:rPr>
          <w:rFonts w:hint="eastAsia"/>
        </w:rPr>
        <w:t>。</w:t>
      </w:r>
    </w:p>
    <w:p w:rsidR="00691850" w:rsidRDefault="00EC3CF3" w:rsidP="00691850">
      <w:pPr>
        <w:pStyle w:val="a3"/>
        <w:ind w:left="780" w:firstLineChars="0" w:firstLine="0"/>
        <w:jc w:val="left"/>
      </w:pPr>
      <w:r>
        <w:rPr>
          <w:rFonts w:hint="eastAsia"/>
        </w:rPr>
        <w:t>运行中：绿灯长亮。</w:t>
      </w:r>
    </w:p>
    <w:p w:rsidR="00691850" w:rsidRDefault="00691850" w:rsidP="00691850">
      <w:pPr>
        <w:pStyle w:val="a3"/>
        <w:ind w:left="780" w:firstLineChars="0" w:firstLine="0"/>
        <w:jc w:val="left"/>
      </w:pPr>
      <w:r>
        <w:rPr>
          <w:rFonts w:hint="eastAsia"/>
        </w:rPr>
        <w:t>充电完成：绿灯长亮。</w:t>
      </w:r>
    </w:p>
    <w:p w:rsidR="00691850" w:rsidRDefault="00691850" w:rsidP="00691850">
      <w:pPr>
        <w:pStyle w:val="a3"/>
        <w:ind w:left="780" w:firstLineChars="0" w:firstLine="0"/>
        <w:jc w:val="left"/>
      </w:pPr>
      <w:r>
        <w:rPr>
          <w:rFonts w:hint="eastAsia"/>
        </w:rPr>
        <w:t>运动感应模式下休眠：绿灯每</w:t>
      </w:r>
      <w:r w:rsidR="00B636D5">
        <w:rPr>
          <w:rFonts w:hint="eastAsia"/>
        </w:rPr>
        <w:t>3</w:t>
      </w:r>
      <w:r>
        <w:rPr>
          <w:rFonts w:hint="eastAsia"/>
        </w:rPr>
        <w:t>秒闪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B636D5">
        <w:rPr>
          <w:rFonts w:hint="eastAsia"/>
        </w:rPr>
        <w:t>（亮</w:t>
      </w:r>
      <w:r w:rsidR="00A143C8">
        <w:rPr>
          <w:rFonts w:hint="eastAsia"/>
        </w:rPr>
        <w:t>3</w:t>
      </w:r>
      <w:r w:rsidR="00B636D5">
        <w:rPr>
          <w:rFonts w:hint="eastAsia"/>
        </w:rPr>
        <w:t xml:space="preserve">00ms </w:t>
      </w:r>
      <w:r w:rsidR="00B636D5">
        <w:rPr>
          <w:rFonts w:hint="eastAsia"/>
        </w:rPr>
        <w:t>，暗</w:t>
      </w:r>
      <w:r w:rsidR="00A143C8">
        <w:rPr>
          <w:rFonts w:hint="eastAsia"/>
        </w:rPr>
        <w:t>27</w:t>
      </w:r>
      <w:r w:rsidR="00B636D5">
        <w:rPr>
          <w:rFonts w:hint="eastAsia"/>
        </w:rPr>
        <w:t>00ms</w:t>
      </w:r>
      <w:r w:rsidR="00B636D5">
        <w:rPr>
          <w:rFonts w:hint="eastAsia"/>
        </w:rPr>
        <w:t>）</w:t>
      </w:r>
      <w:r>
        <w:rPr>
          <w:rFonts w:hint="eastAsia"/>
        </w:rPr>
        <w:t>。</w:t>
      </w:r>
    </w:p>
    <w:p w:rsidR="000D2857" w:rsidRDefault="00EC3CF3" w:rsidP="00691850">
      <w:pPr>
        <w:pStyle w:val="a3"/>
        <w:ind w:left="780" w:firstLineChars="0" w:firstLine="0"/>
        <w:jc w:val="left"/>
      </w:pPr>
      <w:r>
        <w:rPr>
          <w:rFonts w:hint="eastAsia"/>
        </w:rPr>
        <w:t>充电中：红灯长亮。</w:t>
      </w:r>
    </w:p>
    <w:p w:rsidR="00691850" w:rsidRDefault="00691850" w:rsidP="00691850">
      <w:pPr>
        <w:pStyle w:val="a3"/>
        <w:ind w:left="780" w:firstLineChars="0" w:firstLine="0"/>
        <w:jc w:val="left"/>
      </w:pPr>
      <w:r>
        <w:rPr>
          <w:rFonts w:hint="eastAsia"/>
        </w:rPr>
        <w:t>电量低：红灯闪烁。</w:t>
      </w:r>
    </w:p>
    <w:p w:rsidR="00691850" w:rsidRDefault="00761A84" w:rsidP="00691850">
      <w:pPr>
        <w:pStyle w:val="a3"/>
        <w:ind w:left="780" w:firstLineChars="0" w:firstLine="0"/>
        <w:jc w:val="left"/>
      </w:pPr>
      <w:r>
        <w:rPr>
          <w:rFonts w:hint="eastAsia"/>
        </w:rPr>
        <w:t>间隔</w:t>
      </w:r>
      <w:r w:rsidR="00D16568">
        <w:rPr>
          <w:rFonts w:hint="eastAsia"/>
        </w:rPr>
        <w:t>记录</w:t>
      </w:r>
      <w:r>
        <w:rPr>
          <w:rFonts w:hint="eastAsia"/>
        </w:rPr>
        <w:t>模式（开机中）：蓝灯长亮。</w:t>
      </w:r>
    </w:p>
    <w:p w:rsidR="00DA345E" w:rsidRDefault="00761A84" w:rsidP="00DA345E">
      <w:pPr>
        <w:pStyle w:val="a3"/>
        <w:ind w:left="780" w:firstLineChars="0" w:firstLine="0"/>
        <w:jc w:val="left"/>
      </w:pPr>
      <w:r>
        <w:rPr>
          <w:rFonts w:hint="eastAsia"/>
        </w:rPr>
        <w:t>间隔</w:t>
      </w:r>
      <w:r w:rsidR="00D16568">
        <w:rPr>
          <w:rFonts w:hint="eastAsia"/>
        </w:rPr>
        <w:t>记录模式</w:t>
      </w:r>
      <w:r>
        <w:rPr>
          <w:rFonts w:hint="eastAsia"/>
        </w:rPr>
        <w:t>（休眠中）</w:t>
      </w:r>
      <w:r w:rsidR="00B636D5">
        <w:rPr>
          <w:rFonts w:hint="eastAsia"/>
        </w:rPr>
        <w:t>：蓝灯闪烁，每</w:t>
      </w:r>
      <w:r w:rsidR="00B636D5">
        <w:rPr>
          <w:rFonts w:hint="eastAsia"/>
        </w:rPr>
        <w:t>3</w:t>
      </w:r>
      <w:r w:rsidR="00B636D5">
        <w:rPr>
          <w:rFonts w:hint="eastAsia"/>
        </w:rPr>
        <w:t>秒闪</w:t>
      </w:r>
      <w:r w:rsidR="00B636D5">
        <w:rPr>
          <w:rFonts w:hint="eastAsia"/>
        </w:rPr>
        <w:t>1</w:t>
      </w:r>
      <w:r w:rsidR="00B636D5">
        <w:rPr>
          <w:rFonts w:hint="eastAsia"/>
        </w:rPr>
        <w:t>次（亮</w:t>
      </w:r>
      <w:r w:rsidR="00A143C8">
        <w:rPr>
          <w:rFonts w:hint="eastAsia"/>
        </w:rPr>
        <w:t>3</w:t>
      </w:r>
      <w:r w:rsidR="00B636D5">
        <w:rPr>
          <w:rFonts w:hint="eastAsia"/>
        </w:rPr>
        <w:t xml:space="preserve">00ms </w:t>
      </w:r>
      <w:r w:rsidR="00B636D5">
        <w:rPr>
          <w:rFonts w:hint="eastAsia"/>
        </w:rPr>
        <w:t>，暗</w:t>
      </w:r>
      <w:r w:rsidR="00A143C8">
        <w:rPr>
          <w:rFonts w:hint="eastAsia"/>
        </w:rPr>
        <w:t>27</w:t>
      </w:r>
      <w:r w:rsidR="00B636D5">
        <w:rPr>
          <w:rFonts w:hint="eastAsia"/>
        </w:rPr>
        <w:t>00ms</w:t>
      </w:r>
      <w:r w:rsidR="00B636D5">
        <w:rPr>
          <w:rFonts w:hint="eastAsia"/>
        </w:rPr>
        <w:t>）。</w:t>
      </w:r>
    </w:p>
    <w:p w:rsidR="00761A84" w:rsidRDefault="00DA345E" w:rsidP="00DA345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记录</w:t>
      </w:r>
      <w:r w:rsidR="000D2857">
        <w:rPr>
          <w:rFonts w:hint="eastAsia"/>
        </w:rPr>
        <w:t>指示灯</w:t>
      </w:r>
      <w:r>
        <w:rPr>
          <w:rFonts w:hint="eastAsia"/>
        </w:rPr>
        <w:t>（</w:t>
      </w:r>
      <w:r>
        <w:rPr>
          <w:rFonts w:hint="eastAsia"/>
        </w:rPr>
        <w:t>SD</w:t>
      </w:r>
      <w:r>
        <w:rPr>
          <w:rFonts w:hint="eastAsia"/>
        </w:rPr>
        <w:t>卡）</w:t>
      </w:r>
      <w:r w:rsidR="000D2857">
        <w:rPr>
          <w:rFonts w:hint="eastAsia"/>
        </w:rPr>
        <w:t>：橙色。</w:t>
      </w:r>
    </w:p>
    <w:p w:rsidR="00691850" w:rsidRDefault="0093108D" w:rsidP="00761A84">
      <w:pPr>
        <w:pStyle w:val="a3"/>
        <w:ind w:left="780" w:firstLineChars="0" w:firstLine="0"/>
        <w:jc w:val="left"/>
      </w:pPr>
      <w:r>
        <w:rPr>
          <w:rFonts w:hint="eastAsia"/>
        </w:rPr>
        <w:t>GPS</w:t>
      </w:r>
      <w:r>
        <w:rPr>
          <w:rFonts w:hint="eastAsia"/>
        </w:rPr>
        <w:t>未定位</w:t>
      </w:r>
      <w:r w:rsidR="00691850">
        <w:rPr>
          <w:rFonts w:hint="eastAsia"/>
        </w:rPr>
        <w:t>时</w:t>
      </w:r>
      <w:r w:rsidR="008D3950">
        <w:rPr>
          <w:rFonts w:hint="eastAsia"/>
        </w:rPr>
        <w:t>：</w:t>
      </w:r>
      <w:r w:rsidR="00691850">
        <w:rPr>
          <w:rFonts w:hint="eastAsia"/>
        </w:rPr>
        <w:t>长亮。</w:t>
      </w:r>
    </w:p>
    <w:p w:rsidR="00691850" w:rsidRDefault="00691850" w:rsidP="00AB010F">
      <w:pPr>
        <w:pStyle w:val="a3"/>
        <w:ind w:left="78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3804C0">
        <w:rPr>
          <w:rFonts w:hint="eastAsia"/>
        </w:rPr>
        <w:t>或以距离间隔</w:t>
      </w:r>
      <w:r w:rsidR="00EC3CF3">
        <w:rPr>
          <w:rFonts w:hint="eastAsia"/>
        </w:rPr>
        <w:t>记录时，每</w:t>
      </w:r>
      <w:r w:rsidR="00EC3CF3">
        <w:rPr>
          <w:rFonts w:hint="eastAsia"/>
        </w:rPr>
        <w:t>4s</w:t>
      </w:r>
      <w:r w:rsidR="00EC3CF3">
        <w:rPr>
          <w:rFonts w:hint="eastAsia"/>
        </w:rPr>
        <w:t>闪烁</w:t>
      </w:r>
      <w:r w:rsidR="003804C0">
        <w:rPr>
          <w:rFonts w:hint="eastAsia"/>
        </w:rPr>
        <w:t>（呼吸）</w:t>
      </w:r>
      <w:r w:rsidR="00EC3CF3">
        <w:rPr>
          <w:rFonts w:hint="eastAsia"/>
        </w:rPr>
        <w:t>一次</w:t>
      </w:r>
      <w:r w:rsidR="003804C0">
        <w:rPr>
          <w:rFonts w:hint="eastAsia"/>
        </w:rPr>
        <w:t>；</w:t>
      </w:r>
      <w:r>
        <w:rPr>
          <w:rFonts w:hint="eastAsia"/>
        </w:rPr>
        <w:t>高于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3804C0">
        <w:rPr>
          <w:rFonts w:hint="eastAsia"/>
        </w:rPr>
        <w:t>记录时，每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3804C0">
        <w:rPr>
          <w:rFonts w:hint="eastAsia"/>
        </w:rPr>
        <w:t>闪烁（呼吸）一次。</w:t>
      </w:r>
    </w:p>
    <w:p w:rsidR="00D93A46" w:rsidRDefault="00D93A46" w:rsidP="000D285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GPS</w:t>
      </w:r>
      <w:r>
        <w:rPr>
          <w:rFonts w:hint="eastAsia"/>
        </w:rPr>
        <w:t>指示灯。</w:t>
      </w:r>
      <w:r w:rsidR="00EC3CF3">
        <w:rPr>
          <w:rFonts w:hint="eastAsia"/>
        </w:rPr>
        <w:t>绿色。未定位时，长亮；已定位，闪烁（</w:t>
      </w:r>
      <w:r w:rsidR="00EC3CF3">
        <w:rPr>
          <w:rFonts w:hint="eastAsia"/>
        </w:rPr>
        <w:t>1Hz</w:t>
      </w:r>
      <w:r w:rsidR="00EC3CF3">
        <w:rPr>
          <w:rFonts w:hint="eastAsia"/>
        </w:rPr>
        <w:t>，亮</w:t>
      </w:r>
      <w:r w:rsidR="00EC3CF3">
        <w:rPr>
          <w:rFonts w:hint="eastAsia"/>
        </w:rPr>
        <w:t>300ms</w:t>
      </w:r>
      <w:r w:rsidR="00EC3CF3">
        <w:rPr>
          <w:rFonts w:hint="eastAsia"/>
        </w:rPr>
        <w:t>，暗</w:t>
      </w:r>
      <w:r w:rsidR="00EC3CF3">
        <w:rPr>
          <w:rFonts w:hint="eastAsia"/>
        </w:rPr>
        <w:t>700ms</w:t>
      </w:r>
      <w:r w:rsidR="00EC3CF3">
        <w:rPr>
          <w:rFonts w:hint="eastAsia"/>
        </w:rPr>
        <w:t>）。</w:t>
      </w:r>
    </w:p>
    <w:p w:rsidR="00D21587" w:rsidRDefault="000D2857" w:rsidP="000D285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运动指示灯：白色。</w:t>
      </w:r>
    </w:p>
    <w:p w:rsidR="00D21587" w:rsidRPr="00D21587" w:rsidRDefault="000D2857" w:rsidP="00D21587">
      <w:pPr>
        <w:pStyle w:val="a3"/>
        <w:ind w:left="780" w:firstLineChars="0" w:firstLine="0"/>
        <w:jc w:val="left"/>
      </w:pPr>
      <w:r>
        <w:rPr>
          <w:rFonts w:hint="eastAsia"/>
        </w:rPr>
        <w:t>运动</w:t>
      </w:r>
      <w:r w:rsidR="00D21587">
        <w:rPr>
          <w:rFonts w:hint="eastAsia"/>
        </w:rPr>
        <w:t>感应</w:t>
      </w:r>
      <w:r>
        <w:rPr>
          <w:rFonts w:hint="eastAsia"/>
        </w:rPr>
        <w:t>模式下</w:t>
      </w:r>
      <w:r w:rsidR="00D21587">
        <w:rPr>
          <w:rFonts w:hint="eastAsia"/>
        </w:rPr>
        <w:t>长亮。当</w:t>
      </w:r>
      <w:r w:rsidR="00D21587">
        <w:rPr>
          <w:rFonts w:hint="eastAsia"/>
        </w:rPr>
        <w:t>GPS</w:t>
      </w:r>
      <w:r w:rsidR="00D21587">
        <w:rPr>
          <w:rFonts w:hint="eastAsia"/>
        </w:rPr>
        <w:t>速度不为“</w:t>
      </w:r>
      <w:r w:rsidR="00D21587">
        <w:rPr>
          <w:rFonts w:hint="eastAsia"/>
        </w:rPr>
        <w:t>0</w:t>
      </w:r>
      <w:r w:rsidR="00D21587">
        <w:rPr>
          <w:rFonts w:hint="eastAsia"/>
        </w:rPr>
        <w:t>”时，每</w:t>
      </w:r>
      <w:r w:rsidR="00D21587">
        <w:rPr>
          <w:rFonts w:hint="eastAsia"/>
        </w:rPr>
        <w:t>1</w:t>
      </w:r>
      <w:r w:rsidR="00D21587">
        <w:rPr>
          <w:rFonts w:hint="eastAsia"/>
        </w:rPr>
        <w:t>秒闪烁（呼吸）一次。</w:t>
      </w:r>
    </w:p>
    <w:p w:rsidR="000D2857" w:rsidRDefault="006B4B85" w:rsidP="00D21587">
      <w:pPr>
        <w:pStyle w:val="a3"/>
        <w:ind w:left="780" w:firstLineChars="0" w:firstLine="0"/>
        <w:jc w:val="left"/>
      </w:pPr>
      <w:r>
        <w:rPr>
          <w:rFonts w:hint="eastAsia"/>
        </w:rPr>
        <w:t>普通模式下不亮</w:t>
      </w:r>
      <w:r w:rsidR="000D2857">
        <w:rPr>
          <w:rFonts w:hint="eastAsia"/>
        </w:rPr>
        <w:t>。</w:t>
      </w:r>
    </w:p>
    <w:p w:rsidR="00901936" w:rsidRDefault="00901936" w:rsidP="00901936">
      <w:pPr>
        <w:jc w:val="left"/>
      </w:pPr>
      <w:r>
        <w:rPr>
          <w:rFonts w:hint="eastAsia"/>
        </w:rPr>
        <w:t>蜂鸣器说明：</w:t>
      </w:r>
    </w:p>
    <w:p w:rsidR="00901936" w:rsidRDefault="00901936" w:rsidP="00901936">
      <w:pPr>
        <w:jc w:val="left"/>
      </w:pPr>
      <w:r>
        <w:rPr>
          <w:rFonts w:hint="eastAsia"/>
        </w:rPr>
        <w:tab/>
      </w:r>
      <w:r>
        <w:rPr>
          <w:rFonts w:hint="eastAsia"/>
        </w:rPr>
        <w:t>短滴：</w:t>
      </w:r>
      <w:r w:rsidR="001B2C10">
        <w:rPr>
          <w:rFonts w:hint="eastAsia"/>
        </w:rPr>
        <w:t>频率</w:t>
      </w:r>
      <w:r w:rsidR="001B2C10">
        <w:rPr>
          <w:rFonts w:hint="eastAsia"/>
        </w:rPr>
        <w:t>3.8Khz</w:t>
      </w:r>
      <w:r w:rsidR="001B2C10">
        <w:rPr>
          <w:rFonts w:hint="eastAsia"/>
        </w:rPr>
        <w:t>，</w:t>
      </w:r>
      <w:r w:rsidR="004E0BB1">
        <w:rPr>
          <w:rFonts w:hint="eastAsia"/>
        </w:rPr>
        <w:t>持续时间</w:t>
      </w:r>
      <w:r w:rsidR="00252C43">
        <w:rPr>
          <w:rFonts w:hint="eastAsia"/>
        </w:rPr>
        <w:t>5</w:t>
      </w:r>
      <w:r w:rsidR="004E0BB1">
        <w:rPr>
          <w:rFonts w:hint="eastAsia"/>
        </w:rPr>
        <w:t>0ms</w:t>
      </w:r>
      <w:r w:rsidR="004E0BB1">
        <w:rPr>
          <w:rFonts w:hint="eastAsia"/>
        </w:rPr>
        <w:t>，间隔</w:t>
      </w:r>
      <w:r w:rsidR="00252C43">
        <w:rPr>
          <w:rFonts w:hint="eastAsia"/>
        </w:rPr>
        <w:t>5</w:t>
      </w:r>
      <w:r w:rsidR="004E0BB1">
        <w:rPr>
          <w:rFonts w:hint="eastAsia"/>
        </w:rPr>
        <w:t>0ms</w:t>
      </w:r>
      <w:r w:rsidR="004E0BB1">
        <w:rPr>
          <w:rFonts w:hint="eastAsia"/>
        </w:rPr>
        <w:t>。</w:t>
      </w:r>
    </w:p>
    <w:p w:rsidR="00901936" w:rsidRDefault="00901936" w:rsidP="00901936">
      <w:pPr>
        <w:ind w:firstLine="420"/>
        <w:jc w:val="left"/>
      </w:pPr>
      <w:r>
        <w:rPr>
          <w:rFonts w:hint="eastAsia"/>
        </w:rPr>
        <w:t>长滴：</w:t>
      </w:r>
      <w:r w:rsidR="001B2C10">
        <w:rPr>
          <w:rFonts w:hint="eastAsia"/>
        </w:rPr>
        <w:t>频率</w:t>
      </w:r>
      <w:r w:rsidR="001B2C10">
        <w:rPr>
          <w:rFonts w:hint="eastAsia"/>
        </w:rPr>
        <w:t>3.8Khz</w:t>
      </w:r>
      <w:r w:rsidR="001B2C10">
        <w:rPr>
          <w:rFonts w:hint="eastAsia"/>
        </w:rPr>
        <w:t>，</w:t>
      </w:r>
      <w:r w:rsidR="004E0BB1">
        <w:rPr>
          <w:rFonts w:hint="eastAsia"/>
        </w:rPr>
        <w:t>持续时间</w:t>
      </w:r>
      <w:r w:rsidR="00252C43">
        <w:rPr>
          <w:rFonts w:hint="eastAsia"/>
        </w:rPr>
        <w:t>50</w:t>
      </w:r>
      <w:r w:rsidR="004E0BB1">
        <w:rPr>
          <w:rFonts w:hint="eastAsia"/>
        </w:rPr>
        <w:t>0ms</w:t>
      </w:r>
      <w:r w:rsidR="004E0BB1">
        <w:rPr>
          <w:rFonts w:hint="eastAsia"/>
        </w:rPr>
        <w:t>，间隔</w:t>
      </w:r>
      <w:r w:rsidR="00252C43">
        <w:rPr>
          <w:rFonts w:hint="eastAsia"/>
        </w:rPr>
        <w:t>15</w:t>
      </w:r>
      <w:r w:rsidR="004E0BB1">
        <w:rPr>
          <w:rFonts w:hint="eastAsia"/>
        </w:rPr>
        <w:t>0ms</w:t>
      </w:r>
      <w:r w:rsidR="004E0BB1">
        <w:rPr>
          <w:rFonts w:hint="eastAsia"/>
        </w:rPr>
        <w:t>。</w:t>
      </w:r>
    </w:p>
    <w:p w:rsidR="00AB010F" w:rsidRDefault="00AB010F" w:rsidP="00901936">
      <w:pPr>
        <w:ind w:firstLine="420"/>
        <w:jc w:val="left"/>
      </w:pPr>
    </w:p>
    <w:p w:rsidR="00AF3ED5" w:rsidRPr="00AF3ED5" w:rsidRDefault="00B066CC" w:rsidP="00AF3ED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AF3ED5">
        <w:rPr>
          <w:rFonts w:hint="eastAsia"/>
          <w:sz w:val="30"/>
          <w:szCs w:val="30"/>
        </w:rPr>
        <w:t>间隔记录模式</w:t>
      </w:r>
      <w:r w:rsidR="000B62DF" w:rsidRPr="00AF3ED5">
        <w:rPr>
          <w:rFonts w:hint="eastAsia"/>
          <w:sz w:val="30"/>
          <w:szCs w:val="30"/>
        </w:rPr>
        <w:t>操作流程</w:t>
      </w:r>
    </w:p>
    <w:p w:rsidR="000B62DF" w:rsidRPr="00AF3ED5" w:rsidRDefault="004774FC" w:rsidP="00AF3ED5">
      <w:pPr>
        <w:jc w:val="left"/>
        <w:rPr>
          <w:sz w:val="30"/>
          <w:szCs w:val="30"/>
        </w:rPr>
      </w:pPr>
      <w:r w:rsidRPr="004774FC">
        <w:rPr>
          <w:noProof/>
        </w:rPr>
        <w:pict>
          <v:shape id="_x0000_s1092" type="#_x0000_t32" style="position:absolute;margin-left:58pt;margin-top:342.15pt;width:30.45pt;height:0;z-index:251711488" o:connectortype="straight"/>
        </w:pict>
      </w:r>
      <w:r w:rsidRPr="004774FC">
        <w:rPr>
          <w:noProof/>
        </w:rPr>
        <w:pict>
          <v:shape id="_x0000_s1091" type="#_x0000_t32" style="position:absolute;margin-left:58pt;margin-top:98.8pt;width:0;height:243.35pt;z-index:251710464" o:connectortype="straight"/>
        </w:pict>
      </w:r>
      <w:r w:rsidRPr="004774FC">
        <w:rPr>
          <w:noProof/>
        </w:rPr>
        <w:pict>
          <v:shape id="_x0000_s1090" type="#_x0000_t32" style="position:absolute;margin-left:58pt;margin-top:98.8pt;width:92.3pt;height:0;z-index:251709440" o:connectortype="straight">
            <v:stroke endarrow="block"/>
          </v:shape>
        </w:pict>
      </w:r>
      <w:r w:rsidRPr="004774FC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7" type="#_x0000_t67" style="position:absolute;margin-left:198.95pt;margin-top:302.2pt;width:20.7pt;height:19.3pt;z-index:251707392">
            <v:textbox style="layout-flow:vertical-ideographic"/>
          </v:shape>
        </w:pict>
      </w:r>
      <w:r w:rsidRPr="004774FC">
        <w:rPr>
          <w:noProof/>
        </w:rPr>
        <w:pict>
          <v:roundrect id="_x0000_s1084" style="position:absolute;margin-left:165.1pt;margin-top:254pt;width:88.85pt;height:41.4pt;z-index:251706368" arcsize="10923f">
            <v:textbox style="mso-next-textbox:#_x0000_s1084">
              <w:txbxContent>
                <w:p w:rsidR="00BA5D0A" w:rsidRPr="00271DE7" w:rsidRDefault="00BA5D0A" w:rsidP="00BA5D0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休眠</w:t>
                  </w:r>
                </w:p>
              </w:txbxContent>
            </v:textbox>
          </v:roundrect>
        </w:pict>
      </w:r>
      <w:r w:rsidRPr="004774FC">
        <w:rPr>
          <w:noProof/>
        </w:rPr>
        <w:pict>
          <v:shape id="_x0000_s1083" type="#_x0000_t67" style="position:absolute;margin-left:198.95pt;margin-top:230.05pt;width:20.7pt;height:19.3pt;z-index:251705344">
            <v:textbox style="layout-flow:vertical-ideographic"/>
          </v:shape>
        </w:pict>
      </w:r>
      <w:r w:rsidRPr="004774FC">
        <w:rPr>
          <w:noProof/>
        </w:rPr>
        <w:pict>
          <v:shape id="_x0000_s1081" type="#_x0000_t67" style="position:absolute;margin-left:198.3pt;margin-top:126.7pt;width:20.7pt;height:19.3pt;z-index:251703296">
            <v:textbox style="layout-flow:vertical-ideographic"/>
          </v:shape>
        </w:pict>
      </w:r>
      <w:r w:rsidRPr="004774FC">
        <w:rPr>
          <w:noProof/>
        </w:rPr>
        <w:pict>
          <v:roundrect id="_x0000_s1080" style="position:absolute;margin-left:150.3pt;margin-top:80.8pt;width:118.15pt;height:41.4pt;z-index:251702272" arcsize="10923f">
            <v:textbox style="mso-next-textbox:#_x0000_s1080">
              <w:txbxContent>
                <w:p w:rsidR="000B62DF" w:rsidRPr="00271DE7" w:rsidRDefault="000B62DF" w:rsidP="000B62D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等待定位</w:t>
                  </w:r>
                </w:p>
              </w:txbxContent>
            </v:textbox>
          </v:roundrect>
        </w:pict>
      </w:r>
      <w:r w:rsidRPr="004774FC">
        <w:rPr>
          <w:noProof/>
        </w:rPr>
        <w:pict>
          <v:shape id="_x0000_s1079" type="#_x0000_t67" style="position:absolute;margin-left:198.65pt;margin-top:58.15pt;width:20.7pt;height:19.3pt;z-index:251701248">
            <v:textbox style="layout-flow:vertical-ideographic"/>
          </v:shape>
        </w:pict>
      </w:r>
      <w:r w:rsidRPr="004774FC">
        <w:rPr>
          <w:noProof/>
        </w:rPr>
        <w:pict>
          <v:roundrect id="_x0000_s1078" style="position:absolute;margin-left:175.85pt;margin-top:11.45pt;width:63.6pt;height:41.4pt;z-index:251700224" arcsize="10923f">
            <v:textbox style="mso-next-textbox:#_x0000_s1078">
              <w:txbxContent>
                <w:p w:rsidR="000B62DF" w:rsidRPr="00271DE7" w:rsidRDefault="00BA5D0A" w:rsidP="000B62D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开机</w:t>
                  </w:r>
                </w:p>
              </w:txbxContent>
            </v:textbox>
          </v:roundrect>
        </w:pict>
      </w: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4774FC" w:rsidP="000B62DF">
      <w:pPr>
        <w:pStyle w:val="a3"/>
        <w:ind w:left="360" w:firstLineChars="0" w:firstLine="0"/>
        <w:jc w:val="left"/>
        <w:rPr>
          <w:sz w:val="30"/>
          <w:szCs w:val="30"/>
        </w:rPr>
      </w:pPr>
      <w:r w:rsidRPr="004774FC">
        <w:rPr>
          <w:noProof/>
        </w:rPr>
        <w:pict>
          <v:roundrect id="_x0000_s1082" style="position:absolute;left:0;text-align:left;margin-left:81.6pt;margin-top:24.55pt;width:317.4pt;height:72.1pt;z-index:251704320" arcsize="10923f">
            <v:textbox style="mso-next-textbox:#_x0000_s1082">
              <w:txbxContent>
                <w:p w:rsidR="00BA5D0A" w:rsidRDefault="000B62DF" w:rsidP="00D36E2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当</w:t>
                  </w:r>
                  <w:r w:rsidR="00BA5D0A">
                    <w:rPr>
                      <w:rFonts w:hint="eastAsia"/>
                      <w:sz w:val="32"/>
                      <w:szCs w:val="32"/>
                    </w:rPr>
                    <w:t>HDOP&lt;5</w:t>
                  </w:r>
                  <w:r w:rsidR="00BA5D0A">
                    <w:rPr>
                      <w:rFonts w:hint="eastAsia"/>
                      <w:sz w:val="32"/>
                      <w:szCs w:val="32"/>
                    </w:rPr>
                    <w:t>时</w:t>
                  </w:r>
                  <w:r w:rsidR="00D36E2F">
                    <w:rPr>
                      <w:rFonts w:hint="eastAsia"/>
                      <w:sz w:val="32"/>
                      <w:szCs w:val="32"/>
                    </w:rPr>
                    <w:t>，</w:t>
                  </w:r>
                  <w:r w:rsidR="00BA5D0A">
                    <w:rPr>
                      <w:rFonts w:hint="eastAsia"/>
                      <w:sz w:val="32"/>
                      <w:szCs w:val="32"/>
                    </w:rPr>
                    <w:t>记录</w:t>
                  </w:r>
                  <w:r w:rsidR="00BA5D0A">
                    <w:rPr>
                      <w:rFonts w:hint="eastAsia"/>
                      <w:sz w:val="32"/>
                      <w:szCs w:val="32"/>
                    </w:rPr>
                    <w:t>8</w:t>
                  </w:r>
                  <w:r w:rsidR="00BA5D0A">
                    <w:rPr>
                      <w:rFonts w:hint="eastAsia"/>
                      <w:sz w:val="32"/>
                      <w:szCs w:val="32"/>
                    </w:rPr>
                    <w:t>秒信息到轨迹中</w:t>
                  </w:r>
                  <w:r w:rsidR="00D36E2F">
                    <w:rPr>
                      <w:rFonts w:hint="eastAsia"/>
                      <w:sz w:val="32"/>
                      <w:szCs w:val="32"/>
                    </w:rPr>
                    <w:t>。</w:t>
                  </w:r>
                </w:p>
                <w:p w:rsidR="00D36E2F" w:rsidRPr="00D36E2F" w:rsidRDefault="00D36E2F" w:rsidP="00D36E2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或如果超过</w:t>
                  </w: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  <w:r>
                    <w:rPr>
                      <w:rFonts w:hint="eastAsia"/>
                      <w:sz w:val="32"/>
                      <w:szCs w:val="32"/>
                    </w:rPr>
                    <w:t>分钟未定位。</w:t>
                  </w:r>
                </w:p>
              </w:txbxContent>
            </v:textbox>
          </v:roundrect>
        </w:pict>
      </w: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4774FC" w:rsidP="000B62DF">
      <w:pPr>
        <w:pStyle w:val="a3"/>
        <w:ind w:left="360" w:firstLineChars="0" w:firstLine="0"/>
        <w:jc w:val="left"/>
        <w:rPr>
          <w:sz w:val="30"/>
          <w:szCs w:val="30"/>
        </w:rPr>
      </w:pPr>
      <w:r w:rsidRPr="004774FC">
        <w:rPr>
          <w:noProof/>
        </w:rPr>
        <w:pict>
          <v:roundrect id="_x0000_s1088" style="position:absolute;left:0;text-align:left;margin-left:88.45pt;margin-top:12.85pt;width:240.9pt;height:76.85pt;z-index:251708416" arcsize="10923f">
            <v:textbox style="mso-next-textbox:#_x0000_s1088">
              <w:txbxContent>
                <w:p w:rsidR="00BA5D0A" w:rsidRPr="00271DE7" w:rsidRDefault="00BA5D0A" w:rsidP="00BA5D0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经过预设的时间间隔</w:t>
                  </w:r>
                  <w:r w:rsidR="008F21AD">
                    <w:rPr>
                      <w:rFonts w:hint="eastAsia"/>
                      <w:sz w:val="32"/>
                      <w:szCs w:val="32"/>
                    </w:rPr>
                    <w:t>，唤醒</w:t>
                  </w:r>
                  <w:r w:rsidR="002D5E2B">
                    <w:rPr>
                      <w:rFonts w:hint="eastAsia"/>
                      <w:sz w:val="32"/>
                      <w:szCs w:val="32"/>
                    </w:rPr>
                    <w:t>，继续记录。</w:t>
                  </w:r>
                </w:p>
              </w:txbxContent>
            </v:textbox>
          </v:roundrect>
        </w:pict>
      </w: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38233D" w:rsidRDefault="0038233D" w:rsidP="0038233D">
      <w:pPr>
        <w:jc w:val="left"/>
      </w:pPr>
      <w:r>
        <w:rPr>
          <w:rFonts w:hint="eastAsia"/>
        </w:rPr>
        <w:t>备注：</w:t>
      </w:r>
    </w:p>
    <w:p w:rsidR="00AF3ED5" w:rsidRDefault="0038233D" w:rsidP="0038233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休眠后</w:t>
      </w:r>
      <w:r>
        <w:rPr>
          <w:rFonts w:hint="eastAsia"/>
        </w:rPr>
        <w:t>CPU</w:t>
      </w:r>
      <w:r>
        <w:rPr>
          <w:rFonts w:hint="eastAsia"/>
        </w:rPr>
        <w:t>以最低功耗运行。</w:t>
      </w:r>
    </w:p>
    <w:p w:rsidR="0038233D" w:rsidRPr="0038233D" w:rsidRDefault="00DE0A3C" w:rsidP="0038233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每次唤醒，仅记录</w:t>
      </w:r>
      <w:r>
        <w:rPr>
          <w:rFonts w:hint="eastAsia"/>
        </w:rPr>
        <w:t>8</w:t>
      </w:r>
      <w:r>
        <w:rPr>
          <w:rFonts w:hint="eastAsia"/>
        </w:rPr>
        <w:t>秒（</w:t>
      </w:r>
      <w:r>
        <w:rPr>
          <w:rFonts w:hint="eastAsia"/>
        </w:rPr>
        <w:t>8</w:t>
      </w:r>
      <w:r>
        <w:rPr>
          <w:rFonts w:hint="eastAsia"/>
        </w:rPr>
        <w:t>个点）数据</w:t>
      </w:r>
      <w:r w:rsidR="005029A9">
        <w:rPr>
          <w:rFonts w:hint="eastAsia"/>
        </w:rPr>
        <w:t>到卡上。</w:t>
      </w:r>
      <w:r>
        <w:rPr>
          <w:rFonts w:hint="eastAsia"/>
        </w:rPr>
        <w:t>记录方式</w:t>
      </w:r>
      <w:r w:rsidR="00F96AA8">
        <w:rPr>
          <w:rFonts w:hint="eastAsia"/>
        </w:rPr>
        <w:t>为默认且</w:t>
      </w:r>
      <w:r>
        <w:rPr>
          <w:rFonts w:hint="eastAsia"/>
        </w:rPr>
        <w:t>不受配置文件影响。</w:t>
      </w: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Default="00AF3ED5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38233D" w:rsidRDefault="0038233D" w:rsidP="000B62DF">
      <w:pPr>
        <w:pStyle w:val="a3"/>
        <w:ind w:left="360" w:firstLineChars="0" w:firstLine="0"/>
        <w:jc w:val="left"/>
        <w:rPr>
          <w:sz w:val="30"/>
          <w:szCs w:val="30"/>
        </w:rPr>
      </w:pPr>
    </w:p>
    <w:p w:rsidR="00AF3ED5" w:rsidRPr="0038233D" w:rsidRDefault="00AF3ED5" w:rsidP="0038233D">
      <w:pPr>
        <w:jc w:val="left"/>
        <w:rPr>
          <w:sz w:val="30"/>
          <w:szCs w:val="30"/>
        </w:rPr>
      </w:pPr>
    </w:p>
    <w:p w:rsidR="002875EE" w:rsidRDefault="002875EE" w:rsidP="002875E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配置模式</w:t>
      </w:r>
    </w:p>
    <w:p w:rsidR="00AF3ED5" w:rsidRDefault="004774FC" w:rsidP="002875EE">
      <w:pPr>
        <w:jc w:val="left"/>
        <w:rPr>
          <w:sz w:val="30"/>
          <w:szCs w:val="30"/>
        </w:rPr>
      </w:pPr>
      <w:r w:rsidRPr="004774FC">
        <w:rPr>
          <w:noProof/>
        </w:rPr>
        <w:pict>
          <v:roundrect id="_x0000_s1095" style="position:absolute;margin-left:167.15pt;margin-top:1.95pt;width:63.6pt;height:41.4pt;z-index:251713536" arcsize="10923f">
            <v:textbox style="mso-next-textbox:#_x0000_s1095">
              <w:txbxContent>
                <w:p w:rsidR="00BC6856" w:rsidRPr="00271DE7" w:rsidRDefault="00BC6856" w:rsidP="00BC685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  <w:r w:rsidRPr="004774FC">
        <w:rPr>
          <w:noProof/>
        </w:rPr>
        <w:pict>
          <v:shape id="_x0000_s1097" type="#_x0000_t202" style="position:absolute;margin-left:230.75pt;margin-top:24pt;width:143.45pt;height:52.2pt;z-index:251714560;mso-width-relative:margin;mso-height-relative:margin" filled="f" fillcolor="#dbe5f1 [660]" stroked="f">
            <v:textbox style="mso-next-textbox:#_x0000_s1097">
              <w:txbxContent>
                <w:p w:rsidR="00BC6856" w:rsidRDefault="00BC6856" w:rsidP="00BC6856">
                  <w:r>
                    <w:rPr>
                      <w:rFonts w:hint="eastAsia"/>
                    </w:rPr>
                    <w:t>同时按住电源键与锚点键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秒，短滴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声。</w:t>
                  </w:r>
                </w:p>
              </w:txbxContent>
            </v:textbox>
          </v:shape>
        </w:pict>
      </w:r>
      <w:r w:rsidRPr="004774FC">
        <w:rPr>
          <w:noProof/>
        </w:rPr>
        <w:pict>
          <v:roundrect id="_x0000_s1115" style="position:absolute;margin-left:174.75pt;margin-top:315.1pt;width:63.6pt;height:41.4pt;z-index:251731968" arcsize="10923f">
            <v:textbox style="mso-next-textbox:#_x0000_s1115">
              <w:txbxContent>
                <w:p w:rsidR="00BC3A39" w:rsidRPr="00271DE7" w:rsidRDefault="00BC3A39" w:rsidP="00BC3A3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  <w:r w:rsidRPr="004774FC">
        <w:rPr>
          <w:noProof/>
        </w:rPr>
        <w:pict>
          <v:shape id="_x0000_s1118" type="#_x0000_t32" style="position:absolute;margin-left:203.45pt;margin-top:266.5pt;width:152.75pt;height:43.65pt;flip:x;z-index:251735040" o:connectortype="straight">
            <v:stroke endarrow="block"/>
          </v:shape>
        </w:pict>
      </w:r>
      <w:r w:rsidRPr="004774FC">
        <w:rPr>
          <w:noProof/>
        </w:rPr>
        <w:pict>
          <v:shape id="_x0000_s1116" type="#_x0000_t32" style="position:absolute;margin-left:80.2pt;margin-top:266.5pt;width:123.25pt;height:43.65pt;z-index:251732992" o:connectortype="straight">
            <v:stroke endarrow="block"/>
          </v:shape>
        </w:pict>
      </w:r>
      <w:r w:rsidRPr="004774FC">
        <w:rPr>
          <w:noProof/>
        </w:rPr>
        <w:pict>
          <v:shape id="_x0000_s1117" type="#_x0000_t32" style="position:absolute;margin-left:203.45pt;margin-top:266.5pt;width:0;height:43.65pt;z-index:251734016" o:connectortype="straight">
            <v:stroke endarrow="block"/>
          </v:shape>
        </w:pict>
      </w:r>
      <w:r w:rsidRPr="004774FC">
        <w:rPr>
          <w:noProof/>
        </w:rPr>
        <w:pict>
          <v:roundrect id="_x0000_s1111" style="position:absolute;margin-left:286.7pt;margin-top:180.3pt;width:140.95pt;height:86.2pt;z-index:251727872" arcsize="10923f">
            <v:textbox style="mso-next-textbox:#_x0000_s1111">
              <w:txbxContent>
                <w:p w:rsidR="00FE41AD" w:rsidRPr="00FE41AD" w:rsidRDefault="00FE41AD" w:rsidP="00FE41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将设备的配置信息，写入</w:t>
                  </w:r>
                  <w:r w:rsidR="00BC3A39">
                    <w:rPr>
                      <w:rFonts w:hint="eastAsia"/>
                      <w:sz w:val="24"/>
                      <w:szCs w:val="24"/>
                    </w:rPr>
                    <w:t>INFO.TXT</w:t>
                  </w:r>
                  <w:r>
                    <w:rPr>
                      <w:rFonts w:hint="eastAsia"/>
                      <w:sz w:val="24"/>
                      <w:szCs w:val="24"/>
                    </w:rPr>
                    <w:t>文件中</w:t>
                  </w:r>
                  <w:r w:rsidR="00157B61">
                    <w:rPr>
                      <w:rFonts w:hint="eastAsia"/>
                      <w:sz w:val="24"/>
                      <w:szCs w:val="24"/>
                    </w:rPr>
                    <w:t>后长滴关机</w:t>
                  </w:r>
                  <w:r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2875EE" w:rsidRPr="00FE41AD" w:rsidRDefault="002875EE" w:rsidP="002875E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Pr="004774FC">
        <w:rPr>
          <w:noProof/>
        </w:rPr>
        <w:pict>
          <v:roundrect id="_x0000_s1105" style="position:absolute;margin-left:287.35pt;margin-top:102.85pt;width:152.85pt;height:27.75pt;z-index:251721728" arcsize="10923f">
            <v:textbox style="mso-next-textbox:#_x0000_s1105">
              <w:txbxContent>
                <w:p w:rsidR="00BC6856" w:rsidRPr="00BC6856" w:rsidRDefault="00BC6856" w:rsidP="00BC6856">
                  <w:pPr>
                    <w:jc w:val="center"/>
                    <w:rPr>
                      <w:sz w:val="24"/>
                      <w:szCs w:val="24"/>
                    </w:rPr>
                  </w:pPr>
                  <w:r w:rsidRPr="00BC6856">
                    <w:rPr>
                      <w:rFonts w:hint="eastAsia"/>
                      <w:sz w:val="24"/>
                      <w:szCs w:val="24"/>
                    </w:rPr>
                    <w:t>卡上</w:t>
                  </w:r>
                  <w:r>
                    <w:rPr>
                      <w:rFonts w:hint="eastAsia"/>
                      <w:sz w:val="24"/>
                      <w:szCs w:val="24"/>
                    </w:rPr>
                    <w:t>没</w:t>
                  </w:r>
                  <w:r w:rsidRPr="00BC6856">
                    <w:rPr>
                      <w:rFonts w:hint="eastAsia"/>
                      <w:sz w:val="24"/>
                      <w:szCs w:val="24"/>
                    </w:rPr>
                    <w:t>有</w:t>
                  </w:r>
                  <w:r w:rsidR="00FE41AD">
                    <w:rPr>
                      <w:rFonts w:hint="eastAsia"/>
                      <w:sz w:val="24"/>
                      <w:szCs w:val="24"/>
                    </w:rPr>
                    <w:t>CONFIG.TXT</w:t>
                  </w:r>
                  <w:r w:rsidRPr="00BC6856">
                    <w:rPr>
                      <w:rFonts w:hint="eastAsia"/>
                      <w:sz w:val="24"/>
                      <w:szCs w:val="24"/>
                    </w:rPr>
                    <w:t>文件</w:t>
                  </w:r>
                </w:p>
              </w:txbxContent>
            </v:textbox>
          </v:roundrect>
        </w:pict>
      </w:r>
      <w:r w:rsidRPr="004774FC">
        <w:rPr>
          <w:noProof/>
        </w:rPr>
        <w:pict>
          <v:roundrect id="_x0000_s1110" style="position:absolute;margin-left:140.45pt;margin-top:180.3pt;width:137.65pt;height:86.2pt;z-index:251726848" arcsize="10923f">
            <v:textbox style="mso-next-textbox:#_x0000_s1110">
              <w:txbxContent>
                <w:p w:rsidR="00F32F6F" w:rsidRPr="00FE41AD" w:rsidRDefault="00FE41AD" w:rsidP="00F32F6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三个</w:t>
                  </w:r>
                  <w:r>
                    <w:rPr>
                      <w:rFonts w:hint="eastAsia"/>
                      <w:sz w:val="24"/>
                      <w:szCs w:val="24"/>
                    </w:rPr>
                    <w:t>LED</w:t>
                  </w:r>
                  <w:r>
                    <w:rPr>
                      <w:rFonts w:hint="eastAsia"/>
                      <w:sz w:val="24"/>
                      <w:szCs w:val="24"/>
                    </w:rPr>
                    <w:t>灯同时闪烁。</w:t>
                  </w:r>
                  <w:r w:rsidRPr="00FE41AD">
                    <w:rPr>
                      <w:rFonts w:hint="eastAsia"/>
                      <w:sz w:val="24"/>
                      <w:szCs w:val="24"/>
                    </w:rPr>
                    <w:t>读取并配置</w:t>
                  </w:r>
                  <w:r>
                    <w:rPr>
                      <w:rFonts w:hint="eastAsia"/>
                      <w:sz w:val="24"/>
                      <w:szCs w:val="24"/>
                    </w:rPr>
                    <w:t>设备，配置结束长滴关机。</w:t>
                  </w:r>
                </w:p>
              </w:txbxContent>
            </v:textbox>
          </v:roundrect>
        </w:pict>
      </w:r>
      <w:r w:rsidRPr="004774FC">
        <w:rPr>
          <w:noProof/>
        </w:rPr>
        <w:pict>
          <v:roundrect id="_x0000_s1109" style="position:absolute;margin-left:17.2pt;margin-top:180.3pt;width:116.4pt;height:86.2pt;z-index:251725824" arcsize="10923f">
            <v:textbox style="mso-next-textbox:#_x0000_s1109">
              <w:txbxContent>
                <w:p w:rsidR="00F32F6F" w:rsidRPr="00BC6856" w:rsidRDefault="00F32F6F" w:rsidP="00F32F6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三个</w:t>
                  </w:r>
                  <w:r>
                    <w:rPr>
                      <w:rFonts w:hint="eastAsia"/>
                      <w:sz w:val="24"/>
                      <w:szCs w:val="24"/>
                    </w:rPr>
                    <w:t>LED</w:t>
                  </w:r>
                  <w:r w:rsidR="00FE41AD">
                    <w:rPr>
                      <w:rFonts w:hint="eastAsia"/>
                      <w:sz w:val="24"/>
                      <w:szCs w:val="24"/>
                    </w:rPr>
                    <w:t>走马灯效果。进入固件升级模式，</w:t>
                  </w:r>
                  <w:r>
                    <w:rPr>
                      <w:rFonts w:hint="eastAsia"/>
                      <w:sz w:val="24"/>
                      <w:szCs w:val="24"/>
                    </w:rPr>
                    <w:t>升级结束长滴关机。</w:t>
                  </w:r>
                </w:p>
              </w:txbxContent>
            </v:textbox>
          </v:roundrect>
        </w:pict>
      </w:r>
      <w:r w:rsidRPr="004774FC">
        <w:rPr>
          <w:noProof/>
        </w:rPr>
        <w:pict>
          <v:shape id="_x0000_s1114" type="#_x0000_t32" style="position:absolute;margin-left:206.8pt;margin-top:43.35pt;width:149.4pt;height:59.5pt;z-index:251730944" o:connectortype="straight">
            <v:stroke endarrow="block"/>
          </v:shape>
        </w:pict>
      </w:r>
      <w:r w:rsidRPr="004774FC">
        <w:rPr>
          <w:noProof/>
        </w:rPr>
        <w:pict>
          <v:shape id="_x0000_s1113" type="#_x0000_t32" style="position:absolute;margin-left:195.25pt;margin-top:43.35pt;width:0;height:59.5pt;z-index:251729920" o:connectortype="straight">
            <v:stroke endarrow="block"/>
          </v:shape>
        </w:pict>
      </w:r>
      <w:r w:rsidRPr="004774FC">
        <w:rPr>
          <w:noProof/>
        </w:rPr>
        <w:pict>
          <v:shape id="_x0000_s1112" type="#_x0000_t32" style="position:absolute;margin-left:80.2pt;margin-top:43.35pt;width:107.45pt;height:59.5pt;flip:x;z-index:251728896" o:connectortype="straight">
            <v:stroke endarrow="block"/>
          </v:shape>
        </w:pict>
      </w:r>
      <w:r w:rsidRPr="004774FC">
        <w:rPr>
          <w:noProof/>
        </w:rPr>
        <w:pict>
          <v:shape id="_x0000_s1107" type="#_x0000_t67" style="position:absolute;margin-left:187.65pt;margin-top:147.1pt;width:20.7pt;height:19.3pt;z-index:251723776">
            <v:textbox style="layout-flow:vertical-ideographic"/>
          </v:shape>
        </w:pict>
      </w:r>
      <w:r w:rsidRPr="004774FC">
        <w:rPr>
          <w:noProof/>
        </w:rPr>
        <w:pict>
          <v:shape id="_x0000_s1106" type="#_x0000_t67" style="position:absolute;margin-left:65.75pt;margin-top:147.1pt;width:20.7pt;height:19.3pt;z-index:251722752">
            <v:textbox style="layout-flow:vertical-ideographic"/>
          </v:shape>
        </w:pict>
      </w:r>
      <w:r w:rsidRPr="004774FC">
        <w:rPr>
          <w:noProof/>
        </w:rPr>
        <w:pict>
          <v:shape id="_x0000_s1108" type="#_x0000_t67" style="position:absolute;margin-left:301.95pt;margin-top:147.1pt;width:20.7pt;height:19.3pt;z-index:251724800">
            <v:textbox style="layout-flow:vertical-ideographic"/>
          </v:shape>
        </w:pict>
      </w:r>
      <w:r w:rsidRPr="004774FC">
        <w:rPr>
          <w:noProof/>
        </w:rPr>
        <w:pict>
          <v:roundrect id="_x0000_s1103" style="position:absolute;margin-left:17.85pt;margin-top:102.85pt;width:116.4pt;height:27.75pt;z-index:251719680" arcsize="10923f">
            <v:textbox style="mso-next-textbox:#_x0000_s1103">
              <w:txbxContent>
                <w:p w:rsidR="00BC6856" w:rsidRPr="00BC6856" w:rsidRDefault="00BC6856" w:rsidP="00BC6856">
                  <w:pPr>
                    <w:jc w:val="center"/>
                    <w:rPr>
                      <w:sz w:val="24"/>
                      <w:szCs w:val="24"/>
                    </w:rPr>
                  </w:pPr>
                  <w:r w:rsidRPr="00BC6856">
                    <w:rPr>
                      <w:rFonts w:hint="eastAsia"/>
                      <w:sz w:val="24"/>
                      <w:szCs w:val="24"/>
                    </w:rPr>
                    <w:t>卡上有</w:t>
                  </w:r>
                  <w:r w:rsidRPr="00BC6856">
                    <w:rPr>
                      <w:rFonts w:hint="eastAsia"/>
                      <w:sz w:val="24"/>
                      <w:szCs w:val="24"/>
                    </w:rPr>
                    <w:t>P-1.</w:t>
                  </w:r>
                  <w:r w:rsidR="00FE41AD">
                    <w:rPr>
                      <w:rFonts w:hint="eastAsia"/>
                      <w:sz w:val="24"/>
                      <w:szCs w:val="24"/>
                    </w:rPr>
                    <w:t>BIN</w:t>
                  </w:r>
                  <w:r w:rsidRPr="00BC6856">
                    <w:rPr>
                      <w:rFonts w:hint="eastAsia"/>
                      <w:sz w:val="24"/>
                      <w:szCs w:val="24"/>
                    </w:rPr>
                    <w:t>文件</w:t>
                  </w:r>
                </w:p>
              </w:txbxContent>
            </v:textbox>
          </v:roundrect>
        </w:pict>
      </w: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4774FC" w:rsidP="002875EE">
      <w:pPr>
        <w:jc w:val="left"/>
        <w:rPr>
          <w:sz w:val="30"/>
          <w:szCs w:val="30"/>
        </w:rPr>
      </w:pPr>
      <w:r w:rsidRPr="004774FC">
        <w:rPr>
          <w:noProof/>
        </w:rPr>
        <w:pict>
          <v:roundrect id="_x0000_s1104" style="position:absolute;margin-left:141.1pt;margin-top:9.25pt;width:137.65pt;height:39.95pt;z-index:251720704" arcsize="10923f">
            <v:textbox style="mso-next-textbox:#_x0000_s1104">
              <w:txbxContent>
                <w:p w:rsidR="00BC6856" w:rsidRPr="00BC6856" w:rsidRDefault="00BC6856" w:rsidP="00BC6856">
                  <w:pPr>
                    <w:jc w:val="center"/>
                    <w:rPr>
                      <w:sz w:val="24"/>
                      <w:szCs w:val="24"/>
                    </w:rPr>
                  </w:pPr>
                  <w:r w:rsidRPr="00BC6856">
                    <w:rPr>
                      <w:rFonts w:hint="eastAsia"/>
                      <w:sz w:val="24"/>
                      <w:szCs w:val="24"/>
                    </w:rPr>
                    <w:t>卡上</w:t>
                  </w:r>
                  <w:r w:rsidR="00157B61">
                    <w:rPr>
                      <w:rFonts w:hint="eastAsia"/>
                      <w:sz w:val="24"/>
                      <w:szCs w:val="24"/>
                    </w:rPr>
                    <w:t>仅</w:t>
                  </w:r>
                  <w:r w:rsidRPr="00BC6856">
                    <w:rPr>
                      <w:rFonts w:hint="eastAsia"/>
                      <w:sz w:val="24"/>
                      <w:szCs w:val="24"/>
                    </w:rPr>
                    <w:t>有</w:t>
                  </w:r>
                  <w:r w:rsidR="00FE41AD">
                    <w:rPr>
                      <w:rFonts w:hint="eastAsia"/>
                      <w:sz w:val="24"/>
                      <w:szCs w:val="24"/>
                    </w:rPr>
                    <w:t>CONFIG.TXT</w:t>
                  </w:r>
                  <w:r w:rsidRPr="00BC6856">
                    <w:rPr>
                      <w:rFonts w:hint="eastAsia"/>
                      <w:sz w:val="24"/>
                      <w:szCs w:val="24"/>
                    </w:rPr>
                    <w:t>文件</w:t>
                  </w:r>
                </w:p>
              </w:txbxContent>
            </v:textbox>
          </v:roundrect>
        </w:pict>
      </w: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2875EE" w:rsidRDefault="002875EE" w:rsidP="002875EE">
      <w:pPr>
        <w:jc w:val="left"/>
        <w:rPr>
          <w:sz w:val="30"/>
          <w:szCs w:val="30"/>
        </w:rPr>
      </w:pPr>
    </w:p>
    <w:p w:rsidR="007B0636" w:rsidRDefault="002875EE" w:rsidP="00031F15">
      <w:pPr>
        <w:jc w:val="left"/>
      </w:pPr>
      <w:r>
        <w:rPr>
          <w:rFonts w:hint="eastAsia"/>
        </w:rPr>
        <w:t>CONFIG.TXT</w:t>
      </w:r>
      <w:r>
        <w:rPr>
          <w:rFonts w:hint="eastAsia"/>
        </w:rPr>
        <w:t>配置说明</w:t>
      </w:r>
      <w:r w:rsidR="00031F15">
        <w:rPr>
          <w:rFonts w:hint="eastAsia"/>
        </w:rPr>
        <w:t>（</w:t>
      </w:r>
      <w:r w:rsidR="002C584D">
        <w:rPr>
          <w:rFonts w:hint="eastAsia"/>
        </w:rPr>
        <w:t>配置文件由现有桌面端软件生成</w:t>
      </w:r>
      <w:r w:rsidR="00031F15">
        <w:rPr>
          <w:rFonts w:hint="eastAsia"/>
        </w:rPr>
        <w:t>）：</w:t>
      </w:r>
    </w:p>
    <w:tbl>
      <w:tblPr>
        <w:tblStyle w:val="a7"/>
        <w:tblW w:w="8755" w:type="dxa"/>
        <w:tblLook w:val="04A0"/>
      </w:tblPr>
      <w:tblGrid>
        <w:gridCol w:w="739"/>
        <w:gridCol w:w="1602"/>
        <w:gridCol w:w="4288"/>
        <w:gridCol w:w="2126"/>
      </w:tblGrid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4288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默认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时区</w:t>
            </w:r>
          </w:p>
        </w:tc>
        <w:tc>
          <w:tcPr>
            <w:tcW w:w="4288" w:type="dxa"/>
          </w:tcPr>
          <w:p w:rsidR="00141B3B" w:rsidRDefault="00141B3B" w:rsidP="00141B3B">
            <w:pPr>
              <w:jc w:val="left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V-1000</w:t>
            </w:r>
            <w:r>
              <w:rPr>
                <w:rFonts w:hint="eastAsia"/>
              </w:rPr>
              <w:t>的时区。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+0:00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4288" w:type="dxa"/>
          </w:tcPr>
          <w:p w:rsidR="00141B3B" w:rsidRDefault="00141B3B" w:rsidP="00141B3B">
            <w:pPr>
              <w:jc w:val="left"/>
            </w:pPr>
            <w:r>
              <w:rPr>
                <w:rFonts w:hint="eastAsia"/>
              </w:rPr>
              <w:t>可选：</w:t>
            </w:r>
            <w:r>
              <w:rPr>
                <w:rFonts w:hint="eastAsia"/>
              </w:rPr>
              <w:t>CSV, GPX, NMEA, KML</w:t>
            </w:r>
            <w:r>
              <w:rPr>
                <w:rFonts w:hint="eastAsia"/>
              </w:rPr>
              <w:t>。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CSV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记录方式</w:t>
            </w:r>
          </w:p>
        </w:tc>
        <w:tc>
          <w:tcPr>
            <w:tcW w:w="4288" w:type="dxa"/>
          </w:tcPr>
          <w:p w:rsidR="00141B3B" w:rsidRDefault="00141B3B" w:rsidP="00141B3B">
            <w:pPr>
              <w:jc w:val="left"/>
            </w:pPr>
            <w:r>
              <w:rPr>
                <w:rFonts w:hint="eastAsia"/>
              </w:rPr>
              <w:t>可选：</w:t>
            </w:r>
            <w:r>
              <w:rPr>
                <w:rFonts w:hint="eastAsia"/>
              </w:rPr>
              <w:t>1Hz, 5Hz, 10Hz, 5m, 10m, 20m, 50m, 100m</w:t>
            </w:r>
            <w:r>
              <w:rPr>
                <w:rFonts w:hint="eastAsia"/>
              </w:rPr>
              <w:t>。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1Hz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触发速度</w:t>
            </w:r>
          </w:p>
        </w:tc>
        <w:tc>
          <w:tcPr>
            <w:tcW w:w="4288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1-200km</w:t>
            </w:r>
            <w:r>
              <w:rPr>
                <w:rFonts w:hint="eastAsia"/>
              </w:rPr>
              <w:t>。只记录高于此速度的点。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超速报警</w:t>
            </w:r>
          </w:p>
        </w:tc>
        <w:tc>
          <w:tcPr>
            <w:tcW w:w="4288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1-200km</w:t>
            </w:r>
            <w:r>
              <w:rPr>
                <w:rFonts w:hint="eastAsia"/>
              </w:rPr>
              <w:t>。超过此时速，蜂鸣器会持续发出声响。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“间隔记录模式”间隔时间</w:t>
            </w:r>
          </w:p>
        </w:tc>
        <w:tc>
          <w:tcPr>
            <w:tcW w:w="4288" w:type="dxa"/>
          </w:tcPr>
          <w:p w:rsidR="00141B3B" w:rsidRPr="00543EC9" w:rsidRDefault="00141B3B" w:rsidP="007B0636">
            <w:pPr>
              <w:jc w:val="left"/>
            </w:pPr>
            <w:r>
              <w:rPr>
                <w:rFonts w:hint="eastAsia"/>
              </w:rPr>
              <w:t>可选：</w:t>
            </w:r>
            <w:r>
              <w:rPr>
                <w:rFonts w:hint="eastAsia"/>
              </w:rPr>
              <w:t>5-60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15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一天一条轨迹</w:t>
            </w:r>
          </w:p>
        </w:tc>
        <w:tc>
          <w:tcPr>
            <w:tcW w:w="4288" w:type="dxa"/>
          </w:tcPr>
          <w:p w:rsidR="00141B3B" w:rsidRPr="00543EC9" w:rsidRDefault="00141B3B" w:rsidP="007B0636">
            <w:pPr>
              <w:jc w:val="left"/>
            </w:pPr>
            <w:r>
              <w:rPr>
                <w:rFonts w:hint="eastAsia"/>
              </w:rPr>
              <w:t xml:space="preserve">ON / OFF </w:t>
            </w:r>
            <w:r>
              <w:rPr>
                <w:rFonts w:hint="eastAsia"/>
              </w:rPr>
              <w:t>默认关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自动开关机</w:t>
            </w:r>
          </w:p>
        </w:tc>
        <w:tc>
          <w:tcPr>
            <w:tcW w:w="4288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 xml:space="preserve">ON / OFF </w:t>
            </w:r>
            <w:r>
              <w:rPr>
                <w:rFonts w:hint="eastAsia"/>
              </w:rPr>
              <w:t>默认关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4288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 xml:space="preserve">ON / OFF </w:t>
            </w:r>
            <w:r>
              <w:rPr>
                <w:rFonts w:hint="eastAsia"/>
              </w:rPr>
              <w:t>默认关</w:t>
            </w: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 w:rsidR="00141B3B" w:rsidTr="00141B3B">
        <w:tc>
          <w:tcPr>
            <w:tcW w:w="739" w:type="dxa"/>
          </w:tcPr>
          <w:p w:rsidR="00141B3B" w:rsidRDefault="00141B3B" w:rsidP="007B0636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602" w:type="dxa"/>
          </w:tcPr>
          <w:p w:rsidR="00141B3B" w:rsidRDefault="00141B3B" w:rsidP="007B0636">
            <w:pPr>
              <w:jc w:val="left"/>
            </w:pPr>
          </w:p>
        </w:tc>
        <w:tc>
          <w:tcPr>
            <w:tcW w:w="4288" w:type="dxa"/>
          </w:tcPr>
          <w:p w:rsidR="00141B3B" w:rsidRDefault="00141B3B" w:rsidP="007B0636">
            <w:pPr>
              <w:jc w:val="left"/>
            </w:pPr>
          </w:p>
        </w:tc>
        <w:tc>
          <w:tcPr>
            <w:tcW w:w="2126" w:type="dxa"/>
          </w:tcPr>
          <w:p w:rsidR="00141B3B" w:rsidRDefault="00141B3B" w:rsidP="007B0636">
            <w:pPr>
              <w:jc w:val="left"/>
            </w:pPr>
          </w:p>
        </w:tc>
      </w:tr>
    </w:tbl>
    <w:p w:rsidR="0015771C" w:rsidRDefault="0015771C" w:rsidP="007B0636">
      <w:pPr>
        <w:jc w:val="left"/>
      </w:pPr>
    </w:p>
    <w:p w:rsidR="0015771C" w:rsidRDefault="0015771C" w:rsidP="007B0636">
      <w:pPr>
        <w:jc w:val="left"/>
      </w:pPr>
    </w:p>
    <w:p w:rsidR="0015771C" w:rsidRDefault="0015771C" w:rsidP="007B0636">
      <w:pPr>
        <w:jc w:val="left"/>
      </w:pPr>
    </w:p>
    <w:p w:rsidR="0015771C" w:rsidRDefault="0015771C" w:rsidP="007B0636">
      <w:pPr>
        <w:jc w:val="left"/>
      </w:pPr>
    </w:p>
    <w:p w:rsidR="007B0636" w:rsidRDefault="0015771C" w:rsidP="007B0636">
      <w:pPr>
        <w:jc w:val="left"/>
      </w:pPr>
      <w:r>
        <w:rPr>
          <w:rFonts w:hint="eastAsia"/>
        </w:rPr>
        <w:t>CONFIG.TXT</w:t>
      </w:r>
      <w:r>
        <w:rPr>
          <w:rFonts w:hint="eastAsia"/>
        </w:rPr>
        <w:t>内容举例</w:t>
      </w:r>
      <w:r w:rsidR="00031F15">
        <w:rPr>
          <w:rFonts w:hint="eastAsia"/>
        </w:rPr>
        <w:t>：</w:t>
      </w:r>
    </w:p>
    <w:p w:rsidR="00031F15" w:rsidRDefault="00031F15" w:rsidP="007B0636">
      <w:pPr>
        <w:jc w:val="left"/>
      </w:pPr>
      <w:r>
        <w:rPr>
          <w:rFonts w:hint="eastAsia"/>
        </w:rPr>
        <w:t xml:space="preserve">+8:00 </w:t>
      </w:r>
      <w:r w:rsidR="00141B3B">
        <w:rPr>
          <w:rFonts w:hint="eastAsia"/>
        </w:rPr>
        <w:t>东八区</w:t>
      </w:r>
    </w:p>
    <w:p w:rsidR="00031F15" w:rsidRDefault="00031F15" w:rsidP="007B0636">
      <w:pPr>
        <w:jc w:val="left"/>
      </w:pPr>
      <w:r>
        <w:rPr>
          <w:rFonts w:hint="eastAsia"/>
        </w:rPr>
        <w:t>CSV</w:t>
      </w:r>
      <w:r w:rsidR="00141B3B">
        <w:rPr>
          <w:rFonts w:hint="eastAsia"/>
        </w:rPr>
        <w:t xml:space="preserve"> </w:t>
      </w:r>
      <w:r w:rsidR="00141B3B">
        <w:rPr>
          <w:rFonts w:hint="eastAsia"/>
        </w:rPr>
        <w:t>以</w:t>
      </w:r>
      <w:r w:rsidR="00141B3B">
        <w:rPr>
          <w:rFonts w:hint="eastAsia"/>
        </w:rPr>
        <w:t>CSV</w:t>
      </w:r>
      <w:r w:rsidR="00141B3B">
        <w:rPr>
          <w:rFonts w:hint="eastAsia"/>
        </w:rPr>
        <w:t>格式存储轨迹</w:t>
      </w:r>
    </w:p>
    <w:p w:rsidR="00031F15" w:rsidRDefault="0015771C" w:rsidP="007B0636">
      <w:pPr>
        <w:jc w:val="left"/>
      </w:pPr>
      <w:r>
        <w:rPr>
          <w:rFonts w:hint="eastAsia"/>
        </w:rPr>
        <w:t>1Hz</w:t>
      </w:r>
      <w:r w:rsidR="00141B3B">
        <w:rPr>
          <w:rFonts w:hint="eastAsia"/>
        </w:rPr>
        <w:t xml:space="preserve"> </w:t>
      </w:r>
      <w:r w:rsidR="00141B3B">
        <w:rPr>
          <w:rFonts w:hint="eastAsia"/>
        </w:rPr>
        <w:t>以</w:t>
      </w:r>
      <w:r w:rsidR="00141B3B">
        <w:rPr>
          <w:rFonts w:hint="eastAsia"/>
        </w:rPr>
        <w:t>1Hz</w:t>
      </w:r>
      <w:r w:rsidR="00141B3B">
        <w:rPr>
          <w:rFonts w:hint="eastAsia"/>
        </w:rPr>
        <w:t>方式记录轨迹</w:t>
      </w:r>
    </w:p>
    <w:p w:rsidR="0015771C" w:rsidRDefault="0015771C" w:rsidP="007B0636">
      <w:pPr>
        <w:jc w:val="left"/>
      </w:pPr>
      <w:r>
        <w:rPr>
          <w:rFonts w:hint="eastAsia"/>
        </w:rPr>
        <w:t xml:space="preserve">120 </w:t>
      </w:r>
      <w:r w:rsidR="00141B3B">
        <w:rPr>
          <w:rFonts w:hint="eastAsia"/>
        </w:rPr>
        <w:t>触发速度</w:t>
      </w:r>
      <w:r w:rsidR="00141B3B">
        <w:rPr>
          <w:rFonts w:hint="eastAsia"/>
        </w:rPr>
        <w:t>120km/h</w:t>
      </w:r>
    </w:p>
    <w:p w:rsidR="00141B3B" w:rsidRDefault="00141B3B" w:rsidP="007B0636">
      <w:pPr>
        <w:jc w:val="left"/>
      </w:pPr>
      <w:r>
        <w:rPr>
          <w:rFonts w:hint="eastAsia"/>
        </w:rPr>
        <w:t xml:space="preserve">120 </w:t>
      </w:r>
      <w:r>
        <w:rPr>
          <w:rFonts w:hint="eastAsia"/>
        </w:rPr>
        <w:t>超速报警</w:t>
      </w:r>
      <w:r>
        <w:rPr>
          <w:rFonts w:hint="eastAsia"/>
        </w:rPr>
        <w:t>120km/h</w:t>
      </w:r>
    </w:p>
    <w:p w:rsidR="0015771C" w:rsidRDefault="00141B3B" w:rsidP="007B0636">
      <w:pPr>
        <w:jc w:val="left"/>
      </w:pPr>
      <w:r>
        <w:rPr>
          <w:rFonts w:hint="eastAsia"/>
        </w:rPr>
        <w:t xml:space="preserve">15 </w:t>
      </w:r>
      <w:r>
        <w:rPr>
          <w:rFonts w:hint="eastAsia"/>
        </w:rPr>
        <w:t>以</w:t>
      </w:r>
      <w:r>
        <w:rPr>
          <w:rFonts w:hint="eastAsia"/>
        </w:rPr>
        <w:t>15</w:t>
      </w:r>
      <w:r>
        <w:rPr>
          <w:rFonts w:hint="eastAsia"/>
        </w:rPr>
        <w:t>分钟为间隔记录</w:t>
      </w:r>
    </w:p>
    <w:p w:rsidR="0015771C" w:rsidRDefault="0015771C" w:rsidP="007B0636">
      <w:pPr>
        <w:jc w:val="left"/>
      </w:pPr>
      <w:r>
        <w:rPr>
          <w:rFonts w:hint="eastAsia"/>
        </w:rPr>
        <w:t xml:space="preserve">OFF </w:t>
      </w:r>
      <w:r w:rsidR="00141B3B">
        <w:rPr>
          <w:rFonts w:hint="eastAsia"/>
        </w:rPr>
        <w:t>每次开机都存为一条新轨迹</w:t>
      </w:r>
    </w:p>
    <w:p w:rsidR="0015771C" w:rsidRDefault="0015771C" w:rsidP="007B0636">
      <w:pPr>
        <w:jc w:val="left"/>
      </w:pPr>
      <w:r>
        <w:rPr>
          <w:rFonts w:hint="eastAsia"/>
        </w:rPr>
        <w:t xml:space="preserve">OFF </w:t>
      </w:r>
      <w:r w:rsidR="00141B3B">
        <w:rPr>
          <w:rFonts w:hint="eastAsia"/>
        </w:rPr>
        <w:t>自动开关机功能关闭</w:t>
      </w:r>
    </w:p>
    <w:p w:rsidR="0015771C" w:rsidRDefault="0015771C" w:rsidP="007B0636">
      <w:pPr>
        <w:jc w:val="left"/>
      </w:pPr>
      <w:r>
        <w:rPr>
          <w:rFonts w:hint="eastAsia"/>
        </w:rPr>
        <w:t xml:space="preserve">OFF </w:t>
      </w:r>
      <w:r w:rsidR="00141B3B">
        <w:rPr>
          <w:rFonts w:hint="eastAsia"/>
        </w:rPr>
        <w:t>蜂鸣器使能</w:t>
      </w:r>
    </w:p>
    <w:p w:rsidR="002A7A7D" w:rsidRDefault="002A7A7D" w:rsidP="007B0636">
      <w:pPr>
        <w:jc w:val="left"/>
      </w:pPr>
    </w:p>
    <w:p w:rsidR="007767EC" w:rsidRDefault="007767EC" w:rsidP="007B0636">
      <w:pPr>
        <w:jc w:val="left"/>
      </w:pPr>
    </w:p>
    <w:p w:rsidR="007767EC" w:rsidRDefault="007767EC" w:rsidP="007B0636">
      <w:pPr>
        <w:jc w:val="left"/>
      </w:pPr>
    </w:p>
    <w:p w:rsidR="002A7A7D" w:rsidRPr="007767EC" w:rsidRDefault="002A7A7D" w:rsidP="007B0636">
      <w:pPr>
        <w:jc w:val="left"/>
        <w:rPr>
          <w:sz w:val="28"/>
          <w:szCs w:val="28"/>
        </w:rPr>
      </w:pPr>
      <w:r w:rsidRPr="007767EC">
        <w:rPr>
          <w:rFonts w:hint="eastAsia"/>
          <w:sz w:val="28"/>
          <w:szCs w:val="28"/>
        </w:rPr>
        <w:t>关于写入</w:t>
      </w:r>
      <w:r w:rsidR="007767EC">
        <w:rPr>
          <w:rFonts w:hint="eastAsia"/>
          <w:sz w:val="28"/>
          <w:szCs w:val="28"/>
        </w:rPr>
        <w:t>的</w:t>
      </w:r>
      <w:r w:rsidRPr="007767EC">
        <w:rPr>
          <w:rFonts w:hint="eastAsia"/>
          <w:sz w:val="28"/>
          <w:szCs w:val="28"/>
        </w:rPr>
        <w:t>INFO.TXT</w:t>
      </w:r>
      <w:r w:rsidRPr="007767EC">
        <w:rPr>
          <w:rFonts w:hint="eastAsia"/>
          <w:sz w:val="28"/>
          <w:szCs w:val="28"/>
        </w:rPr>
        <w:t>文件：</w:t>
      </w:r>
    </w:p>
    <w:p w:rsidR="002A7A7D" w:rsidRDefault="002A7A7D" w:rsidP="007B0636">
      <w:pPr>
        <w:jc w:val="left"/>
      </w:pPr>
      <w:r>
        <w:rPr>
          <w:rFonts w:hint="eastAsia"/>
        </w:rPr>
        <w:t>文件前</w:t>
      </w:r>
      <w:r>
        <w:rPr>
          <w:rFonts w:hint="eastAsia"/>
        </w:rPr>
        <w:t>9</w:t>
      </w:r>
      <w:r>
        <w:rPr>
          <w:rFonts w:hint="eastAsia"/>
        </w:rPr>
        <w:t>行为机内配置文件导出</w:t>
      </w:r>
      <w:r w:rsidR="002B1E44">
        <w:rPr>
          <w:rFonts w:hint="eastAsia"/>
        </w:rPr>
        <w:t>，同上（不包含说明内容）</w:t>
      </w:r>
      <w:r>
        <w:rPr>
          <w:rFonts w:hint="eastAsia"/>
        </w:rPr>
        <w:t>。</w:t>
      </w:r>
    </w:p>
    <w:p w:rsidR="002A7A7D" w:rsidRDefault="002A7A7D" w:rsidP="007B0636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10-12</w:t>
      </w:r>
      <w:r>
        <w:rPr>
          <w:rFonts w:hint="eastAsia"/>
        </w:rPr>
        <w:t>行为：</w:t>
      </w:r>
    </w:p>
    <w:p w:rsidR="002A7A7D" w:rsidRDefault="002A7A7D" w:rsidP="002A7A7D">
      <w:pPr>
        <w:jc w:val="left"/>
      </w:pPr>
      <w:r>
        <w:t>Firmware:</w:t>
      </w:r>
      <w:r>
        <w:rPr>
          <w:rFonts w:hint="eastAsia"/>
        </w:rPr>
        <w:t xml:space="preserve"> V1.XXX (</w:t>
      </w:r>
      <w:r>
        <w:rPr>
          <w:rFonts w:hint="eastAsia"/>
        </w:rPr>
        <w:t>固件版本</w:t>
      </w:r>
      <w:r>
        <w:rPr>
          <w:rFonts w:hint="eastAsia"/>
        </w:rPr>
        <w:t>)</w:t>
      </w:r>
    </w:p>
    <w:p w:rsidR="002A7A7D" w:rsidRDefault="002A7A7D" w:rsidP="002A7A7D">
      <w:pPr>
        <w:jc w:val="left"/>
      </w:pPr>
      <w:proofErr w:type="spellStart"/>
      <w:r>
        <w:t>PowerOn</w:t>
      </w:r>
      <w:proofErr w:type="spellEnd"/>
      <w:r>
        <w:t>:</w:t>
      </w:r>
      <w:r>
        <w:rPr>
          <w:rFonts w:hint="eastAsia"/>
        </w:rPr>
        <w:t xml:space="preserve"> 1 (</w:t>
      </w:r>
      <w:r>
        <w:rPr>
          <w:rFonts w:hint="eastAsia"/>
        </w:rPr>
        <w:t>开机次数</w:t>
      </w:r>
      <w:r>
        <w:rPr>
          <w:rFonts w:hint="eastAsia"/>
        </w:rPr>
        <w:t>)</w:t>
      </w:r>
    </w:p>
    <w:p w:rsidR="002A7A7D" w:rsidRPr="002A7A7D" w:rsidRDefault="002A7A7D" w:rsidP="002A7A7D">
      <w:pPr>
        <w:jc w:val="left"/>
      </w:pPr>
      <w:r>
        <w:t>First Use: 17-03-31</w:t>
      </w:r>
      <w:r>
        <w:rPr>
          <w:rFonts w:hint="eastAsia"/>
        </w:rPr>
        <w:t xml:space="preserve"> (</w:t>
      </w:r>
      <w:r>
        <w:rPr>
          <w:rFonts w:hint="eastAsia"/>
        </w:rPr>
        <w:t>首次开机日期</w:t>
      </w:r>
      <w:r>
        <w:rPr>
          <w:rFonts w:hint="eastAsia"/>
        </w:rPr>
        <w:t>)</w:t>
      </w:r>
    </w:p>
    <w:p w:rsidR="0015771C" w:rsidRDefault="0015771C" w:rsidP="007B0636">
      <w:pPr>
        <w:jc w:val="left"/>
      </w:pPr>
    </w:p>
    <w:p w:rsidR="00141B3B" w:rsidRDefault="00141B3B" w:rsidP="007B0636">
      <w:pPr>
        <w:jc w:val="left"/>
      </w:pPr>
      <w:r>
        <w:rPr>
          <w:rFonts w:hint="eastAsia"/>
        </w:rPr>
        <w:t>备注：</w:t>
      </w:r>
    </w:p>
    <w:p w:rsidR="0002082B" w:rsidRDefault="00D518C3" w:rsidP="007B0636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每行以回车结束。前面文本</w:t>
      </w:r>
      <w:r w:rsidR="0015771C">
        <w:rPr>
          <w:rFonts w:hint="eastAsia"/>
        </w:rPr>
        <w:t>为设置内容，空格以后是其说明内容，可忽略。</w:t>
      </w:r>
      <w:r w:rsidR="0002082B">
        <w:rPr>
          <w:rFonts w:hint="eastAsia"/>
        </w:rPr>
        <w:t>如果设置内容为不可识别信息，则以默认值代替。</w:t>
      </w:r>
    </w:p>
    <w:p w:rsidR="006F6892" w:rsidRDefault="006F6892" w:rsidP="007B0636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掉电后，设备会记住上一次</w:t>
      </w:r>
      <w:r w:rsidR="002B1E44">
        <w:rPr>
          <w:rFonts w:hint="eastAsia"/>
        </w:rPr>
        <w:t>的配置</w:t>
      </w:r>
      <w:r>
        <w:rPr>
          <w:rFonts w:hint="eastAsia"/>
        </w:rPr>
        <w:t>参数。</w:t>
      </w:r>
    </w:p>
    <w:p w:rsidR="00141B3B" w:rsidRDefault="00141B3B" w:rsidP="007B0636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插着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线或电量低，</w:t>
      </w:r>
      <w:r w:rsidR="002A7A7D">
        <w:rPr>
          <w:rFonts w:hint="eastAsia"/>
        </w:rPr>
        <w:t>则</w:t>
      </w:r>
      <w:r>
        <w:rPr>
          <w:rFonts w:hint="eastAsia"/>
        </w:rPr>
        <w:t>不能</w:t>
      </w:r>
      <w:r w:rsidR="002A7A7D">
        <w:rPr>
          <w:rFonts w:hint="eastAsia"/>
        </w:rPr>
        <w:t>进入</w:t>
      </w:r>
      <w:r>
        <w:rPr>
          <w:rFonts w:hint="eastAsia"/>
        </w:rPr>
        <w:t>升级。</w:t>
      </w:r>
    </w:p>
    <w:p w:rsidR="00D518C3" w:rsidRDefault="00D518C3" w:rsidP="007B0636">
      <w:pPr>
        <w:jc w:val="left"/>
      </w:pPr>
    </w:p>
    <w:p w:rsidR="00CE0793" w:rsidRPr="00CE0793" w:rsidRDefault="00D518C3" w:rsidP="00CE079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补充说明</w:t>
      </w:r>
    </w:p>
    <w:p w:rsidR="00DE5720" w:rsidRDefault="00DE5720" w:rsidP="00D518C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CSV</w:t>
      </w:r>
      <w:r>
        <w:rPr>
          <w:rFonts w:hint="eastAsia"/>
        </w:rPr>
        <w:t>文件格式。同</w:t>
      </w:r>
      <w:r>
        <w:rPr>
          <w:rFonts w:hint="eastAsia"/>
        </w:rPr>
        <w:t>V-1000</w:t>
      </w:r>
      <w:r>
        <w:rPr>
          <w:rFonts w:hint="eastAsia"/>
        </w:rPr>
        <w:t>文件格式，去掉温度和气压。</w:t>
      </w:r>
    </w:p>
    <w:p w:rsidR="00CE0793" w:rsidRDefault="00CE0793" w:rsidP="00D518C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轨迹文件命名方式同</w:t>
      </w:r>
      <w:r>
        <w:rPr>
          <w:rFonts w:hint="eastAsia"/>
        </w:rPr>
        <w:t>V-1000</w:t>
      </w:r>
      <w:r>
        <w:rPr>
          <w:rFonts w:hint="eastAsia"/>
        </w:rPr>
        <w:t>。</w:t>
      </w:r>
    </w:p>
    <w:p w:rsidR="00D518C3" w:rsidRDefault="00DE5720" w:rsidP="00D518C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关于固件升级</w:t>
      </w:r>
      <w:r w:rsidR="007E551A">
        <w:rPr>
          <w:rFonts w:hint="eastAsia"/>
        </w:rPr>
        <w:t>不能导致机器无法自举</w:t>
      </w:r>
      <w:r>
        <w:rPr>
          <w:rFonts w:hint="eastAsia"/>
        </w:rPr>
        <w:t>。如果卡上的固件损坏，导致升级失败，只要把卡上的文件重新拷贝，并按复位键后即可自动重新升级。</w:t>
      </w:r>
    </w:p>
    <w:p w:rsidR="00361983" w:rsidRDefault="00CE0793" w:rsidP="00FF6DA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配置模式中的“一天一条轨迹”，指在经过时区转换后，同一天内只会存成一个文件</w:t>
      </w:r>
      <w:r w:rsidR="00361983">
        <w:rPr>
          <w:rFonts w:hint="eastAsia"/>
        </w:rPr>
        <w:t>（无论何种运行模式）</w:t>
      </w:r>
      <w:r>
        <w:rPr>
          <w:rFonts w:hint="eastAsia"/>
        </w:rPr>
        <w:t>。</w:t>
      </w:r>
    </w:p>
    <w:p w:rsidR="00E03C77" w:rsidRDefault="00E03C77" w:rsidP="00FF6DA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记录时，应考虑用户的暴力操作（如强行拔卡）或者中途程序跑飞，</w:t>
      </w:r>
      <w:r w:rsidR="00D76334">
        <w:rPr>
          <w:rFonts w:hint="eastAsia"/>
        </w:rPr>
        <w:t>每</w:t>
      </w:r>
      <w:r w:rsidR="00D76334">
        <w:rPr>
          <w:rFonts w:hint="eastAsia"/>
        </w:rPr>
        <w:t>1</w:t>
      </w:r>
      <w:r w:rsidR="00D76334">
        <w:rPr>
          <w:rFonts w:hint="eastAsia"/>
        </w:rPr>
        <w:t>分钟应结束文件一次，以保证文件的完整。</w:t>
      </w:r>
    </w:p>
    <w:p w:rsidR="00124D6F" w:rsidRDefault="00F96AA8" w:rsidP="00FF6DA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电池指示。电压</w:t>
      </w:r>
      <w:r w:rsidR="00594A31">
        <w:rPr>
          <w:rFonts w:hint="eastAsia"/>
        </w:rPr>
        <w:t>&gt;355</w:t>
      </w:r>
      <w:r>
        <w:rPr>
          <w:rFonts w:hint="eastAsia"/>
        </w:rPr>
        <w:t>0mV</w:t>
      </w:r>
      <w:r>
        <w:rPr>
          <w:rFonts w:hint="eastAsia"/>
        </w:rPr>
        <w:t>，绿灯长亮；电压为</w:t>
      </w:r>
      <w:r w:rsidR="00594A31">
        <w:rPr>
          <w:rFonts w:hint="eastAsia"/>
        </w:rPr>
        <w:t>355</w:t>
      </w:r>
      <w:r>
        <w:rPr>
          <w:rFonts w:hint="eastAsia"/>
        </w:rPr>
        <w:t>0~3200mV</w:t>
      </w:r>
      <w:r>
        <w:rPr>
          <w:rFonts w:hint="eastAsia"/>
        </w:rPr>
        <w:t>，红灯闪烁；电压</w:t>
      </w:r>
      <w:r>
        <w:rPr>
          <w:rFonts w:hint="eastAsia"/>
        </w:rPr>
        <w:t>&lt;3200mV</w:t>
      </w:r>
      <w:r>
        <w:rPr>
          <w:rFonts w:hint="eastAsia"/>
        </w:rPr>
        <w:t>关机。</w:t>
      </w:r>
    </w:p>
    <w:p w:rsidR="002B1E44" w:rsidRPr="002875EE" w:rsidRDefault="002B1E44" w:rsidP="00FF6DA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只有进入“待机”模式后，才能通过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SD</w:t>
      </w:r>
      <w:r>
        <w:rPr>
          <w:rFonts w:hint="eastAsia"/>
        </w:rPr>
        <w:t>卡上的内容。</w:t>
      </w:r>
    </w:p>
    <w:sectPr w:rsidR="002B1E44" w:rsidRPr="002875EE" w:rsidSect="0042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796" w:rsidRDefault="00760796" w:rsidP="007E0CF1">
      <w:r>
        <w:separator/>
      </w:r>
    </w:p>
  </w:endnote>
  <w:endnote w:type="continuationSeparator" w:id="0">
    <w:p w:rsidR="00760796" w:rsidRDefault="00760796" w:rsidP="007E0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796" w:rsidRDefault="00760796" w:rsidP="007E0CF1">
      <w:r>
        <w:separator/>
      </w:r>
    </w:p>
  </w:footnote>
  <w:footnote w:type="continuationSeparator" w:id="0">
    <w:p w:rsidR="00760796" w:rsidRDefault="00760796" w:rsidP="007E0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A2E"/>
    <w:multiLevelType w:val="hybridMultilevel"/>
    <w:tmpl w:val="ACF840D8"/>
    <w:lvl w:ilvl="0" w:tplc="E2B03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A15CC"/>
    <w:multiLevelType w:val="hybridMultilevel"/>
    <w:tmpl w:val="9DD460F4"/>
    <w:lvl w:ilvl="0" w:tplc="826E2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17C50"/>
    <w:multiLevelType w:val="hybridMultilevel"/>
    <w:tmpl w:val="AEB4D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5B124F"/>
    <w:multiLevelType w:val="hybridMultilevel"/>
    <w:tmpl w:val="45D8FD9E"/>
    <w:lvl w:ilvl="0" w:tplc="04090011">
      <w:start w:val="1"/>
      <w:numFmt w:val="decimal"/>
      <w:lvlText w:val="%1)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4">
    <w:nsid w:val="177E6657"/>
    <w:multiLevelType w:val="hybridMultilevel"/>
    <w:tmpl w:val="D4520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401E88"/>
    <w:multiLevelType w:val="hybridMultilevel"/>
    <w:tmpl w:val="C442BC4E"/>
    <w:lvl w:ilvl="0" w:tplc="87380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764C97"/>
    <w:multiLevelType w:val="hybridMultilevel"/>
    <w:tmpl w:val="9EAE088E"/>
    <w:lvl w:ilvl="0" w:tplc="3E8A7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C4310"/>
    <w:multiLevelType w:val="hybridMultilevel"/>
    <w:tmpl w:val="E3920A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3F0814"/>
    <w:multiLevelType w:val="hybridMultilevel"/>
    <w:tmpl w:val="96F472F6"/>
    <w:lvl w:ilvl="0" w:tplc="D73CA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6F179B"/>
    <w:multiLevelType w:val="hybridMultilevel"/>
    <w:tmpl w:val="360E14F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1513D3"/>
    <w:multiLevelType w:val="hybridMultilevel"/>
    <w:tmpl w:val="90E4180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93C0F01"/>
    <w:multiLevelType w:val="hybridMultilevel"/>
    <w:tmpl w:val="67F6BD18"/>
    <w:lvl w:ilvl="0" w:tplc="A7D4D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CE503A"/>
    <w:multiLevelType w:val="hybridMultilevel"/>
    <w:tmpl w:val="8E2CB868"/>
    <w:lvl w:ilvl="0" w:tplc="509C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765"/>
    <w:rsid w:val="0002082B"/>
    <w:rsid w:val="00031F15"/>
    <w:rsid w:val="000B62DF"/>
    <w:rsid w:val="000D2857"/>
    <w:rsid w:val="000F38E4"/>
    <w:rsid w:val="00124D6F"/>
    <w:rsid w:val="00141B3B"/>
    <w:rsid w:val="0015771C"/>
    <w:rsid w:val="00157B61"/>
    <w:rsid w:val="00160A10"/>
    <w:rsid w:val="001B17FA"/>
    <w:rsid w:val="001B2C10"/>
    <w:rsid w:val="001B3EF0"/>
    <w:rsid w:val="001B4CBA"/>
    <w:rsid w:val="00252C43"/>
    <w:rsid w:val="00271DE7"/>
    <w:rsid w:val="002875EE"/>
    <w:rsid w:val="002A7A7D"/>
    <w:rsid w:val="002B1E44"/>
    <w:rsid w:val="002C584D"/>
    <w:rsid w:val="002D5E2B"/>
    <w:rsid w:val="002E2FA1"/>
    <w:rsid w:val="003414AA"/>
    <w:rsid w:val="00361983"/>
    <w:rsid w:val="00372399"/>
    <w:rsid w:val="003804C0"/>
    <w:rsid w:val="0038233D"/>
    <w:rsid w:val="003B4DBD"/>
    <w:rsid w:val="00426413"/>
    <w:rsid w:val="00460C80"/>
    <w:rsid w:val="00462765"/>
    <w:rsid w:val="004774FC"/>
    <w:rsid w:val="004E0BB1"/>
    <w:rsid w:val="005029A9"/>
    <w:rsid w:val="00532910"/>
    <w:rsid w:val="00543EC9"/>
    <w:rsid w:val="005874C7"/>
    <w:rsid w:val="00594A31"/>
    <w:rsid w:val="005F49D9"/>
    <w:rsid w:val="006836F8"/>
    <w:rsid w:val="00691850"/>
    <w:rsid w:val="006B4B85"/>
    <w:rsid w:val="006F6892"/>
    <w:rsid w:val="00760796"/>
    <w:rsid w:val="00761A84"/>
    <w:rsid w:val="007767EC"/>
    <w:rsid w:val="007B0636"/>
    <w:rsid w:val="007B587D"/>
    <w:rsid w:val="007B7ED2"/>
    <w:rsid w:val="007E0CF1"/>
    <w:rsid w:val="007E551A"/>
    <w:rsid w:val="00814856"/>
    <w:rsid w:val="0088170B"/>
    <w:rsid w:val="0088765B"/>
    <w:rsid w:val="00892CFE"/>
    <w:rsid w:val="008C4E25"/>
    <w:rsid w:val="008D3950"/>
    <w:rsid w:val="008D56F6"/>
    <w:rsid w:val="008F21AD"/>
    <w:rsid w:val="00901936"/>
    <w:rsid w:val="00916AA2"/>
    <w:rsid w:val="0093108D"/>
    <w:rsid w:val="00997D35"/>
    <w:rsid w:val="009B59DF"/>
    <w:rsid w:val="009E0539"/>
    <w:rsid w:val="00A143C8"/>
    <w:rsid w:val="00AB010F"/>
    <w:rsid w:val="00AF3ED5"/>
    <w:rsid w:val="00B066CC"/>
    <w:rsid w:val="00B634BE"/>
    <w:rsid w:val="00B636D5"/>
    <w:rsid w:val="00B71CF5"/>
    <w:rsid w:val="00BA5D0A"/>
    <w:rsid w:val="00BB335C"/>
    <w:rsid w:val="00BC3A39"/>
    <w:rsid w:val="00BC6856"/>
    <w:rsid w:val="00BD2C92"/>
    <w:rsid w:val="00C5379C"/>
    <w:rsid w:val="00C768CF"/>
    <w:rsid w:val="00CB344C"/>
    <w:rsid w:val="00CE0793"/>
    <w:rsid w:val="00D043A6"/>
    <w:rsid w:val="00D16568"/>
    <w:rsid w:val="00D21587"/>
    <w:rsid w:val="00D36E2F"/>
    <w:rsid w:val="00D518C3"/>
    <w:rsid w:val="00D67A09"/>
    <w:rsid w:val="00D76334"/>
    <w:rsid w:val="00D8447E"/>
    <w:rsid w:val="00D915A2"/>
    <w:rsid w:val="00D93A46"/>
    <w:rsid w:val="00DA345E"/>
    <w:rsid w:val="00DA6FED"/>
    <w:rsid w:val="00DE0A3C"/>
    <w:rsid w:val="00DE5720"/>
    <w:rsid w:val="00E03C77"/>
    <w:rsid w:val="00EC3CF3"/>
    <w:rsid w:val="00EC599A"/>
    <w:rsid w:val="00F12290"/>
    <w:rsid w:val="00F14A05"/>
    <w:rsid w:val="00F32F6F"/>
    <w:rsid w:val="00F96AA8"/>
    <w:rsid w:val="00FE41AD"/>
    <w:rsid w:val="00FF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31" type="connector" idref="#_x0000_s1118"/>
        <o:r id="V:Rule32" type="connector" idref="#_x0000_s1050"/>
        <o:r id="V:Rule33" type="connector" idref="#_x0000_s1117"/>
        <o:r id="V:Rule34" type="connector" idref="#_x0000_s1049"/>
        <o:r id="V:Rule35" type="connector" idref="#_x0000_s1112"/>
        <o:r id="V:Rule36" type="connector" idref="#_x0000_s1041"/>
        <o:r id="V:Rule37" type="connector" idref="#_x0000_s1045"/>
        <o:r id="V:Rule38" type="connector" idref="#_x0000_s1057"/>
        <o:r id="V:Rule39" type="connector" idref="#_x0000_s1059"/>
        <o:r id="V:Rule40" type="connector" idref="#_x0000_s1033"/>
        <o:r id="V:Rule41" type="connector" idref="#_x0000_s1058"/>
        <o:r id="V:Rule42" type="connector" idref="#_x0000_s1038"/>
        <o:r id="V:Rule43" type="connector" idref="#_x0000_s1068"/>
        <o:r id="V:Rule44" type="connector" idref="#_x0000_s1113"/>
        <o:r id="V:Rule45" type="connector" idref="#_x0000_s1067"/>
        <o:r id="V:Rule46" type="connector" idref="#_x0000_s1091"/>
        <o:r id="V:Rule47" type="connector" idref="#_x0000_s1043"/>
        <o:r id="V:Rule48" type="connector" idref="#_x0000_s1065"/>
        <o:r id="V:Rule49" type="connector" idref="#_x0000_s1116"/>
        <o:r id="V:Rule50" type="connector" idref="#_x0000_s1063"/>
        <o:r id="V:Rule51" type="connector" idref="#_x0000_s1090"/>
        <o:r id="V:Rule52" type="connector" idref="#_x0000_s1046"/>
        <o:r id="V:Rule53" type="connector" idref="#_x0000_s1074"/>
        <o:r id="V:Rule54" type="connector" idref="#_x0000_s1071"/>
        <o:r id="V:Rule55" type="connector" idref="#_x0000_s1114"/>
        <o:r id="V:Rule56" type="connector" idref="#_x0000_s1092"/>
        <o:r id="V:Rule57" type="connector" idref="#_x0000_s1073"/>
        <o:r id="V:Rule58" type="connector" idref="#_x0000_s1040"/>
        <o:r id="V:Rule59" type="connector" idref="#_x0000_s1066"/>
        <o:r id="V:Rule6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D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8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8C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E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E0CF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E0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E0CF1"/>
    <w:rPr>
      <w:sz w:val="18"/>
      <w:szCs w:val="18"/>
    </w:rPr>
  </w:style>
  <w:style w:type="table" w:styleId="a7">
    <w:name w:val="Table Grid"/>
    <w:basedOn w:val="a1"/>
    <w:uiPriority w:val="59"/>
    <w:rsid w:val="007B0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21BBA-CCD5-49BA-8319-88B25D80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FangYonghui</dc:creator>
  <cp:lastModifiedBy>FangYonghui</cp:lastModifiedBy>
  <cp:revision>86</cp:revision>
  <cp:lastPrinted>2017-04-10T08:50:00Z</cp:lastPrinted>
  <dcterms:created xsi:type="dcterms:W3CDTF">2017-04-05T08:26:00Z</dcterms:created>
  <dcterms:modified xsi:type="dcterms:W3CDTF">2017-04-10T12:16:00Z</dcterms:modified>
</cp:coreProperties>
</file>