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3F" w:rsidRDefault="002723C8">
      <w:r>
        <w:t>Solución al problema de las bengalas</w:t>
      </w:r>
    </w:p>
    <w:p w:rsidR="002723C8" w:rsidRDefault="002723C8">
      <w:r>
        <w:t>La solución más rápida y fácil al prob</w:t>
      </w:r>
      <w:r w:rsidR="00CE6A9A">
        <w:t>lema es sacar de cada bolsa, bengala por bengala</w:t>
      </w:r>
      <w:r>
        <w:t>. Hasta encontrar alguna bengala mala.</w:t>
      </w:r>
    </w:p>
    <w:p w:rsidR="002723C8" w:rsidRDefault="002723C8">
      <w:r>
        <w:t>Sin importar el número de K o N, entre K sea mayor o N sea menor, la probabilidad de encontrar la bolsa de bengalas malas es mayor.</w:t>
      </w:r>
    </w:p>
    <w:p w:rsidR="00CE6A9A" w:rsidRDefault="00CE6A9A"/>
    <w:p w:rsidR="00CE6A9A" w:rsidRDefault="00CE6A9A">
      <w:r>
        <w:t>K: número de bengalas malas.</w:t>
      </w:r>
    </w:p>
    <w:p w:rsidR="00CE6A9A" w:rsidRDefault="00CE6A9A">
      <w:r>
        <w:t>N: número total de bengalas en cada bolsa.</w:t>
      </w:r>
      <w:bookmarkStart w:id="0" w:name="_GoBack"/>
      <w:bookmarkEnd w:id="0"/>
    </w:p>
    <w:sectPr w:rsidR="00CE6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C8"/>
    <w:rsid w:val="002723C8"/>
    <w:rsid w:val="00CB392F"/>
    <w:rsid w:val="00CD5573"/>
    <w:rsid w:val="00C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580D"/>
  <w15:chartTrackingRefBased/>
  <w15:docId w15:val="{C1C4E79C-DD3D-4A47-A158-709F84C3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Guerra</dc:creator>
  <cp:keywords/>
  <dc:description/>
  <cp:lastModifiedBy>Lina Guerra</cp:lastModifiedBy>
  <cp:revision>2</cp:revision>
  <dcterms:created xsi:type="dcterms:W3CDTF">2016-01-31T22:45:00Z</dcterms:created>
  <dcterms:modified xsi:type="dcterms:W3CDTF">2016-01-31T22:55:00Z</dcterms:modified>
</cp:coreProperties>
</file>