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80"/>
        <w:gridCol w:w="3400"/>
      </w:tblGrid>
      <w:tr>
        <w:tc>
          <w:tcPr>
            <w:tcW w:type="dxa" w:w="6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bottom"/>
          </w:tcPr>
          <w:p>
            <w:pPr>
              <w:spacing w:after="0" w:line="300"/>
            </w:pPr>
            <w:r>
              <w:rPr>
                <w:rFonts w:ascii="Arial" w:cs="Arial" w:eastAsia="Arial" w:hAnsi="Arial"/>
                <w:b/>
                <w:bCs/>
                <w:color w:val="173A73"/>
                <w:sz w:val="38"/>
                <w:szCs w:val="38"/>
              </w:rPr>
              <w:t xml:space="preserve">Acta de entrega y recibo a satisfacción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center"/>
          </w:tcPr>
          <w:tbl>
            <w:tblPr>
              <w:tblW w:type="dxa" w:w="3400"/>
              <w:tblBorders>
                <w:top w:val="single" w:color="CFE0F5" w:sz="4"/>
                <w:left w:val="single" w:color="CFE0F5" w:sz="4"/>
                <w:bottom w:val="single" w:color="CFE0F5" w:sz="4"/>
                <w:right w:val="single" w:color="CFE0F5" w:sz="4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500"/>
              <w:gridCol w:w="1900"/>
            </w:tblGrid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Código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</w:rPr>
                    <w:t xml:space="preserve">CNV-FR-02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Acta N°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  <w:shd w:fill="FFF7D6" w:color="auto" w:val="clear"/>
                    </w:rPr>
                    <w:t xml:space="preserve">[ACT-0000]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Fecha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  <w:shd w:fill="FFF7D6" w:color="auto" w:val="clear"/>
                    </w:rPr>
                    <w:t xml:space="preserve">[dd/mm/aaaa]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Versión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</w:rPr>
                    <w:t xml:space="preserve">1</w:t>
                  </w:r>
                </w:p>
              </w:tc>
            </w:tr>
          </w:tbl>
          <w:p/>
        </w:tc>
      </w:tr>
    </w:tbl>
    <w:p>
      <w:pPr>
        <w:pBdr>
          <w:top w:val="single" w:color="EAF1FB" w:sz="18" w:space="4"/>
          <w:bottom w:val="single" w:color="EAF1FB" w:sz="18" w:space="4"/>
          <w:left w:val="single" w:color="EAF1FB" w:sz="18" w:space="6"/>
          <w:right w:val="single" w:color="EAF1FB" w:sz="18" w:space="6"/>
        </w:pBdr>
        <w:shd w:fill="EAF1FB" w:color="auto" w:val="clear"/>
        <w:spacing w:after="200" w:before="200"/>
        <w:ind w:left="130" w:right="130"/>
      </w:pPr>
      <w:r>
        <w:rPr>
          <w:rFonts w:ascii="Arial" w:cs="Arial" w:eastAsia="Arial" w:hAnsi="Arial"/>
          <w:b/>
          <w:bCs/>
          <w:color w:val="173A73"/>
          <w:sz w:val="21"/>
          <w:szCs w:val="21"/>
          <w:shd w:fill="FFF7D6" w:color="auto" w:val="clear"/>
        </w:rPr>
        <w:t xml:space="preserve">[Nombre del proyecto]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top"/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73A73"/>
                <w:spacing w:val="10"/>
                <w:sz w:val="16"/>
                <w:szCs w:val="16"/>
              </w:rPr>
              <w:t xml:space="preserve">DATOS DEL CLIENTE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Cliente: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  <w:shd w:fill="FFF7D6" w:color="auto" w:val="clear"/>
              </w:rPr>
              <w:t xml:space="preserve">[Razón social]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NIT: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[000.000.000-0]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Recibe: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[Nombre y cargo]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Dirección: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[Dirección de la obra]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Ciudad: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[Ciudad]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top"/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73A73"/>
                <w:spacing w:val="10"/>
                <w:sz w:val="16"/>
                <w:szCs w:val="16"/>
              </w:rPr>
              <w:t xml:space="preserve">DATOS DEL EMISOR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Empresa: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</w:rPr>
              <w:t xml:space="preserve">Cenova S.A.S.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NIT: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902.114.180-1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Representante: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Lina Giraldo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Dirección: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Cartagena, Bolívar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Teléfono: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+57 320 717 4937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Email: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gerencia@cenovasas.com</w:t>
            </w:r>
          </w:p>
        </w:tc>
      </w:tr>
    </w:tbl>
    <w:p>
      <w:pPr>
        <w:spacing w:after="120" w:before="120" w:line="288"/>
        <w:jc w:val="both"/>
      </w:pPr>
      <w:r>
        <w:rPr>
          <w:rFonts w:ascii="Arial" w:cs="Arial" w:eastAsia="Arial" w:hAnsi="Arial"/>
          <w:color w:val="16233A"/>
          <w:sz w:val="20"/>
          <w:szCs w:val="20"/>
        </w:rPr>
        <w:t xml:space="preserve">En </w:t>
      </w:r>
      <w:r>
        <w:rPr>
          <w:rFonts w:ascii="Arial" w:cs="Arial" w:eastAsia="Arial" w:hAnsi="Arial"/>
          <w:color w:val="16233A"/>
          <w:sz w:val="20"/>
          <w:szCs w:val="20"/>
          <w:shd w:fill="FFF7D6" w:color="auto" w:val="clear"/>
        </w:rPr>
        <w:t xml:space="preserve">[Ciudad]</w:t>
      </w:r>
      <w:r>
        <w:rPr>
          <w:rFonts w:ascii="Arial" w:cs="Arial" w:eastAsia="Arial" w:hAnsi="Arial"/>
          <w:color w:val="16233A"/>
          <w:sz w:val="20"/>
          <w:szCs w:val="20"/>
        </w:rPr>
        <w:t xml:space="preserve">, a los </w:t>
      </w:r>
      <w:r>
        <w:rPr>
          <w:rFonts w:ascii="Arial" w:cs="Arial" w:eastAsia="Arial" w:hAnsi="Arial"/>
          <w:color w:val="16233A"/>
          <w:sz w:val="20"/>
          <w:szCs w:val="20"/>
          <w:shd w:fill="FFF7D6" w:color="auto" w:val="clear"/>
        </w:rPr>
        <w:t xml:space="preserve">[día]</w:t>
      </w:r>
      <w:r>
        <w:rPr>
          <w:rFonts w:ascii="Arial" w:cs="Arial" w:eastAsia="Arial" w:hAnsi="Arial"/>
          <w:color w:val="16233A"/>
          <w:sz w:val="20"/>
          <w:szCs w:val="20"/>
        </w:rPr>
        <w:t xml:space="preserve"> días del mes de </w:t>
      </w:r>
      <w:r>
        <w:rPr>
          <w:rFonts w:ascii="Arial" w:cs="Arial" w:eastAsia="Arial" w:hAnsi="Arial"/>
          <w:color w:val="16233A"/>
          <w:sz w:val="20"/>
          <w:szCs w:val="20"/>
          <w:shd w:fill="FFF7D6" w:color="auto" w:val="clear"/>
        </w:rPr>
        <w:t xml:space="preserve">[mes]</w:t>
      </w:r>
      <w:r>
        <w:rPr>
          <w:rFonts w:ascii="Arial" w:cs="Arial" w:eastAsia="Arial" w:hAnsi="Arial"/>
          <w:color w:val="16233A"/>
          <w:sz w:val="20"/>
          <w:szCs w:val="20"/>
        </w:rPr>
        <w:t xml:space="preserve"> de </w:t>
      </w:r>
      <w:r>
        <w:rPr>
          <w:rFonts w:ascii="Arial" w:cs="Arial" w:eastAsia="Arial" w:hAnsi="Arial"/>
          <w:color w:val="16233A"/>
          <w:sz w:val="20"/>
          <w:szCs w:val="20"/>
          <w:shd w:fill="FFF7D6" w:color="auto" w:val="clear"/>
        </w:rPr>
        <w:t xml:space="preserve">[año]</w:t>
      </w:r>
      <w:r>
        <w:rPr>
          <w:rFonts w:ascii="Arial" w:cs="Arial" w:eastAsia="Arial" w:hAnsi="Arial"/>
          <w:color w:val="16233A"/>
          <w:sz w:val="20"/>
          <w:szCs w:val="20"/>
        </w:rPr>
        <w:t xml:space="preserve">, se reúnen las partes para hacer la entrega formal de los trabajos ejecutados por CENOVA S.A.S. según la cotización </w:t>
      </w:r>
      <w:r>
        <w:rPr>
          <w:rFonts w:ascii="Arial" w:cs="Arial" w:eastAsia="Arial" w:hAnsi="Arial"/>
          <w:color w:val="16233A"/>
          <w:sz w:val="20"/>
          <w:szCs w:val="20"/>
          <w:shd w:fill="FFF7D6" w:color="auto" w:val="clear"/>
        </w:rPr>
        <w:t xml:space="preserve">[COT-0000]</w:t>
      </w:r>
      <w:r>
        <w:rPr>
          <w:rFonts w:ascii="Arial" w:cs="Arial" w:eastAsia="Arial" w:hAnsi="Arial"/>
          <w:color w:val="16233A"/>
          <w:sz w:val="20"/>
          <w:szCs w:val="20"/>
        </w:rPr>
        <w:t xml:space="preserve"> y la orden de compra </w:t>
      </w:r>
      <w:r>
        <w:rPr>
          <w:rFonts w:ascii="Arial" w:cs="Arial" w:eastAsia="Arial" w:hAnsi="Arial"/>
          <w:color w:val="16233A"/>
          <w:sz w:val="20"/>
          <w:szCs w:val="20"/>
          <w:shd w:fill="FFF7D6" w:color="auto" w:val="clear"/>
        </w:rPr>
        <w:t xml:space="preserve">[OC-0000]</w:t>
      </w:r>
      <w:r>
        <w:rPr>
          <w:rFonts w:ascii="Arial" w:cs="Arial" w:eastAsia="Arial" w:hAnsi="Arial"/>
          <w:color w:val="16233A"/>
          <w:sz w:val="20"/>
          <w:szCs w:val="20"/>
        </w:rPr>
        <w:t xml:space="preserve">, y dejar constancia de lo siguiente:</w:t>
      </w:r>
    </w:p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1. EQUIPOS Y TRABAJOS ENTREGADOS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4580"/>
        <w:gridCol w:w="900"/>
        <w:gridCol w:w="2600"/>
        <w:gridCol w:w="1500"/>
      </w:tblGrid>
      <w:tr>
        <w:trPr>
          <w:tblHeader/>
        </w:trPr>
        <w:tc>
          <w:tcPr>
            <w:tcW w:type="dxa" w:w="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45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DESCRIPCIÓN</w:t>
            </w:r>
          </w:p>
        </w:tc>
        <w:tc>
          <w:tcPr>
            <w:tcW w:type="dxa" w:w="9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CANT.</w:t>
            </w:r>
          </w:p>
        </w:tc>
        <w:tc>
          <w:tcPr>
            <w:tcW w:type="dxa" w:w="2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UBICACIÓN / SERIAL</w:t>
            </w:r>
          </w:p>
        </w:tc>
        <w:tc>
          <w:tcPr>
            <w:tcW w:type="dxa" w:w="1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ESTADO</w:t>
            </w:r>
          </w:p>
        </w:tc>
      </w:tr>
      <w:tr>
        <w:tc>
          <w:tcPr>
            <w:tcW w:type="dxa" w:w="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1</w:t>
            </w:r>
          </w:p>
        </w:tc>
        <w:tc>
          <w:tcPr>
            <w:tcW w:type="dxa" w:w="45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9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c>
          <w:tcPr>
            <w:tcW w:type="dxa" w:w="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2</w:t>
            </w:r>
          </w:p>
        </w:tc>
        <w:tc>
          <w:tcPr>
            <w:tcW w:type="dxa" w:w="45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9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c>
          <w:tcPr>
            <w:tcW w:type="dxa" w:w="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3</w:t>
            </w:r>
          </w:p>
        </w:tc>
        <w:tc>
          <w:tcPr>
            <w:tcW w:type="dxa" w:w="45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9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c>
          <w:tcPr>
            <w:tcW w:type="dxa" w:w="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4</w:t>
            </w:r>
          </w:p>
        </w:tc>
        <w:tc>
          <w:tcPr>
            <w:tcW w:type="dxa" w:w="45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9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c>
          <w:tcPr>
            <w:tcW w:type="dxa" w:w="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5</w:t>
            </w:r>
          </w:p>
        </w:tc>
        <w:tc>
          <w:tcPr>
            <w:tcW w:type="dxa" w:w="45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9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c>
          <w:tcPr>
            <w:tcW w:type="dxa" w:w="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6</w:t>
            </w:r>
          </w:p>
        </w:tc>
        <w:tc>
          <w:tcPr>
            <w:tcW w:type="dxa" w:w="45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9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c>
          <w:tcPr>
            <w:tcW w:type="dxa" w:w="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7</w:t>
            </w:r>
          </w:p>
        </w:tc>
        <w:tc>
          <w:tcPr>
            <w:tcW w:type="dxa" w:w="45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9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1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2. PRUEBAS REALIZADAS EN PRESENCIA DEL CLIENTE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73A73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Encendido de todos los equipos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73A73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Visualización en sitio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73A73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Visualización remota (app)</w:t>
            </w:r>
          </w:p>
        </w:tc>
      </w:tr>
      <w:tr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73A73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Grabación y reproducción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73A73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Respaldo de energía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73A73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Etiquetado del cableado</w:t>
            </w: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3. CAPACITACIÓN Y DOCUMENTOS ENTREGADOS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73A73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Capacitación al usuario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73A73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Usuarios y contraseñas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73A73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Manual / guía de uso</w:t>
            </w:r>
          </w:p>
        </w:tc>
      </w:tr>
      <w:tr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73A73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Certificados de garantía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73A73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Planos o esquema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20"/>
              <w:bottom w:type="dxa" w:w="4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73A73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Facturas de equipos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3340"/>
        <w:gridCol w:w="1700"/>
        <w:gridCol w:w="3340"/>
      </w:tblGrid>
      <w:tr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Capacitación dada a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[Nombre]</w:t>
            </w:r>
          </w:p>
        </w:tc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Fecha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[dd/mm/aaaa]</w:t>
            </w: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4. OBSERVACIONES Y PENDIENTES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trHeight w:val="1000" w:hRule="atLeast"/>
        </w:trPr>
        <w:tc>
          <w:tcPr>
            <w:tcW w:type="dxa" w:w="10080"/>
            <w:tcBorders>
              <w:top w:val="single" w:color="CFE0F5" w:sz="4"/>
              <w:left w:val="single" w:color="CFE0F5" w:sz="4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before="0" w:line="288"/>
              <w:jc w:val="left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  <w:shd w:fill="FFF7D6" w:color="auto" w:val="clear"/>
              </w:rPr>
              <w:t xml:space="preserve">[Si queda algún pendiente, escríbalo aquí con la fecha en que se resolverá. Si no hay, escriba "Ninguno".]</w:t>
            </w: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5. RECIBO A SATISFACCIÓN</w:t>
      </w:r>
    </w:p>
    <w:p>
      <w:pPr>
        <w:spacing w:after="120" w:before="0" w:line="288"/>
        <w:jc w:val="both"/>
      </w:pPr>
      <w:r>
        <w:rPr>
          <w:rFonts w:ascii="Arial" w:cs="Arial" w:eastAsia="Arial" w:hAnsi="Arial"/>
          <w:color w:val="16233A"/>
          <w:sz w:val="20"/>
          <w:szCs w:val="20"/>
        </w:rPr>
        <w:t xml:space="preserve">El cliente declara que recibe los equipos y trabajos descritos, que fueron probados en su presencia y que funcionan correctamente. Desde esta fecha corre la garantía: </w:t>
      </w:r>
      <w:r>
        <w:rPr>
          <w:rFonts w:ascii="Arial" w:cs="Arial" w:eastAsia="Arial" w:hAnsi="Arial"/>
          <w:color w:val="16233A"/>
          <w:sz w:val="20"/>
          <w:szCs w:val="20"/>
          <w:shd w:fill="FFF7D6" w:color="auto" w:val="clear"/>
        </w:rPr>
        <w:t xml:space="preserve">[12]</w:t>
      </w:r>
      <w:r>
        <w:rPr>
          <w:rFonts w:ascii="Arial" w:cs="Arial" w:eastAsia="Arial" w:hAnsi="Arial"/>
          <w:color w:val="16233A"/>
          <w:sz w:val="20"/>
          <w:szCs w:val="20"/>
        </w:rPr>
        <w:t xml:space="preserve"> meses para los equipos por defectos de fábrica, según las políticas del fabricante, y </w:t>
      </w:r>
      <w:r>
        <w:rPr>
          <w:rFonts w:ascii="Arial" w:cs="Arial" w:eastAsia="Arial" w:hAnsi="Arial"/>
          <w:color w:val="16233A"/>
          <w:sz w:val="20"/>
          <w:szCs w:val="20"/>
          <w:shd w:fill="FFF7D6" w:color="auto" w:val="clear"/>
        </w:rPr>
        <w:t xml:space="preserve">[6]</w:t>
      </w:r>
      <w:r>
        <w:rPr>
          <w:rFonts w:ascii="Arial" w:cs="Arial" w:eastAsia="Arial" w:hAnsi="Arial"/>
          <w:color w:val="16233A"/>
          <w:sz w:val="20"/>
          <w:szCs w:val="20"/>
        </w:rPr>
        <w:t xml:space="preserve"> meses para la mano de obra. La garantía no cubre daños por mal uso, variaciones eléctricas, manipulación por terceros ni causas externas.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before="650"/>
            </w:pPr>
          </w:p>
          <w:p>
            <w:pPr>
              <w:pBdr>
                <w:top w:val="single" w:color="173A73" w:sz="8" w:space="1"/>
              </w:pBdr>
              <w:spacing w:after="40"/>
              <w:ind w:left="200" w:right="200"/>
            </w:pP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  <w:shd w:fill="FFF7D6" w:color="auto" w:val="clear"/>
              </w:rPr>
              <w:t xml:space="preserve">[Nombre]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Entrega · Cenova S.A.S.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  <w:shd w:fill="FFF7D6" w:color="auto" w:val="clear"/>
              </w:rPr>
              <w:t xml:space="preserve">[Cargo]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before="650"/>
            </w:pPr>
          </w:p>
          <w:p>
            <w:pPr>
              <w:pBdr>
                <w:top w:val="single" w:color="173A73" w:sz="8" w:space="1"/>
              </w:pBdr>
              <w:spacing w:after="40"/>
              <w:ind w:left="200" w:right="200"/>
            </w:pP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  <w:shd w:fill="FFF7D6" w:color="auto" w:val="clear"/>
              </w:rPr>
              <w:t xml:space="preserve">[Nombre]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Recibe a satisfacción · </w:t>
            </w:r>
            <w:r>
              <w:rPr>
                <w:rFonts w:ascii="Arial" w:cs="Arial" w:eastAsia="Arial" w:hAnsi="Arial"/>
                <w:color w:val="5B6B80"/>
                <w:sz w:val="16"/>
                <w:szCs w:val="16"/>
                <w:shd w:fill="FFF7D6" w:color="auto" w:val="clear"/>
              </w:rPr>
              <w:t xml:space="preserve">[Cliente]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C.C. </w:t>
            </w:r>
            <w:r>
              <w:rPr>
                <w:rFonts w:ascii="Arial" w:cs="Arial" w:eastAsia="Arial" w:hAnsi="Arial"/>
                <w:color w:val="5B6B80"/>
                <w:sz w:val="16"/>
                <w:szCs w:val="16"/>
                <w:shd w:fill="FFF7D6" w:color="auto" w:val="clear"/>
              </w:rPr>
              <w:t xml:space="preserve">[número]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500" w:right="1080" w:bottom="1300" w:left="108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9F1" w:sz="4" w:space="6"/>
      </w:pBdr>
      <w:spacing w:after="40"/>
      <w:jc w:val="center"/>
    </w:pP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@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gerencia@cenovasas.com      </w:t>
    </w: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&gt;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https://cenovasas.com      </w:t>
    </w: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T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+57 320 717 4937</w:t>
    </w:r>
  </w:p>
  <w:p>
    <w:pPr>
      <w:spacing w:after="0"/>
      <w:jc w:val="center"/>
    </w:pPr>
    <w:r>
      <w:rPr>
        <w:rFonts w:ascii="Arial" w:cs="Arial" w:eastAsia="Arial" w:hAnsi="Arial"/>
        <w:color w:val="5B6B80"/>
        <w:sz w:val="14"/>
        <w:szCs w:val="14"/>
      </w:rPr>
      <w:t xml:space="preserve">Cenova S.A.S. · NIT 902.114.180-1 · Cartagena, Bolívar · CNV-FR-02 · Página </w:t>
    </w:r>
    <w:r>
      <w:rPr>
        <w:rFonts w:ascii="Arial" w:cs="Arial" w:eastAsia="Arial" w:hAnsi="Arial"/>
        <w:color w:val="5B6B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B80"/>
        <w:sz w:val="14"/>
        <w:szCs w:val="14"/>
      </w:rPr>
      <w:t xml:space="preserve"> de </w:t>
    </w:r>
    <w:r>
      <w:rPr>
        <w:rFonts w:ascii="Arial" w:cs="Arial" w:eastAsia="Arial" w:hAnsi="Arial"/>
        <w:color w:val="5B6B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anchor distT="0" distB="0" distL="0" distR="0" simplePos="0" allowOverlap="1" behindDoc="1" locked="0" layoutInCell="1" relativeHeight="1238250">
          <wp:simplePos x="0" y="0"/>
          <wp:positionH relativeFrom="page">
            <wp:posOffset>5962650</wp:posOffset>
          </wp:positionH>
          <wp:positionV relativeFrom="page">
            <wp:posOffset>0</wp:posOffset>
          </wp:positionV>
          <wp:extent cx="1809750" cy="12382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1238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1008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760"/>
      <w:gridCol w:w="9320"/>
    </w:tblGrid>
    <w:tr>
      <w:tc>
        <w:tcPr>
          <w:tcW w:type="dxa" w:w="7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120"/>
            <w:bottom w:type="dxa" w:w="0"/>
            <w:right w:type="dxa" w:w="12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419100" cy="3238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9100" cy="323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93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120"/>
            <w:bottom w:type="dxa" w:w="0"/>
            <w:right w:type="dxa" w:w="120"/>
          </w:tcMar>
          <w:vAlign w:val="center"/>
        </w:tcPr>
        <w:p>
          <w:pPr>
            <w:spacing w:after="0" w:line="240"/>
          </w:pPr>
          <w:r>
            <w:rPr>
              <w:rFonts w:ascii="Arial" w:cs="Arial" w:eastAsia="Arial" w:hAnsi="Arial"/>
              <w:b/>
              <w:bCs/>
              <w:color w:val="173A73"/>
              <w:spacing w:val="8"/>
              <w:sz w:val="30"/>
              <w:szCs w:val="30"/>
            </w:rPr>
            <w:t xml:space="preserve">CENOVA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5B6B80"/>
              <w:spacing w:val="30"/>
              <w:sz w:val="13"/>
              <w:szCs w:val="13"/>
            </w:rPr>
            <w:t xml:space="preserve">TECNOLOGÍA QUE TRANSFORMA</w:t>
          </w:r>
        </w:p>
      </w:tc>
    </w:tr>
  </w:tbl>
  <w:p>
    <w:pPr>
      <w:spacing w:after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2456A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6233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af901d31b1223e0aa50ec3d620a627dcaff1988.png"/><Relationship Id="rId1" Type="http://schemas.openxmlformats.org/officeDocument/2006/relationships/image" Target="media/d86c52cd7b764b9169afee76ed81e9287f77b8c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entrega y recibo a satisfacción</dc:title>
  <dc:creator>Cenova S.A.S.</dc:creator>
  <dc:description>Formato CNV-FR-02 de Cenova S.A.S.</dc:description>
  <cp:lastModifiedBy>Un-named</cp:lastModifiedBy>
  <cp:revision>1</cp:revision>
  <dcterms:created xsi:type="dcterms:W3CDTF">2026-10-09T18:17:57.797Z</dcterms:created>
  <dcterms:modified xsi:type="dcterms:W3CDTF">2026-10-09T18:17:57.797Z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