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id="0" w:name="_Budget"/>
      <w:r>
        <w:t xml:space="preserve">Budget</w:t>
      </w:r>
      <w:bookmarkEnd w:id="0"/>
    </w:p>
    <w:p>
      <w:r>
        <w:t xml:space="preserve">See </w:t>
      </w:r>
      <w:hyperlink w:anchor="_Budget" w:history="1">
        <w:r>
          <w:rPr>
            <w:rStyle w:val="Hyperlink"/>
          </w:rPr>
          <w:t xml:space="preserve">Budget</w:t>
        </w:r>
      </w:hyperlink>
      <w:r>
        <w:t xml:space="preserve"> above and the </w:t>
      </w:r>
      <w:hyperlink w:anchor="mynote" w:history="1">
        <w:r>
          <w:rPr>
            <w:rStyle w:val="Hyperlink"/>
          </w:rPr>
          <w:t xml:space="preserve">note</w:t>
        </w:r>
      </w:hyperlink>
      <w:r>
        <w:t xml:space="preserve">.</w:t>
      </w:r>
    </w:p>
    <w:p>
      <w:bookmarkStart w:id="1" w:name="mynote"/>
      <w:r>
        <w:t xml:space="preserve">The note.</w:t>
      </w:r>
      <w:bookmarkEnd w:id="1"/>
    </w:p>
    <w:p>
      <w:pPr>
        <w:pStyle w:val="Heading1"/>
      </w:pPr>
      <w:r>
        <w:t xml:space="preserve">Plan</w:t>
      </w:r>
    </w:p>
    <w:p>
      <w:r>
        <w:t xml:space="preserve">Read the </w:t>
      </w:r>
      <w:hyperlink w:anchor="_Plan" w:history="1">
        <w:r>
          <w:rPr>
            <w:rStyle w:val="Hyperlink"/>
          </w:rPr>
          <w:t xml:space="preserve">plan</w:t>
        </w:r>
      </w:hyperlink>
      <w:r>
        <w:t xml:space="preserve"> first.</w:t>
      </w:r>
    </w:p>
    <w:sectPr/>
  </w:body>
</w:document>
</file>

<file path=word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