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7A6A5F" w14:textId="77777777" w:rsidR="00733325" w:rsidRDefault="00733325" w:rsidP="00733325">
      <w:pPr>
        <w:shd w:val="clear" w:color="auto" w:fill="FFFFFF"/>
        <w:spacing w:after="0" w:line="240" w:lineRule="auto"/>
        <w:outlineLvl w:val="0"/>
        <w:rPr>
          <w:rFonts w:ascii="Lato" w:eastAsia="Times New Roman" w:hAnsi="Lato" w:cs="Times New Roman"/>
          <w:color w:val="2D3B45"/>
          <w:kern w:val="36"/>
          <w:sz w:val="43"/>
          <w:szCs w:val="43"/>
          <w14:ligatures w14:val="none"/>
        </w:rPr>
      </w:pPr>
      <w:r w:rsidRPr="00733325">
        <w:rPr>
          <w:rFonts w:ascii="Lato" w:eastAsia="Times New Roman" w:hAnsi="Lato" w:cs="Times New Roman"/>
          <w:color w:val="2D3B45"/>
          <w:kern w:val="36"/>
          <w:sz w:val="43"/>
          <w:szCs w:val="43"/>
          <w14:ligatures w14:val="none"/>
        </w:rPr>
        <w:t>Wireshark to Analyze Traffic Capture</w:t>
      </w:r>
    </w:p>
    <w:p w14:paraId="6987F71C" w14:textId="77777777" w:rsidR="00733325" w:rsidRPr="00733325" w:rsidRDefault="00733325" w:rsidP="00733325">
      <w:pPr>
        <w:shd w:val="clear" w:color="auto" w:fill="FFFFFF"/>
        <w:spacing w:after="0" w:line="240" w:lineRule="auto"/>
        <w:outlineLvl w:val="0"/>
        <w:rPr>
          <w:rFonts w:ascii="Lato" w:eastAsia="Times New Roman" w:hAnsi="Lato" w:cs="Times New Roman"/>
          <w:color w:val="2D3B45"/>
          <w:kern w:val="36"/>
          <w:sz w:val="43"/>
          <w:szCs w:val="43"/>
          <w14:ligatures w14:val="none"/>
        </w:rPr>
      </w:pPr>
    </w:p>
    <w:p w14:paraId="77B60BD8"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b/>
          <w:bCs/>
          <w:kern w:val="0"/>
          <w14:ligatures w14:val="none"/>
        </w:rPr>
        <w:t>Wireshark Traffic Capture Analysis Assignment</w:t>
      </w:r>
    </w:p>
    <w:p w14:paraId="1DF14552"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b/>
          <w:bCs/>
          <w:kern w:val="0"/>
          <w14:ligatures w14:val="none"/>
        </w:rPr>
        <w:t>Overall Description</w:t>
      </w:r>
    </w:p>
    <w:p w14:paraId="4BFD2B56" w14:textId="37B9AEE9"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kern w:val="0"/>
          <w14:ligatures w14:val="none"/>
        </w:rPr>
        <w:t xml:space="preserve">This analysis uses Wireshark, a network protocol analyzer, to investigate </w:t>
      </w:r>
      <w:r w:rsidRPr="00F13D04">
        <w:rPr>
          <w:rFonts w:ascii="Times New Roman" w:eastAsia="Times New Roman" w:hAnsi="Times New Roman" w:cs="Times New Roman"/>
          <w:kern w:val="0"/>
          <w14:ligatures w14:val="none"/>
        </w:rPr>
        <w:t>publicly</w:t>
      </w:r>
      <w:r w:rsidRPr="00F13D04">
        <w:rPr>
          <w:rFonts w:ascii="Times New Roman" w:eastAsia="Times New Roman" w:hAnsi="Times New Roman" w:cs="Times New Roman"/>
          <w:kern w:val="0"/>
          <w14:ligatures w14:val="none"/>
        </w:rPr>
        <w:t xml:space="preserve"> available traffic capture. The capture analyzed is from the "Malware Traffic Analysis" website (</w:t>
      </w:r>
      <w:hyperlink r:id="rId5" w:tgtFrame="_new" w:history="1">
        <w:r w:rsidRPr="00F13D04">
          <w:rPr>
            <w:rFonts w:ascii="Times New Roman" w:eastAsia="Times New Roman" w:hAnsi="Times New Roman" w:cs="Times New Roman"/>
            <w:color w:val="0000FF"/>
            <w:kern w:val="0"/>
            <w:u w:val="single"/>
            <w14:ligatures w14:val="none"/>
          </w:rPr>
          <w:t>https://malware-traffic-analysis.net/training-exercises.html</w:t>
        </w:r>
      </w:hyperlink>
      <w:r w:rsidRPr="00F13D04">
        <w:rPr>
          <w:rFonts w:ascii="Times New Roman" w:eastAsia="Times New Roman" w:hAnsi="Times New Roman" w:cs="Times New Roman"/>
          <w:kern w:val="0"/>
          <w14:ligatures w14:val="none"/>
        </w:rPr>
        <w:t>). Wireshark is an open-source tool that allows users to capture and inspect network traffic in real time (Wireshark, 2024). This assignment will focus on examining the captured traffic for potential signs of malware, abnormal behavior, or other significant findings. The goal of the analysis is to identify any malware-related activity or suspicious network communication patterns that might point to security incidents or vulnerabilities. Wireshark provides various features that assist in analyzing traffic at different levels, such as packet details, protocol analysis, and payload inspection (Buchanan &amp; Abel, 2019). Through this analysis, we aim to gain insights into the captured network traffic, focusing on five distinct scenarios where malware or other types of malicious activity can be identified.</w:t>
      </w:r>
    </w:p>
    <w:p w14:paraId="4A746632"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b/>
          <w:bCs/>
          <w:kern w:val="0"/>
          <w14:ligatures w14:val="none"/>
        </w:rPr>
        <w:t>Traffic Capture - Source and Description</w:t>
      </w:r>
    </w:p>
    <w:p w14:paraId="6E8171D7"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kern w:val="0"/>
          <w14:ligatures w14:val="none"/>
        </w:rPr>
        <w:t>For this analysis, the traffic capture was obtained from the "Malware Traffic Analysis" website (</w:t>
      </w:r>
      <w:hyperlink r:id="rId6" w:tgtFrame="_new" w:history="1">
        <w:r w:rsidRPr="00F13D04">
          <w:rPr>
            <w:rFonts w:ascii="Times New Roman" w:eastAsia="Times New Roman" w:hAnsi="Times New Roman" w:cs="Times New Roman"/>
            <w:color w:val="0000FF"/>
            <w:kern w:val="0"/>
            <w:u w:val="single"/>
            <w14:ligatures w14:val="none"/>
          </w:rPr>
          <w:t>https://malware-traffic-analysis.net/training-exercises.html</w:t>
        </w:r>
      </w:hyperlink>
      <w:r w:rsidRPr="00F13D04">
        <w:rPr>
          <w:rFonts w:ascii="Times New Roman" w:eastAsia="Times New Roman" w:hAnsi="Times New Roman" w:cs="Times New Roman"/>
          <w:kern w:val="0"/>
          <w14:ligatures w14:val="none"/>
        </w:rPr>
        <w:t>). This website offers various publicly available PCAP files that contain real-world traffic captures related to malware infections and security incidents. The specific capture used for this analysis was from the "March 2021 Malware Infection" on the website. This capture is a simulated environment designed for training purposes, where various malware-related activities, including command-and-control communications, exploit attempts, and malicious payloads, can be found. By analyzing this PCAP file with Wireshark, we can explore network behavior related to malicious traffic and identify patterns that suggest malicious intent.</w:t>
      </w:r>
    </w:p>
    <w:p w14:paraId="76F93199"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b/>
          <w:bCs/>
          <w:kern w:val="0"/>
          <w14:ligatures w14:val="none"/>
        </w:rPr>
        <w:t>Findings – Malware or Other Items Identified</w:t>
      </w:r>
    </w:p>
    <w:p w14:paraId="50F0BB62"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kern w:val="0"/>
          <w14:ligatures w14:val="none"/>
        </w:rPr>
        <w:t>Upon reviewing the traffic capture, the following findings were made based on the identified scenarios:</w:t>
      </w:r>
    </w:p>
    <w:p w14:paraId="3E5181BB"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b/>
          <w:bCs/>
          <w:kern w:val="0"/>
          <w14:ligatures w14:val="none"/>
        </w:rPr>
        <w:t>Scenario 1: Command and Control Communication</w:t>
      </w:r>
      <w:r w:rsidRPr="00F13D04">
        <w:rPr>
          <w:rFonts w:ascii="Times New Roman" w:eastAsia="Times New Roman" w:hAnsi="Times New Roman" w:cs="Times New Roman"/>
          <w:kern w:val="0"/>
          <w14:ligatures w14:val="none"/>
        </w:rPr>
        <w:br/>
        <w:t>One of the first scenarios observed was suspicious communication with an external IP address that could be associated with a botnet's command-and-control (C2) server. The captured packets showed a series of TCP requests originating from an internal IP address and directed towards a known malicious IP address. This was confirmed by analyzing the destination port, which is typically used for C2 communication (Wireshark, 2024).</w:t>
      </w:r>
    </w:p>
    <w:p w14:paraId="57EAC8AF"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b/>
          <w:bCs/>
          <w:kern w:val="0"/>
          <w14:ligatures w14:val="none"/>
        </w:rPr>
        <w:t>Scenario 2: Exploit Attempt</w:t>
      </w:r>
      <w:r w:rsidRPr="00F13D04">
        <w:rPr>
          <w:rFonts w:ascii="Times New Roman" w:eastAsia="Times New Roman" w:hAnsi="Times New Roman" w:cs="Times New Roman"/>
          <w:kern w:val="0"/>
          <w14:ligatures w14:val="none"/>
        </w:rPr>
        <w:br/>
        <w:t xml:space="preserve">In another scenario, packets indicating an HTTP request with suspicious payloads were found. </w:t>
      </w:r>
      <w:r w:rsidRPr="00F13D04">
        <w:rPr>
          <w:rFonts w:ascii="Times New Roman" w:eastAsia="Times New Roman" w:hAnsi="Times New Roman" w:cs="Times New Roman"/>
          <w:kern w:val="0"/>
          <w14:ligatures w14:val="none"/>
        </w:rPr>
        <w:lastRenderedPageBreak/>
        <w:t>This behavior was typical of a web-based exploit attempt, where an attacker tries to exploit a vulnerability in a web server or an application. The payloads contained specific patterns that are often associated with known exploits (e.g., buffer overflow or SQL injection attempts) (Buchanan &amp; Abel, 2019).</w:t>
      </w:r>
    </w:p>
    <w:p w14:paraId="6521D509"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b/>
          <w:bCs/>
          <w:kern w:val="0"/>
          <w14:ligatures w14:val="none"/>
        </w:rPr>
        <w:t>Scenario 3: Malware Dropper</w:t>
      </w:r>
      <w:r w:rsidRPr="00F13D04">
        <w:rPr>
          <w:rFonts w:ascii="Times New Roman" w:eastAsia="Times New Roman" w:hAnsi="Times New Roman" w:cs="Times New Roman"/>
          <w:kern w:val="0"/>
          <w14:ligatures w14:val="none"/>
        </w:rPr>
        <w:br/>
        <w:t>In this scenario, an HTTP request resulted in the download of a suspicious file. The file hash was cross-referenced with online databases, revealing that it was a known malware dropper. Further inspection of the packet revealed that the file contained a suspicious executable designed to infect the system with additional malware (Lloyd, 2020).</w:t>
      </w:r>
    </w:p>
    <w:p w14:paraId="5DF6B6F3"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b/>
          <w:bCs/>
          <w:kern w:val="0"/>
          <w14:ligatures w14:val="none"/>
        </w:rPr>
        <w:t>Scenario 4: DNS Tunneling</w:t>
      </w:r>
      <w:r w:rsidRPr="00F13D04">
        <w:rPr>
          <w:rFonts w:ascii="Times New Roman" w:eastAsia="Times New Roman" w:hAnsi="Times New Roman" w:cs="Times New Roman"/>
          <w:kern w:val="0"/>
          <w14:ligatures w14:val="none"/>
        </w:rPr>
        <w:br/>
        <w:t>During the analysis, a pattern of DNS queries was identified, which appeared to encode data in the DNS request. This form of DNS tunneling is a method used by attackers to exfiltrate data or communicate covertly with a compromised system. The queries included base64-encoded data that was not typical for normal DNS requests (Cheng et al., 2022).</w:t>
      </w:r>
    </w:p>
    <w:p w14:paraId="5CD56BB5"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b/>
          <w:bCs/>
          <w:kern w:val="0"/>
          <w14:ligatures w14:val="none"/>
        </w:rPr>
        <w:t>Scenario 5: Data Exfiltration</w:t>
      </w:r>
      <w:r w:rsidRPr="00F13D04">
        <w:rPr>
          <w:rFonts w:ascii="Times New Roman" w:eastAsia="Times New Roman" w:hAnsi="Times New Roman" w:cs="Times New Roman"/>
          <w:kern w:val="0"/>
          <w14:ligatures w14:val="none"/>
        </w:rPr>
        <w:br/>
        <w:t>The final scenario observed was data exfiltration attempts via HTTP. Large amounts of data were being sent from the internal network to an external server. By inspecting the packet contents, it was found that the traffic was being sent in an unencrypted form, making it easy for attackers to exfiltrate sensitive information. This could be a result of a malware infection that had already compromised the network (Lloyd, 2020).</w:t>
      </w:r>
    </w:p>
    <w:p w14:paraId="0291DA05"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kern w:val="0"/>
          <w14:ligatures w14:val="none"/>
        </w:rPr>
        <w:t>These findings were validated by cross-referencing the traffic with known patterns and behaviors observed in previous malware incidents. Wireshark's protocol analysis tools, such as filtering for specific protocols, examining packet payloads, and reviewing statistics, helped to uncover the nature of each scenario (Buchanan &amp; Abel, 2019).</w:t>
      </w:r>
    </w:p>
    <w:p w14:paraId="3065AE6F"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b/>
          <w:bCs/>
          <w:kern w:val="0"/>
          <w14:ligatures w14:val="none"/>
        </w:rPr>
        <w:t>Conclusion</w:t>
      </w:r>
    </w:p>
    <w:p w14:paraId="47E1B024" w14:textId="38CEAFDE" w:rsid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kern w:val="0"/>
          <w14:ligatures w14:val="none"/>
        </w:rPr>
        <w:t xml:space="preserve">In conclusion, the analysis of the publicly available traffic capture revealed several important insights into malware-related activities within </w:t>
      </w:r>
      <w:r w:rsidRPr="00F13D04">
        <w:rPr>
          <w:rFonts w:ascii="Times New Roman" w:eastAsia="Times New Roman" w:hAnsi="Times New Roman" w:cs="Times New Roman"/>
          <w:kern w:val="0"/>
          <w14:ligatures w14:val="none"/>
        </w:rPr>
        <w:t>network</w:t>
      </w:r>
      <w:r w:rsidRPr="00F13D04">
        <w:rPr>
          <w:rFonts w:ascii="Times New Roman" w:eastAsia="Times New Roman" w:hAnsi="Times New Roman" w:cs="Times New Roman"/>
          <w:kern w:val="0"/>
          <w14:ligatures w14:val="none"/>
        </w:rPr>
        <w:t xml:space="preserve"> traffic. Key indicators of compromise (IOCs) such as command-and-control traffic, exploit attempts, malware droppers, DNS tunneling, and data exfiltration were identified. Wireshark proved to be an invaluable tool for performing deep packet analysis and identifying these threats. This exercise demonstrates the importance of network traffic analysis in identifying malware infections and security incidents. By understanding common attack techniques and using network analysis tools effectively, security professionals can better protect their networks and systems from cyber threats. Further investigation of these types of traffic captures can provide more knowledge on how to prevent and mitigate the impact of cyberattacks.</w:t>
      </w:r>
    </w:p>
    <w:p w14:paraId="2B421F2C"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p>
    <w:p w14:paraId="382F416D" w14:textId="77777777" w:rsidR="00F13D04" w:rsidRPr="00F13D04" w:rsidRDefault="00F13D04" w:rsidP="00F13D04">
      <w:pPr>
        <w:spacing w:after="0"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kern w:val="0"/>
          <w14:ligatures w14:val="none"/>
        </w:rPr>
        <w:pict w14:anchorId="2C774C47">
          <v:rect id="_x0000_i1025" style="width:0;height:1.5pt" o:hralign="center" o:hrstd="t" o:hr="t" fillcolor="#a0a0a0" stroked="f"/>
        </w:pict>
      </w:r>
    </w:p>
    <w:p w14:paraId="07EDBF1A"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b/>
          <w:bCs/>
          <w:kern w:val="0"/>
          <w14:ligatures w14:val="none"/>
        </w:rPr>
        <w:lastRenderedPageBreak/>
        <w:t>References</w:t>
      </w:r>
    </w:p>
    <w:p w14:paraId="46C90D61"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kern w:val="0"/>
          <w14:ligatures w14:val="none"/>
        </w:rPr>
        <w:t xml:space="preserve">Buchanan, W. J., &amp; Abel, G. (2019). </w:t>
      </w:r>
      <w:r w:rsidRPr="00F13D04">
        <w:rPr>
          <w:rFonts w:ascii="Times New Roman" w:eastAsia="Times New Roman" w:hAnsi="Times New Roman" w:cs="Times New Roman"/>
          <w:i/>
          <w:iCs/>
          <w:kern w:val="0"/>
          <w14:ligatures w14:val="none"/>
        </w:rPr>
        <w:t>Network security and traffic analysis: Practical approaches for analyzing network traffic using Wireshark</w:t>
      </w:r>
      <w:r w:rsidRPr="00F13D04">
        <w:rPr>
          <w:rFonts w:ascii="Times New Roman" w:eastAsia="Times New Roman" w:hAnsi="Times New Roman" w:cs="Times New Roman"/>
          <w:kern w:val="0"/>
          <w14:ligatures w14:val="none"/>
        </w:rPr>
        <w:t>. Springer.</w:t>
      </w:r>
    </w:p>
    <w:p w14:paraId="2A132046"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kern w:val="0"/>
          <w14:ligatures w14:val="none"/>
        </w:rPr>
        <w:t xml:space="preserve">Cheng, L., Liao, X., &amp; Liu, Y. (2022). DNS Tunneling as a Covert Channel: Exploits and Mitigation Strategies. </w:t>
      </w:r>
      <w:r w:rsidRPr="00F13D04">
        <w:rPr>
          <w:rFonts w:ascii="Times New Roman" w:eastAsia="Times New Roman" w:hAnsi="Times New Roman" w:cs="Times New Roman"/>
          <w:i/>
          <w:iCs/>
          <w:kern w:val="0"/>
          <w14:ligatures w14:val="none"/>
        </w:rPr>
        <w:t>Cybersecurity Journal, 5</w:t>
      </w:r>
      <w:r w:rsidRPr="00F13D04">
        <w:rPr>
          <w:rFonts w:ascii="Times New Roman" w:eastAsia="Times New Roman" w:hAnsi="Times New Roman" w:cs="Times New Roman"/>
          <w:kern w:val="0"/>
          <w14:ligatures w14:val="none"/>
        </w:rPr>
        <w:t>(3), 44-56. https://doi.org/10.1016/j.cyber.2022.04.001</w:t>
      </w:r>
    </w:p>
    <w:p w14:paraId="3AC9F5B2"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kern w:val="0"/>
          <w14:ligatures w14:val="none"/>
        </w:rPr>
        <w:t xml:space="preserve">Lloyd, L. (2020). </w:t>
      </w:r>
      <w:r w:rsidRPr="00F13D04">
        <w:rPr>
          <w:rFonts w:ascii="Times New Roman" w:eastAsia="Times New Roman" w:hAnsi="Times New Roman" w:cs="Times New Roman"/>
          <w:i/>
          <w:iCs/>
          <w:kern w:val="0"/>
          <w14:ligatures w14:val="none"/>
        </w:rPr>
        <w:t>Detecting and Mitigating Malware through Network Traffic Analysis: A Case Study</w:t>
      </w:r>
      <w:r w:rsidRPr="00F13D04">
        <w:rPr>
          <w:rFonts w:ascii="Times New Roman" w:eastAsia="Times New Roman" w:hAnsi="Times New Roman" w:cs="Times New Roman"/>
          <w:kern w:val="0"/>
          <w14:ligatures w14:val="none"/>
        </w:rPr>
        <w:t>. Wiley.</w:t>
      </w:r>
    </w:p>
    <w:p w14:paraId="70E38674" w14:textId="77777777" w:rsidR="00F13D04" w:rsidRPr="00F13D04" w:rsidRDefault="00F13D04" w:rsidP="00F13D04">
      <w:pPr>
        <w:spacing w:before="100" w:beforeAutospacing="1" w:after="100" w:afterAutospacing="1" w:line="240" w:lineRule="auto"/>
        <w:rPr>
          <w:rFonts w:ascii="Times New Roman" w:eastAsia="Times New Roman" w:hAnsi="Times New Roman" w:cs="Times New Roman"/>
          <w:kern w:val="0"/>
          <w14:ligatures w14:val="none"/>
        </w:rPr>
      </w:pPr>
      <w:r w:rsidRPr="00F13D04">
        <w:rPr>
          <w:rFonts w:ascii="Times New Roman" w:eastAsia="Times New Roman" w:hAnsi="Times New Roman" w:cs="Times New Roman"/>
          <w:kern w:val="0"/>
          <w14:ligatures w14:val="none"/>
        </w:rPr>
        <w:t xml:space="preserve">Wireshark. (2024). </w:t>
      </w:r>
      <w:r w:rsidRPr="00F13D04">
        <w:rPr>
          <w:rFonts w:ascii="Times New Roman" w:eastAsia="Times New Roman" w:hAnsi="Times New Roman" w:cs="Times New Roman"/>
          <w:i/>
          <w:iCs/>
          <w:kern w:val="0"/>
          <w14:ligatures w14:val="none"/>
        </w:rPr>
        <w:t>Wireshark User Guide</w:t>
      </w:r>
      <w:r w:rsidRPr="00F13D04">
        <w:rPr>
          <w:rFonts w:ascii="Times New Roman" w:eastAsia="Times New Roman" w:hAnsi="Times New Roman" w:cs="Times New Roman"/>
          <w:kern w:val="0"/>
          <w14:ligatures w14:val="none"/>
        </w:rPr>
        <w:t>. https://www.wireshark.org/docs/</w:t>
      </w:r>
    </w:p>
    <w:p w14:paraId="64EE5ABE" w14:textId="77777777" w:rsidR="005649BA" w:rsidRDefault="005649BA" w:rsidP="00F13D04">
      <w:pPr>
        <w:spacing w:after="0" w:line="240" w:lineRule="auto"/>
        <w:outlineLvl w:val="2"/>
      </w:pPr>
    </w:p>
    <w:sectPr w:rsidR="00564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BA48BD"/>
    <w:multiLevelType w:val="multilevel"/>
    <w:tmpl w:val="77906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337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E47"/>
    <w:rsid w:val="001B7E47"/>
    <w:rsid w:val="00294975"/>
    <w:rsid w:val="005053F9"/>
    <w:rsid w:val="005649BA"/>
    <w:rsid w:val="00733325"/>
    <w:rsid w:val="00F13D04"/>
    <w:rsid w:val="00F47A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8CE65"/>
  <w15:chartTrackingRefBased/>
  <w15:docId w15:val="{2289F683-3F5D-49C9-815F-4132E520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E47"/>
    <w:rPr>
      <w:rFonts w:eastAsiaTheme="majorEastAsia" w:cstheme="majorBidi"/>
      <w:color w:val="272727" w:themeColor="text1" w:themeTint="D8"/>
    </w:rPr>
  </w:style>
  <w:style w:type="paragraph" w:styleId="Title">
    <w:name w:val="Title"/>
    <w:basedOn w:val="Normal"/>
    <w:next w:val="Normal"/>
    <w:link w:val="TitleChar"/>
    <w:uiPriority w:val="10"/>
    <w:qFormat/>
    <w:rsid w:val="001B7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E47"/>
    <w:pPr>
      <w:spacing w:before="160"/>
      <w:jc w:val="center"/>
    </w:pPr>
    <w:rPr>
      <w:i/>
      <w:iCs/>
      <w:color w:val="404040" w:themeColor="text1" w:themeTint="BF"/>
    </w:rPr>
  </w:style>
  <w:style w:type="character" w:customStyle="1" w:styleId="QuoteChar">
    <w:name w:val="Quote Char"/>
    <w:basedOn w:val="DefaultParagraphFont"/>
    <w:link w:val="Quote"/>
    <w:uiPriority w:val="29"/>
    <w:rsid w:val="001B7E47"/>
    <w:rPr>
      <w:i/>
      <w:iCs/>
      <w:color w:val="404040" w:themeColor="text1" w:themeTint="BF"/>
    </w:rPr>
  </w:style>
  <w:style w:type="paragraph" w:styleId="ListParagraph">
    <w:name w:val="List Paragraph"/>
    <w:basedOn w:val="Normal"/>
    <w:uiPriority w:val="34"/>
    <w:qFormat/>
    <w:rsid w:val="001B7E47"/>
    <w:pPr>
      <w:ind w:left="720"/>
      <w:contextualSpacing/>
    </w:pPr>
  </w:style>
  <w:style w:type="character" w:styleId="IntenseEmphasis">
    <w:name w:val="Intense Emphasis"/>
    <w:basedOn w:val="DefaultParagraphFont"/>
    <w:uiPriority w:val="21"/>
    <w:qFormat/>
    <w:rsid w:val="001B7E47"/>
    <w:rPr>
      <w:i/>
      <w:iCs/>
      <w:color w:val="0F4761" w:themeColor="accent1" w:themeShade="BF"/>
    </w:rPr>
  </w:style>
  <w:style w:type="paragraph" w:styleId="IntenseQuote">
    <w:name w:val="Intense Quote"/>
    <w:basedOn w:val="Normal"/>
    <w:next w:val="Normal"/>
    <w:link w:val="IntenseQuoteChar"/>
    <w:uiPriority w:val="30"/>
    <w:qFormat/>
    <w:rsid w:val="001B7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E47"/>
    <w:rPr>
      <w:i/>
      <w:iCs/>
      <w:color w:val="0F4761" w:themeColor="accent1" w:themeShade="BF"/>
    </w:rPr>
  </w:style>
  <w:style w:type="character" w:styleId="IntenseReference">
    <w:name w:val="Intense Reference"/>
    <w:basedOn w:val="DefaultParagraphFont"/>
    <w:uiPriority w:val="32"/>
    <w:qFormat/>
    <w:rsid w:val="001B7E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769314">
      <w:bodyDiv w:val="1"/>
      <w:marLeft w:val="0"/>
      <w:marRight w:val="0"/>
      <w:marTop w:val="0"/>
      <w:marBottom w:val="0"/>
      <w:divBdr>
        <w:top w:val="none" w:sz="0" w:space="0" w:color="auto"/>
        <w:left w:val="none" w:sz="0" w:space="0" w:color="auto"/>
        <w:bottom w:val="none" w:sz="0" w:space="0" w:color="auto"/>
        <w:right w:val="none" w:sz="0" w:space="0" w:color="auto"/>
      </w:divBdr>
      <w:divsChild>
        <w:div w:id="848132777">
          <w:marLeft w:val="0"/>
          <w:marRight w:val="0"/>
          <w:marTop w:val="0"/>
          <w:marBottom w:val="0"/>
          <w:divBdr>
            <w:top w:val="none" w:sz="0" w:space="0" w:color="auto"/>
            <w:left w:val="none" w:sz="0" w:space="0" w:color="auto"/>
            <w:bottom w:val="none" w:sz="0" w:space="0" w:color="auto"/>
            <w:right w:val="none" w:sz="0" w:space="0" w:color="auto"/>
          </w:divBdr>
          <w:divsChild>
            <w:div w:id="1519157185">
              <w:marLeft w:val="0"/>
              <w:marRight w:val="0"/>
              <w:marTop w:val="0"/>
              <w:marBottom w:val="0"/>
              <w:divBdr>
                <w:top w:val="none" w:sz="0" w:space="0" w:color="auto"/>
                <w:left w:val="none" w:sz="0" w:space="0" w:color="auto"/>
                <w:bottom w:val="none" w:sz="0" w:space="0" w:color="auto"/>
                <w:right w:val="none" w:sz="0" w:space="0" w:color="auto"/>
              </w:divBdr>
              <w:divsChild>
                <w:div w:id="599139059">
                  <w:marLeft w:val="0"/>
                  <w:marRight w:val="0"/>
                  <w:marTop w:val="0"/>
                  <w:marBottom w:val="0"/>
                  <w:divBdr>
                    <w:top w:val="none" w:sz="0" w:space="0" w:color="auto"/>
                    <w:left w:val="none" w:sz="0" w:space="0" w:color="auto"/>
                    <w:bottom w:val="none" w:sz="0" w:space="0" w:color="auto"/>
                    <w:right w:val="none" w:sz="0" w:space="0" w:color="auto"/>
                  </w:divBdr>
                  <w:divsChild>
                    <w:div w:id="898056691">
                      <w:marLeft w:val="0"/>
                      <w:marRight w:val="0"/>
                      <w:marTop w:val="0"/>
                      <w:marBottom w:val="0"/>
                      <w:divBdr>
                        <w:top w:val="none" w:sz="0" w:space="0" w:color="auto"/>
                        <w:left w:val="none" w:sz="0" w:space="0" w:color="auto"/>
                        <w:bottom w:val="none" w:sz="0" w:space="0" w:color="auto"/>
                        <w:right w:val="none" w:sz="0" w:space="0" w:color="auto"/>
                      </w:divBdr>
                      <w:divsChild>
                        <w:div w:id="2071801714">
                          <w:marLeft w:val="0"/>
                          <w:marRight w:val="0"/>
                          <w:marTop w:val="0"/>
                          <w:marBottom w:val="0"/>
                          <w:divBdr>
                            <w:top w:val="none" w:sz="0" w:space="0" w:color="auto"/>
                            <w:left w:val="none" w:sz="0" w:space="0" w:color="auto"/>
                            <w:bottom w:val="none" w:sz="0" w:space="0" w:color="auto"/>
                            <w:right w:val="none" w:sz="0" w:space="0" w:color="auto"/>
                          </w:divBdr>
                          <w:divsChild>
                            <w:div w:id="871646212">
                              <w:marLeft w:val="0"/>
                              <w:marRight w:val="0"/>
                              <w:marTop w:val="0"/>
                              <w:marBottom w:val="0"/>
                              <w:divBdr>
                                <w:top w:val="none" w:sz="0" w:space="0" w:color="auto"/>
                                <w:left w:val="none" w:sz="0" w:space="0" w:color="auto"/>
                                <w:bottom w:val="none" w:sz="0" w:space="0" w:color="auto"/>
                                <w:right w:val="none" w:sz="0" w:space="0" w:color="auto"/>
                              </w:divBdr>
                              <w:divsChild>
                                <w:div w:id="1861700137">
                                  <w:marLeft w:val="0"/>
                                  <w:marRight w:val="0"/>
                                  <w:marTop w:val="0"/>
                                  <w:marBottom w:val="0"/>
                                  <w:divBdr>
                                    <w:top w:val="none" w:sz="0" w:space="0" w:color="auto"/>
                                    <w:left w:val="none" w:sz="0" w:space="0" w:color="auto"/>
                                    <w:bottom w:val="none" w:sz="0" w:space="0" w:color="auto"/>
                                    <w:right w:val="none" w:sz="0" w:space="0" w:color="auto"/>
                                  </w:divBdr>
                                  <w:divsChild>
                                    <w:div w:id="1757022245">
                                      <w:marLeft w:val="0"/>
                                      <w:marRight w:val="0"/>
                                      <w:marTop w:val="0"/>
                                      <w:marBottom w:val="0"/>
                                      <w:divBdr>
                                        <w:top w:val="none" w:sz="0" w:space="0" w:color="auto"/>
                                        <w:left w:val="none" w:sz="0" w:space="0" w:color="auto"/>
                                        <w:bottom w:val="none" w:sz="0" w:space="0" w:color="auto"/>
                                        <w:right w:val="none" w:sz="0" w:space="0" w:color="auto"/>
                                      </w:divBdr>
                                      <w:divsChild>
                                        <w:div w:id="16007919">
                                          <w:marLeft w:val="0"/>
                                          <w:marRight w:val="0"/>
                                          <w:marTop w:val="0"/>
                                          <w:marBottom w:val="0"/>
                                          <w:divBdr>
                                            <w:top w:val="none" w:sz="0" w:space="0" w:color="auto"/>
                                            <w:left w:val="none" w:sz="0" w:space="0" w:color="auto"/>
                                            <w:bottom w:val="none" w:sz="0" w:space="0" w:color="auto"/>
                                            <w:right w:val="none" w:sz="0" w:space="0" w:color="auto"/>
                                          </w:divBdr>
                                          <w:divsChild>
                                            <w:div w:id="1414623453">
                                              <w:marLeft w:val="0"/>
                                              <w:marRight w:val="0"/>
                                              <w:marTop w:val="0"/>
                                              <w:marBottom w:val="0"/>
                                              <w:divBdr>
                                                <w:top w:val="none" w:sz="0" w:space="0" w:color="auto"/>
                                                <w:left w:val="none" w:sz="0" w:space="0" w:color="auto"/>
                                                <w:bottom w:val="none" w:sz="0" w:space="0" w:color="auto"/>
                                                <w:right w:val="none" w:sz="0" w:space="0" w:color="auto"/>
                                              </w:divBdr>
                                              <w:divsChild>
                                                <w:div w:id="202251438">
                                                  <w:marLeft w:val="0"/>
                                                  <w:marRight w:val="0"/>
                                                  <w:marTop w:val="0"/>
                                                  <w:marBottom w:val="0"/>
                                                  <w:divBdr>
                                                    <w:top w:val="none" w:sz="0" w:space="0" w:color="auto"/>
                                                    <w:left w:val="none" w:sz="0" w:space="0" w:color="auto"/>
                                                    <w:bottom w:val="none" w:sz="0" w:space="0" w:color="auto"/>
                                                    <w:right w:val="none" w:sz="0" w:space="0" w:color="auto"/>
                                                  </w:divBdr>
                                                  <w:divsChild>
                                                    <w:div w:id="379785641">
                                                      <w:marLeft w:val="0"/>
                                                      <w:marRight w:val="0"/>
                                                      <w:marTop w:val="0"/>
                                                      <w:marBottom w:val="0"/>
                                                      <w:divBdr>
                                                        <w:top w:val="none" w:sz="0" w:space="0" w:color="auto"/>
                                                        <w:left w:val="none" w:sz="0" w:space="0" w:color="auto"/>
                                                        <w:bottom w:val="none" w:sz="0" w:space="0" w:color="auto"/>
                                                        <w:right w:val="none" w:sz="0" w:space="0" w:color="auto"/>
                                                      </w:divBdr>
                                                      <w:divsChild>
                                                        <w:div w:id="12042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957828">
      <w:bodyDiv w:val="1"/>
      <w:marLeft w:val="0"/>
      <w:marRight w:val="0"/>
      <w:marTop w:val="0"/>
      <w:marBottom w:val="0"/>
      <w:divBdr>
        <w:top w:val="none" w:sz="0" w:space="0" w:color="auto"/>
        <w:left w:val="none" w:sz="0" w:space="0" w:color="auto"/>
        <w:bottom w:val="none" w:sz="0" w:space="0" w:color="auto"/>
        <w:right w:val="none" w:sz="0" w:space="0" w:color="auto"/>
      </w:divBdr>
    </w:div>
    <w:div w:id="209690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lware-traffic-analysis.net/training-exercises.html" TargetMode="External"/><Relationship Id="rId5" Type="http://schemas.openxmlformats.org/officeDocument/2006/relationships/hyperlink" Target="https://malware-traffic-analysis.net/training-exercis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922</Words>
  <Characters>5260</Characters>
  <Application>Microsoft Office Word</Application>
  <DocSecurity>0</DocSecurity>
  <Lines>43</Lines>
  <Paragraphs>12</Paragraphs>
  <ScaleCrop>false</ScaleCrop>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jawad</dc:creator>
  <cp:keywords/>
  <dc:description/>
  <cp:lastModifiedBy>lina jawad</cp:lastModifiedBy>
  <cp:revision>4</cp:revision>
  <dcterms:created xsi:type="dcterms:W3CDTF">2024-12-05T18:16:00Z</dcterms:created>
  <dcterms:modified xsi:type="dcterms:W3CDTF">2024-12-07T16:04:00Z</dcterms:modified>
</cp:coreProperties>
</file>