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6DA2" w14:textId="77777777" w:rsidR="003A3E2F" w:rsidRDefault="00000000">
      <w:pPr>
        <w:spacing w:before="1800"/>
        <w:jc w:val="center"/>
        <w:rPr>
          <w:lang w:eastAsia="ko-KR"/>
        </w:rPr>
      </w:pPr>
      <w:r>
        <w:rPr>
          <w:b/>
          <w:color w:val="5B2C83"/>
          <w:sz w:val="54"/>
          <w:lang w:eastAsia="ko-KR"/>
        </w:rPr>
        <w:t>JavaScript · QA 실습 지도교재</w:t>
      </w:r>
    </w:p>
    <w:p w14:paraId="2B64C47B" w14:textId="77777777" w:rsidR="003A3E2F" w:rsidRDefault="00000000">
      <w:pPr>
        <w:jc w:val="center"/>
        <w:rPr>
          <w:lang w:eastAsia="ko-KR"/>
        </w:rPr>
      </w:pPr>
      <w:r>
        <w:rPr>
          <w:b/>
          <w:color w:val="2F5597"/>
          <w:sz w:val="34"/>
          <w:lang w:eastAsia="ko-KR"/>
        </w:rPr>
        <w:t>고급 | QA/TC 자동화 구조 설계</w:t>
      </w:r>
    </w:p>
    <w:p w14:paraId="53D27A6C" w14:textId="77777777" w:rsidR="003A3E2F" w:rsidRDefault="00000000">
      <w:pPr>
        <w:jc w:val="center"/>
        <w:rPr>
          <w:lang w:eastAsia="ko-KR"/>
        </w:rPr>
      </w:pPr>
      <w:r>
        <w:rPr>
          <w:i/>
          <w:lang w:eastAsia="ko-KR"/>
        </w:rPr>
        <w:t>복습 중심 · 실습 중심 · QA/TC 업무 연결</w:t>
      </w:r>
    </w:p>
    <w:p w14:paraId="4D35FECB" w14:textId="77777777" w:rsidR="003A3E2F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분반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2B7C9960" w14:textId="77777777" w:rsidR="003A3E2F" w:rsidRDefault="00000000">
      <w:pPr>
        <w:rPr>
          <w:lang w:eastAsia="ko-KR"/>
        </w:rPr>
      </w:pPr>
      <w:r>
        <w:rPr>
          <w:lang w:eastAsia="ko-KR"/>
        </w:rPr>
        <w:t>문법 습득이 빠르거나 QA 경험이 충분한 학습자를 대상으로 한다. 첨부자료의 배열·객체·함수·JSON·ES6+ 문법을 사용하여 데이터 기반 TC 실행, Contract 검증, 간이 테스트 프레임워크, 리포트 생성 구조까지 확장한다.</w:t>
      </w:r>
    </w:p>
    <w:p w14:paraId="6614B35E" w14:textId="671A6C16" w:rsidR="003A3E2F" w:rsidRDefault="00000000">
      <w:pPr>
        <w:rPr>
          <w:lang w:eastAsia="ko-KR"/>
        </w:rPr>
      </w:pPr>
      <w:r>
        <w:rPr>
          <w:lang w:eastAsia="ko-KR"/>
        </w:rPr>
        <w:t>기존 학습 내용을 반복하여 “설명 없이 직접 작성할 수 있는 수준”까지 끌어올리는 것을 목표로 한다.</w:t>
      </w:r>
    </w:p>
    <w:p w14:paraId="4331FF88" w14:textId="77777777" w:rsidR="003A3E2F" w:rsidRDefault="00000000">
      <w:pPr>
        <w:pStyle w:val="1"/>
      </w:pPr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7024CAD6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TC 데이터를 </w:t>
      </w:r>
      <w:proofErr w:type="spellStart"/>
      <w:r>
        <w:rPr>
          <w:lang w:eastAsia="ko-KR"/>
        </w:rPr>
        <w:t>파라미터화하여</w:t>
      </w:r>
      <w:proofErr w:type="spellEnd"/>
      <w:r>
        <w:rPr>
          <w:lang w:eastAsia="ko-KR"/>
        </w:rPr>
        <w:t xml:space="preserve"> 실행 로직과 분리할 수 있다.</w:t>
      </w:r>
    </w:p>
    <w:p w14:paraId="4E866A0E" w14:textId="77777777" w:rsidR="003A3E2F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경계값</w:t>
      </w:r>
      <w:proofErr w:type="spellEnd"/>
      <w:r>
        <w:rPr>
          <w:lang w:eastAsia="ko-KR"/>
        </w:rPr>
        <w:t>/동등분할 관점을 TC 배열로 설계할 수 있다.</w:t>
      </w:r>
    </w:p>
    <w:p w14:paraId="159F6DBC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JSON 형태의 결과를 필드/타입/값 기준으로 검증할 수 있다.</w:t>
      </w:r>
    </w:p>
    <w:p w14:paraId="20418630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간이 test/expect/run 구조를 설계하고 실패 사유를 수집할 수 있다.</w:t>
      </w:r>
    </w:p>
    <w:p w14:paraId="0CC59E75" w14:textId="77777777" w:rsidR="003A3E2F" w:rsidRDefault="00000000">
      <w:pPr>
        <w:pStyle w:val="a0"/>
      </w:pPr>
      <w:r>
        <w:t>filter/reduce/</w:t>
      </w:r>
      <w:proofErr w:type="spellStart"/>
      <w:r>
        <w:t>JSON.stringify로</w:t>
      </w:r>
      <w:proofErr w:type="spellEnd"/>
      <w:r>
        <w:t xml:space="preserve"> </w:t>
      </w:r>
      <w:proofErr w:type="spellStart"/>
      <w:r>
        <w:t>자동화</w:t>
      </w:r>
      <w:proofErr w:type="spellEnd"/>
      <w:r>
        <w:t xml:space="preserve"> </w:t>
      </w:r>
      <w:proofErr w:type="spellStart"/>
      <w:r>
        <w:t>리포트를</w:t>
      </w:r>
      <w:proofErr w:type="spellEnd"/>
      <w:r>
        <w:t xml:space="preserve"> </w:t>
      </w:r>
      <w:proofErr w:type="spellStart"/>
      <w:r>
        <w:t>생성할</w:t>
      </w:r>
      <w:proofErr w:type="spellEnd"/>
      <w:r>
        <w:t xml:space="preserve"> 수 있다.</w:t>
      </w:r>
    </w:p>
    <w:p w14:paraId="145C98C4" w14:textId="77777777" w:rsidR="003A3E2F" w:rsidRDefault="00000000">
      <w:pPr>
        <w:pStyle w:val="1"/>
      </w:pPr>
      <w:r>
        <w:t xml:space="preserve">3. </w:t>
      </w:r>
      <w:r>
        <w:t>첨부</w:t>
      </w:r>
      <w:r>
        <w:t xml:space="preserve"> </w:t>
      </w:r>
      <w:r>
        <w:t>강의자료와의</w:t>
      </w:r>
      <w:r>
        <w:t xml:space="preserve"> </w:t>
      </w:r>
      <w:r>
        <w:t>연결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A3E2F" w14:paraId="1AB90F4F" w14:textId="77777777">
        <w:trPr>
          <w:jc w:val="center"/>
        </w:trPr>
        <w:tc>
          <w:tcPr>
            <w:tcW w:w="3437" w:type="dxa"/>
            <w:shd w:val="clear" w:color="auto" w:fill="5B2C83"/>
          </w:tcPr>
          <w:p w14:paraId="3F5D5BC3" w14:textId="77777777" w:rsidR="003A3E2F" w:rsidRDefault="00000000">
            <w:r>
              <w:rPr>
                <w:b/>
                <w:color w:val="FFFFFF"/>
                <w:sz w:val="18"/>
              </w:rPr>
              <w:t>첨부 자료 범위</w:t>
            </w:r>
          </w:p>
        </w:tc>
        <w:tc>
          <w:tcPr>
            <w:tcW w:w="3437" w:type="dxa"/>
            <w:shd w:val="clear" w:color="auto" w:fill="5B2C83"/>
          </w:tcPr>
          <w:p w14:paraId="7B962965" w14:textId="77777777" w:rsidR="003A3E2F" w:rsidRDefault="00000000">
            <w:r>
              <w:rPr>
                <w:b/>
                <w:color w:val="FFFFFF"/>
                <w:sz w:val="18"/>
              </w:rPr>
              <w:t>핵심 개념</w:t>
            </w:r>
          </w:p>
        </w:tc>
        <w:tc>
          <w:tcPr>
            <w:tcW w:w="3437" w:type="dxa"/>
            <w:shd w:val="clear" w:color="auto" w:fill="5B2C83"/>
          </w:tcPr>
          <w:p w14:paraId="4ABEF490" w14:textId="77777777" w:rsidR="003A3E2F" w:rsidRDefault="00000000">
            <w:r>
              <w:rPr>
                <w:b/>
                <w:color w:val="FFFFFF"/>
                <w:sz w:val="18"/>
              </w:rPr>
              <w:t>본 교재 적용</w:t>
            </w:r>
          </w:p>
        </w:tc>
      </w:tr>
      <w:tr w:rsidR="003A3E2F" w14:paraId="6C39D983" w14:textId="77777777">
        <w:trPr>
          <w:jc w:val="center"/>
        </w:trPr>
        <w:tc>
          <w:tcPr>
            <w:tcW w:w="3437" w:type="dxa"/>
          </w:tcPr>
          <w:p w14:paraId="488CF8C1" w14:textId="77777777" w:rsidR="003A3E2F" w:rsidRDefault="00000000">
            <w:r>
              <w:rPr>
                <w:sz w:val="17"/>
              </w:rPr>
              <w:t>자바스크립트 소개 p.3~24</w:t>
            </w:r>
          </w:p>
        </w:tc>
        <w:tc>
          <w:tcPr>
            <w:tcW w:w="3437" w:type="dxa"/>
          </w:tcPr>
          <w:p w14:paraId="632FE0A6" w14:textId="77777777" w:rsidR="003A3E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변수, 데이터 타입, 함수, 배열, 객체</w:t>
            </w:r>
          </w:p>
        </w:tc>
        <w:tc>
          <w:tcPr>
            <w:tcW w:w="3437" w:type="dxa"/>
          </w:tcPr>
          <w:p w14:paraId="3ECA26A8" w14:textId="77777777" w:rsidR="003A3E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 문법 및 TC 데이터 표현</w:t>
            </w:r>
          </w:p>
        </w:tc>
      </w:tr>
      <w:tr w:rsidR="003A3E2F" w14:paraId="4E8511A3" w14:textId="77777777">
        <w:trPr>
          <w:jc w:val="center"/>
        </w:trPr>
        <w:tc>
          <w:tcPr>
            <w:tcW w:w="3437" w:type="dxa"/>
          </w:tcPr>
          <w:p w14:paraId="025A78AB" w14:textId="77777777" w:rsidR="003A3E2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p.3~28</w:t>
            </w:r>
          </w:p>
        </w:tc>
        <w:tc>
          <w:tcPr>
            <w:tcW w:w="3437" w:type="dxa"/>
          </w:tcPr>
          <w:p w14:paraId="63D3F82F" w14:textId="77777777" w:rsidR="003A3E2F" w:rsidRDefault="00000000">
            <w:r>
              <w:rPr>
                <w:sz w:val="17"/>
              </w:rPr>
              <w:t>console, String: length/includes/split/replace/indexOf/join</w:t>
            </w:r>
          </w:p>
        </w:tc>
        <w:tc>
          <w:tcPr>
            <w:tcW w:w="3437" w:type="dxa"/>
          </w:tcPr>
          <w:p w14:paraId="55E50887" w14:textId="77777777" w:rsidR="003A3E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디버깅, 로그/메시지/결과 문자열 처리</w:t>
            </w:r>
          </w:p>
        </w:tc>
      </w:tr>
      <w:tr w:rsidR="003A3E2F" w14:paraId="25EEBA6B" w14:textId="77777777">
        <w:trPr>
          <w:jc w:val="center"/>
        </w:trPr>
        <w:tc>
          <w:tcPr>
            <w:tcW w:w="3437" w:type="dxa"/>
          </w:tcPr>
          <w:p w14:paraId="620277F3" w14:textId="77777777" w:rsidR="003A3E2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p.28~48</w:t>
            </w:r>
          </w:p>
        </w:tc>
        <w:tc>
          <w:tcPr>
            <w:tcW w:w="3437" w:type="dxa"/>
          </w:tcPr>
          <w:p w14:paraId="13C08809" w14:textId="77777777" w:rsidR="003A3E2F" w:rsidRDefault="00000000">
            <w:r>
              <w:rPr>
                <w:sz w:val="17"/>
              </w:rPr>
              <w:t>Array: push/pop/shift/unshift/splice, forEach/map/filter/find/reduce</w:t>
            </w:r>
          </w:p>
        </w:tc>
        <w:tc>
          <w:tcPr>
            <w:tcW w:w="3437" w:type="dxa"/>
          </w:tcPr>
          <w:p w14:paraId="5C2F842E" w14:textId="77777777" w:rsidR="003A3E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TC 목록, 결과 집계, 실패 건 추출</w:t>
            </w:r>
          </w:p>
        </w:tc>
      </w:tr>
      <w:tr w:rsidR="003A3E2F" w14:paraId="2A23248F" w14:textId="77777777">
        <w:trPr>
          <w:jc w:val="center"/>
        </w:trPr>
        <w:tc>
          <w:tcPr>
            <w:tcW w:w="3437" w:type="dxa"/>
          </w:tcPr>
          <w:p w14:paraId="52726F51" w14:textId="77777777" w:rsidR="003A3E2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p.49~67</w:t>
            </w:r>
          </w:p>
        </w:tc>
        <w:tc>
          <w:tcPr>
            <w:tcW w:w="3437" w:type="dxa"/>
          </w:tcPr>
          <w:p w14:paraId="0B25451B" w14:textId="77777777" w:rsidR="003A3E2F" w:rsidRDefault="00000000">
            <w:r>
              <w:rPr>
                <w:sz w:val="17"/>
              </w:rPr>
              <w:t>JSON, Arrow Function, Object, Spread, Destructuring</w:t>
            </w:r>
          </w:p>
        </w:tc>
        <w:tc>
          <w:tcPr>
            <w:tcW w:w="3437" w:type="dxa"/>
          </w:tcPr>
          <w:p w14:paraId="2FD8C5A5" w14:textId="77777777" w:rsidR="003A3E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QA 결과 구조화와 자동화 코드 간결화</w:t>
            </w:r>
          </w:p>
        </w:tc>
      </w:tr>
    </w:tbl>
    <w:p w14:paraId="0B9232DF" w14:textId="77777777" w:rsidR="006C0858" w:rsidRDefault="006C0858">
      <w:pPr>
        <w:pStyle w:val="1"/>
      </w:pPr>
    </w:p>
    <w:p w14:paraId="28F8D333" w14:textId="77777777" w:rsidR="006C0858" w:rsidRDefault="006C0858">
      <w:pPr>
        <w:rPr>
          <w:rFonts w:asciiTheme="majorHAnsi" w:eastAsiaTheme="majorEastAsia" w:hAnsiTheme="majorHAnsi" w:cstheme="majorBidi"/>
          <w:b/>
          <w:bCs/>
          <w:color w:val="5B2C83"/>
          <w:sz w:val="34"/>
          <w:szCs w:val="28"/>
        </w:rPr>
      </w:pPr>
      <w:r>
        <w:br w:type="page"/>
      </w:r>
    </w:p>
    <w:p w14:paraId="213E3EB8" w14:textId="02B65C1F" w:rsidR="003A3E2F" w:rsidRDefault="00000000">
      <w:pPr>
        <w:pStyle w:val="1"/>
      </w:pPr>
      <w:r>
        <w:lastRenderedPageBreak/>
        <w:t xml:space="preserve">4. </w:t>
      </w:r>
      <w:proofErr w:type="spellStart"/>
      <w:r>
        <w:t>수업</w:t>
      </w:r>
      <w:proofErr w:type="spellEnd"/>
      <w:r>
        <w:t xml:space="preserve"> </w:t>
      </w:r>
      <w:proofErr w:type="spellStart"/>
      <w:r>
        <w:t>편성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78"/>
        <w:gridCol w:w="2578"/>
      </w:tblGrid>
      <w:tr w:rsidR="006C0858" w14:paraId="50144934" w14:textId="77777777">
        <w:tc>
          <w:tcPr>
            <w:tcW w:w="2578" w:type="dxa"/>
            <w:shd w:val="clear" w:color="auto" w:fill="2F5597"/>
          </w:tcPr>
          <w:p w14:paraId="53EF47F2" w14:textId="77777777" w:rsidR="006C0858" w:rsidRDefault="006C0858">
            <w:proofErr w:type="spellStart"/>
            <w:r>
              <w:rPr>
                <w:b/>
                <w:color w:val="FFFFFF"/>
                <w:sz w:val="18"/>
              </w:rPr>
              <w:t>주요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  <w:tc>
          <w:tcPr>
            <w:tcW w:w="2578" w:type="dxa"/>
            <w:shd w:val="clear" w:color="auto" w:fill="2F5597"/>
          </w:tcPr>
          <w:p w14:paraId="1DA7F951" w14:textId="77777777" w:rsidR="006C0858" w:rsidRDefault="006C0858"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6C0858" w14:paraId="7784753A" w14:textId="77777777">
        <w:tc>
          <w:tcPr>
            <w:tcW w:w="2578" w:type="dxa"/>
          </w:tcPr>
          <w:p w14:paraId="2E88E7D0" w14:textId="77777777" w:rsidR="006C0858" w:rsidRDefault="006C0858">
            <w:proofErr w:type="spellStart"/>
            <w:r>
              <w:rPr>
                <w:sz w:val="16"/>
              </w:rPr>
              <w:t>파라미터화</w:t>
            </w:r>
            <w:proofErr w:type="spellEnd"/>
            <w:r>
              <w:rPr>
                <w:sz w:val="16"/>
              </w:rPr>
              <w:t xml:space="preserve"> TC</w:t>
            </w:r>
          </w:p>
        </w:tc>
        <w:tc>
          <w:tcPr>
            <w:tcW w:w="2578" w:type="dxa"/>
          </w:tcPr>
          <w:p w14:paraId="5531EE01" w14:textId="77777777" w:rsidR="006C0858" w:rsidRDefault="006C0858">
            <w:r>
              <w:rPr>
                <w:sz w:val="16"/>
              </w:rPr>
              <w:t>Data-driven TC</w:t>
            </w:r>
          </w:p>
        </w:tc>
      </w:tr>
      <w:tr w:rsidR="006C0858" w14:paraId="2B3E7D91" w14:textId="77777777">
        <w:tc>
          <w:tcPr>
            <w:tcW w:w="2578" w:type="dxa"/>
          </w:tcPr>
          <w:p w14:paraId="5A1AF7D9" w14:textId="77777777" w:rsidR="006C0858" w:rsidRDefault="006C0858">
            <w:proofErr w:type="spellStart"/>
            <w:r>
              <w:rPr>
                <w:sz w:val="16"/>
              </w:rPr>
              <w:t>경계값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동등분할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코딩</w:t>
            </w:r>
            <w:proofErr w:type="spellEnd"/>
          </w:p>
        </w:tc>
        <w:tc>
          <w:tcPr>
            <w:tcW w:w="2578" w:type="dxa"/>
          </w:tcPr>
          <w:p w14:paraId="57A3353E" w14:textId="77777777" w:rsidR="006C0858" w:rsidRDefault="006C0858">
            <w:r>
              <w:rPr>
                <w:sz w:val="16"/>
              </w:rPr>
              <w:t>Boundary TC</w:t>
            </w:r>
          </w:p>
        </w:tc>
      </w:tr>
      <w:tr w:rsidR="006C0858" w14:paraId="13CF62D5" w14:textId="77777777">
        <w:tc>
          <w:tcPr>
            <w:tcW w:w="2578" w:type="dxa"/>
          </w:tcPr>
          <w:p w14:paraId="7E860FE8" w14:textId="77777777" w:rsidR="006C0858" w:rsidRDefault="006C0858">
            <w:r>
              <w:rPr>
                <w:sz w:val="16"/>
              </w:rPr>
              <w:t>JSON Contract</w:t>
            </w:r>
          </w:p>
        </w:tc>
        <w:tc>
          <w:tcPr>
            <w:tcW w:w="2578" w:type="dxa"/>
          </w:tcPr>
          <w:p w14:paraId="781D36E2" w14:textId="77777777" w:rsidR="006C0858" w:rsidRDefault="006C0858">
            <w:r>
              <w:rPr>
                <w:sz w:val="16"/>
              </w:rPr>
              <w:t>검증 목록</w:t>
            </w:r>
          </w:p>
        </w:tc>
      </w:tr>
      <w:tr w:rsidR="006C0858" w14:paraId="3D8F4C65" w14:textId="77777777">
        <w:tc>
          <w:tcPr>
            <w:tcW w:w="2578" w:type="dxa"/>
          </w:tcPr>
          <w:p w14:paraId="7B8D7E12" w14:textId="77777777" w:rsidR="006C0858" w:rsidRDefault="006C0858">
            <w:r>
              <w:rPr>
                <w:sz w:val="16"/>
              </w:rPr>
              <w:t>Mini Test Framework</w:t>
            </w:r>
          </w:p>
        </w:tc>
        <w:tc>
          <w:tcPr>
            <w:tcW w:w="2578" w:type="dxa"/>
          </w:tcPr>
          <w:p w14:paraId="7E2A731E" w14:textId="77777777" w:rsidR="006C0858" w:rsidRDefault="006C0858">
            <w:r>
              <w:rPr>
                <w:sz w:val="16"/>
              </w:rPr>
              <w:t>test/expect/run</w:t>
            </w:r>
          </w:p>
        </w:tc>
      </w:tr>
      <w:tr w:rsidR="006C0858" w14:paraId="1A589E88" w14:textId="77777777">
        <w:tc>
          <w:tcPr>
            <w:tcW w:w="2578" w:type="dxa"/>
          </w:tcPr>
          <w:p w14:paraId="7B7CA507" w14:textId="77777777" w:rsidR="006C0858" w:rsidRDefault="006C0858">
            <w:proofErr w:type="spellStart"/>
            <w:r>
              <w:rPr>
                <w:sz w:val="16"/>
              </w:rPr>
              <w:t>결과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집계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리포트</w:t>
            </w:r>
            <w:proofErr w:type="spellEnd"/>
          </w:p>
        </w:tc>
        <w:tc>
          <w:tcPr>
            <w:tcW w:w="2578" w:type="dxa"/>
          </w:tcPr>
          <w:p w14:paraId="77D3FB32" w14:textId="77777777" w:rsidR="006C0858" w:rsidRDefault="006C0858">
            <w:r>
              <w:rPr>
                <w:sz w:val="16"/>
              </w:rPr>
              <w:t>JSON report</w:t>
            </w:r>
          </w:p>
        </w:tc>
      </w:tr>
      <w:tr w:rsidR="006C0858" w14:paraId="1C3294ED" w14:textId="77777777">
        <w:tc>
          <w:tcPr>
            <w:tcW w:w="2578" w:type="dxa"/>
          </w:tcPr>
          <w:p w14:paraId="4F14702E" w14:textId="77777777" w:rsidR="006C0858" w:rsidRDefault="006C0858">
            <w:r>
              <w:rPr>
                <w:sz w:val="16"/>
              </w:rPr>
              <w:t>QA Mini Project + 코드리뷰</w:t>
            </w:r>
          </w:p>
        </w:tc>
        <w:tc>
          <w:tcPr>
            <w:tcW w:w="2578" w:type="dxa"/>
          </w:tcPr>
          <w:p w14:paraId="5E206795" w14:textId="77777777" w:rsidR="006C0858" w:rsidRDefault="006C0858">
            <w:r>
              <w:rPr>
                <w:sz w:val="16"/>
              </w:rPr>
              <w:t>통합 파이프라인</w:t>
            </w:r>
          </w:p>
        </w:tc>
      </w:tr>
    </w:tbl>
    <w:p w14:paraId="5B87FABF" w14:textId="6CCB1F5F" w:rsidR="003A3E2F" w:rsidRDefault="00000000">
      <w:pPr>
        <w:pStyle w:val="1"/>
      </w:pPr>
      <w:r>
        <w:t xml:space="preserve">5. </w:t>
      </w:r>
      <w:proofErr w:type="spellStart"/>
      <w:r>
        <w:t>원칙</w:t>
      </w:r>
      <w:proofErr w:type="spellEnd"/>
    </w:p>
    <w:p w14:paraId="0AAB6980" w14:textId="007EAACD" w:rsidR="003A3E2F" w:rsidRDefault="00000000">
      <w:pPr>
        <w:pStyle w:val="a0"/>
        <w:rPr>
          <w:lang w:eastAsia="ko-KR"/>
        </w:rPr>
      </w:pPr>
      <w:r>
        <w:rPr>
          <w:lang w:eastAsia="ko-KR"/>
        </w:rPr>
        <w:t>실행 결과를 예측한 뒤 코드를 작성하게 한다.</w:t>
      </w:r>
    </w:p>
    <w:p w14:paraId="6CFB0D7E" w14:textId="297DED10" w:rsidR="003A3E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 번 따라한 예제는 </w:t>
      </w:r>
      <w:proofErr w:type="spellStart"/>
      <w:r>
        <w:rPr>
          <w:lang w:eastAsia="ko-KR"/>
        </w:rPr>
        <w:t>변수명</w:t>
      </w:r>
      <w:proofErr w:type="spellEnd"/>
      <w:r>
        <w:rPr>
          <w:lang w:eastAsia="ko-KR"/>
        </w:rPr>
        <w:t xml:space="preserve">·데이터·조건을 바꾸어 반드시 다시 </w:t>
      </w:r>
      <w:proofErr w:type="gramStart"/>
      <w:r>
        <w:rPr>
          <w:lang w:eastAsia="ko-KR"/>
        </w:rPr>
        <w:t>작성 한다</w:t>
      </w:r>
      <w:proofErr w:type="gramEnd"/>
      <w:r>
        <w:rPr>
          <w:lang w:eastAsia="ko-KR"/>
        </w:rPr>
        <w:t>.</w:t>
      </w:r>
    </w:p>
    <w:p w14:paraId="76418B3D" w14:textId="105C51DE" w:rsidR="003A3E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오류가 나면 정답을 바로 제시하지 않고 console.log()로 중간 값을 </w:t>
      </w:r>
      <w:proofErr w:type="gramStart"/>
      <w:r>
        <w:rPr>
          <w:lang w:eastAsia="ko-KR"/>
        </w:rPr>
        <w:t>확인 한다</w:t>
      </w:r>
      <w:proofErr w:type="gramEnd"/>
      <w:r>
        <w:rPr>
          <w:lang w:eastAsia="ko-KR"/>
        </w:rPr>
        <w:t>.</w:t>
      </w:r>
    </w:p>
    <w:p w14:paraId="4B8795BA" w14:textId="3D1F6B53" w:rsidR="003A3E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실습 종료 10분 전에는 화면/교재를 덮고 핵심 코드를 다시 </w:t>
      </w:r>
      <w:proofErr w:type="gramStart"/>
      <w:r>
        <w:rPr>
          <w:lang w:eastAsia="ko-KR"/>
        </w:rPr>
        <w:t>작성 한다</w:t>
      </w:r>
      <w:proofErr w:type="gramEnd"/>
      <w:r>
        <w:rPr>
          <w:lang w:eastAsia="ko-KR"/>
        </w:rPr>
        <w:t>.</w:t>
      </w:r>
    </w:p>
    <w:p w14:paraId="2B87D012" w14:textId="51D5BA9B" w:rsidR="003A3E2F" w:rsidRDefault="00000000">
      <w:pPr>
        <w:pStyle w:val="a0"/>
        <w:rPr>
          <w:lang w:eastAsia="ko-KR"/>
        </w:rPr>
      </w:pPr>
      <w:r>
        <w:rPr>
          <w:lang w:eastAsia="ko-KR"/>
        </w:rPr>
        <w:t>QA 경력이 있는 학습자는 문법 설명보다 TC/검증 시나리오 설계와 결과 판정</w:t>
      </w:r>
      <w:r w:rsidR="006C0858"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추가한다.</w:t>
      </w:r>
    </w:p>
    <w:p w14:paraId="144611AB" w14:textId="77777777" w:rsidR="003A3E2F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5F207967" w14:textId="77777777" w:rsidR="003A3E2F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1. </w:t>
      </w:r>
      <w:r>
        <w:rPr>
          <w:lang w:eastAsia="ko-KR"/>
        </w:rPr>
        <w:t>파라미터화</w:t>
      </w:r>
      <w:r>
        <w:rPr>
          <w:lang w:eastAsia="ko-KR"/>
        </w:rPr>
        <w:t xml:space="preserve"> TC </w:t>
      </w:r>
      <w:r>
        <w:rPr>
          <w:lang w:eastAsia="ko-KR"/>
        </w:rPr>
        <w:t>설계</w:t>
      </w:r>
    </w:p>
    <w:p w14:paraId="7BDE4BAA" w14:textId="77777777" w:rsidR="003A3E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테스트 데이터를 분리하여 반복 실행 가능한 구조를 만든다.</w:t>
      </w:r>
    </w:p>
    <w:p w14:paraId="1A09C480" w14:textId="77777777" w:rsidR="003A3E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proofErr w:type="spellStart"/>
      <w:r>
        <w:t>첨부자료</w:t>
      </w:r>
      <w:proofErr w:type="spellEnd"/>
      <w:r>
        <w:t xml:space="preserve"> </w:t>
      </w:r>
      <w:proofErr w:type="spellStart"/>
      <w:r>
        <w:t>응용</w:t>
      </w:r>
      <w:proofErr w:type="spellEnd"/>
      <w:r>
        <w:t xml:space="preserve"> 확장: Array/Object/Function/Spread</w:t>
      </w:r>
    </w:p>
    <w:p w14:paraId="03C43334" w14:textId="77777777" w:rsidR="003A3E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cases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{id:'L-1', input:{u:'admin',p:'1234'}, expected:'SUCCESS'},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{id:'L-2', input:{u:'admin',p:'x'}, expected:'FAIL'}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const login = ({u,p}) =&gt; u==='admin' &amp;&amp; p==='1234' ? 'SUCCESS':'FAIL';</w:t>
      </w:r>
      <w:r>
        <w:br/>
      </w:r>
      <w:r>
        <w:rPr>
          <w:rFonts w:ascii="DejaVu Sans Mono" w:eastAsia="DejaVu Sans Mono" w:hAnsi="DejaVu Sans Mono"/>
          <w:sz w:val="16"/>
        </w:rPr>
        <w:t>const results = cases.map(tc =&gt; {</w:t>
      </w:r>
      <w:r>
        <w:br/>
      </w:r>
      <w:r>
        <w:rPr>
          <w:rFonts w:ascii="DejaVu Sans Mono" w:eastAsia="DejaVu Sans Mono" w:hAnsi="DejaVu Sans Mono"/>
          <w:sz w:val="16"/>
        </w:rPr>
        <w:t xml:space="preserve"> const actual = login(tc.input);</w:t>
      </w:r>
      <w:r>
        <w:br/>
      </w:r>
      <w:r>
        <w:rPr>
          <w:rFonts w:ascii="DejaVu Sans Mono" w:eastAsia="DejaVu Sans Mono" w:hAnsi="DejaVu Sans Mono"/>
          <w:sz w:val="16"/>
        </w:rPr>
        <w:t xml:space="preserve"> return {...tc, actual, result: actual===tc.expected?'PASS':'FAIL'};</w:t>
      </w:r>
      <w:r>
        <w:br/>
      </w:r>
      <w:r>
        <w:rPr>
          <w:rFonts w:ascii="DejaVu Sans Mono" w:eastAsia="DejaVu Sans Mono" w:hAnsi="DejaVu Sans Mono"/>
          <w:sz w:val="16"/>
        </w:rPr>
        <w:t>});</w:t>
      </w:r>
    </w:p>
    <w:p w14:paraId="18ECF70F" w14:textId="77777777" w:rsidR="003A3E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55CEB185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TC 데이터와 SUT 역할 함수(login)를 분리한다.</w:t>
      </w:r>
    </w:p>
    <w:p w14:paraId="757D288F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map으로 전체 TC를 실행한다.</w:t>
      </w:r>
    </w:p>
    <w:p w14:paraId="5D89EFB5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실패 건만 filter한다.</w:t>
      </w:r>
    </w:p>
    <w:p w14:paraId="0FBDD30A" w14:textId="77777777" w:rsidR="003A3E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0055E9C6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파라미터화가 TC 유지보수에 주는 효과는 무엇인가?</w:t>
      </w:r>
    </w:p>
    <w:p w14:paraId="7AF5FAD0" w14:textId="77777777" w:rsidR="003A3E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49A3EC02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권한/가격/문자열 검증으로 SUT 함수를 교체한다.</w:t>
      </w:r>
    </w:p>
    <w:p w14:paraId="30A1E6EA" w14:textId="0F64AB05" w:rsidR="003A3E2F" w:rsidRDefault="00000000">
      <w:pPr>
        <w:rPr>
          <w:lang w:eastAsia="ko-KR"/>
        </w:rPr>
      </w:pPr>
      <w:r>
        <w:rPr>
          <w:lang w:eastAsia="ko-KR"/>
        </w:rPr>
        <w:t>이 구조 자체는 첨부자료에 직접 제시되지 않았으며, 자료의 문법을 QA 자동화로 확장한 실습이다.</w:t>
      </w:r>
    </w:p>
    <w:p w14:paraId="4E245ED9" w14:textId="77777777" w:rsidR="003A3E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2. </w:t>
      </w:r>
      <w:proofErr w:type="spellStart"/>
      <w:r>
        <w:rPr>
          <w:lang w:eastAsia="ko-KR"/>
        </w:rPr>
        <w:t>경계값</w:t>
      </w:r>
      <w:proofErr w:type="spellEnd"/>
      <w:r>
        <w:rPr>
          <w:lang w:eastAsia="ko-KR"/>
        </w:rPr>
        <w:t>·</w:t>
      </w:r>
      <w:r>
        <w:rPr>
          <w:lang w:eastAsia="ko-KR"/>
        </w:rPr>
        <w:t>동등분할을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</w:p>
    <w:p w14:paraId="64577B61" w14:textId="77777777" w:rsidR="003A3E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QA 설계 기법을 JavaScript 판정 함수와 TC 배열로 구현한다.</w:t>
      </w:r>
    </w:p>
    <w:p w14:paraId="0B251C32" w14:textId="77777777" w:rsidR="003A3E2F" w:rsidRDefault="00000000">
      <w:pPr>
        <w:rPr>
          <w:lang w:eastAsia="ko-KR"/>
        </w:rPr>
      </w:pPr>
      <w:r>
        <w:rPr>
          <w:b/>
          <w:lang w:eastAsia="ko-KR"/>
        </w:rPr>
        <w:t xml:space="preserve">연결 개념: </w:t>
      </w:r>
      <w:r>
        <w:rPr>
          <w:lang w:eastAsia="ko-KR"/>
        </w:rPr>
        <w:t>첨부자료 응용 확장: 조건식 + 배열/객체 + map</w:t>
      </w:r>
    </w:p>
    <w:p w14:paraId="29B7697B" w14:textId="77777777" w:rsidR="003A3E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ages = [-1,0,120,121];</w:t>
      </w:r>
      <w:r>
        <w:br/>
      </w:r>
      <w:r>
        <w:rPr>
          <w:rFonts w:ascii="DejaVu Sans Mono" w:eastAsia="DejaVu Sans Mono" w:hAnsi="DejaVu Sans Mono"/>
          <w:sz w:val="16"/>
        </w:rPr>
        <w:t>const valid = age =&gt; Number.isInteger(age) &amp;&amp; age&gt;=0 &amp;&amp; age&lt;=120;</w:t>
      </w:r>
      <w:r>
        <w:br/>
      </w:r>
      <w:proofErr w:type="gramStart"/>
      <w:r>
        <w:rPr>
          <w:rFonts w:ascii="DejaVu Sans Mono" w:eastAsia="DejaVu Sans Mono" w:hAnsi="DejaVu Sans Mono"/>
          <w:sz w:val="16"/>
        </w:rPr>
        <w:t>console.table</w:t>
      </w:r>
      <w:proofErr w:type="gramEnd"/>
      <w:r>
        <w:rPr>
          <w:rFonts w:ascii="DejaVu Sans Mono" w:eastAsia="DejaVu Sans Mono" w:hAnsi="DejaVu Sans Mono"/>
          <w:sz w:val="16"/>
        </w:rPr>
        <w:t>(</w:t>
      </w:r>
      <w:proofErr w:type="gramStart"/>
      <w:r>
        <w:rPr>
          <w:rFonts w:ascii="DejaVu Sans Mono" w:eastAsia="DejaVu Sans Mono" w:hAnsi="DejaVu Sans Mono"/>
          <w:sz w:val="16"/>
        </w:rPr>
        <w:t>ages.map(</w:t>
      </w:r>
      <w:proofErr w:type="gramEnd"/>
      <w:r>
        <w:rPr>
          <w:rFonts w:ascii="DejaVu Sans Mono" w:eastAsia="DejaVu Sans Mono" w:hAnsi="DejaVu Sans Mono"/>
          <w:sz w:val="16"/>
        </w:rPr>
        <w:t xml:space="preserve">age =&gt; ({age, </w:t>
      </w:r>
      <w:proofErr w:type="gramStart"/>
      <w:r>
        <w:rPr>
          <w:rFonts w:ascii="DejaVu Sans Mono" w:eastAsia="DejaVu Sans Mono" w:hAnsi="DejaVu Sans Mono"/>
          <w:sz w:val="16"/>
        </w:rPr>
        <w:t>valid:valid</w:t>
      </w:r>
      <w:proofErr w:type="gramEnd"/>
      <w:r>
        <w:rPr>
          <w:rFonts w:ascii="DejaVu Sans Mono" w:eastAsia="DejaVu Sans Mono" w:hAnsi="DejaVu Sans Mono"/>
          <w:sz w:val="16"/>
        </w:rPr>
        <w:t>(age)})));</w:t>
      </w:r>
    </w:p>
    <w:p w14:paraId="7C5659D0" w14:textId="77777777" w:rsidR="003A3E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17C0815E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정상 범위를 먼저 정의한다.</w:t>
      </w:r>
    </w:p>
    <w:p w14:paraId="4F2FAFEA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경계 바로 아래/경계/경계 바로 위 값을 만든다.</w:t>
      </w:r>
    </w:p>
    <w:p w14:paraId="737C89C2" w14:textId="77777777" w:rsidR="003A3E2F" w:rsidRDefault="00000000">
      <w:pPr>
        <w:pStyle w:val="a0"/>
      </w:pPr>
      <w:proofErr w:type="spellStart"/>
      <w:r>
        <w:t>expected를</w:t>
      </w:r>
      <w:proofErr w:type="spellEnd"/>
      <w:r>
        <w:t xml:space="preserve"> </w:t>
      </w:r>
      <w:proofErr w:type="spellStart"/>
      <w:r>
        <w:t>추가하고</w:t>
      </w:r>
      <w:proofErr w:type="spellEnd"/>
      <w:r>
        <w:t xml:space="preserve"> PASS/</w:t>
      </w:r>
      <w:proofErr w:type="spellStart"/>
      <w:r>
        <w:t>FAIL을</w:t>
      </w:r>
      <w:proofErr w:type="spellEnd"/>
      <w:r>
        <w:t xml:space="preserve"> </w:t>
      </w:r>
      <w:proofErr w:type="spellStart"/>
      <w:r>
        <w:t>판정한다</w:t>
      </w:r>
      <w:proofErr w:type="spellEnd"/>
      <w:r>
        <w:t>.</w:t>
      </w:r>
    </w:p>
    <w:p w14:paraId="0BBDCAF2" w14:textId="77777777" w:rsidR="003A3E2F" w:rsidRDefault="00000000">
      <w:pPr>
        <w:pStyle w:val="31"/>
      </w:pPr>
      <w:r>
        <w:t>확인</w:t>
      </w:r>
      <w:r>
        <w:t xml:space="preserve"> </w:t>
      </w:r>
      <w:r>
        <w:t>질문</w:t>
      </w:r>
    </w:p>
    <w:p w14:paraId="0B1F55F2" w14:textId="77777777" w:rsidR="003A3E2F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경계값을</w:t>
      </w:r>
      <w:proofErr w:type="spellEnd"/>
      <w:r>
        <w:rPr>
          <w:lang w:eastAsia="ko-KR"/>
        </w:rPr>
        <w:t xml:space="preserve"> 임의의 </w:t>
      </w:r>
      <w:proofErr w:type="spellStart"/>
      <w:r>
        <w:rPr>
          <w:lang w:eastAsia="ko-KR"/>
        </w:rPr>
        <w:t>정상값보다</w:t>
      </w:r>
      <w:proofErr w:type="spellEnd"/>
      <w:r>
        <w:rPr>
          <w:lang w:eastAsia="ko-KR"/>
        </w:rPr>
        <w:t xml:space="preserve"> 먼저 테스트하는 이유는 무엇인가?</w:t>
      </w:r>
    </w:p>
    <w:p w14:paraId="4C30E8F3" w14:textId="77777777" w:rsidR="003A3E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0B65896C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문자열 길이 8~20자 조건으로 바꾼다.</w:t>
      </w:r>
    </w:p>
    <w:p w14:paraId="6EBFF19A" w14:textId="77777777" w:rsidR="006C0858" w:rsidRDefault="006C0858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5155B13A" w14:textId="2401A913" w:rsidR="003A3E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3. JSON Contract </w:t>
      </w:r>
      <w:r>
        <w:rPr>
          <w:lang w:eastAsia="ko-KR"/>
        </w:rPr>
        <w:t>검증</w:t>
      </w:r>
    </w:p>
    <w:p w14:paraId="5F7CD25D" w14:textId="77777777" w:rsidR="003A3E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API 형태의 JSON 객체에 필수 필드·타입·값 조건을 적용한다.</w:t>
      </w:r>
    </w:p>
    <w:p w14:paraId="529F20E3" w14:textId="77777777" w:rsidR="003A3E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 xml:space="preserve">JSON + Object + Array </w:t>
      </w:r>
      <w:proofErr w:type="gramStart"/>
      <w:r>
        <w:t>includes</w:t>
      </w:r>
      <w:proofErr w:type="gramEnd"/>
    </w:p>
    <w:p w14:paraId="3DBD7BE8" w14:textId="77777777" w:rsidR="003A3E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response = {status:200, body:{userId:1, roles:['qa']}};</w:t>
      </w:r>
      <w:r>
        <w:br/>
      </w:r>
      <w:r>
        <w:rPr>
          <w:rFonts w:ascii="DejaVu Sans Mono" w:eastAsia="DejaVu Sans Mono" w:hAnsi="DejaVu Sans Mono"/>
          <w:sz w:val="16"/>
        </w:rPr>
        <w:t>const checks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['status', response.status===200],</w:t>
      </w:r>
      <w:r>
        <w:br/>
      </w:r>
      <w:r>
        <w:rPr>
          <w:rFonts w:ascii="DejaVu Sans Mono" w:eastAsia="DejaVu Sans Mono" w:hAnsi="DejaVu Sans Mono"/>
          <w:sz w:val="16"/>
        </w:rPr>
        <w:t xml:space="preserve"> ['userId', typeof response.body.userId==='number'],</w:t>
      </w:r>
      <w:r>
        <w:br/>
      </w:r>
      <w:r>
        <w:rPr>
          <w:rFonts w:ascii="DejaVu Sans Mono" w:eastAsia="DejaVu Sans Mono" w:hAnsi="DejaVu Sans Mono"/>
          <w:sz w:val="16"/>
        </w:rPr>
        <w:t xml:space="preserve"> ['qa role', response.body.roles.includes('qa')]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console.table(checks.map(([name,ok]) =&gt; ({name,result:ok?'PASS':'FAIL'})));</w:t>
      </w:r>
    </w:p>
    <w:p w14:paraId="29474C26" w14:textId="77777777" w:rsidR="003A3E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2F41119E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검증 항목을 배열로 만든다.</w:t>
      </w:r>
    </w:p>
    <w:p w14:paraId="6E4D9CA2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각 검증을 </w:t>
      </w:r>
      <w:proofErr w:type="spellStart"/>
      <w:r>
        <w:rPr>
          <w:lang w:eastAsia="ko-KR"/>
        </w:rPr>
        <w:t>boolean</w:t>
      </w:r>
      <w:proofErr w:type="spellEnd"/>
      <w:r>
        <w:rPr>
          <w:lang w:eastAsia="ko-KR"/>
        </w:rPr>
        <w:t>으로 평가한다.</w:t>
      </w:r>
    </w:p>
    <w:p w14:paraId="327EE292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FAIL 검증만 추출한다.</w:t>
      </w:r>
    </w:p>
    <w:p w14:paraId="48C6CE49" w14:textId="77777777" w:rsidR="003A3E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0DE498CB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status 값 검증과 타입 검증은 왜 별개인가?</w:t>
      </w:r>
    </w:p>
    <w:p w14:paraId="15C66829" w14:textId="77777777" w:rsidR="003A3E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77969A26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name 문자열과 roles 배열 여부 검증을 추가한다.</w:t>
      </w:r>
    </w:p>
    <w:p w14:paraId="67A498EA" w14:textId="5D71A97A" w:rsidR="003A3E2F" w:rsidRDefault="00000000">
      <w:pPr>
        <w:rPr>
          <w:lang w:eastAsia="ko-KR"/>
        </w:rPr>
      </w:pPr>
      <w:r>
        <w:rPr>
          <w:lang w:eastAsia="ko-KR"/>
        </w:rPr>
        <w:t xml:space="preserve">실제 HTTP 호출은 </w:t>
      </w:r>
      <w:proofErr w:type="gramStart"/>
      <w:r w:rsidR="006C0858">
        <w:rPr>
          <w:rFonts w:ascii="맑은 고딕" w:eastAsia="맑은 고딕" w:hAnsi="맑은 고딕" w:cs="맑은 고딕" w:hint="eastAsia"/>
          <w:lang w:eastAsia="ko-KR"/>
        </w:rPr>
        <w:t xml:space="preserve">심화학습하고, </w:t>
      </w:r>
      <w:r>
        <w:rPr>
          <w:lang w:eastAsia="ko-KR"/>
        </w:rPr>
        <w:t xml:space="preserve"> 본</w:t>
      </w:r>
      <w:proofErr w:type="gramEnd"/>
      <w:r>
        <w:rPr>
          <w:lang w:eastAsia="ko-KR"/>
        </w:rPr>
        <w:t xml:space="preserve"> 교재에서는 응답 객체 자체의 검증에 집중한다.</w:t>
      </w:r>
    </w:p>
    <w:p w14:paraId="76D51A82" w14:textId="77777777" w:rsidR="006C0858" w:rsidRDefault="006C0858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</w:rPr>
      </w:pPr>
      <w:r>
        <w:br w:type="page"/>
      </w:r>
    </w:p>
    <w:p w14:paraId="308B459D" w14:textId="6C7F9DC9" w:rsidR="003A3E2F" w:rsidRDefault="00000000">
      <w:pPr>
        <w:pStyle w:val="21"/>
      </w:pPr>
      <w:proofErr w:type="spellStart"/>
      <w:r>
        <w:lastRenderedPageBreak/>
        <w:t>실습</w:t>
      </w:r>
      <w:proofErr w:type="spellEnd"/>
      <w:r>
        <w:t xml:space="preserve"> 4. </w:t>
      </w:r>
      <w:proofErr w:type="spellStart"/>
      <w:r>
        <w:t>미니</w:t>
      </w:r>
      <w:proofErr w:type="spellEnd"/>
      <w:r>
        <w:t xml:space="preserve"> Test Framework </w:t>
      </w:r>
      <w:r>
        <w:t>만들기</w:t>
      </w:r>
    </w:p>
    <w:p w14:paraId="69FA747F" w14:textId="77777777" w:rsidR="003A3E2F" w:rsidRDefault="00000000">
      <w:r>
        <w:rPr>
          <w:b/>
        </w:rPr>
        <w:t xml:space="preserve">목표: </w:t>
      </w:r>
      <w:r>
        <w:t>test/expect/run 구조를 이해하고 실패 사유를 수집한다.</w:t>
      </w:r>
    </w:p>
    <w:p w14:paraId="48540B85" w14:textId="77777777" w:rsidR="003A3E2F" w:rsidRDefault="00000000">
      <w:r>
        <w:rPr>
          <w:b/>
        </w:rPr>
        <w:t xml:space="preserve">연결 개념: </w:t>
      </w:r>
      <w:r>
        <w:t>첨부자료 응용 확장: Function/Object/Array/try-catch</w:t>
      </w:r>
    </w:p>
    <w:p w14:paraId="5B4ACFEC" w14:textId="77777777" w:rsidR="003A3E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tests=[];</w:t>
      </w:r>
      <w:r>
        <w:br/>
      </w:r>
      <w:r>
        <w:rPr>
          <w:rFonts w:ascii="DejaVu Sans Mono" w:eastAsia="DejaVu Sans Mono" w:hAnsi="DejaVu Sans Mono"/>
          <w:sz w:val="16"/>
        </w:rPr>
        <w:t>const test=(name,fn)=&gt;tests.push({name,fn});</w:t>
      </w:r>
      <w:r>
        <w:br/>
      </w:r>
      <w:r>
        <w:rPr>
          <w:rFonts w:ascii="DejaVu Sans Mono" w:eastAsia="DejaVu Sans Mono" w:hAnsi="DejaVu Sans Mono"/>
          <w:sz w:val="16"/>
        </w:rPr>
        <w:t>function run(){</w:t>
      </w:r>
      <w:r>
        <w:br/>
      </w:r>
      <w:r>
        <w:rPr>
          <w:rFonts w:ascii="DejaVu Sans Mono" w:eastAsia="DejaVu Sans Mono" w:hAnsi="DejaVu Sans Mono"/>
          <w:sz w:val="16"/>
        </w:rPr>
        <w:t xml:space="preserve"> return tests.map(t=&gt;{</w:t>
      </w:r>
      <w:r>
        <w:br/>
      </w:r>
      <w:r>
        <w:rPr>
          <w:rFonts w:ascii="DejaVu Sans Mono" w:eastAsia="DejaVu Sans Mono" w:hAnsi="DejaVu Sans Mono"/>
          <w:sz w:val="16"/>
        </w:rPr>
        <w:t xml:space="preserve">  try{t.fn(); return {name:t.name,result:'PASS'};}</w:t>
      </w:r>
      <w:r>
        <w:br/>
      </w:r>
      <w:r>
        <w:rPr>
          <w:rFonts w:ascii="DejaVu Sans Mono" w:eastAsia="DejaVu Sans Mono" w:hAnsi="DejaVu Sans Mono"/>
          <w:sz w:val="16"/>
        </w:rPr>
        <w:t xml:space="preserve">  catch(e){return {name:t.name,result:'FAIL',reason:e.message};}</w:t>
      </w:r>
      <w:r>
        <w:br/>
      </w:r>
      <w:r>
        <w:rPr>
          <w:rFonts w:ascii="DejaVu Sans Mono" w:eastAsia="DejaVu Sans Mono" w:hAnsi="DejaVu Sans Mono"/>
          <w:sz w:val="16"/>
        </w:rPr>
        <w:t xml:space="preserve"> });</w:t>
      </w:r>
      <w:r>
        <w:br/>
      </w:r>
      <w:r>
        <w:rPr>
          <w:rFonts w:ascii="DejaVu Sans Mono" w:eastAsia="DejaVu Sans Mono" w:hAnsi="DejaVu Sans Mono"/>
          <w:sz w:val="16"/>
        </w:rPr>
        <w:t>}</w:t>
      </w:r>
    </w:p>
    <w:p w14:paraId="60176C12" w14:textId="77777777" w:rsidR="003A3E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7D99D87C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테스트 정의와 실행을 분리한다.</w:t>
      </w:r>
    </w:p>
    <w:p w14:paraId="1213071C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실패 시 Error 메시지를 결과 객체에 저장한다.</w:t>
      </w:r>
    </w:p>
    <w:p w14:paraId="7F046C99" w14:textId="77777777" w:rsidR="003A3E2F" w:rsidRDefault="00000000">
      <w:pPr>
        <w:pStyle w:val="a0"/>
        <w:rPr>
          <w:lang w:eastAsia="ko-KR"/>
        </w:rPr>
      </w:pPr>
      <w:proofErr w:type="spellStart"/>
      <w:proofErr w:type="gramStart"/>
      <w:r>
        <w:rPr>
          <w:lang w:eastAsia="ko-KR"/>
        </w:rPr>
        <w:t>console.table</w:t>
      </w:r>
      <w:proofErr w:type="spellEnd"/>
      <w:proofErr w:type="gramEnd"/>
      <w:r>
        <w:rPr>
          <w:lang w:eastAsia="ko-KR"/>
        </w:rPr>
        <w:t>로 전체 결과를 출력한다.</w:t>
      </w:r>
    </w:p>
    <w:p w14:paraId="67C728F5" w14:textId="77777777" w:rsidR="003A3E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5E7B371D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테스트 함수가 예외를 던지도록 설계하면 어떤 장점이 있는가?</w:t>
      </w:r>
    </w:p>
    <w:p w14:paraId="37FE33E5" w14:textId="77777777" w:rsidR="003A3E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2E19A24C" w14:textId="77777777" w:rsidR="003A3E2F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toBe</w:t>
      </w:r>
      <w:proofErr w:type="spellEnd"/>
      <w:r>
        <w:rPr>
          <w:lang w:eastAsia="ko-KR"/>
        </w:rPr>
        <w:t xml:space="preserve">와 </w:t>
      </w:r>
      <w:proofErr w:type="spellStart"/>
      <w:r>
        <w:rPr>
          <w:lang w:eastAsia="ko-KR"/>
        </w:rPr>
        <w:t>toInclude</w:t>
      </w:r>
      <w:proofErr w:type="spellEnd"/>
      <w:r>
        <w:rPr>
          <w:lang w:eastAsia="ko-KR"/>
        </w:rPr>
        <w:t xml:space="preserve"> 두 검증 함수를 구현한다.</w:t>
      </w:r>
    </w:p>
    <w:p w14:paraId="287409BD" w14:textId="778C3FD6" w:rsidR="003A3E2F" w:rsidRDefault="00000000">
      <w:pPr>
        <w:rPr>
          <w:lang w:eastAsia="ko-KR"/>
        </w:rPr>
      </w:pPr>
      <w:r>
        <w:rPr>
          <w:lang w:eastAsia="ko-KR"/>
        </w:rPr>
        <w:t xml:space="preserve">try-catch와 테스트 프레임워크 개념은 </w:t>
      </w:r>
      <w:proofErr w:type="spellStart"/>
      <w:r w:rsidR="006C0858">
        <w:rPr>
          <w:rFonts w:ascii="맑은 고딕" w:eastAsia="맑은 고딕" w:hAnsi="맑은 고딕" w:cs="맑은 고딕" w:hint="eastAsia"/>
          <w:lang w:eastAsia="ko-KR"/>
        </w:rPr>
        <w:t>추가학습한다</w:t>
      </w:r>
      <w:proofErr w:type="spellEnd"/>
    </w:p>
    <w:p w14:paraId="118632CF" w14:textId="77777777" w:rsidR="006C0858" w:rsidRDefault="006C0858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06A6601F" w14:textId="5A79E655" w:rsidR="003A3E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5.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집계와</w:t>
      </w:r>
      <w:r>
        <w:rPr>
          <w:lang w:eastAsia="ko-KR"/>
        </w:rPr>
        <w:t xml:space="preserve"> JSON </w:t>
      </w:r>
      <w:r>
        <w:rPr>
          <w:lang w:eastAsia="ko-KR"/>
        </w:rPr>
        <w:t>리포트</w:t>
      </w:r>
    </w:p>
    <w:p w14:paraId="37C22B2D" w14:textId="77777777" w:rsidR="003A3E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 xml:space="preserve">TC 결과를 집계하여 자동화 결과물로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</w:p>
    <w:p w14:paraId="2EFF33BE" w14:textId="77777777" w:rsidR="003A3E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filter/reduce/</w:t>
      </w:r>
      <w:proofErr w:type="spellStart"/>
      <w:r>
        <w:t>JSON.stringify</w:t>
      </w:r>
      <w:proofErr w:type="spellEnd"/>
    </w:p>
    <w:p w14:paraId="0F70C410" w14:textId="77777777" w:rsidR="003A3E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results=[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{id:'T1',result:'PASS',ms:120},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{id:'T2',result:'FAIL',ms:450}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const report={</w:t>
      </w:r>
      <w:r>
        <w:br/>
      </w:r>
      <w:r>
        <w:rPr>
          <w:rFonts w:ascii="DejaVu Sans Mono" w:eastAsia="DejaVu Sans Mono" w:hAnsi="DejaVu Sans Mono"/>
          <w:sz w:val="16"/>
        </w:rPr>
        <w:t xml:space="preserve"> total:results.length,</w:t>
      </w:r>
      <w:r>
        <w:br/>
      </w:r>
      <w:r>
        <w:rPr>
          <w:rFonts w:ascii="DejaVu Sans Mono" w:eastAsia="DejaVu Sans Mono" w:hAnsi="DejaVu Sans Mono"/>
          <w:sz w:val="16"/>
        </w:rPr>
        <w:t xml:space="preserve"> fail:results.filter(x=&gt;x.result==='FAIL').length,</w:t>
      </w:r>
      <w:r>
        <w:br/>
      </w:r>
      <w:r>
        <w:rPr>
          <w:rFonts w:ascii="DejaVu Sans Mono" w:eastAsia="DejaVu Sans Mono" w:hAnsi="DejaVu Sans Mono"/>
          <w:sz w:val="16"/>
        </w:rPr>
        <w:t xml:space="preserve"> duration:results.reduce((a,x)=&gt;a+x.ms,0),</w:t>
      </w:r>
      <w:r>
        <w:br/>
      </w:r>
      <w:r>
        <w:rPr>
          <w:rFonts w:ascii="DejaVu Sans Mono" w:eastAsia="DejaVu Sans Mono" w:hAnsi="DejaVu Sans Mono"/>
          <w:sz w:val="16"/>
        </w:rPr>
        <w:t xml:space="preserve"> failures:results.filter(x=&gt;x.result==='FAIL')</w:t>
      </w:r>
      <w:r>
        <w:br/>
      </w:r>
      <w:r>
        <w:rPr>
          <w:rFonts w:ascii="DejaVu Sans Mono" w:eastAsia="DejaVu Sans Mono" w:hAnsi="DejaVu Sans Mono"/>
          <w:sz w:val="16"/>
        </w:rPr>
        <w:t>};</w:t>
      </w:r>
      <w:r>
        <w:br/>
      </w:r>
      <w:r>
        <w:rPr>
          <w:rFonts w:ascii="DejaVu Sans Mono" w:eastAsia="DejaVu Sans Mono" w:hAnsi="DejaVu Sans Mono"/>
          <w:sz w:val="16"/>
        </w:rPr>
        <w:t>console.log(JSON.stringify(report,null,2));</w:t>
      </w:r>
    </w:p>
    <w:p w14:paraId="741E4A97" w14:textId="77777777" w:rsidR="003A3E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49206636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전체/실패/소요시간을 집계한다.</w:t>
      </w:r>
    </w:p>
    <w:p w14:paraId="7AFDFA0F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실패 TC 원본도 failures에 넣는다.</w:t>
      </w:r>
    </w:p>
    <w:p w14:paraId="7C6F067C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JSON 문자열로 출력한다.</w:t>
      </w:r>
    </w:p>
    <w:p w14:paraId="4A58B8C2" w14:textId="77777777" w:rsidR="003A3E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48B4D21A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요약 수치만 남기는 것과 실패 상세도 함께 남기는 것의 차이는 무엇인가?</w:t>
      </w:r>
    </w:p>
    <w:p w14:paraId="5BED114D" w14:textId="77777777" w:rsidR="003A3E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30BD995B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PASS율과 500ms 이상 Slow TC 목록을 추가한다.</w:t>
      </w:r>
    </w:p>
    <w:p w14:paraId="1A40FCCA" w14:textId="77777777" w:rsidR="006C0858" w:rsidRDefault="006C0858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74B0FE7D" w14:textId="6457E033" w:rsidR="003A3E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6. </w:t>
      </w:r>
      <w:r>
        <w:rPr>
          <w:lang w:eastAsia="ko-KR"/>
        </w:rPr>
        <w:t>최종</w:t>
      </w:r>
      <w:r>
        <w:rPr>
          <w:lang w:eastAsia="ko-KR"/>
        </w:rPr>
        <w:t xml:space="preserve"> QA Mini Project</w:t>
      </w:r>
    </w:p>
    <w:p w14:paraId="451FF7B9" w14:textId="77777777" w:rsidR="003A3E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TC → 실행 → 판정 → 집계 → 리포트 파이프라인을 완성한다.</w:t>
      </w:r>
    </w:p>
    <w:p w14:paraId="766F46DA" w14:textId="77777777" w:rsidR="003A3E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통합</w:t>
      </w:r>
      <w:proofErr w:type="spellEnd"/>
    </w:p>
    <w:p w14:paraId="25FE0073" w14:textId="77777777" w:rsidR="003A3E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tc=[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{id:'P-1',input:'1,000원',expected:1000},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{id:'P-2',input:'무료',expected:0}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const parsePrice = x =&gt; x==='무료'?0:Number(x.replace('원','').replace(',',''));</w:t>
      </w:r>
      <w:r>
        <w:br/>
      </w:r>
      <w:r>
        <w:rPr>
          <w:rFonts w:ascii="DejaVu Sans Mono" w:eastAsia="DejaVu Sans Mono" w:hAnsi="DejaVu Sans Mono"/>
          <w:sz w:val="16"/>
        </w:rPr>
        <w:t>const results=tc.map(t=&gt;{</w:t>
      </w:r>
      <w:r>
        <w:br/>
      </w:r>
      <w:r>
        <w:rPr>
          <w:rFonts w:ascii="DejaVu Sans Mono" w:eastAsia="DejaVu Sans Mono" w:hAnsi="DejaVu Sans Mono"/>
          <w:sz w:val="16"/>
        </w:rPr>
        <w:t xml:space="preserve"> const actual=parsePrice(t.input);</w:t>
      </w:r>
      <w:r>
        <w:br/>
      </w:r>
      <w:r>
        <w:rPr>
          <w:rFonts w:ascii="DejaVu Sans Mono" w:eastAsia="DejaVu Sans Mono" w:hAnsi="DejaVu Sans Mono"/>
          <w:sz w:val="16"/>
        </w:rPr>
        <w:t xml:space="preserve"> return {...t,actual,result:actual===t.expected?'PASS':'FAIL'};</w:t>
      </w:r>
      <w:r>
        <w:br/>
      </w:r>
      <w:r>
        <w:rPr>
          <w:rFonts w:ascii="DejaVu Sans Mono" w:eastAsia="DejaVu Sans Mono" w:hAnsi="DejaVu Sans Mono"/>
          <w:sz w:val="16"/>
        </w:rPr>
        <w:t>});</w:t>
      </w:r>
      <w:r>
        <w:br/>
      </w:r>
      <w:r>
        <w:rPr>
          <w:rFonts w:ascii="DejaVu Sans Mono" w:eastAsia="DejaVu Sans Mono" w:hAnsi="DejaVu Sans Mono"/>
          <w:sz w:val="16"/>
        </w:rPr>
        <w:t>console.table(results);</w:t>
      </w:r>
    </w:p>
    <w:p w14:paraId="1C63FAF2" w14:textId="77777777" w:rsidR="003A3E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429ECE1C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정규화 함수부터 단독 검증한다.</w:t>
      </w:r>
    </w:p>
    <w:p w14:paraId="6155EADA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TC 배열로 반복 실행한다.</w:t>
      </w:r>
    </w:p>
    <w:p w14:paraId="381F8F81" w14:textId="77777777" w:rsidR="003A3E2F" w:rsidRDefault="00000000">
      <w:pPr>
        <w:pStyle w:val="a0"/>
      </w:pPr>
      <w:r>
        <w:t xml:space="preserve">FAIL </w:t>
      </w:r>
      <w:proofErr w:type="spellStart"/>
      <w:r>
        <w:t>목록과</w:t>
      </w:r>
      <w:proofErr w:type="spellEnd"/>
      <w:r>
        <w:t xml:space="preserve"> </w:t>
      </w:r>
      <w:proofErr w:type="spellStart"/>
      <w:r>
        <w:t>summary를</w:t>
      </w:r>
      <w:proofErr w:type="spellEnd"/>
      <w:r>
        <w:t xml:space="preserve"> </w:t>
      </w:r>
      <w:proofErr w:type="spellStart"/>
      <w:r>
        <w:t>만든다</w:t>
      </w:r>
      <w:proofErr w:type="spellEnd"/>
      <w:r>
        <w:t>.</w:t>
      </w:r>
    </w:p>
    <w:p w14:paraId="2DD10754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JSON으로 리포트를 출력한다.</w:t>
      </w:r>
    </w:p>
    <w:p w14:paraId="4712F596" w14:textId="77777777" w:rsidR="003A3E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3D644DB0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현재 코드에서 테스트 데이터, 실행 로직, 판정 로직, 리포트 로직은 각각 어디인가?</w:t>
      </w:r>
    </w:p>
    <w:p w14:paraId="4C053CBE" w14:textId="77777777" w:rsidR="003A3E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7FF81CC3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세 번째 케이스에 잘못된 입력을 넣고 기대 결과 정책을 직접 정의한다.</w:t>
      </w:r>
    </w:p>
    <w:p w14:paraId="78BC7A49" w14:textId="77777777" w:rsidR="006C0858" w:rsidRDefault="006C0858">
      <w:pPr>
        <w:rPr>
          <w:rFonts w:asciiTheme="majorHAnsi" w:eastAsiaTheme="majorEastAsia" w:hAnsiTheme="majorHAnsi" w:cstheme="majorBidi"/>
          <w:b/>
          <w:bCs/>
          <w:color w:val="5B2C83"/>
          <w:sz w:val="34"/>
          <w:szCs w:val="28"/>
          <w:lang w:eastAsia="ko-KR"/>
        </w:rPr>
      </w:pPr>
      <w:r>
        <w:rPr>
          <w:lang w:eastAsia="ko-KR"/>
        </w:rPr>
        <w:br w:type="page"/>
      </w:r>
    </w:p>
    <w:p w14:paraId="6C745993" w14:textId="4A2E9950" w:rsidR="003A3E2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469D5C9B" w14:textId="77777777" w:rsidR="003A3E2F" w:rsidRDefault="00000000">
      <w:pPr>
        <w:rPr>
          <w:lang w:eastAsia="ko-KR"/>
        </w:rPr>
      </w:pPr>
      <w:r>
        <w:rPr>
          <w:lang w:eastAsia="ko-KR"/>
        </w:rPr>
        <w:t>다음 조건만 보고 20~30분 동안 스스로 코드를 작성한다. 문법이 기억나지 않으면 먼저 pseudocode를 한국어로 적은 뒤 필요한 메서드만 찾아본다.</w:t>
      </w:r>
    </w:p>
    <w:p w14:paraId="1DF6780F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TC 최소 6개를 직접 설계한다.</w:t>
      </w:r>
    </w:p>
    <w:p w14:paraId="13689172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실행 로직을 하나의 함수로 격리한다.</w:t>
      </w:r>
    </w:p>
    <w:p w14:paraId="2DA08C85" w14:textId="77777777" w:rsidR="003A3E2F" w:rsidRDefault="00000000">
      <w:pPr>
        <w:pStyle w:val="a0"/>
      </w:pPr>
      <w:proofErr w:type="spellStart"/>
      <w:r>
        <w:t>expected와</w:t>
      </w:r>
      <w:proofErr w:type="spellEnd"/>
      <w:r>
        <w:t xml:space="preserve"> </w:t>
      </w:r>
      <w:proofErr w:type="spellStart"/>
      <w:r>
        <w:t>actual을</w:t>
      </w:r>
      <w:proofErr w:type="spellEnd"/>
      <w:r>
        <w:t xml:space="preserve"> </w:t>
      </w:r>
      <w:proofErr w:type="spellStart"/>
      <w:r>
        <w:t>비교해</w:t>
      </w:r>
      <w:proofErr w:type="spellEnd"/>
      <w:r>
        <w:t xml:space="preserve"> </w:t>
      </w:r>
      <w:proofErr w:type="spellStart"/>
      <w:r>
        <w:t>result를</w:t>
      </w:r>
      <w:proofErr w:type="spellEnd"/>
      <w:r>
        <w:t xml:space="preserve"> 만든다.</w:t>
      </w:r>
    </w:p>
    <w:p w14:paraId="033B9673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FAIL의 reason을 리포트에 보존한다.</w:t>
      </w:r>
    </w:p>
    <w:p w14:paraId="20075BDF" w14:textId="77777777" w:rsidR="003A3E2F" w:rsidRDefault="00000000">
      <w:pPr>
        <w:pStyle w:val="a0"/>
        <w:rPr>
          <w:lang w:eastAsia="ko-KR"/>
        </w:rPr>
      </w:pPr>
      <w:r>
        <w:rPr>
          <w:lang w:eastAsia="ko-KR"/>
        </w:rPr>
        <w:t>최종 report를 JSON 문자열로 출력하고 코드리뷰 체크리스트로 검토한다.</w:t>
      </w:r>
    </w:p>
    <w:p w14:paraId="555C464A" w14:textId="55E00FD8" w:rsidR="003A3E2F" w:rsidRDefault="00000000">
      <w:pPr>
        <w:pStyle w:val="1"/>
      </w:pPr>
      <w:r>
        <w:t xml:space="preserve">8. </w:t>
      </w:r>
      <w:r w:rsidR="006C0858">
        <w:rPr>
          <w:rFonts w:ascii="맑은 고딕" w:eastAsia="맑은 고딕" w:hAnsi="맑은 고딕" w:cs="맑은 고딕" w:hint="eastAsia"/>
          <w:lang w:eastAsia="ko-KR"/>
        </w:rPr>
        <w:t xml:space="preserve">셀프 </w:t>
      </w:r>
      <w:proofErr w:type="spellStart"/>
      <w:r>
        <w:t>평가표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78"/>
        <w:gridCol w:w="2578"/>
        <w:gridCol w:w="2578"/>
      </w:tblGrid>
      <w:tr w:rsidR="006C0858" w14:paraId="4C2AA60A" w14:textId="77777777">
        <w:tc>
          <w:tcPr>
            <w:tcW w:w="2578" w:type="dxa"/>
            <w:shd w:val="clear" w:color="auto" w:fill="5B2C83"/>
          </w:tcPr>
          <w:p w14:paraId="50017247" w14:textId="77777777" w:rsidR="006C0858" w:rsidRDefault="006C0858">
            <w:proofErr w:type="spellStart"/>
            <w:r>
              <w:rPr>
                <w:b/>
                <w:color w:val="FFFFFF"/>
                <w:sz w:val="18"/>
              </w:rPr>
              <w:t>평가영역</w:t>
            </w:r>
            <w:proofErr w:type="spellEnd"/>
          </w:p>
        </w:tc>
        <w:tc>
          <w:tcPr>
            <w:tcW w:w="2578" w:type="dxa"/>
            <w:shd w:val="clear" w:color="auto" w:fill="5B2C83"/>
          </w:tcPr>
          <w:p w14:paraId="60A77697" w14:textId="77777777" w:rsidR="006C0858" w:rsidRDefault="006C0858">
            <w:r>
              <w:rPr>
                <w:b/>
                <w:color w:val="FFFFFF"/>
                <w:sz w:val="18"/>
              </w:rPr>
              <w:t>충족 기준</w:t>
            </w:r>
          </w:p>
        </w:tc>
        <w:tc>
          <w:tcPr>
            <w:tcW w:w="2578" w:type="dxa"/>
            <w:shd w:val="clear" w:color="auto" w:fill="5B2C83"/>
          </w:tcPr>
          <w:p w14:paraId="137D6223" w14:textId="77777777" w:rsidR="006C0858" w:rsidRDefault="006C0858">
            <w:r>
              <w:rPr>
                <w:b/>
                <w:color w:val="FFFFFF"/>
                <w:sz w:val="18"/>
              </w:rPr>
              <w:t>관찰 포인트</w:t>
            </w:r>
          </w:p>
        </w:tc>
      </w:tr>
      <w:tr w:rsidR="006C0858" w14:paraId="6BD1E516" w14:textId="77777777">
        <w:tc>
          <w:tcPr>
            <w:tcW w:w="2578" w:type="dxa"/>
          </w:tcPr>
          <w:p w14:paraId="1B30B8DC" w14:textId="77777777" w:rsidR="006C0858" w:rsidRDefault="006C0858">
            <w:proofErr w:type="spellStart"/>
            <w:r>
              <w:rPr>
                <w:sz w:val="16"/>
              </w:rPr>
              <w:t>문법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이해</w:t>
            </w:r>
            <w:proofErr w:type="spellEnd"/>
          </w:p>
        </w:tc>
        <w:tc>
          <w:tcPr>
            <w:tcW w:w="2578" w:type="dxa"/>
          </w:tcPr>
          <w:p w14:paraId="5AC35683" w14:textId="77777777" w:rsidR="006C0858" w:rsidRDefault="006C085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핵심 문법을 설명하고 작은 예제를 작성함</w:t>
            </w:r>
          </w:p>
        </w:tc>
        <w:tc>
          <w:tcPr>
            <w:tcW w:w="2578" w:type="dxa"/>
          </w:tcPr>
          <w:p w14:paraId="12DAB802" w14:textId="77777777" w:rsidR="006C0858" w:rsidRDefault="006C0858">
            <w:proofErr w:type="spellStart"/>
            <w:r>
              <w:rPr>
                <w:sz w:val="16"/>
              </w:rPr>
              <w:t>변수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함수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배열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객체</w:t>
            </w:r>
            <w:proofErr w:type="spellEnd"/>
          </w:p>
        </w:tc>
      </w:tr>
      <w:tr w:rsidR="006C0858" w14:paraId="0A534B5A" w14:textId="77777777">
        <w:tc>
          <w:tcPr>
            <w:tcW w:w="2578" w:type="dxa"/>
          </w:tcPr>
          <w:p w14:paraId="6E4E7E51" w14:textId="77777777" w:rsidR="006C0858" w:rsidRDefault="006C0858">
            <w:proofErr w:type="spellStart"/>
            <w:r>
              <w:rPr>
                <w:sz w:val="16"/>
              </w:rPr>
              <w:t>실행·디버깅</w:t>
            </w:r>
            <w:proofErr w:type="spellEnd"/>
          </w:p>
        </w:tc>
        <w:tc>
          <w:tcPr>
            <w:tcW w:w="2578" w:type="dxa"/>
          </w:tcPr>
          <w:p w14:paraId="3C56B74F" w14:textId="77777777" w:rsidR="006C0858" w:rsidRDefault="006C085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console을 이용해 오류 위치와 </w:t>
            </w:r>
            <w:proofErr w:type="spellStart"/>
            <w:r>
              <w:rPr>
                <w:sz w:val="16"/>
                <w:lang w:eastAsia="ko-KR"/>
              </w:rPr>
              <w:t>중간값을</w:t>
            </w:r>
            <w:proofErr w:type="spellEnd"/>
            <w:r>
              <w:rPr>
                <w:sz w:val="16"/>
                <w:lang w:eastAsia="ko-KR"/>
              </w:rPr>
              <w:t xml:space="preserve"> 확인함</w:t>
            </w:r>
          </w:p>
        </w:tc>
        <w:tc>
          <w:tcPr>
            <w:tcW w:w="2578" w:type="dxa"/>
          </w:tcPr>
          <w:p w14:paraId="65C32445" w14:textId="77777777" w:rsidR="006C0858" w:rsidRDefault="006C0858">
            <w:proofErr w:type="spellStart"/>
            <w:r>
              <w:rPr>
                <w:sz w:val="16"/>
              </w:rPr>
              <w:t>출력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습관</w:t>
            </w:r>
            <w:proofErr w:type="spellEnd"/>
          </w:p>
        </w:tc>
      </w:tr>
      <w:tr w:rsidR="006C0858" w14:paraId="231799BE" w14:textId="77777777">
        <w:tc>
          <w:tcPr>
            <w:tcW w:w="2578" w:type="dxa"/>
          </w:tcPr>
          <w:p w14:paraId="387E7ED5" w14:textId="77777777" w:rsidR="006C0858" w:rsidRDefault="006C0858">
            <w:proofErr w:type="spellStart"/>
            <w:r>
              <w:rPr>
                <w:sz w:val="16"/>
              </w:rPr>
              <w:t>자료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2578" w:type="dxa"/>
          </w:tcPr>
          <w:p w14:paraId="5E7DC591" w14:textId="77777777" w:rsidR="006C0858" w:rsidRDefault="006C085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String/Array 메서드를 목적에 맞게 선택함</w:t>
            </w:r>
          </w:p>
        </w:tc>
        <w:tc>
          <w:tcPr>
            <w:tcW w:w="2578" w:type="dxa"/>
          </w:tcPr>
          <w:p w14:paraId="1A1141D7" w14:textId="77777777" w:rsidR="006C0858" w:rsidRDefault="006C0858">
            <w:r>
              <w:rPr>
                <w:sz w:val="16"/>
              </w:rPr>
              <w:t>includes/split/map/filter 등</w:t>
            </w:r>
          </w:p>
        </w:tc>
      </w:tr>
      <w:tr w:rsidR="006C0858" w14:paraId="1032AC86" w14:textId="77777777">
        <w:tc>
          <w:tcPr>
            <w:tcW w:w="2578" w:type="dxa"/>
          </w:tcPr>
          <w:p w14:paraId="5B71D02F" w14:textId="77777777" w:rsidR="006C0858" w:rsidRDefault="006C0858">
            <w:r>
              <w:rPr>
                <w:sz w:val="16"/>
              </w:rPr>
              <w:t xml:space="preserve">QA/TC </w:t>
            </w:r>
            <w:proofErr w:type="spellStart"/>
            <w:r>
              <w:rPr>
                <w:sz w:val="16"/>
              </w:rPr>
              <w:t>적용</w:t>
            </w:r>
            <w:proofErr w:type="spellEnd"/>
          </w:p>
        </w:tc>
        <w:tc>
          <w:tcPr>
            <w:tcW w:w="2578" w:type="dxa"/>
          </w:tcPr>
          <w:p w14:paraId="6A6A0CF1" w14:textId="77777777" w:rsidR="006C0858" w:rsidRDefault="006C0858">
            <w:r>
              <w:rPr>
                <w:sz w:val="16"/>
              </w:rPr>
              <w:t>expected/actual/PASS·FAIL을 코드로 표현함</w:t>
            </w:r>
          </w:p>
        </w:tc>
        <w:tc>
          <w:tcPr>
            <w:tcW w:w="2578" w:type="dxa"/>
          </w:tcPr>
          <w:p w14:paraId="017F6AD9" w14:textId="77777777" w:rsidR="006C0858" w:rsidRDefault="006C0858">
            <w:r>
              <w:rPr>
                <w:sz w:val="16"/>
              </w:rPr>
              <w:t>판정 기준의 명확성</w:t>
            </w:r>
          </w:p>
        </w:tc>
      </w:tr>
      <w:tr w:rsidR="006C0858" w14:paraId="02097CD9" w14:textId="77777777">
        <w:tc>
          <w:tcPr>
            <w:tcW w:w="2578" w:type="dxa"/>
          </w:tcPr>
          <w:p w14:paraId="0311522C" w14:textId="77777777" w:rsidR="006C0858" w:rsidRDefault="006C0858">
            <w:proofErr w:type="spellStart"/>
            <w:r>
              <w:rPr>
                <w:sz w:val="16"/>
              </w:rPr>
              <w:t>독립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수행</w:t>
            </w:r>
            <w:proofErr w:type="spellEnd"/>
          </w:p>
        </w:tc>
        <w:tc>
          <w:tcPr>
            <w:tcW w:w="2578" w:type="dxa"/>
          </w:tcPr>
          <w:p w14:paraId="2EB52DFC" w14:textId="77777777" w:rsidR="006C0858" w:rsidRDefault="006C085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교재 없이 핵심 실습을 </w:t>
            </w:r>
            <w:proofErr w:type="spellStart"/>
            <w:r>
              <w:rPr>
                <w:sz w:val="16"/>
                <w:lang w:eastAsia="ko-KR"/>
              </w:rPr>
              <w:t>재작성함</w:t>
            </w:r>
            <w:proofErr w:type="spellEnd"/>
          </w:p>
        </w:tc>
        <w:tc>
          <w:tcPr>
            <w:tcW w:w="2578" w:type="dxa"/>
          </w:tcPr>
          <w:p w14:paraId="77B1FB7A" w14:textId="77777777" w:rsidR="006C0858" w:rsidRDefault="006C0858">
            <w:proofErr w:type="spellStart"/>
            <w:r>
              <w:rPr>
                <w:sz w:val="16"/>
              </w:rPr>
              <w:t>복붙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의존도</w:t>
            </w:r>
            <w:proofErr w:type="spellEnd"/>
          </w:p>
        </w:tc>
      </w:tr>
    </w:tbl>
    <w:p w14:paraId="41073852" w14:textId="77777777" w:rsidR="003A3E2F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학습자</w:t>
      </w:r>
      <w:r>
        <w:rPr>
          <w:lang w:eastAsia="ko-KR"/>
        </w:rPr>
        <w:t xml:space="preserve"> </w:t>
      </w:r>
      <w:r>
        <w:rPr>
          <w:lang w:eastAsia="ko-KR"/>
        </w:rPr>
        <w:t>자기점검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4D087111" w14:textId="77777777" w:rsidR="003A3E2F" w:rsidRDefault="00000000">
      <w:pPr>
        <w:rPr>
          <w:lang w:eastAsia="ko-KR"/>
        </w:rPr>
      </w:pPr>
      <w:r>
        <w:rPr>
          <w:lang w:eastAsia="ko-KR"/>
        </w:rPr>
        <w:t>□ console.log()로 변수와 중간 계산 결과를 스스로 확인할 수 있다.</w:t>
      </w:r>
    </w:p>
    <w:p w14:paraId="57E66A66" w14:textId="77777777" w:rsidR="003A3E2F" w:rsidRDefault="00000000">
      <w:pPr>
        <w:rPr>
          <w:lang w:eastAsia="ko-KR"/>
        </w:rPr>
      </w:pPr>
      <w:r>
        <w:rPr>
          <w:lang w:eastAsia="ko-KR"/>
        </w:rPr>
        <w:t>□ 배열과 객체 중 어떤 자료구조가 적합한지 설명할 수 있다.</w:t>
      </w:r>
    </w:p>
    <w:p w14:paraId="3D8CA0FF" w14:textId="77777777" w:rsidR="003A3E2F" w:rsidRDefault="00000000">
      <w:pPr>
        <w:rPr>
          <w:lang w:eastAsia="ko-KR"/>
        </w:rPr>
      </w:pPr>
      <w:r>
        <w:rPr>
          <w:lang w:eastAsia="ko-KR"/>
        </w:rPr>
        <w:t>□ String/Array 메서드를 한 개 이상 QA 상황에 연결해 사용할 수 있다.</w:t>
      </w:r>
    </w:p>
    <w:p w14:paraId="57093D96" w14:textId="77777777" w:rsidR="003A3E2F" w:rsidRDefault="00000000">
      <w:pPr>
        <w:rPr>
          <w:lang w:eastAsia="ko-KR"/>
        </w:rPr>
      </w:pPr>
      <w:r>
        <w:rPr>
          <w:lang w:eastAsia="ko-KR"/>
        </w:rPr>
        <w:t>□ 예제 코드를 보지 않고 작은 문제를 함수로 작성할 수 있다.</w:t>
      </w:r>
    </w:p>
    <w:p w14:paraId="14C3544A" w14:textId="094AEEF8" w:rsidR="00955050" w:rsidRDefault="00000000" w:rsidP="006C0858">
      <w:pPr>
        <w:rPr>
          <w:lang w:eastAsia="ko-KR"/>
        </w:rPr>
      </w:pPr>
      <w:r>
        <w:rPr>
          <w:lang w:eastAsia="ko-KR"/>
        </w:rPr>
        <w:t xml:space="preserve">□ PASS/FAIL </w:t>
      </w:r>
      <w:r>
        <w:rPr>
          <w:rFonts w:ascii="맑은 고딕" w:eastAsia="맑은 고딕" w:hAnsi="맑은 고딕" w:cs="맑은 고딕" w:hint="eastAsia"/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  <w:r w:rsidR="006C0858">
        <w:rPr>
          <w:lang w:eastAsia="ko-KR"/>
        </w:rPr>
        <w:t xml:space="preserve"> </w:t>
      </w:r>
    </w:p>
    <w:sectPr w:rsidR="00955050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65CE4" w14:textId="77777777" w:rsidR="00955050" w:rsidRDefault="00955050">
      <w:pPr>
        <w:spacing w:after="0" w:line="240" w:lineRule="auto"/>
      </w:pPr>
      <w:r>
        <w:separator/>
      </w:r>
    </w:p>
  </w:endnote>
  <w:endnote w:type="continuationSeparator" w:id="0">
    <w:p w14:paraId="5D2B3AAE" w14:textId="77777777" w:rsidR="00955050" w:rsidRDefault="00955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3867" w14:textId="77777777" w:rsidR="003A3E2F" w:rsidRDefault="00000000">
    <w:pPr>
      <w:pStyle w:val="a6"/>
      <w:jc w:val="center"/>
      <w:rPr>
        <w:lang w:eastAsia="ko-KR"/>
      </w:rPr>
    </w:pPr>
    <w:r>
      <w:rPr>
        <w:color w:val="666666"/>
        <w:sz w:val="16"/>
        <w:lang w:eastAsia="ko-KR"/>
      </w:rPr>
      <w:t>JavaScript · QA 고급 실습 지도교재 | 첨부 강의자료 기반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EC66F" w14:textId="77777777" w:rsidR="00955050" w:rsidRDefault="00955050">
      <w:pPr>
        <w:spacing w:after="0" w:line="240" w:lineRule="auto"/>
      </w:pPr>
      <w:r>
        <w:separator/>
      </w:r>
    </w:p>
  </w:footnote>
  <w:footnote w:type="continuationSeparator" w:id="0">
    <w:p w14:paraId="2E310CE2" w14:textId="77777777" w:rsidR="00955050" w:rsidRDefault="00955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607647">
    <w:abstractNumId w:val="8"/>
  </w:num>
  <w:num w:numId="2" w16cid:durableId="928392334">
    <w:abstractNumId w:val="6"/>
  </w:num>
  <w:num w:numId="3" w16cid:durableId="299304408">
    <w:abstractNumId w:val="5"/>
  </w:num>
  <w:num w:numId="4" w16cid:durableId="1909460647">
    <w:abstractNumId w:val="4"/>
  </w:num>
  <w:num w:numId="5" w16cid:durableId="375275322">
    <w:abstractNumId w:val="7"/>
  </w:num>
  <w:num w:numId="6" w16cid:durableId="1841237257">
    <w:abstractNumId w:val="3"/>
  </w:num>
  <w:num w:numId="7" w16cid:durableId="1531524642">
    <w:abstractNumId w:val="2"/>
  </w:num>
  <w:num w:numId="8" w16cid:durableId="1374042632">
    <w:abstractNumId w:val="1"/>
  </w:num>
  <w:num w:numId="9" w16cid:durableId="210791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E5"/>
    <w:rsid w:val="0029639D"/>
    <w:rsid w:val="00326F90"/>
    <w:rsid w:val="003A3E2F"/>
    <w:rsid w:val="006C0858"/>
    <w:rsid w:val="009550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A8EAA"/>
  <w14:defaultImageDpi w14:val="300"/>
  <w15:docId w15:val="{FDBDA807-A9BC-4EC1-881A-C01AF1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2C83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42B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B2C83"/>
      <w:spacing w:val="5"/>
      <w:kern w:val="28"/>
      <w:sz w:val="5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김희원</cp:lastModifiedBy>
  <cp:revision>2</cp:revision>
  <dcterms:created xsi:type="dcterms:W3CDTF">2013-12-23T23:15:00Z</dcterms:created>
  <dcterms:modified xsi:type="dcterms:W3CDTF">2026-09-14T01:29:00Z</dcterms:modified>
  <cp:category/>
</cp:coreProperties>
</file>