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HW5</w:t>
      </w:r>
    </w:p>
    <w:p>
      <w:pPr>
        <w:pStyle w:val="Author"/>
      </w:pPr>
      <w:r>
        <w:t xml:space="preserve">Lina Rettig</w:t>
      </w:r>
    </w:p>
    <w:p>
      <w:pPr>
        <w:pStyle w:val="Date"/>
      </w:pPr>
      <w:r>
        <w:t xml:space="preserve">December 1, 2025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1.1.4     ✔ readr     2.1.5</w:t>
      </w:r>
      <w:r>
        <w:br/>
      </w:r>
      <w:r>
        <w:rPr>
          <w:rStyle w:val="VerbatimChar"/>
        </w:rPr>
        <w:t xml:space="preserve">## ✔ forcats   1.0.1     ✔ stringr   1.5.2</w:t>
      </w:r>
      <w:r>
        <w:br/>
      </w:r>
      <w:r>
        <w:rPr>
          <w:rStyle w:val="VerbatimChar"/>
        </w:rPr>
        <w:t xml:space="preserve">## ✔ ggplot2   4.0.0     ✔ tibble    3.3.0</w:t>
      </w:r>
      <w:r>
        <w:br/>
      </w:r>
      <w:r>
        <w:rPr>
          <w:rStyle w:val="VerbatimChar"/>
        </w:rPr>
        <w:t xml:space="preserve">## ✔ lubridate 1.9.4     ✔ tidyr     1.3.1</w:t>
      </w:r>
      <w:r>
        <w:br/>
      </w:r>
      <w:r>
        <w:rPr>
          <w:rStyle w:val="VerbatimChar"/>
        </w:rPr>
        <w:t xml:space="preserve">## ✔ purrr     1.1.0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## Linking to GEOS 3.13.0, GDAL 3.8.5, PROJ 9.5.1; sf_use_s2() is TRUE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(tigris)</w:t>
      </w:r>
    </w:p>
    <w:p>
      <w:pPr>
        <w:pStyle w:val="SourceCode"/>
      </w:pPr>
      <w:r>
        <w:rPr>
          <w:rStyle w:val="VerbatimChar"/>
        </w:rPr>
        <w:t xml:space="preserve">## To enable caching of data, set `options(tigris_use_cache = TRUE)`</w:t>
      </w:r>
      <w:r>
        <w:br/>
      </w:r>
      <w:r>
        <w:rPr>
          <w:rStyle w:val="VerbatimChar"/>
        </w:rPr>
        <w:t xml:space="preserve">## in your R script or .Rprofile.</w:t>
      </w:r>
    </w:p>
    <w:p>
      <w:pPr>
        <w:pStyle w:val="SourceCode"/>
      </w:pPr>
      <w:r>
        <w:rPr>
          <w:rStyle w:val="NormalTok"/>
        </w:rPr>
        <w:t xml:space="preserve">files_in_data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(files_in_data)</w:t>
      </w:r>
    </w:p>
    <w:p>
      <w:pPr>
        <w:pStyle w:val="SourceCode"/>
      </w:pPr>
      <w:r>
        <w:rPr>
          <w:rStyle w:val="VerbatimChar"/>
        </w:rPr>
        <w:t xml:space="preserve">## [1] "homicide-data.csv"</w:t>
      </w:r>
    </w:p>
    <w:p>
      <w:pPr>
        <w:pStyle w:val="FirstParagraph"/>
      </w:pPr>
      <w:r>
        <w:rPr>
          <w:b/>
          <w:bCs/>
        </w:rPr>
        <w:t xml:space="preserve">Homicide Data</w:t>
      </w:r>
    </w:p>
    <w:p>
      <w:pPr>
        <w:pStyle w:val="SourceCode"/>
      </w:pPr>
      <w:r>
        <w:rPr>
          <w:rStyle w:val="NormalTok"/>
        </w:rPr>
        <w:t xml:space="preserve">homicide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"data/homicide-data.csv"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Denver, CO Data</w:t>
      </w:r>
    </w:p>
    <w:p>
      <w:pPr>
        <w:pStyle w:val="SourceCode"/>
      </w:pPr>
      <w:r>
        <w:rPr>
          <w:rStyle w:val="NormalTok"/>
        </w:rPr>
        <w:t xml:space="preserve">denver_homicides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homicide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(disposition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 by arrest"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"Solved"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"Unsolved"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race_cat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</w:t>
      </w:r>
      <w:r>
        <w:rPr>
          <w:rStyle w:val="NormalTok"/>
        </w:rPr>
        <w:t xml:space="preserve">(victim_race,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denver_tracts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cb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|                                                                              |                                                                      |   0%  |                                                                              |=                                                                     |   2%  |                                                                              |===                                                                   |   4%  |                                                                              |===                                                                   |   5%  |                                                                              |====                                                                  |   6%  |                                                                              |=====                                                                 |   7%  |                                                                              |======                                                                |   8%  |                                                                              |=======                                                               |  10%  |                                                                              |========                                                              |  11%  |                                                                              |=========                                                             |  13%  |                                                                              |==========                                                            |  15%  |                                                                              |===========                                                           |  16%  |                                                                              |============                                                          |  17%  |                                                                              |=============                                                         |  18%  |                                                                              |=============                                                         |  19%  |                                                                              |==============                                                        |  19%  |                                                                              |===============                                                       |  21%  |                                                                              |===============                                                       |  22%  |                                                                              |================                                                      |  22%  |                                                                              |=================                                                     |  24%  |                                                                              |==================                                                    |  26%  |                                                                              |===================                                                   |  27%  |                                                                              |====================                                                  |  29%  |                                                                              |======================                                                |  31%  |                                                                              |=======================                                               |  32%  |                                                                              |========================                                              |  34%  |                                                                              |=========================                                             |  36%  |                                                                              |==========================                                            |  37%  |                                                                              |===========================                                           |  39%  |                                                                              |============================                                          |  41%  |                                                                              |==============================                                        |  42%  |                                                                              |===============================                                       |  44%  |                                                                              |================================                                      |  46%  |                                                                              |=================================                                     |  47%  |                                                                              |==================================                                    |  49%  |                                                                              |===================================                                   |  51%  |                                                                              |=====================================                                 |  52%  |                                                                              |======================================                                |  54%  |                                                                              |=======================================                               |  56%  |                                                                              |========================================                              |  57%  |                                                                              |=========================================                             |  59%  |                                                                              |==========================================                            |  61%  |                                                                              |============================================                          |  62%  |                                                                              |=============================================                         |  64%  |                                                                              |==============================================                        |  65%  |                                                                              |===============================================                       |  67%  |                                                                              |================================================                      |  69%  |                                                                              |=================================================                     |  70%  |                                                                              |==================================================                    |  72%  |                                                                              |====================================================                  |  74%  |                                                                              |=====================================================                 |  75%  |                                                                              |======================================================                |  77%  |                                                                              |=======================================================               |  79%  |                                                                              |========================================================              |  80%  |                                                                              |=========================================================             |  82%  |                                                                              |===========================================================           |  84%  |                                                                              |============================================================          |  85%  |                                                                              |=============================================================         |  87%  |                                                                              |==============================================================        |  89%  |                                                                              |===============================================================       |  90%  |                                                                              |================================================================      |  92%  |                                                                              |==================================================================    |  94%  |                                                                              |===================================================================   |  95%  |                                                                              |====================================================================  |  97%  |                                                                              |===================================================================== |  99%  |                                                                              |======================================================================| 100%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denver_tracts,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denver_homicides,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race_cat),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status)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"Victim Race"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"Homicides in Denver, 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_hw5_files/figure-docx/denver%20data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HW5</dc:title>
  <dc:creator>Lina Rettig</dc:creator>
  <cp:keywords/>
  <dcterms:created xsi:type="dcterms:W3CDTF">2025-11-24T19:56:45Z</dcterms:created>
  <dcterms:modified xsi:type="dcterms:W3CDTF">2025-11-24T19:56:45Z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1, 2025</vt:lpwstr>
  </property>
  <property fmtid="{D5CDD505-2E9C-101B-9397-08002B2CF9AE}" pid="3" name="output">
    <vt:lpwstr>word_document</vt:lpwstr>
  </property>
</Properties>
</file>