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rsxwiqus2lb4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🦾 ACTIVIDAD GUIADA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MÓDULO DE ROBOTS MANIPULADORES – PRERREQUISITO: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NINGUNO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Actividad guiada I: Creación de un paquete de Moveit usando el PC del estudiante.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lwsuo3qkuuy0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¿CÓMO FUNCIONA?</w:t>
      </w:r>
    </w:p>
    <w:p w:rsidR="00000000" w:rsidDel="00000000" w:rsidP="00000000" w:rsidRDefault="00000000" w:rsidRPr="00000000" w14:paraId="00000008">
      <w:pPr>
        <w:pStyle w:val="Heading2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fzawngt7ufcu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1.1 Robot Open Manipulator x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1.2 Moveit!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esy72nyrzm1y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 PROCEDIMIENTO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primer lugar se deben descargar los paquetes de nuestro robot open manipulator x e instalarlos en nuestro src: </w:t>
      </w:r>
      <w:commentRangeStart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open_manipulator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open_manipulator_simulations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open_manipulator_msgs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open_manipulator_dependencies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open_manipulator_controls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Seguidamente se debe ejecutar el asistente de Moveit con el siguiente comando:</w:t>
        <w:br w:type="textWrapping"/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roslaunch</w:t>
      </w: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moveit_setup_assistant</w:t>
      </w: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setup_assistant.launch</w:t>
      </w:r>
    </w:p>
    <w:p w:rsidR="00000000" w:rsidDel="00000000" w:rsidP="00000000" w:rsidRDefault="00000000" w:rsidRPr="00000000" w14:paraId="0000001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Se visualizará la ventana del asistente de Moveit, así:</w:t>
      </w:r>
    </w:p>
    <w:p w:rsidR="00000000" w:rsidDel="00000000" w:rsidP="00000000" w:rsidRDefault="00000000" w:rsidRPr="00000000" w14:paraId="0000001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64799" cy="3087166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4799" cy="3087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Ahora, se debe cargar el archivo URDF de nuestro robot Open Manipulator x en el asistente de Moveit. Como vamos a crear un nuevo paquete de Moveit, se selecciona: “Crear un nuevo paquete de configuración de moveit”</w:t>
      </w:r>
    </w:p>
    <w:p w:rsidR="00000000" w:rsidDel="00000000" w:rsidP="00000000" w:rsidRDefault="00000000" w:rsidRPr="00000000" w14:paraId="0000001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170447" cy="3014663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0447" cy="3014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presiona “Browse” y en la ruta:</w:t>
      </w:r>
      <w:r w:rsidDel="00000000" w:rsidR="00000000" w:rsidRPr="00000000">
        <w:fldChar w:fldCharType="begin"/>
        <w:instrText xml:space="preserve"> DOCPROPERTY "catkin_ws &lt; src &lt; open_manipulator &lt; open_manipulator_description &lt; URDF"</w:instrText>
        <w:fldChar w:fldCharType="separate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catkin_ws &lt; src &lt; open_manipulator &lt; open_manipulator_description &lt; URDF</w:t>
      </w: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selecciona el archivo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open_manipulator_robot.urdf.xacro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.</w:t>
      </w:r>
    </w:p>
    <w:p w:rsidR="00000000" w:rsidDel="00000000" w:rsidP="00000000" w:rsidRDefault="00000000" w:rsidRPr="00000000" w14:paraId="00000017">
      <w:pPr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296215" cy="958949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6215" cy="958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seguidamente de seleccionar “Load Files” para cargar el archivo, se actualiza la ventana del asistente de Moveit así:</w:t>
      </w:r>
    </w:p>
    <w:p w:rsidR="00000000" w:rsidDel="00000000" w:rsidP="00000000" w:rsidRDefault="00000000" w:rsidRPr="00000000" w14:paraId="0000001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363441" cy="3136098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3441" cy="3136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Ahora, para configurar nuestro paquete de Moveit debes ir a la sección de self-Collisions, aparecerá lo siguiente:</w:t>
      </w:r>
    </w:p>
    <w:p w:rsidR="00000000" w:rsidDel="00000000" w:rsidP="00000000" w:rsidRDefault="00000000" w:rsidRPr="00000000" w14:paraId="0000001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348288" cy="3096377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3096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definir la matriz de colisiones se selecciona “Generate Collision Matrix” para generarla automáticamente, así:</w:t>
      </w:r>
    </w:p>
    <w:p w:rsidR="00000000" w:rsidDel="00000000" w:rsidP="00000000" w:rsidRDefault="00000000" w:rsidRPr="00000000" w14:paraId="0000001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434721" cy="3168749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721" cy="3168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Luego, se debe ir a la sección “Planning Groups” para crear un grupo de planificación con el fin de organizar las partes del robot que vamos a utilizar, así:</w:t>
      </w:r>
    </w:p>
    <w:p w:rsidR="00000000" w:rsidDel="00000000" w:rsidP="00000000" w:rsidRDefault="00000000" w:rsidRPr="00000000" w14:paraId="0000002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366483" cy="3128963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6483" cy="3128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selecciona “Add Group” para configurarlo así: </w:t>
      </w:r>
    </w:p>
    <w:p w:rsidR="00000000" w:rsidDel="00000000" w:rsidP="00000000" w:rsidRDefault="00000000" w:rsidRPr="00000000" w14:paraId="0000002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“Grup Name” se escribe el nombre que se desea que tenga el grupo, le pondremos: “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arm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”, y en “Kinematics Solver” seleccionamos: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kdl_kinematics_plugin/KDLKinematicsPlugin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 en Group Default Planner seleccionamos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RRTConnect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991182" cy="3847024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82" cy="3847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Ahora creamos un nuevo grupo llamado “gripper” con los siguientes parámetros: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910138" cy="3810267"/>
            <wp:effectExtent b="0" l="0" r="0" t="0"/>
            <wp:docPr id="1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3810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Debe verse así:</w:t>
      </w:r>
    </w:p>
    <w:p w:rsidR="00000000" w:rsidDel="00000000" w:rsidP="00000000" w:rsidRDefault="00000000" w:rsidRPr="00000000" w14:paraId="0000002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814888" cy="3623163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362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Ahora, es necesario crear las poses. Para estas posiciones se deben configurar las  articulaciones que se involucran y el grupo de planificación. Para ello nos dirigimos a la sección “Robot Poses” y seleccionamos “Add Pose” para añadirla.</w:t>
        <w:br w:type="textWrapping"/>
        <w:br w:type="textWrapping"/>
        <w:t xml:space="preserve">La primera pose se llamará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Home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y sus posiciones de articulación serán las siguientes:</w:t>
      </w:r>
    </w:p>
    <w:p w:rsidR="00000000" w:rsidDel="00000000" w:rsidP="00000000" w:rsidRDefault="00000000" w:rsidRPr="00000000" w14:paraId="0000002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153779" cy="3014663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779" cy="3014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 segunda posición se llamará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destino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y sus proposiciones de articulación serán las siguientes:</w:t>
      </w:r>
    </w:p>
    <w:p w:rsidR="00000000" w:rsidDel="00000000" w:rsidP="00000000" w:rsidRDefault="00000000" w:rsidRPr="00000000" w14:paraId="0000002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120092" cy="3869837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0092" cy="3869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rFonts w:ascii="Times New Roman" w:cs="Times New Roman" w:eastAsia="Times New Roman" w:hAnsi="Times New Roman"/>
        </w:rPr>
      </w:pPr>
      <w:commentRangeStart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 segunda posición se llamará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destino 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y sus proposiciones de articulación serán las siguientes: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43307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NOTA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Puedes añadir tantas posiciones como desees.</w:t>
      </w:r>
    </w:p>
    <w:p w:rsidR="00000000" w:rsidDel="00000000" w:rsidP="00000000" w:rsidRDefault="00000000" w:rsidRPr="00000000" w14:paraId="0000002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Ahora, seleccionamos el grupo de planeación del gripper, nombrado “gripper” y definimos la apertura así:</w:t>
      </w:r>
    </w:p>
    <w:p w:rsidR="00000000" w:rsidDel="00000000" w:rsidP="00000000" w:rsidRDefault="00000000" w:rsidRPr="00000000" w14:paraId="0000003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852988" cy="3708263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3708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Ahora, realizamos la pose del gripper para el cierre:</w:t>
      </w:r>
    </w:p>
    <w:p w:rsidR="00000000" w:rsidDel="00000000" w:rsidP="00000000" w:rsidRDefault="00000000" w:rsidRPr="00000000" w14:paraId="0000003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43053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Por lo tanto, las poses realizadas quedarían así:</w:t>
      </w:r>
    </w:p>
    <w:p w:rsidR="00000000" w:rsidDel="00000000" w:rsidP="00000000" w:rsidRDefault="00000000" w:rsidRPr="00000000" w14:paraId="0000003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Posteriormente, en la sección de Passive Joint, seleccionamos como articulación pasiva al gripper_sub, así:</w:t>
      </w:r>
    </w:p>
    <w:p w:rsidR="00000000" w:rsidDel="00000000" w:rsidP="00000000" w:rsidRDefault="00000000" w:rsidRPr="00000000" w14:paraId="0000003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4254500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Ahora, se debe añadir el controlador, iremos a la sección de “Controllers” y seleccionamos “Add Controller” para configurarlo según lo necesario.</w:t>
      </w:r>
    </w:p>
    <w:p w:rsidR="00000000" w:rsidDel="00000000" w:rsidP="00000000" w:rsidRDefault="00000000" w:rsidRPr="00000000" w14:paraId="0000003B">
      <w:pPr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la configuración en “Controller Name” escribimos el nombre que deseamos, en este caso le pondremos: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arm_controller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y en el tipo de controlador seleccionamos: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FollowJointTrajectory.</w:t>
      </w:r>
    </w:p>
    <w:p w:rsidR="00000000" w:rsidDel="00000000" w:rsidP="00000000" w:rsidRDefault="00000000" w:rsidRPr="00000000" w14:paraId="0000003C">
      <w:pPr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586012" cy="3557588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012" cy="3557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Luego adicionamos un controlador para el gripper, así:</w:t>
      </w:r>
    </w:p>
    <w:p w:rsidR="00000000" w:rsidDel="00000000" w:rsidP="00000000" w:rsidRDefault="00000000" w:rsidRPr="00000000" w14:paraId="0000003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643438" cy="3617562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3617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debe ingresar la información del autor en la sección “Author information”, con nuestro nombre, y correo electrónico.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generar el paquete debe definirse una ruta en dónde desea crearlo puede escribir lo siguiente:</w:t>
      </w:r>
    </w:p>
    <w:p w:rsidR="00000000" w:rsidDel="00000000" w:rsidP="00000000" w:rsidRDefault="00000000" w:rsidRPr="00000000" w14:paraId="00000043">
      <w:pPr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/home/user/catkin_ws/src/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mipaquetecreado_moveit_config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NOTA: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mipaquetecreado_moveit_config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 el nombre que le asigna al paquete, este puede cambiarlo si lo desea.</w:t>
      </w:r>
    </w:p>
    <w:p w:rsidR="00000000" w:rsidDel="00000000" w:rsidP="00000000" w:rsidRDefault="00000000" w:rsidRPr="00000000" w14:paraId="0000004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selecciona “Generate package” para generar el paquete, así:</w:t>
      </w:r>
    </w:p>
    <w:p w:rsidR="00000000" w:rsidDel="00000000" w:rsidP="00000000" w:rsidRDefault="00000000" w:rsidRPr="00000000" w14:paraId="0000004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900613" cy="59426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594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Verifique que el paquete fue generado correctamente en el src de su computador.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Ahora, compilamos nuestro catkin con: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</w:t>
      </w: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cd</w:t>
      </w: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~/catkin_ws</w:t>
      </w:r>
    </w:p>
    <w:p w:rsidR="00000000" w:rsidDel="00000000" w:rsidP="00000000" w:rsidRDefault="00000000" w:rsidRPr="00000000" w14:paraId="0000004B">
      <w:pPr>
        <w:jc w:val="both"/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$catkin_make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Ahora, ¡listo para ejecutarlo!.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jc w:val="center"/>
        <w:rPr/>
      </w:pPr>
      <w:bookmarkStart w:colFirst="0" w:colLast="0" w:name="_usxjiwqp3a68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¡A CORRER!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Para ejecutar el paquete creado en la terminal ingrese el siguiente comando:</w:t>
      </w:r>
    </w:p>
    <w:p w:rsidR="00000000" w:rsidDel="00000000" w:rsidP="00000000" w:rsidRDefault="00000000" w:rsidRPr="00000000" w14:paraId="00000051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  <w:color w:val="ff0000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roslaunch</w:t>
      </w:r>
      <w:r w:rsidDel="00000000" w:rsidR="00000000" w:rsidRPr="00000000">
        <w:rPr>
          <w:rFonts w:ascii="Roboto Mono" w:cs="Roboto Mono" w:eastAsia="Roboto Mono" w:hAnsi="Roboto Mono"/>
          <w:color w:val="ff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mipaquetecreado_moveit_config</w:t>
      </w:r>
      <w:r w:rsidDel="00000000" w:rsidR="00000000" w:rsidRPr="00000000">
        <w:rPr>
          <w:rFonts w:ascii="Roboto Mono" w:cs="Roboto Mono" w:eastAsia="Roboto Mono" w:hAnsi="Roboto Mono"/>
          <w:color w:val="ff000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demo.launch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  <w:t xml:space="preserve">Podrás visualizar la ventana de rviz con lo siguiente: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005263" cy="3532881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3532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Para observar el correcto funcionamiento de nuestro paquete moveit, en “Planning Group" seleccionamos el grupo creado: arm, y en el estado inicial “Start State” seleccionamos la posición de inicio: Home, y en posición de destino “Goal State” seleccionamos: Destino 1. Finalmente, seleccionamos “Plan and Execute” para ejecutar el seguimiento de trayectorias.</w:t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53013" cy="4449491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4449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7" w:type="default"/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EVAL BLADIMIR BACCA CORTES" w:id="0" w:date="2025-05-09T14:56:59Z"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poner los comandos para esto.</w:t>
      </w:r>
    </w:p>
  </w:comment>
  <w:comment w:author="EVAL BLADIMIR BACCA CORTES" w:id="1" w:date="2025-05-09T14:59:22Z"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destino 1 y 2 son las mismas.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7">
    <w:pPr>
      <w:rPr/>
    </w:pPr>
    <w:r w:rsidDel="00000000" w:rsidR="00000000" w:rsidRPr="00000000">
      <w:rPr/>
      <w:drawing>
        <wp:inline distB="114300" distT="114300" distL="114300" distR="114300">
          <wp:extent cx="871948" cy="1233488"/>
          <wp:effectExtent b="0" l="0" r="0" t="0"/>
          <wp:docPr id="4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71948" cy="12334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                                                                         </w:t>
    </w:r>
    <w:r w:rsidDel="00000000" w:rsidR="00000000" w:rsidRPr="00000000">
      <w:rPr/>
      <w:drawing>
        <wp:inline distB="114300" distT="114300" distL="114300" distR="114300">
          <wp:extent cx="1795463" cy="677027"/>
          <wp:effectExtent b="0" l="0" r="0" t="0"/>
          <wp:docPr id="18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795463" cy="67702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3.png"/><Relationship Id="rId21" Type="http://schemas.openxmlformats.org/officeDocument/2006/relationships/image" Target="media/image8.png"/><Relationship Id="rId24" Type="http://schemas.openxmlformats.org/officeDocument/2006/relationships/image" Target="media/image2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6.png"/><Relationship Id="rId26" Type="http://schemas.openxmlformats.org/officeDocument/2006/relationships/image" Target="media/image15.png"/><Relationship Id="rId25" Type="http://schemas.openxmlformats.org/officeDocument/2006/relationships/image" Target="media/image23.png"/><Relationship Id="rId27" Type="http://schemas.openxmlformats.org/officeDocument/2006/relationships/header" Target="head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4.png"/><Relationship Id="rId8" Type="http://schemas.openxmlformats.org/officeDocument/2006/relationships/image" Target="media/image20.png"/><Relationship Id="rId11" Type="http://schemas.openxmlformats.org/officeDocument/2006/relationships/image" Target="media/image4.png"/><Relationship Id="rId10" Type="http://schemas.openxmlformats.org/officeDocument/2006/relationships/image" Target="media/image18.png"/><Relationship Id="rId13" Type="http://schemas.openxmlformats.org/officeDocument/2006/relationships/image" Target="media/image7.png"/><Relationship Id="rId12" Type="http://schemas.openxmlformats.org/officeDocument/2006/relationships/image" Target="media/image10.png"/><Relationship Id="rId15" Type="http://schemas.openxmlformats.org/officeDocument/2006/relationships/image" Target="media/image22.png"/><Relationship Id="rId14" Type="http://schemas.openxmlformats.org/officeDocument/2006/relationships/image" Target="media/image5.png"/><Relationship Id="rId17" Type="http://schemas.openxmlformats.org/officeDocument/2006/relationships/image" Target="media/image17.png"/><Relationship Id="rId16" Type="http://schemas.openxmlformats.org/officeDocument/2006/relationships/image" Target="media/image21.png"/><Relationship Id="rId19" Type="http://schemas.openxmlformats.org/officeDocument/2006/relationships/image" Target="media/image11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atkin_ws &lt; src &lt; open_manipulator &lt; open_manipulator_description &lt; URDF">
    <vt:lpwstr>catkin_ws &lt; src &lt; open_manipulator &lt; open_manipulator_description &lt; URDF</vt:lpwstr>
  </property>
</Properties>
</file>