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D6" w:rsidRDefault="006131D6" w:rsidP="006131D6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广西民族大学</w:t>
      </w:r>
    </w:p>
    <w:p w:rsidR="006131D6" w:rsidRDefault="006131D6" w:rsidP="006131D6">
      <w:pPr>
        <w:jc w:val="center"/>
        <w:rPr>
          <w:rFonts w:hint="eastAsia"/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rFonts w:hint="eastAsia"/>
          <w:b/>
          <w:sz w:val="36"/>
          <w:szCs w:val="36"/>
          <w:u w:val="single"/>
        </w:rPr>
        <w:t xml:space="preserve">  </w:t>
      </w:r>
      <w:proofErr w:type="gramStart"/>
      <w:r>
        <w:rPr>
          <w:rFonts w:hint="eastAsia"/>
          <w:b/>
          <w:sz w:val="36"/>
          <w:szCs w:val="36"/>
          <w:u w:val="single"/>
        </w:rPr>
        <w:t>验</w:t>
      </w:r>
      <w:proofErr w:type="gramEnd"/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 w:rsidR="006131D6" w:rsidRDefault="006131D6" w:rsidP="006131D6">
      <w:pPr>
        <w:jc w:val="center"/>
        <w:rPr>
          <w:rFonts w:hint="eastAsia"/>
          <w:b/>
          <w:sz w:val="36"/>
          <w:szCs w:val="36"/>
          <w:u w:val="single"/>
        </w:rPr>
      </w:pPr>
    </w:p>
    <w:p w:rsidR="006131D6" w:rsidRDefault="006131D6" w:rsidP="006131D6">
      <w:pPr>
        <w:jc w:val="center"/>
        <w:rPr>
          <w:rFonts w:hint="eastAsia"/>
          <w:b/>
          <w:sz w:val="36"/>
          <w:szCs w:val="36"/>
          <w:u w:val="single"/>
        </w:rPr>
      </w:pPr>
    </w:p>
    <w:p w:rsidR="006131D6" w:rsidRDefault="006131D6" w:rsidP="006131D6">
      <w:pPr>
        <w:jc w:val="center"/>
        <w:rPr>
          <w:b/>
          <w:sz w:val="36"/>
          <w:szCs w:val="36"/>
          <w:u w:val="single"/>
        </w:rPr>
      </w:pPr>
    </w:p>
    <w:p w:rsidR="00084B2D" w:rsidRDefault="00084B2D" w:rsidP="006131D6">
      <w:pPr>
        <w:jc w:val="center"/>
        <w:rPr>
          <w:rFonts w:hint="eastAsia"/>
          <w:b/>
          <w:sz w:val="36"/>
          <w:szCs w:val="36"/>
          <w:u w:val="single"/>
        </w:rPr>
      </w:pPr>
    </w:p>
    <w:p w:rsidR="006131D6" w:rsidRPr="00543160" w:rsidRDefault="006131D6" w:rsidP="006131D6">
      <w:pPr>
        <w:jc w:val="center"/>
        <w:rPr>
          <w:rFonts w:hint="eastAsia"/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实验名称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超市</w:t>
      </w:r>
      <w:r>
        <w:rPr>
          <w:rFonts w:hint="eastAsia"/>
          <w:b/>
          <w:sz w:val="36"/>
          <w:szCs w:val="36"/>
        </w:rPr>
        <w:t>管理系统项目成本</w:t>
      </w:r>
      <w:r>
        <w:rPr>
          <w:rFonts w:hint="eastAsia"/>
          <w:b/>
          <w:sz w:val="36"/>
          <w:szCs w:val="36"/>
        </w:rPr>
        <w:t>估算</w:t>
      </w:r>
    </w:p>
    <w:p w:rsidR="006131D6" w:rsidRDefault="006131D6" w:rsidP="006131D6">
      <w:pPr>
        <w:jc w:val="center"/>
        <w:rPr>
          <w:rFonts w:hint="eastAsia"/>
          <w:b/>
          <w:sz w:val="36"/>
          <w:szCs w:val="36"/>
          <w:u w:val="single"/>
        </w:rPr>
      </w:pPr>
    </w:p>
    <w:p w:rsidR="006131D6" w:rsidRDefault="006131D6" w:rsidP="006131D6">
      <w:pPr>
        <w:jc w:val="center"/>
        <w:rPr>
          <w:rFonts w:hint="eastAsia"/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组名：</w:t>
      </w:r>
      <w:r>
        <w:rPr>
          <w:rFonts w:hint="eastAsia"/>
          <w:b/>
          <w:sz w:val="36"/>
          <w:szCs w:val="36"/>
        </w:rPr>
        <w:t>酸菜鱼小组</w:t>
      </w:r>
    </w:p>
    <w:p w:rsidR="00084B2D" w:rsidRDefault="00084B2D" w:rsidP="00084B2D">
      <w:pPr>
        <w:rPr>
          <w:b/>
          <w:sz w:val="36"/>
          <w:szCs w:val="36"/>
        </w:rPr>
      </w:pPr>
    </w:p>
    <w:p w:rsidR="00084B2D" w:rsidRDefault="00084B2D" w:rsidP="00084B2D">
      <w:pPr>
        <w:rPr>
          <w:b/>
          <w:sz w:val="36"/>
          <w:szCs w:val="36"/>
        </w:rPr>
      </w:pPr>
    </w:p>
    <w:p w:rsidR="00084B2D" w:rsidRDefault="006131D6" w:rsidP="00084B2D">
      <w:pPr>
        <w:rPr>
          <w:b/>
          <w:sz w:val="36"/>
          <w:szCs w:val="36"/>
        </w:rPr>
      </w:pPr>
      <w:r w:rsidRPr="00543160">
        <w:rPr>
          <w:rFonts w:hint="eastAsia"/>
          <w:b/>
          <w:sz w:val="36"/>
          <w:szCs w:val="36"/>
        </w:rPr>
        <w:t>组长：</w:t>
      </w:r>
      <w:r w:rsidRPr="00874F88">
        <w:rPr>
          <w:rFonts w:hint="eastAsia"/>
          <w:b/>
          <w:sz w:val="28"/>
          <w:szCs w:val="28"/>
        </w:rPr>
        <w:t>李壹</w:t>
      </w:r>
      <w:r w:rsidR="00084B2D">
        <w:rPr>
          <w:rFonts w:hint="eastAsia"/>
          <w:b/>
          <w:sz w:val="28"/>
          <w:szCs w:val="28"/>
        </w:rPr>
        <w:t>（</w:t>
      </w:r>
      <w:r w:rsidR="00353327">
        <w:rPr>
          <w:rFonts w:hint="eastAsia"/>
          <w:b/>
          <w:sz w:val="28"/>
          <w:szCs w:val="28"/>
        </w:rPr>
        <w:t>整理成文</w:t>
      </w:r>
      <w:r w:rsidR="00084B2D">
        <w:rPr>
          <w:rFonts w:hint="eastAsia"/>
          <w:b/>
          <w:sz w:val="28"/>
          <w:szCs w:val="28"/>
        </w:rPr>
        <w:t>）</w:t>
      </w:r>
      <w:r w:rsidRPr="00874F88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6"/>
          <w:szCs w:val="36"/>
        </w:rPr>
        <w:t xml:space="preserve">   </w:t>
      </w:r>
    </w:p>
    <w:p w:rsidR="00353327" w:rsidRPr="00084B2D" w:rsidRDefault="006131D6" w:rsidP="00353327">
      <w:pPr>
        <w:ind w:left="1084" w:hangingChars="300" w:hanging="1084"/>
        <w:rPr>
          <w:rFonts w:hint="eastAsia"/>
          <w:b/>
          <w:sz w:val="28"/>
          <w:szCs w:val="28"/>
        </w:rPr>
      </w:pPr>
      <w:r w:rsidRPr="00543160">
        <w:rPr>
          <w:rFonts w:hint="eastAsia"/>
          <w:b/>
          <w:sz w:val="36"/>
          <w:szCs w:val="36"/>
        </w:rPr>
        <w:t>成员：</w:t>
      </w:r>
      <w:proofErr w:type="gramStart"/>
      <w:r w:rsidRPr="00874F88">
        <w:rPr>
          <w:rFonts w:hint="eastAsia"/>
          <w:b/>
          <w:sz w:val="28"/>
          <w:szCs w:val="28"/>
        </w:rPr>
        <w:t>韦小珍</w:t>
      </w:r>
      <w:proofErr w:type="gramEnd"/>
      <w:r w:rsidR="00084B2D">
        <w:rPr>
          <w:rFonts w:hint="eastAsia"/>
          <w:b/>
          <w:sz w:val="28"/>
          <w:szCs w:val="28"/>
        </w:rPr>
        <w:t>（</w:t>
      </w:r>
      <w:r w:rsidR="00353327">
        <w:rPr>
          <w:rFonts w:hint="eastAsia"/>
          <w:b/>
          <w:sz w:val="28"/>
          <w:szCs w:val="28"/>
        </w:rPr>
        <w:t>表</w:t>
      </w:r>
      <w:r w:rsidR="00353327">
        <w:rPr>
          <w:rFonts w:hint="eastAsia"/>
          <w:b/>
          <w:sz w:val="28"/>
          <w:szCs w:val="28"/>
        </w:rPr>
        <w:t>1</w:t>
      </w:r>
      <w:r w:rsidR="00353327">
        <w:rPr>
          <w:rFonts w:hint="eastAsia"/>
          <w:b/>
          <w:sz w:val="28"/>
          <w:szCs w:val="28"/>
        </w:rPr>
        <w:t>、</w:t>
      </w:r>
      <w:r w:rsidR="00353327">
        <w:rPr>
          <w:rFonts w:hint="eastAsia"/>
          <w:b/>
          <w:sz w:val="28"/>
          <w:szCs w:val="28"/>
        </w:rPr>
        <w:t>2</w:t>
      </w:r>
      <w:r w:rsidR="00353327">
        <w:rPr>
          <w:rFonts w:hint="eastAsia"/>
          <w:b/>
          <w:sz w:val="28"/>
          <w:szCs w:val="28"/>
        </w:rPr>
        <w:t>资料收集</w:t>
      </w:r>
      <w:r w:rsidR="00084B2D">
        <w:rPr>
          <w:rFonts w:hint="eastAsia"/>
          <w:b/>
          <w:sz w:val="28"/>
          <w:szCs w:val="28"/>
        </w:rPr>
        <w:t>）</w:t>
      </w:r>
      <w:r w:rsidR="00353327">
        <w:rPr>
          <w:rFonts w:hint="eastAsia"/>
          <w:b/>
          <w:sz w:val="28"/>
          <w:szCs w:val="28"/>
        </w:rPr>
        <w:t xml:space="preserve"> </w:t>
      </w:r>
      <w:r w:rsidR="00353327" w:rsidRPr="00874F88">
        <w:rPr>
          <w:rFonts w:hint="eastAsia"/>
          <w:b/>
          <w:sz w:val="28"/>
          <w:szCs w:val="28"/>
        </w:rPr>
        <w:t>陈小莹、</w:t>
      </w:r>
      <w:r w:rsidR="00353327">
        <w:rPr>
          <w:rFonts w:hint="eastAsia"/>
          <w:b/>
          <w:sz w:val="28"/>
          <w:szCs w:val="28"/>
        </w:rPr>
        <w:t>（表</w:t>
      </w:r>
      <w:r w:rsidR="00353327">
        <w:rPr>
          <w:rFonts w:hint="eastAsia"/>
          <w:b/>
          <w:sz w:val="28"/>
          <w:szCs w:val="28"/>
        </w:rPr>
        <w:t>3</w:t>
      </w:r>
      <w:r w:rsidR="00353327">
        <w:rPr>
          <w:rFonts w:hint="eastAsia"/>
          <w:b/>
          <w:sz w:val="28"/>
          <w:szCs w:val="28"/>
        </w:rPr>
        <w:t>、</w:t>
      </w:r>
      <w:r w:rsidR="00353327">
        <w:rPr>
          <w:rFonts w:hint="eastAsia"/>
          <w:b/>
          <w:sz w:val="28"/>
          <w:szCs w:val="28"/>
        </w:rPr>
        <w:t>4</w:t>
      </w:r>
      <w:r w:rsidR="00353327">
        <w:rPr>
          <w:rFonts w:hint="eastAsia"/>
          <w:b/>
          <w:sz w:val="28"/>
          <w:szCs w:val="28"/>
        </w:rPr>
        <w:t>资料收集）</w:t>
      </w:r>
      <w:r w:rsidR="00353327" w:rsidRPr="00874F88">
        <w:rPr>
          <w:rFonts w:hint="eastAsia"/>
          <w:b/>
          <w:sz w:val="28"/>
          <w:szCs w:val="28"/>
        </w:rPr>
        <w:t>宁水萍</w:t>
      </w:r>
      <w:r w:rsidR="00353327">
        <w:rPr>
          <w:rFonts w:hint="eastAsia"/>
          <w:b/>
          <w:sz w:val="28"/>
          <w:szCs w:val="28"/>
        </w:rPr>
        <w:t>（计算）</w:t>
      </w:r>
      <w:r w:rsidR="00353327">
        <w:rPr>
          <w:rFonts w:hint="eastAsia"/>
          <w:b/>
          <w:sz w:val="28"/>
          <w:szCs w:val="28"/>
        </w:rPr>
        <w:t xml:space="preserve"> </w:t>
      </w:r>
      <w:r w:rsidR="00353327">
        <w:rPr>
          <w:b/>
          <w:sz w:val="28"/>
          <w:szCs w:val="28"/>
        </w:rPr>
        <w:t xml:space="preserve">     </w:t>
      </w:r>
      <w:r w:rsidR="00353327">
        <w:rPr>
          <w:rFonts w:hint="eastAsia"/>
          <w:b/>
          <w:sz w:val="28"/>
          <w:szCs w:val="28"/>
        </w:rPr>
        <w:t xml:space="preserve"> </w:t>
      </w:r>
      <w:r w:rsidR="00353327">
        <w:rPr>
          <w:b/>
          <w:sz w:val="28"/>
          <w:szCs w:val="28"/>
        </w:rPr>
        <w:t xml:space="preserve">     </w:t>
      </w:r>
      <w:r w:rsidR="00353327" w:rsidRPr="00874F88">
        <w:rPr>
          <w:rFonts w:hint="eastAsia"/>
          <w:b/>
          <w:sz w:val="28"/>
          <w:szCs w:val="28"/>
        </w:rPr>
        <w:t>陆宇奕</w:t>
      </w:r>
      <w:r w:rsidR="00353327">
        <w:rPr>
          <w:rFonts w:hint="eastAsia"/>
          <w:b/>
          <w:sz w:val="28"/>
          <w:szCs w:val="28"/>
        </w:rPr>
        <w:t>（总结）</w:t>
      </w:r>
    </w:p>
    <w:p w:rsidR="00353327" w:rsidRPr="00353327" w:rsidRDefault="00353327" w:rsidP="00353327">
      <w:pPr>
        <w:rPr>
          <w:rFonts w:hint="eastAsia"/>
          <w:b/>
          <w:sz w:val="28"/>
          <w:szCs w:val="28"/>
        </w:rPr>
      </w:pPr>
    </w:p>
    <w:p w:rsidR="00353327" w:rsidRDefault="00353327" w:rsidP="00084B2D">
      <w:pPr>
        <w:rPr>
          <w:b/>
          <w:sz w:val="28"/>
          <w:szCs w:val="28"/>
        </w:rPr>
      </w:pPr>
    </w:p>
    <w:p w:rsidR="006131D6" w:rsidRDefault="006131D6" w:rsidP="006131D6">
      <w:pPr>
        <w:tabs>
          <w:tab w:val="left" w:pos="1078"/>
        </w:tabs>
        <w:rPr>
          <w:rFonts w:hint="eastAsia"/>
          <w:b/>
          <w:sz w:val="36"/>
          <w:szCs w:val="36"/>
          <w:u w:val="single"/>
        </w:rPr>
      </w:pPr>
    </w:p>
    <w:p w:rsidR="00353327" w:rsidRDefault="00353327" w:rsidP="00353327">
      <w:pPr>
        <w:tabs>
          <w:tab w:val="left" w:pos="1078"/>
        </w:tabs>
        <w:ind w:right="1444"/>
        <w:jc w:val="left"/>
        <w:rPr>
          <w:b/>
          <w:sz w:val="36"/>
          <w:szCs w:val="36"/>
          <w:u w:val="single"/>
        </w:rPr>
      </w:pPr>
    </w:p>
    <w:p w:rsidR="00353327" w:rsidRDefault="00353327" w:rsidP="00353327">
      <w:pPr>
        <w:tabs>
          <w:tab w:val="left" w:pos="1078"/>
        </w:tabs>
        <w:ind w:right="1444" w:firstLineChars="1000" w:firstLine="3614"/>
        <w:jc w:val="left"/>
        <w:rPr>
          <w:rFonts w:hint="eastAsia"/>
          <w:b/>
          <w:sz w:val="36"/>
          <w:szCs w:val="36"/>
        </w:rPr>
      </w:pPr>
      <w:bookmarkStart w:id="0" w:name="_GoBack"/>
      <w:bookmarkEnd w:id="0"/>
      <w:r w:rsidRPr="00543160">
        <w:rPr>
          <w:rFonts w:hint="eastAsia"/>
          <w:b/>
          <w:sz w:val="36"/>
          <w:szCs w:val="36"/>
        </w:rPr>
        <w:t>实验日期：</w:t>
      </w:r>
      <w:r>
        <w:rPr>
          <w:rFonts w:hint="eastAsia"/>
          <w:b/>
          <w:sz w:val="36"/>
          <w:szCs w:val="36"/>
        </w:rPr>
        <w:t>2019.3.</w:t>
      </w:r>
      <w:r>
        <w:rPr>
          <w:b/>
          <w:sz w:val="36"/>
          <w:szCs w:val="36"/>
        </w:rPr>
        <w:t>21</w:t>
      </w:r>
    </w:p>
    <w:p w:rsidR="006131D6" w:rsidRDefault="006131D6" w:rsidP="006131D6">
      <w:pPr>
        <w:tabs>
          <w:tab w:val="left" w:pos="1078"/>
        </w:tabs>
        <w:jc w:val="right"/>
        <w:rPr>
          <w:rFonts w:hint="eastAsia"/>
          <w:b/>
          <w:sz w:val="36"/>
          <w:szCs w:val="36"/>
        </w:rPr>
      </w:pPr>
    </w:p>
    <w:p w:rsidR="00084B2D" w:rsidRDefault="00084B2D" w:rsidP="00D63DBA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 w:hint="eastAsia"/>
          <w:b/>
          <w:sz w:val="36"/>
          <w:szCs w:val="36"/>
        </w:rPr>
      </w:pPr>
    </w:p>
    <w:p w:rsidR="00084B2D" w:rsidRDefault="00084B2D" w:rsidP="00D63DBA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/>
          <w:b/>
          <w:sz w:val="36"/>
          <w:szCs w:val="36"/>
        </w:rPr>
      </w:pPr>
    </w:p>
    <w:p w:rsidR="006131D6" w:rsidRPr="00D63DBA" w:rsidRDefault="006131D6" w:rsidP="00D63DBA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 w:hint="eastAsia"/>
          <w:b/>
          <w:sz w:val="36"/>
          <w:szCs w:val="36"/>
        </w:rPr>
      </w:pPr>
      <w:r w:rsidRPr="00D63DBA">
        <w:rPr>
          <w:rFonts w:ascii="仿宋" w:eastAsia="仿宋" w:hAnsi="仿宋" w:hint="eastAsia"/>
          <w:b/>
          <w:sz w:val="36"/>
          <w:szCs w:val="36"/>
        </w:rPr>
        <w:lastRenderedPageBreak/>
        <w:t>一、实验目的</w:t>
      </w:r>
    </w:p>
    <w:p w:rsidR="006131D6" w:rsidRPr="00EC24DC" w:rsidRDefault="006131D6" w:rsidP="006131D6"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EC24DC">
        <w:rPr>
          <w:rFonts w:ascii="宋体" w:hAnsi="宋体" w:cs="宋体" w:hint="eastAsia"/>
          <w:kern w:val="0"/>
          <w:sz w:val="28"/>
          <w:szCs w:val="28"/>
        </w:rPr>
        <w:t>了解项目成本估算方面的基本概念。</w:t>
      </w:r>
    </w:p>
    <w:p w:rsidR="006131D6" w:rsidRPr="00084B2D" w:rsidRDefault="006131D6" w:rsidP="00084B2D">
      <w:pPr>
        <w:pStyle w:val="a"/>
        <w:numPr>
          <w:ilvl w:val="0"/>
          <w:numId w:val="4"/>
        </w:numPr>
        <w:rPr>
          <w:rFonts w:hint="eastAsia"/>
          <w:sz w:val="28"/>
          <w:szCs w:val="28"/>
        </w:rPr>
      </w:pPr>
      <w:r w:rsidRPr="00EC24DC">
        <w:rPr>
          <w:rFonts w:hint="eastAsia"/>
          <w:sz w:val="28"/>
          <w:szCs w:val="28"/>
        </w:rPr>
        <w:t>掌握常用的项目成本估算方法。</w:t>
      </w:r>
    </w:p>
    <w:p w:rsidR="00084B2D" w:rsidRDefault="00084B2D" w:rsidP="00084B2D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/>
          <w:b/>
          <w:sz w:val="36"/>
          <w:szCs w:val="36"/>
        </w:rPr>
      </w:pPr>
    </w:p>
    <w:p w:rsidR="006131D6" w:rsidRPr="00D63DBA" w:rsidRDefault="00084B2D" w:rsidP="00084B2D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t>二、</w:t>
      </w:r>
      <w:r w:rsidR="006131D6" w:rsidRPr="00D63DBA">
        <w:rPr>
          <w:rFonts w:ascii="仿宋" w:eastAsia="仿宋" w:hAnsi="仿宋"/>
          <w:b/>
          <w:sz w:val="36"/>
          <w:szCs w:val="36"/>
        </w:rPr>
        <w:t>实验</w:t>
      </w:r>
      <w:r w:rsidR="006131D6" w:rsidRPr="00D63DBA">
        <w:rPr>
          <w:rFonts w:ascii="仿宋" w:eastAsia="仿宋" w:hAnsi="仿宋" w:hint="eastAsia"/>
          <w:b/>
          <w:sz w:val="36"/>
          <w:szCs w:val="36"/>
        </w:rPr>
        <w:t>内容</w:t>
      </w:r>
    </w:p>
    <w:p w:rsidR="006131D6" w:rsidRPr="001404A9" w:rsidRDefault="006131D6" w:rsidP="006131D6">
      <w:pPr>
        <w:pStyle w:val="a"/>
        <w:numPr>
          <w:ilvl w:val="0"/>
          <w:numId w:val="0"/>
        </w:numPr>
        <w:tabs>
          <w:tab w:val="left" w:pos="720"/>
        </w:tabs>
        <w:ind w:firstLineChars="100" w:firstLine="280"/>
        <w:rPr>
          <w:rFonts w:hint="eastAsia"/>
          <w:sz w:val="28"/>
          <w:szCs w:val="28"/>
        </w:rPr>
      </w:pPr>
      <w:r w:rsidRPr="001404A9">
        <w:rPr>
          <w:rFonts w:hint="eastAsia"/>
          <w:bCs/>
          <w:sz w:val="28"/>
          <w:szCs w:val="28"/>
        </w:rPr>
        <w:t>1</w:t>
      </w:r>
      <w:r w:rsidRPr="001404A9">
        <w:rPr>
          <w:b/>
          <w:bCs/>
          <w:sz w:val="28"/>
          <w:szCs w:val="28"/>
        </w:rPr>
        <w:t>.</w:t>
      </w:r>
      <w:r w:rsidRPr="001404A9">
        <w:rPr>
          <w:rFonts w:hint="eastAsia"/>
          <w:sz w:val="28"/>
          <w:szCs w:val="28"/>
        </w:rPr>
        <w:t>复习软件成本估算方法</w:t>
      </w:r>
    </w:p>
    <w:p w:rsidR="006131D6" w:rsidRPr="00084B2D" w:rsidRDefault="006131D6" w:rsidP="00084B2D">
      <w:pPr>
        <w:widowControl/>
        <w:tabs>
          <w:tab w:val="left" w:pos="720"/>
        </w:tabs>
        <w:spacing w:line="360" w:lineRule="auto"/>
        <w:ind w:left="360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1404A9">
        <w:rPr>
          <w:rFonts w:ascii="宋体" w:hAnsi="宋体" w:cs="宋体" w:hint="eastAsia"/>
          <w:kern w:val="0"/>
          <w:sz w:val="28"/>
          <w:szCs w:val="28"/>
        </w:rPr>
        <w:t>2</w:t>
      </w:r>
      <w:r w:rsidRPr="001404A9">
        <w:rPr>
          <w:rFonts w:ascii="宋体" w:hAnsi="宋体" w:cs="宋体"/>
          <w:kern w:val="0"/>
          <w:sz w:val="28"/>
          <w:szCs w:val="28"/>
        </w:rPr>
        <w:t>.</w:t>
      </w:r>
      <w:r w:rsidRPr="00835CD6">
        <w:rPr>
          <w:rFonts w:ascii="宋体" w:hAnsi="宋体" w:cs="宋体" w:hint="eastAsia"/>
          <w:kern w:val="0"/>
          <w:sz w:val="28"/>
          <w:szCs w:val="28"/>
        </w:rPr>
        <w:t>采用用例点方法估算“超市管理系统”项目</w:t>
      </w:r>
    </w:p>
    <w:p w:rsidR="00084B2D" w:rsidRDefault="00084B2D" w:rsidP="006131D6">
      <w:pPr>
        <w:spacing w:line="480" w:lineRule="exact"/>
        <w:rPr>
          <w:rFonts w:ascii="仿宋" w:eastAsia="仿宋" w:hAnsi="仿宋" w:cs="宋体"/>
          <w:b/>
          <w:kern w:val="0"/>
          <w:sz w:val="36"/>
          <w:szCs w:val="36"/>
        </w:rPr>
      </w:pPr>
    </w:p>
    <w:p w:rsidR="00084B2D" w:rsidRDefault="00084B2D" w:rsidP="006131D6">
      <w:pPr>
        <w:spacing w:line="480" w:lineRule="exact"/>
        <w:rPr>
          <w:rFonts w:ascii="仿宋" w:eastAsia="仿宋" w:hAnsi="仿宋" w:cs="宋体"/>
          <w:b/>
          <w:kern w:val="0"/>
          <w:sz w:val="36"/>
          <w:szCs w:val="36"/>
        </w:rPr>
      </w:pPr>
    </w:p>
    <w:p w:rsidR="006131D6" w:rsidRPr="00D63DBA" w:rsidRDefault="006131D6" w:rsidP="006131D6">
      <w:pPr>
        <w:spacing w:line="480" w:lineRule="exact"/>
        <w:rPr>
          <w:rFonts w:ascii="仿宋" w:eastAsia="仿宋" w:hAnsi="仿宋" w:cs="宋体" w:hint="eastAsia"/>
          <w:b/>
          <w:kern w:val="0"/>
          <w:sz w:val="36"/>
          <w:szCs w:val="36"/>
        </w:rPr>
      </w:pPr>
      <w:r w:rsidRPr="00D63DBA">
        <w:rPr>
          <w:rFonts w:ascii="仿宋" w:eastAsia="仿宋" w:hAnsi="仿宋" w:cs="宋体" w:hint="eastAsia"/>
          <w:b/>
          <w:kern w:val="0"/>
          <w:sz w:val="36"/>
          <w:szCs w:val="36"/>
        </w:rPr>
        <w:t>三、实验</w:t>
      </w:r>
      <w:r w:rsidRPr="00D63DBA">
        <w:rPr>
          <w:rFonts w:ascii="仿宋" w:eastAsia="仿宋" w:hAnsi="仿宋" w:cs="宋体" w:hint="eastAsia"/>
          <w:b/>
          <w:kern w:val="0"/>
          <w:sz w:val="36"/>
          <w:szCs w:val="36"/>
        </w:rPr>
        <w:t>环境</w:t>
      </w:r>
    </w:p>
    <w:p w:rsidR="006131D6" w:rsidRPr="001404A9" w:rsidRDefault="006131D6" w:rsidP="006131D6">
      <w:pPr>
        <w:pStyle w:val="a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404A9">
        <w:rPr>
          <w:rFonts w:hint="eastAsia"/>
          <w:sz w:val="28"/>
          <w:szCs w:val="28"/>
        </w:rPr>
        <w:t>PC，CPU：P4 2.0GHz以上，内存：512M，硬盘：40GB以上；</w:t>
      </w:r>
    </w:p>
    <w:p w:rsidR="006131D6" w:rsidRPr="001404A9" w:rsidRDefault="006131D6" w:rsidP="006131D6">
      <w:pPr>
        <w:pStyle w:val="a"/>
        <w:numPr>
          <w:ilvl w:val="0"/>
          <w:numId w:val="5"/>
        </w:numPr>
        <w:tabs>
          <w:tab w:val="left" w:pos="720"/>
        </w:tabs>
        <w:rPr>
          <w:sz w:val="28"/>
          <w:szCs w:val="28"/>
        </w:rPr>
      </w:pPr>
      <w:r w:rsidRPr="001404A9">
        <w:rPr>
          <w:rFonts w:hint="eastAsia"/>
          <w:sz w:val="28"/>
          <w:szCs w:val="28"/>
        </w:rPr>
        <w:t>操作系统：Microsoft Windows 7；</w:t>
      </w:r>
    </w:p>
    <w:p w:rsidR="006131D6" w:rsidRPr="001404A9" w:rsidRDefault="006131D6" w:rsidP="006131D6">
      <w:pPr>
        <w:pStyle w:val="a"/>
        <w:numPr>
          <w:ilvl w:val="0"/>
          <w:numId w:val="5"/>
        </w:numPr>
        <w:tabs>
          <w:tab w:val="left" w:pos="720"/>
        </w:tabs>
        <w:rPr>
          <w:rFonts w:hint="eastAsia"/>
          <w:sz w:val="28"/>
          <w:szCs w:val="28"/>
        </w:rPr>
      </w:pPr>
      <w:r w:rsidRPr="001404A9">
        <w:rPr>
          <w:rFonts w:hint="eastAsia"/>
          <w:sz w:val="28"/>
          <w:szCs w:val="28"/>
        </w:rPr>
        <w:t>软件：Microsoft Office 2010;</w:t>
      </w:r>
    </w:p>
    <w:p w:rsidR="00084B2D" w:rsidRDefault="00084B2D" w:rsidP="00084B2D">
      <w:pPr>
        <w:pStyle w:val="a"/>
        <w:numPr>
          <w:ilvl w:val="0"/>
          <w:numId w:val="0"/>
        </w:numPr>
        <w:tabs>
          <w:tab w:val="left" w:pos="720"/>
        </w:tabs>
        <w:rPr>
          <w:rFonts w:ascii="仿宋" w:eastAsia="仿宋" w:hAnsi="仿宋" w:hint="eastAsia"/>
          <w:b/>
          <w:sz w:val="36"/>
          <w:szCs w:val="36"/>
          <w:highlight w:val="lightGray"/>
        </w:rPr>
      </w:pPr>
    </w:p>
    <w:p w:rsidR="006131D6" w:rsidRPr="00084B2D" w:rsidRDefault="00D63DBA" w:rsidP="00084B2D">
      <w:pPr>
        <w:pStyle w:val="a"/>
        <w:numPr>
          <w:ilvl w:val="0"/>
          <w:numId w:val="0"/>
        </w:numPr>
        <w:tabs>
          <w:tab w:val="left" w:pos="720"/>
        </w:tabs>
        <w:rPr>
          <w:rFonts w:hint="eastAsia"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  <w:highlight w:val="lightGray"/>
        </w:rPr>
        <w:t>四、</w:t>
      </w:r>
      <w:r w:rsidR="006131D6" w:rsidRPr="00D63DBA">
        <w:rPr>
          <w:rFonts w:ascii="仿宋" w:eastAsia="仿宋" w:hAnsi="仿宋" w:hint="eastAsia"/>
          <w:b/>
          <w:sz w:val="36"/>
          <w:szCs w:val="36"/>
        </w:rPr>
        <w:t>实验步骤</w:t>
      </w:r>
    </w:p>
    <w:p w:rsidR="00E9471B" w:rsidRPr="006131D6" w:rsidRDefault="00EB7452" w:rsidP="006131D6">
      <w:pPr>
        <w:ind w:firstLineChars="200" w:firstLine="480"/>
        <w:rPr>
          <w:rFonts w:asciiTheme="minorEastAsia" w:hAnsiTheme="minorEastAsia" w:cs="楷体" w:hint="eastAsia"/>
          <w:sz w:val="24"/>
        </w:rPr>
      </w:pPr>
      <w:r w:rsidRPr="006131D6">
        <w:rPr>
          <w:rFonts w:asciiTheme="minorEastAsia" w:hAnsiTheme="minorEastAsia" w:cs="楷体" w:hint="eastAsia"/>
          <w:sz w:val="24"/>
        </w:rPr>
        <w:t>根据用例点估算过程，通过《超市管理系统》需求规格确定项目的Actor和Use</w:t>
      </w:r>
      <w:r w:rsidR="00084B2D">
        <w:rPr>
          <w:rFonts w:asciiTheme="minorEastAsia" w:hAnsiTheme="minorEastAsia" w:cs="楷体"/>
          <w:sz w:val="24"/>
        </w:rPr>
        <w:t xml:space="preserve"> </w:t>
      </w:r>
      <w:r w:rsidRPr="006131D6">
        <w:rPr>
          <w:rFonts w:asciiTheme="minorEastAsia" w:hAnsiTheme="minorEastAsia" w:cs="楷体" w:hint="eastAsia"/>
          <w:sz w:val="24"/>
        </w:rPr>
        <w:t>case情况，从而计算UAW、UUCW，再计算得出UUCP，然后计算用例点UCP，最后根据工作效率PE，计算出项目规模。</w:t>
      </w:r>
    </w:p>
    <w:p w:rsidR="006131D6" w:rsidRDefault="00EB7452" w:rsidP="00084B2D">
      <w:pPr>
        <w:ind w:firstLineChars="200" w:firstLine="480"/>
        <w:rPr>
          <w:rFonts w:asciiTheme="minorEastAsia" w:hAnsiTheme="minorEastAsia" w:cs="楷体" w:hint="eastAsia"/>
          <w:sz w:val="24"/>
        </w:rPr>
      </w:pPr>
      <w:r w:rsidRPr="006131D6">
        <w:rPr>
          <w:rFonts w:asciiTheme="minorEastAsia" w:hAnsiTheme="minorEastAsia" w:cs="楷体" w:hint="eastAsia"/>
          <w:sz w:val="24"/>
        </w:rPr>
        <w:t>通过《超市管理系统》需求规格统计出参与角色Actor数量及其复杂度级别和用例</w:t>
      </w:r>
      <w:proofErr w:type="spellStart"/>
      <w:r w:rsidRPr="006131D6">
        <w:rPr>
          <w:rFonts w:asciiTheme="minorEastAsia" w:hAnsiTheme="minorEastAsia" w:cs="楷体" w:hint="eastAsia"/>
          <w:sz w:val="24"/>
        </w:rPr>
        <w:t>Usecase</w:t>
      </w:r>
      <w:proofErr w:type="spellEnd"/>
      <w:r w:rsidRPr="006131D6">
        <w:rPr>
          <w:rFonts w:asciiTheme="minorEastAsia" w:hAnsiTheme="minorEastAsia" w:cs="楷体" w:hint="eastAsia"/>
          <w:sz w:val="24"/>
        </w:rPr>
        <w:t>数量及其复杂度级别，依次计算UAW和UUCW，如表1和表2所示，最后估算未调整的用例点UUCP。</w:t>
      </w:r>
    </w:p>
    <w:p w:rsidR="00E9471B" w:rsidRPr="001404A9" w:rsidRDefault="001404A9" w:rsidP="001404A9">
      <w:pPr>
        <w:rPr>
          <w:rFonts w:asciiTheme="minorEastAsia" w:hAnsiTheme="minorEastAsia" w:cs="楷体"/>
          <w:sz w:val="28"/>
          <w:szCs w:val="28"/>
        </w:rPr>
      </w:pPr>
      <w:r>
        <w:rPr>
          <w:rFonts w:asciiTheme="minorEastAsia" w:hAnsiTheme="minorEastAsia" w:cs="楷体"/>
          <w:sz w:val="28"/>
          <w:szCs w:val="28"/>
        </w:rPr>
        <w:t>1</w:t>
      </w:r>
      <w:r>
        <w:rPr>
          <w:rFonts w:asciiTheme="minorEastAsia" w:hAnsiTheme="minorEastAsia" w:cs="楷体" w:hint="eastAsia"/>
          <w:sz w:val="28"/>
          <w:szCs w:val="28"/>
        </w:rPr>
        <w:t>、</w:t>
      </w:r>
      <w:r w:rsidR="00EB7452" w:rsidRPr="001404A9">
        <w:rPr>
          <w:rFonts w:asciiTheme="minorEastAsia" w:hAnsiTheme="minorEastAsia" w:cs="楷体" w:hint="eastAsia"/>
          <w:sz w:val="28"/>
          <w:szCs w:val="28"/>
        </w:rPr>
        <w:t>UAW计算过程</w:t>
      </w:r>
    </w:p>
    <w:p w:rsidR="00D63DBA" w:rsidRPr="00D63DBA" w:rsidRDefault="00D63DBA" w:rsidP="00D63DBA">
      <w:pPr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表1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341"/>
        <w:gridCol w:w="1529"/>
        <w:gridCol w:w="1705"/>
        <w:gridCol w:w="1705"/>
      </w:tblGrid>
      <w:tr w:rsidR="00E9471B" w:rsidRPr="006131D6" w:rsidTr="00752E86">
        <w:tc>
          <w:tcPr>
            <w:tcW w:w="124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序号</w:t>
            </w:r>
          </w:p>
        </w:tc>
        <w:tc>
          <w:tcPr>
            <w:tcW w:w="234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Actor复杂度级别</w:t>
            </w:r>
          </w:p>
        </w:tc>
        <w:tc>
          <w:tcPr>
            <w:tcW w:w="1529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权值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Actor数量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proofErr w:type="spellStart"/>
            <w:r w:rsidRPr="006131D6">
              <w:rPr>
                <w:rFonts w:asciiTheme="minorEastAsia" w:hAnsiTheme="minorEastAsia" w:cs="楷体" w:hint="eastAsia"/>
                <w:sz w:val="24"/>
              </w:rPr>
              <w:t>UAWi</w:t>
            </w:r>
            <w:proofErr w:type="spellEnd"/>
          </w:p>
        </w:tc>
      </w:tr>
      <w:tr w:rsidR="00E9471B" w:rsidRPr="006131D6" w:rsidTr="00752E86">
        <w:tc>
          <w:tcPr>
            <w:tcW w:w="124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  <w:tc>
          <w:tcPr>
            <w:tcW w:w="234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simple</w:t>
            </w:r>
          </w:p>
        </w:tc>
        <w:tc>
          <w:tcPr>
            <w:tcW w:w="1529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1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</w:tr>
      <w:tr w:rsidR="00E9471B" w:rsidRPr="006131D6" w:rsidTr="00752E86">
        <w:tc>
          <w:tcPr>
            <w:tcW w:w="124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</w:t>
            </w:r>
          </w:p>
        </w:tc>
        <w:tc>
          <w:tcPr>
            <w:tcW w:w="234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averag</w:t>
            </w:r>
            <w:r w:rsidR="00752E86" w:rsidRPr="006131D6">
              <w:rPr>
                <w:rFonts w:asciiTheme="minorEastAsia" w:hAnsiTheme="minorEastAsia" w:cs="楷体" w:hint="eastAsia"/>
                <w:sz w:val="24"/>
              </w:rPr>
              <w:t>e</w:t>
            </w:r>
          </w:p>
        </w:tc>
        <w:tc>
          <w:tcPr>
            <w:tcW w:w="1529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2</w:t>
            </w:r>
          </w:p>
        </w:tc>
        <w:tc>
          <w:tcPr>
            <w:tcW w:w="1705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4</w:t>
            </w:r>
          </w:p>
        </w:tc>
      </w:tr>
      <w:tr w:rsidR="00E9471B" w:rsidRPr="006131D6" w:rsidTr="00752E86">
        <w:tc>
          <w:tcPr>
            <w:tcW w:w="124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234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complex</w:t>
            </w:r>
          </w:p>
        </w:tc>
        <w:tc>
          <w:tcPr>
            <w:tcW w:w="1529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9</w:t>
            </w:r>
          </w:p>
        </w:tc>
      </w:tr>
      <w:tr w:rsidR="00E9471B" w:rsidRPr="006131D6" w:rsidTr="00752E86">
        <w:tc>
          <w:tcPr>
            <w:tcW w:w="124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总计</w:t>
            </w:r>
          </w:p>
        </w:tc>
        <w:tc>
          <w:tcPr>
            <w:tcW w:w="2341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529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5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5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  <w:r w:rsidR="00902CA3">
              <w:rPr>
                <w:rFonts w:asciiTheme="minorEastAsia" w:hAnsiTheme="minorEastAsia" w:cs="楷体"/>
                <w:sz w:val="24"/>
              </w:rPr>
              <w:t>4</w:t>
            </w:r>
          </w:p>
        </w:tc>
      </w:tr>
    </w:tbl>
    <w:p w:rsidR="00084B2D" w:rsidRDefault="00084B2D">
      <w:pPr>
        <w:rPr>
          <w:rFonts w:asciiTheme="minorEastAsia" w:hAnsiTheme="minorEastAsia" w:cs="楷体" w:hint="eastAsia"/>
          <w:sz w:val="28"/>
          <w:szCs w:val="28"/>
        </w:rPr>
      </w:pPr>
    </w:p>
    <w:p w:rsidR="00E9471B" w:rsidRPr="001404A9" w:rsidRDefault="006131D6">
      <w:pPr>
        <w:rPr>
          <w:rFonts w:asciiTheme="minorEastAsia" w:hAnsiTheme="minorEastAsia" w:cs="楷体"/>
          <w:sz w:val="28"/>
          <w:szCs w:val="28"/>
        </w:rPr>
      </w:pPr>
      <w:r w:rsidRPr="001404A9">
        <w:rPr>
          <w:rFonts w:asciiTheme="minorEastAsia" w:hAnsiTheme="minorEastAsia" w:cs="楷体"/>
          <w:sz w:val="28"/>
          <w:szCs w:val="28"/>
        </w:rPr>
        <w:lastRenderedPageBreak/>
        <w:t>2</w:t>
      </w:r>
      <w:r w:rsidRPr="001404A9">
        <w:rPr>
          <w:rFonts w:asciiTheme="minorEastAsia" w:hAnsiTheme="minorEastAsia" w:cs="楷体" w:hint="eastAsia"/>
          <w:sz w:val="28"/>
          <w:szCs w:val="28"/>
        </w:rPr>
        <w:t>、</w:t>
      </w:r>
      <w:r w:rsidR="00EB7452" w:rsidRPr="001404A9">
        <w:rPr>
          <w:rFonts w:asciiTheme="minorEastAsia" w:hAnsiTheme="minorEastAsia" w:cs="楷体" w:hint="eastAsia"/>
          <w:sz w:val="28"/>
          <w:szCs w:val="28"/>
        </w:rPr>
        <w:t>UUCW计算过程</w:t>
      </w:r>
    </w:p>
    <w:p w:rsidR="00D63DBA" w:rsidRPr="006131D6" w:rsidRDefault="00D63DBA">
      <w:pPr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表2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674"/>
        <w:gridCol w:w="1337"/>
        <w:gridCol w:w="1705"/>
        <w:gridCol w:w="1705"/>
      </w:tblGrid>
      <w:tr w:rsidR="00E9471B" w:rsidRPr="006131D6" w:rsidTr="00752E86">
        <w:tc>
          <w:tcPr>
            <w:tcW w:w="110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序号</w:t>
            </w:r>
          </w:p>
        </w:tc>
        <w:tc>
          <w:tcPr>
            <w:tcW w:w="267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Use case复杂度级别</w:t>
            </w:r>
          </w:p>
        </w:tc>
        <w:tc>
          <w:tcPr>
            <w:tcW w:w="1337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权值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Use case数量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proofErr w:type="spellStart"/>
            <w:r w:rsidRPr="006131D6">
              <w:rPr>
                <w:rFonts w:asciiTheme="minorEastAsia" w:hAnsiTheme="minorEastAsia" w:cs="楷体" w:hint="eastAsia"/>
                <w:sz w:val="24"/>
              </w:rPr>
              <w:t>UUCWi</w:t>
            </w:r>
            <w:proofErr w:type="spellEnd"/>
          </w:p>
        </w:tc>
      </w:tr>
      <w:tr w:rsidR="00E9471B" w:rsidRPr="006131D6" w:rsidTr="00752E86">
        <w:tc>
          <w:tcPr>
            <w:tcW w:w="110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  <w:tc>
          <w:tcPr>
            <w:tcW w:w="267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simple</w:t>
            </w:r>
          </w:p>
        </w:tc>
        <w:tc>
          <w:tcPr>
            <w:tcW w:w="1337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0</w:t>
            </w:r>
          </w:p>
        </w:tc>
        <w:tc>
          <w:tcPr>
            <w:tcW w:w="1705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</w:tr>
      <w:tr w:rsidR="00E9471B" w:rsidRPr="006131D6" w:rsidTr="00752E86">
        <w:tc>
          <w:tcPr>
            <w:tcW w:w="110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</w:t>
            </w:r>
          </w:p>
        </w:tc>
        <w:tc>
          <w:tcPr>
            <w:tcW w:w="267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averag</w:t>
            </w:r>
            <w:r w:rsidR="00752E86" w:rsidRPr="006131D6">
              <w:rPr>
                <w:rFonts w:asciiTheme="minorEastAsia" w:hAnsiTheme="minorEastAsia" w:cs="楷体" w:hint="eastAsia"/>
                <w:sz w:val="24"/>
              </w:rPr>
              <w:t>e</w:t>
            </w:r>
          </w:p>
        </w:tc>
        <w:tc>
          <w:tcPr>
            <w:tcW w:w="1337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10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6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60</w:t>
            </w:r>
          </w:p>
        </w:tc>
      </w:tr>
      <w:tr w:rsidR="00E9471B" w:rsidRPr="006131D6" w:rsidTr="00752E86">
        <w:tc>
          <w:tcPr>
            <w:tcW w:w="110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267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complex</w:t>
            </w:r>
          </w:p>
        </w:tc>
        <w:tc>
          <w:tcPr>
            <w:tcW w:w="1337" w:type="dxa"/>
          </w:tcPr>
          <w:p w:rsidR="00E9471B" w:rsidRPr="006131D6" w:rsidRDefault="00752E86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15</w:t>
            </w: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 w:hint="eastAsia"/>
                <w:sz w:val="24"/>
              </w:rPr>
              <w:t>0</w:t>
            </w:r>
          </w:p>
        </w:tc>
        <w:tc>
          <w:tcPr>
            <w:tcW w:w="1705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</w:tr>
      <w:tr w:rsidR="00E9471B" w:rsidRPr="006131D6" w:rsidTr="00752E86">
        <w:tc>
          <w:tcPr>
            <w:tcW w:w="110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总计</w:t>
            </w:r>
          </w:p>
        </w:tc>
        <w:tc>
          <w:tcPr>
            <w:tcW w:w="2674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337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5" w:type="dxa"/>
          </w:tcPr>
          <w:p w:rsidR="00E9471B" w:rsidRPr="006131D6" w:rsidRDefault="00E9471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5" w:type="dxa"/>
          </w:tcPr>
          <w:p w:rsidR="00E9471B" w:rsidRPr="006131D6" w:rsidRDefault="00902CA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>
              <w:rPr>
                <w:rFonts w:asciiTheme="minorEastAsia" w:hAnsiTheme="minorEastAsia" w:cs="楷体"/>
                <w:sz w:val="24"/>
              </w:rPr>
              <w:t>60</w:t>
            </w:r>
          </w:p>
        </w:tc>
      </w:tr>
    </w:tbl>
    <w:p w:rsidR="00E9471B" w:rsidRPr="001404A9" w:rsidRDefault="006131D6">
      <w:pPr>
        <w:rPr>
          <w:rFonts w:asciiTheme="minorEastAsia" w:hAnsiTheme="minorEastAsia" w:cs="楷体"/>
          <w:sz w:val="28"/>
          <w:szCs w:val="28"/>
        </w:rPr>
      </w:pPr>
      <w:r w:rsidRPr="001404A9">
        <w:rPr>
          <w:rFonts w:asciiTheme="minorEastAsia" w:hAnsiTheme="minorEastAsia" w:cs="楷体" w:hint="eastAsia"/>
          <w:sz w:val="28"/>
          <w:szCs w:val="28"/>
        </w:rPr>
        <w:t>3、估算U</w:t>
      </w:r>
      <w:r w:rsidRPr="001404A9">
        <w:rPr>
          <w:rFonts w:asciiTheme="minorEastAsia" w:hAnsiTheme="minorEastAsia" w:cs="楷体"/>
          <w:sz w:val="28"/>
          <w:szCs w:val="28"/>
        </w:rPr>
        <w:t>UCP</w:t>
      </w:r>
    </w:p>
    <w:p w:rsidR="006131D6" w:rsidRDefault="006131D6">
      <w:pPr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由表1和表2得，</w:t>
      </w:r>
      <w:r w:rsidRPr="006131D6">
        <w:rPr>
          <w:rFonts w:asciiTheme="minorEastAsia" w:hAnsiTheme="minorEastAsia" w:cs="楷体" w:hint="eastAsia"/>
          <w:sz w:val="24"/>
        </w:rPr>
        <w:t>UUCP=UAW+UUCW=1</w:t>
      </w:r>
      <w:r w:rsidR="00902CA3">
        <w:rPr>
          <w:rFonts w:asciiTheme="minorEastAsia" w:hAnsiTheme="minorEastAsia" w:cs="楷体"/>
          <w:sz w:val="24"/>
        </w:rPr>
        <w:t>4</w:t>
      </w:r>
      <w:r w:rsidRPr="006131D6">
        <w:rPr>
          <w:rFonts w:asciiTheme="minorEastAsia" w:hAnsiTheme="minorEastAsia" w:cs="楷体" w:hint="eastAsia"/>
          <w:sz w:val="24"/>
        </w:rPr>
        <w:t>+</w:t>
      </w:r>
      <w:r w:rsidR="00902CA3">
        <w:rPr>
          <w:rFonts w:asciiTheme="minorEastAsia" w:hAnsiTheme="minorEastAsia" w:cs="楷体"/>
          <w:sz w:val="24"/>
        </w:rPr>
        <w:t>60</w:t>
      </w:r>
      <w:r w:rsidRPr="006131D6">
        <w:rPr>
          <w:rFonts w:asciiTheme="minorEastAsia" w:hAnsiTheme="minorEastAsia" w:cs="楷体" w:hint="eastAsia"/>
          <w:sz w:val="24"/>
        </w:rPr>
        <w:t>=</w:t>
      </w:r>
      <w:r w:rsidR="00902CA3">
        <w:rPr>
          <w:rFonts w:asciiTheme="minorEastAsia" w:hAnsiTheme="minorEastAsia" w:cs="楷体"/>
          <w:sz w:val="24"/>
        </w:rPr>
        <w:t>74</w:t>
      </w:r>
    </w:p>
    <w:p w:rsidR="00D63DBA" w:rsidRDefault="00D63DBA">
      <w:pPr>
        <w:rPr>
          <w:rFonts w:asciiTheme="minorEastAsia" w:hAnsiTheme="minorEastAsia" w:cs="楷体"/>
          <w:sz w:val="24"/>
        </w:rPr>
      </w:pPr>
    </w:p>
    <w:p w:rsidR="001404A9" w:rsidRPr="00084B2D" w:rsidRDefault="006131D6">
      <w:pPr>
        <w:rPr>
          <w:rFonts w:asciiTheme="minorEastAsia" w:hAnsiTheme="minorEastAsia" w:cs="楷体" w:hint="eastAsia"/>
          <w:sz w:val="28"/>
          <w:szCs w:val="28"/>
        </w:rPr>
      </w:pPr>
      <w:r w:rsidRPr="001404A9">
        <w:rPr>
          <w:rFonts w:asciiTheme="minorEastAsia" w:hAnsiTheme="minorEastAsia" w:cs="楷体" w:hint="eastAsia"/>
          <w:sz w:val="28"/>
          <w:szCs w:val="28"/>
        </w:rPr>
        <w:t>4、估算T</w:t>
      </w:r>
      <w:r w:rsidRPr="001404A9">
        <w:rPr>
          <w:rFonts w:asciiTheme="minorEastAsia" w:hAnsiTheme="minorEastAsia" w:cs="楷体"/>
          <w:sz w:val="28"/>
          <w:szCs w:val="28"/>
        </w:rPr>
        <w:t>EF</w:t>
      </w:r>
    </w:p>
    <w:p w:rsidR="00752E86" w:rsidRPr="006131D6" w:rsidRDefault="006131D6">
      <w:pPr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（1）</w:t>
      </w:r>
      <w:r w:rsidR="00EB7452" w:rsidRPr="006131D6">
        <w:rPr>
          <w:rFonts w:asciiTheme="minorEastAsia" w:hAnsiTheme="minorEastAsia" w:cs="楷体" w:hint="eastAsia"/>
          <w:sz w:val="24"/>
        </w:rPr>
        <w:t>根据</w:t>
      </w:r>
      <w:r w:rsidR="003517B7" w:rsidRPr="006131D6">
        <w:rPr>
          <w:rFonts w:asciiTheme="minorEastAsia" w:hAnsiTheme="minorEastAsia" w:cs="楷体" w:hint="eastAsia"/>
          <w:sz w:val="24"/>
        </w:rPr>
        <w:t>13</w:t>
      </w:r>
      <w:r w:rsidR="00EB7452" w:rsidRPr="006131D6">
        <w:rPr>
          <w:rFonts w:asciiTheme="minorEastAsia" w:hAnsiTheme="minorEastAsia" w:cs="楷体" w:hint="eastAsia"/>
          <w:sz w:val="24"/>
        </w:rPr>
        <w:t>个技术复杂度因子的权重和影响等级计算技术复杂度因子，如表3所示</w:t>
      </w:r>
      <w:r w:rsidR="00084B2D">
        <w:rPr>
          <w:rFonts w:asciiTheme="minorEastAsia" w:hAnsiTheme="minorEastAsia" w:cs="楷体" w:hint="eastAsia"/>
          <w:sz w:val="24"/>
        </w:rPr>
        <w:t>：</w:t>
      </w:r>
      <w:r w:rsidR="00EB7452" w:rsidRPr="006131D6">
        <w:rPr>
          <w:rFonts w:asciiTheme="minorEastAsia" w:hAnsiTheme="minorEastAsia" w:cs="楷体" w:hint="eastAsia"/>
          <w:sz w:val="24"/>
        </w:rPr>
        <w:t>TCF=</w:t>
      </w:r>
      <w:r w:rsidR="00A863AB" w:rsidRPr="006131D6">
        <w:rPr>
          <w:rFonts w:asciiTheme="minorEastAsia" w:hAnsiTheme="minorEastAsia" w:cs="楷体" w:hint="eastAsia"/>
          <w:sz w:val="24"/>
        </w:rPr>
        <w:t>1.08</w:t>
      </w:r>
    </w:p>
    <w:p w:rsidR="00E9471B" w:rsidRPr="006131D6" w:rsidRDefault="00EB7452">
      <w:pPr>
        <w:rPr>
          <w:rFonts w:asciiTheme="minorEastAsia" w:hAnsiTheme="minorEastAsia" w:cs="楷体"/>
          <w:sz w:val="24"/>
        </w:rPr>
      </w:pPr>
      <w:r w:rsidRPr="006131D6">
        <w:rPr>
          <w:rFonts w:asciiTheme="minorEastAsia" w:hAnsiTheme="minorEastAsia" w:cs="楷体" w:hint="eastAsia"/>
          <w:sz w:val="24"/>
        </w:rPr>
        <w:t>表3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3"/>
        <w:gridCol w:w="1702"/>
        <w:gridCol w:w="1703"/>
        <w:gridCol w:w="1703"/>
        <w:gridCol w:w="1711"/>
      </w:tblGrid>
      <w:tr w:rsidR="00E9471B" w:rsidRPr="006131D6" w:rsidTr="00EA0B13"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序号</w:t>
            </w:r>
          </w:p>
        </w:tc>
        <w:tc>
          <w:tcPr>
            <w:tcW w:w="170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技术因子</w:t>
            </w:r>
          </w:p>
        </w:tc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权值</w:t>
            </w:r>
          </w:p>
        </w:tc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Value值</w:t>
            </w:r>
          </w:p>
        </w:tc>
        <w:tc>
          <w:tcPr>
            <w:tcW w:w="1711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proofErr w:type="spellStart"/>
            <w:r w:rsidRPr="006131D6">
              <w:rPr>
                <w:rFonts w:asciiTheme="minorEastAsia" w:hAnsiTheme="minorEastAsia" w:cs="楷体" w:hint="eastAsia"/>
                <w:sz w:val="24"/>
              </w:rPr>
              <w:t>TCFi</w:t>
            </w:r>
            <w:proofErr w:type="spellEnd"/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  <w:tc>
          <w:tcPr>
            <w:tcW w:w="170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TCF1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6.0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</w:t>
            </w:r>
          </w:p>
        </w:tc>
        <w:tc>
          <w:tcPr>
            <w:tcW w:w="170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TCF2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TCF3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4</w:t>
            </w:r>
          </w:p>
        </w:tc>
        <w:tc>
          <w:tcPr>
            <w:tcW w:w="1702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TCF4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02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TCF5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6</w:t>
            </w:r>
          </w:p>
        </w:tc>
        <w:tc>
          <w:tcPr>
            <w:tcW w:w="1702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TCF6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0.5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1.5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7</w:t>
            </w:r>
          </w:p>
        </w:tc>
        <w:tc>
          <w:tcPr>
            <w:tcW w:w="1702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TCF7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0.5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2.5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8</w:t>
            </w:r>
          </w:p>
        </w:tc>
        <w:tc>
          <w:tcPr>
            <w:tcW w:w="1702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TCF8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6.0</w:t>
            </w:r>
          </w:p>
        </w:tc>
      </w:tr>
      <w:tr w:rsidR="00E9471B" w:rsidRPr="006131D6" w:rsidTr="00EA0B13"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9</w:t>
            </w:r>
          </w:p>
        </w:tc>
        <w:tc>
          <w:tcPr>
            <w:tcW w:w="1702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TCF9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9471B" w:rsidRPr="006131D6" w:rsidRDefault="003517B7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11" w:type="dxa"/>
          </w:tcPr>
          <w:p w:rsidR="00E9471B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5.0</w:t>
            </w:r>
          </w:p>
        </w:tc>
      </w:tr>
      <w:tr w:rsidR="00EA0B13" w:rsidRPr="006131D6" w:rsidTr="00EA0B13"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10</w:t>
            </w:r>
          </w:p>
        </w:tc>
        <w:tc>
          <w:tcPr>
            <w:tcW w:w="1702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TCF10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A0B13" w:rsidRPr="006131D6" w:rsidTr="00EA0B13"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11</w:t>
            </w:r>
          </w:p>
        </w:tc>
        <w:tc>
          <w:tcPr>
            <w:tcW w:w="1702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TCF11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11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5.0</w:t>
            </w:r>
          </w:p>
        </w:tc>
      </w:tr>
      <w:tr w:rsidR="00EA0B13" w:rsidRPr="006131D6" w:rsidTr="00EA0B13">
        <w:trPr>
          <w:trHeight w:val="10"/>
        </w:trPr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12</w:t>
            </w:r>
          </w:p>
        </w:tc>
        <w:tc>
          <w:tcPr>
            <w:tcW w:w="1702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TCF12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11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A0B13" w:rsidRPr="006131D6" w:rsidTr="00EA0B13">
        <w:trPr>
          <w:trHeight w:val="300"/>
        </w:trPr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13</w:t>
            </w:r>
          </w:p>
        </w:tc>
        <w:tc>
          <w:tcPr>
            <w:tcW w:w="1702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TCF13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3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</w:t>
            </w:r>
          </w:p>
        </w:tc>
        <w:tc>
          <w:tcPr>
            <w:tcW w:w="1711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0.0</w:t>
            </w:r>
          </w:p>
        </w:tc>
      </w:tr>
      <w:tr w:rsidR="00EA0B13" w:rsidRPr="006131D6" w:rsidTr="006F0E74">
        <w:tc>
          <w:tcPr>
            <w:tcW w:w="1703" w:type="dxa"/>
          </w:tcPr>
          <w:p w:rsidR="00EA0B13" w:rsidRPr="006131D6" w:rsidRDefault="00EA0B13">
            <w:pPr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2" w:type="dxa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TFC</w:t>
            </w:r>
          </w:p>
        </w:tc>
        <w:tc>
          <w:tcPr>
            <w:tcW w:w="5117" w:type="dxa"/>
            <w:gridSpan w:val="3"/>
          </w:tcPr>
          <w:p w:rsidR="00EA0B13" w:rsidRPr="006131D6" w:rsidRDefault="00EA0B13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0.6+(0.01*Σ</w:t>
            </w:r>
            <w:proofErr w:type="spellStart"/>
            <w:r w:rsidRPr="006131D6">
              <w:rPr>
                <w:rFonts w:asciiTheme="minorEastAsia" w:hAnsiTheme="minorEastAsia" w:cs="楷体"/>
                <w:sz w:val="24"/>
              </w:rPr>
              <w:t>TCFi</w:t>
            </w:r>
            <w:proofErr w:type="spellEnd"/>
            <w:r w:rsidRPr="006131D6">
              <w:rPr>
                <w:rFonts w:asciiTheme="minorEastAsia" w:hAnsiTheme="minorEastAsia" w:cs="楷体" w:hint="eastAsia"/>
                <w:sz w:val="24"/>
              </w:rPr>
              <w:t>)</w:t>
            </w:r>
            <w:r w:rsidR="00A863AB" w:rsidRPr="006131D6">
              <w:rPr>
                <w:rFonts w:asciiTheme="minorEastAsia" w:hAnsiTheme="minorEastAsia" w:cs="楷体" w:hint="eastAsia"/>
                <w:sz w:val="24"/>
              </w:rPr>
              <w:t>=1.08</w:t>
            </w:r>
          </w:p>
        </w:tc>
      </w:tr>
    </w:tbl>
    <w:p w:rsidR="00E9471B" w:rsidRPr="006131D6" w:rsidRDefault="00E9471B">
      <w:pPr>
        <w:rPr>
          <w:rFonts w:asciiTheme="minorEastAsia" w:hAnsiTheme="minorEastAsia" w:cs="楷体"/>
          <w:sz w:val="24"/>
        </w:rPr>
      </w:pPr>
    </w:p>
    <w:p w:rsidR="006131D6" w:rsidRDefault="006131D6" w:rsidP="006131D6">
      <w:pPr>
        <w:rPr>
          <w:rFonts w:asciiTheme="minorEastAsia" w:hAnsiTheme="minorEastAsia" w:cs="楷体"/>
          <w:sz w:val="24"/>
        </w:rPr>
      </w:pPr>
      <w:r w:rsidRPr="006131D6">
        <w:rPr>
          <w:rFonts w:asciiTheme="minorEastAsia" w:hAnsiTheme="minorEastAsia" w:cs="楷体" w:hint="eastAsia"/>
          <w:sz w:val="24"/>
          <w:highlight w:val="lightGray"/>
        </w:rPr>
        <w:t>（2）</w:t>
      </w:r>
      <w:r>
        <w:rPr>
          <w:rFonts w:asciiTheme="minorEastAsia" w:hAnsiTheme="minorEastAsia" w:cs="楷体" w:hint="eastAsia"/>
          <w:sz w:val="24"/>
          <w:highlight w:val="lightGray"/>
        </w:rPr>
        <w:t>估算</w:t>
      </w:r>
      <w:r>
        <w:rPr>
          <w:rFonts w:asciiTheme="minorEastAsia" w:hAnsiTheme="minorEastAsia" w:cs="楷体" w:hint="eastAsia"/>
          <w:sz w:val="24"/>
        </w:rPr>
        <w:t>E</w:t>
      </w:r>
      <w:r>
        <w:rPr>
          <w:rFonts w:asciiTheme="minorEastAsia" w:hAnsiTheme="minorEastAsia" w:cs="楷体"/>
          <w:sz w:val="24"/>
        </w:rPr>
        <w:t>CF</w:t>
      </w:r>
    </w:p>
    <w:p w:rsidR="00E9471B" w:rsidRPr="006131D6" w:rsidRDefault="00EB7452">
      <w:pPr>
        <w:rPr>
          <w:rFonts w:asciiTheme="minorEastAsia" w:hAnsiTheme="minorEastAsia" w:cs="楷体"/>
          <w:sz w:val="24"/>
        </w:rPr>
      </w:pPr>
      <w:r w:rsidRPr="006131D6">
        <w:rPr>
          <w:rFonts w:asciiTheme="minorEastAsia" w:hAnsiTheme="minorEastAsia" w:cs="楷体" w:hint="eastAsia"/>
          <w:sz w:val="24"/>
        </w:rPr>
        <w:t>根据</w:t>
      </w:r>
      <w:r w:rsidR="00A863AB" w:rsidRPr="006131D6">
        <w:rPr>
          <w:rFonts w:asciiTheme="minorEastAsia" w:hAnsiTheme="minorEastAsia" w:cs="楷体" w:hint="eastAsia"/>
          <w:sz w:val="24"/>
        </w:rPr>
        <w:t>8</w:t>
      </w:r>
      <w:r w:rsidRPr="006131D6">
        <w:rPr>
          <w:rFonts w:asciiTheme="minorEastAsia" w:hAnsiTheme="minorEastAsia" w:cs="楷体" w:hint="eastAsia"/>
          <w:sz w:val="24"/>
        </w:rPr>
        <w:t>个环境因子的权重和影响等级计算环境复杂度因子ECF，如表4所示ECF=</w:t>
      </w:r>
      <w:r w:rsidR="001568C9" w:rsidRPr="006131D6">
        <w:rPr>
          <w:rFonts w:asciiTheme="minorEastAsia" w:hAnsiTheme="minorEastAsia" w:cs="楷体" w:hint="eastAsia"/>
          <w:sz w:val="24"/>
        </w:rPr>
        <w:t>0.785</w:t>
      </w:r>
    </w:p>
    <w:p w:rsidR="00E9471B" w:rsidRPr="006131D6" w:rsidRDefault="00D63DBA">
      <w:pPr>
        <w:rPr>
          <w:rFonts w:asciiTheme="minorEastAsia" w:hAnsiTheme="minorEastAsia" w:cs="楷体" w:hint="eastAsia"/>
          <w:sz w:val="24"/>
        </w:rPr>
      </w:pPr>
      <w:r>
        <w:rPr>
          <w:rFonts w:asciiTheme="minorEastAsia" w:hAnsiTheme="minorEastAsia" w:cs="楷体" w:hint="eastAsia"/>
          <w:sz w:val="24"/>
        </w:rPr>
        <w:t>表4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9471B" w:rsidRPr="006131D6"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序号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环境因子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权值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Value值</w:t>
            </w:r>
          </w:p>
        </w:tc>
        <w:tc>
          <w:tcPr>
            <w:tcW w:w="1705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proofErr w:type="spellStart"/>
            <w:r w:rsidRPr="006131D6">
              <w:rPr>
                <w:rFonts w:asciiTheme="minorEastAsia" w:hAnsiTheme="minorEastAsia" w:cs="楷体" w:hint="eastAsia"/>
                <w:sz w:val="24"/>
              </w:rPr>
              <w:t>ECFi</w:t>
            </w:r>
            <w:proofErr w:type="spellEnd"/>
          </w:p>
        </w:tc>
      </w:tr>
      <w:tr w:rsidR="00E9471B" w:rsidRPr="006131D6"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ECF1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1.5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4.5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ECF2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0.5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1.5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ECF3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4</w:t>
            </w:r>
          </w:p>
        </w:tc>
        <w:tc>
          <w:tcPr>
            <w:tcW w:w="1704" w:type="dxa"/>
          </w:tcPr>
          <w:p w:rsidR="00E9471B" w:rsidRPr="006131D6" w:rsidRDefault="00EB7452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ECF4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0.5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2.5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5</w:t>
            </w:r>
          </w:p>
        </w:tc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ECF5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3.0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lastRenderedPageBreak/>
              <w:t>6</w:t>
            </w:r>
          </w:p>
        </w:tc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ECF6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2.0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6.0</w:t>
            </w:r>
          </w:p>
        </w:tc>
      </w:tr>
      <w:tr w:rsidR="00E9471B" w:rsidRPr="006131D6"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7</w:t>
            </w:r>
          </w:p>
        </w:tc>
        <w:tc>
          <w:tcPr>
            <w:tcW w:w="1704" w:type="dxa"/>
          </w:tcPr>
          <w:p w:rsidR="00E9471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ECF7</w:t>
            </w:r>
          </w:p>
        </w:tc>
        <w:tc>
          <w:tcPr>
            <w:tcW w:w="1704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</w:t>
            </w:r>
          </w:p>
        </w:tc>
        <w:tc>
          <w:tcPr>
            <w:tcW w:w="1705" w:type="dxa"/>
          </w:tcPr>
          <w:p w:rsidR="00E9471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0.0</w:t>
            </w:r>
          </w:p>
        </w:tc>
      </w:tr>
      <w:tr w:rsidR="00A863AB" w:rsidRPr="006131D6">
        <w:tc>
          <w:tcPr>
            <w:tcW w:w="1704" w:type="dxa"/>
          </w:tcPr>
          <w:p w:rsidR="00A863A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8</w:t>
            </w:r>
          </w:p>
        </w:tc>
        <w:tc>
          <w:tcPr>
            <w:tcW w:w="1704" w:type="dxa"/>
          </w:tcPr>
          <w:p w:rsidR="00A863AB" w:rsidRPr="006131D6" w:rsidRDefault="00A863AB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ECF8</w:t>
            </w:r>
          </w:p>
        </w:tc>
        <w:tc>
          <w:tcPr>
            <w:tcW w:w="1704" w:type="dxa"/>
          </w:tcPr>
          <w:p w:rsidR="00A863A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1.0</w:t>
            </w:r>
          </w:p>
        </w:tc>
        <w:tc>
          <w:tcPr>
            <w:tcW w:w="1705" w:type="dxa"/>
          </w:tcPr>
          <w:p w:rsidR="00A863A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</w:t>
            </w:r>
          </w:p>
        </w:tc>
        <w:tc>
          <w:tcPr>
            <w:tcW w:w="1705" w:type="dxa"/>
          </w:tcPr>
          <w:p w:rsidR="00A863AB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0.0</w:t>
            </w:r>
          </w:p>
        </w:tc>
      </w:tr>
      <w:tr w:rsidR="001568C9" w:rsidRPr="006131D6" w:rsidTr="00F759BB">
        <w:tc>
          <w:tcPr>
            <w:tcW w:w="1704" w:type="dxa"/>
          </w:tcPr>
          <w:p w:rsidR="001568C9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</w:p>
        </w:tc>
        <w:tc>
          <w:tcPr>
            <w:tcW w:w="1704" w:type="dxa"/>
          </w:tcPr>
          <w:p w:rsidR="001568C9" w:rsidRPr="006131D6" w:rsidRDefault="001568C9" w:rsidP="00353327">
            <w:pPr>
              <w:jc w:val="center"/>
              <w:rPr>
                <w:rFonts w:asciiTheme="minorEastAsia" w:hAnsiTheme="minorEastAsia" w:cs="楷体"/>
                <w:sz w:val="24"/>
              </w:rPr>
            </w:pPr>
            <w:r w:rsidRPr="006131D6">
              <w:rPr>
                <w:rFonts w:asciiTheme="minorEastAsia" w:hAnsiTheme="minorEastAsia" w:cs="楷体" w:hint="eastAsia"/>
                <w:sz w:val="24"/>
              </w:rPr>
              <w:t>ECF</w:t>
            </w:r>
          </w:p>
        </w:tc>
        <w:tc>
          <w:tcPr>
            <w:tcW w:w="5114" w:type="dxa"/>
            <w:gridSpan w:val="3"/>
          </w:tcPr>
          <w:p w:rsidR="001568C9" w:rsidRPr="006131D6" w:rsidRDefault="001568C9" w:rsidP="00353327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</w:rPr>
            </w:pPr>
            <w:r w:rsidRPr="006131D6">
              <w:rPr>
                <w:rFonts w:asciiTheme="minorEastAsia" w:hAnsiTheme="minorEastAsia" w:cs="宋体"/>
                <w:kern w:val="0"/>
                <w:sz w:val="24"/>
              </w:rPr>
              <w:t>1.4+(－0.03×ΣECFi)=</w:t>
            </w:r>
            <w:r w:rsidRPr="006131D6">
              <w:rPr>
                <w:rFonts w:asciiTheme="minorEastAsia" w:hAnsiTheme="minorEastAsia" w:cs="宋体" w:hint="eastAsia"/>
                <w:kern w:val="0"/>
                <w:sz w:val="24"/>
              </w:rPr>
              <w:t>0.785</w:t>
            </w:r>
          </w:p>
        </w:tc>
      </w:tr>
    </w:tbl>
    <w:p w:rsidR="00E9471B" w:rsidRPr="006131D6" w:rsidRDefault="00E9471B">
      <w:pPr>
        <w:rPr>
          <w:rFonts w:asciiTheme="minorEastAsia" w:hAnsiTheme="minorEastAsia" w:cs="楷体"/>
          <w:sz w:val="24"/>
        </w:rPr>
      </w:pPr>
    </w:p>
    <w:p w:rsidR="00E9471B" w:rsidRPr="006131D6" w:rsidRDefault="00E9471B">
      <w:pPr>
        <w:rPr>
          <w:rFonts w:asciiTheme="minorEastAsia" w:hAnsiTheme="minorEastAsia" w:cs="楷体"/>
          <w:sz w:val="24"/>
        </w:rPr>
      </w:pPr>
    </w:p>
    <w:p w:rsidR="006131D6" w:rsidRPr="001404A9" w:rsidRDefault="001404A9" w:rsidP="001404A9">
      <w:pPr>
        <w:rPr>
          <w:rFonts w:asciiTheme="minorEastAsia" w:hAnsiTheme="minorEastAsia" w:cs="楷体"/>
          <w:sz w:val="28"/>
          <w:szCs w:val="28"/>
        </w:rPr>
      </w:pPr>
      <w:r>
        <w:rPr>
          <w:rFonts w:asciiTheme="minorEastAsia" w:hAnsiTheme="minorEastAsia" w:cs="楷体" w:hint="eastAsia"/>
          <w:sz w:val="28"/>
          <w:szCs w:val="28"/>
        </w:rPr>
        <w:t>5、</w:t>
      </w:r>
      <w:r w:rsidR="006131D6" w:rsidRPr="001404A9">
        <w:rPr>
          <w:rFonts w:asciiTheme="minorEastAsia" w:hAnsiTheme="minorEastAsia" w:cs="楷体" w:hint="eastAsia"/>
          <w:sz w:val="28"/>
          <w:szCs w:val="28"/>
        </w:rPr>
        <w:t>估算U</w:t>
      </w:r>
      <w:r w:rsidR="006131D6" w:rsidRPr="001404A9">
        <w:rPr>
          <w:rFonts w:asciiTheme="minorEastAsia" w:hAnsiTheme="minorEastAsia" w:cs="楷体"/>
          <w:sz w:val="28"/>
          <w:szCs w:val="28"/>
        </w:rPr>
        <w:t>CP</w:t>
      </w:r>
    </w:p>
    <w:p w:rsidR="00E9471B" w:rsidRPr="006131D6" w:rsidRDefault="00EB7452" w:rsidP="006131D6">
      <w:pPr>
        <w:rPr>
          <w:rFonts w:asciiTheme="minorEastAsia" w:hAnsiTheme="minorEastAsia" w:cs="楷体"/>
          <w:sz w:val="24"/>
        </w:rPr>
      </w:pPr>
      <w:r w:rsidRPr="006131D6">
        <w:rPr>
          <w:rFonts w:asciiTheme="minorEastAsia" w:hAnsiTheme="minorEastAsia" w:cs="楷体" w:hint="eastAsia"/>
          <w:sz w:val="24"/>
        </w:rPr>
        <w:t>计算UCP=UUCP×TCF×ECF =</w:t>
      </w:r>
      <w:r w:rsidR="00902CA3">
        <w:rPr>
          <w:rFonts w:asciiTheme="minorEastAsia" w:hAnsiTheme="minorEastAsia" w:cs="楷体"/>
          <w:sz w:val="24"/>
        </w:rPr>
        <w:t>74</w:t>
      </w:r>
      <w:r w:rsidR="001568C9" w:rsidRPr="006131D6">
        <w:rPr>
          <w:rFonts w:asciiTheme="minorEastAsia" w:hAnsiTheme="minorEastAsia" w:cs="楷体" w:hint="eastAsia"/>
          <w:sz w:val="24"/>
        </w:rPr>
        <w:t>x1.08x0.785=</w:t>
      </w:r>
      <w:r w:rsidR="00902CA3">
        <w:rPr>
          <w:rFonts w:asciiTheme="minorEastAsia" w:hAnsiTheme="minorEastAsia" w:cs="楷体"/>
          <w:sz w:val="24"/>
        </w:rPr>
        <w:t>62.7372</w:t>
      </w:r>
      <w:r w:rsidR="00902CA3">
        <w:rPr>
          <w:rFonts w:asciiTheme="minorEastAsia" w:hAnsiTheme="minorEastAsia" w:cs="楷体" w:hint="eastAsia"/>
          <w:sz w:val="24"/>
        </w:rPr>
        <w:t>=</w:t>
      </w:r>
      <w:r w:rsidR="00902CA3">
        <w:rPr>
          <w:rFonts w:asciiTheme="minorEastAsia" w:hAnsiTheme="minorEastAsia" w:cs="楷体"/>
          <w:sz w:val="24"/>
        </w:rPr>
        <w:t>63</w:t>
      </w:r>
    </w:p>
    <w:p w:rsidR="006131D6" w:rsidRPr="00D63DBA" w:rsidRDefault="006131D6" w:rsidP="00D63DBA">
      <w:pPr>
        <w:rPr>
          <w:rFonts w:asciiTheme="minorEastAsia" w:hAnsiTheme="minorEastAsia" w:cs="楷体" w:hint="eastAsia"/>
          <w:sz w:val="24"/>
        </w:rPr>
      </w:pPr>
    </w:p>
    <w:p w:rsidR="006131D6" w:rsidRPr="001404A9" w:rsidRDefault="00D63DBA" w:rsidP="00D63DBA">
      <w:pPr>
        <w:rPr>
          <w:rFonts w:asciiTheme="minorEastAsia" w:hAnsiTheme="minorEastAsia" w:cs="楷体"/>
          <w:sz w:val="28"/>
          <w:szCs w:val="28"/>
        </w:rPr>
      </w:pPr>
      <w:r w:rsidRPr="001404A9">
        <w:rPr>
          <w:rFonts w:asciiTheme="minorEastAsia" w:hAnsiTheme="minorEastAsia" w:cs="楷体" w:hint="eastAsia"/>
          <w:sz w:val="28"/>
          <w:szCs w:val="28"/>
        </w:rPr>
        <w:t>6、</w:t>
      </w:r>
      <w:r w:rsidR="006131D6" w:rsidRPr="001404A9">
        <w:rPr>
          <w:rFonts w:asciiTheme="minorEastAsia" w:hAnsiTheme="minorEastAsia" w:cs="楷体" w:hint="eastAsia"/>
          <w:sz w:val="28"/>
          <w:szCs w:val="28"/>
        </w:rPr>
        <w:t>估算工作量</w:t>
      </w:r>
    </w:p>
    <w:p w:rsidR="00E9471B" w:rsidRDefault="00EB7452">
      <w:pPr>
        <w:rPr>
          <w:rFonts w:asciiTheme="minorEastAsia" w:hAnsiTheme="minorEastAsia" w:cs="楷体"/>
          <w:sz w:val="24"/>
        </w:rPr>
      </w:pPr>
      <w:r w:rsidRPr="00D63DBA">
        <w:rPr>
          <w:rFonts w:asciiTheme="minorEastAsia" w:hAnsiTheme="minorEastAsia" w:cs="楷体" w:hint="eastAsia"/>
          <w:sz w:val="24"/>
        </w:rPr>
        <w:t>本项目选取项目生产率 PF( Productivity Factor)，对于PF的取值，一般其默认为20即P</w:t>
      </w:r>
      <w:r w:rsidR="00D63DBA">
        <w:rPr>
          <w:rFonts w:asciiTheme="minorEastAsia" w:hAnsiTheme="minorEastAsia" w:cs="楷体"/>
          <w:sz w:val="24"/>
        </w:rPr>
        <w:t>F</w:t>
      </w:r>
      <w:r w:rsidRPr="00D63DBA">
        <w:rPr>
          <w:rFonts w:asciiTheme="minorEastAsia" w:hAnsiTheme="minorEastAsia" w:cs="楷体" w:hint="eastAsia"/>
          <w:sz w:val="24"/>
        </w:rPr>
        <w:t>=20</w:t>
      </w:r>
      <w:r w:rsidR="00D63DBA">
        <w:rPr>
          <w:rFonts w:asciiTheme="minorEastAsia" w:hAnsiTheme="minorEastAsia" w:cs="楷体" w:hint="eastAsia"/>
          <w:sz w:val="24"/>
        </w:rPr>
        <w:t>，</w:t>
      </w:r>
      <w:r w:rsidR="001568C9" w:rsidRPr="006131D6">
        <w:rPr>
          <w:rFonts w:asciiTheme="minorEastAsia" w:hAnsiTheme="minorEastAsia" w:cs="楷体" w:hint="eastAsia"/>
          <w:sz w:val="24"/>
        </w:rPr>
        <w:t>Effort= UCP×PF=</w:t>
      </w:r>
      <w:r w:rsidR="00902CA3">
        <w:rPr>
          <w:rFonts w:asciiTheme="minorEastAsia" w:hAnsiTheme="minorEastAsia" w:cs="楷体"/>
          <w:sz w:val="24"/>
        </w:rPr>
        <w:t>63</w:t>
      </w:r>
      <w:r w:rsidR="001568C9" w:rsidRPr="006131D6">
        <w:rPr>
          <w:rFonts w:asciiTheme="minorEastAsia" w:hAnsiTheme="minorEastAsia" w:cs="楷体" w:hint="eastAsia"/>
          <w:sz w:val="24"/>
        </w:rPr>
        <w:t>x20=</w:t>
      </w:r>
      <w:r w:rsidR="00902CA3">
        <w:rPr>
          <w:rFonts w:asciiTheme="minorEastAsia" w:hAnsiTheme="minorEastAsia" w:cs="楷体"/>
          <w:sz w:val="24"/>
        </w:rPr>
        <w:t>1260</w:t>
      </w:r>
      <w:r w:rsidRPr="006131D6">
        <w:rPr>
          <w:rFonts w:asciiTheme="minorEastAsia" w:hAnsiTheme="minorEastAsia" w:cs="楷体" w:hint="eastAsia"/>
          <w:sz w:val="24"/>
        </w:rPr>
        <w:t>（h）</w:t>
      </w:r>
      <w:r w:rsidR="00D63DBA">
        <w:rPr>
          <w:rFonts w:asciiTheme="minorEastAsia" w:hAnsiTheme="minorEastAsia" w:cs="楷体" w:hint="eastAsia"/>
          <w:sz w:val="24"/>
        </w:rPr>
        <w:t>因为1人天等于8工时，所以项目的规模为</w:t>
      </w:r>
      <w:r w:rsidR="00902CA3">
        <w:rPr>
          <w:rFonts w:asciiTheme="minorEastAsia" w:hAnsiTheme="minorEastAsia" w:cs="楷体"/>
          <w:sz w:val="24"/>
        </w:rPr>
        <w:t>1260</w:t>
      </w:r>
      <w:r w:rsidR="00D63DBA">
        <w:rPr>
          <w:rFonts w:asciiTheme="minorEastAsia" w:hAnsiTheme="minorEastAsia" w:cs="楷体"/>
          <w:sz w:val="24"/>
        </w:rPr>
        <w:t>/8=</w:t>
      </w:r>
      <w:r w:rsidR="00902CA3">
        <w:rPr>
          <w:rFonts w:asciiTheme="minorEastAsia" w:hAnsiTheme="minorEastAsia" w:cs="楷体"/>
          <w:sz w:val="24"/>
        </w:rPr>
        <w:t>157.5</w:t>
      </w:r>
      <w:r w:rsidR="00902CA3">
        <w:rPr>
          <w:rFonts w:asciiTheme="minorEastAsia" w:hAnsiTheme="minorEastAsia" w:cs="楷体" w:hint="eastAsia"/>
          <w:sz w:val="24"/>
        </w:rPr>
        <w:t>=</w:t>
      </w:r>
      <w:r w:rsidR="00902CA3">
        <w:rPr>
          <w:rFonts w:asciiTheme="minorEastAsia" w:hAnsiTheme="minorEastAsia" w:cs="楷体"/>
          <w:sz w:val="24"/>
        </w:rPr>
        <w:t>158</w:t>
      </w:r>
      <w:r w:rsidR="00D63DBA">
        <w:rPr>
          <w:rFonts w:asciiTheme="minorEastAsia" w:hAnsiTheme="minorEastAsia" w:cs="楷体"/>
          <w:sz w:val="24"/>
        </w:rPr>
        <w:t>(</w:t>
      </w:r>
      <w:r w:rsidR="00D63DBA">
        <w:rPr>
          <w:rFonts w:asciiTheme="minorEastAsia" w:hAnsiTheme="minorEastAsia" w:cs="楷体" w:hint="eastAsia"/>
          <w:sz w:val="24"/>
        </w:rPr>
        <w:t>人天</w:t>
      </w:r>
      <w:r w:rsidR="00D63DBA">
        <w:rPr>
          <w:rFonts w:asciiTheme="minorEastAsia" w:hAnsiTheme="minorEastAsia" w:cs="楷体"/>
          <w:sz w:val="24"/>
        </w:rPr>
        <w:t>)</w:t>
      </w:r>
      <w:r w:rsidR="00D63DBA">
        <w:rPr>
          <w:rFonts w:asciiTheme="minorEastAsia" w:hAnsiTheme="minorEastAsia" w:cs="楷体" w:hint="eastAsia"/>
          <w:sz w:val="24"/>
        </w:rPr>
        <w:t xml:space="preserve"> </w:t>
      </w:r>
    </w:p>
    <w:p w:rsidR="00D63DBA" w:rsidRDefault="00D63DBA">
      <w:pPr>
        <w:rPr>
          <w:rFonts w:asciiTheme="minorEastAsia" w:hAnsiTheme="minorEastAsia" w:cs="楷体"/>
          <w:sz w:val="24"/>
        </w:rPr>
      </w:pPr>
    </w:p>
    <w:p w:rsidR="00D63DBA" w:rsidRDefault="00D63DBA">
      <w:pPr>
        <w:rPr>
          <w:rFonts w:asciiTheme="minorEastAsia" w:hAnsiTheme="minorEastAsia" w:cs="楷体"/>
          <w:sz w:val="36"/>
          <w:szCs w:val="36"/>
        </w:rPr>
      </w:pPr>
      <w:r w:rsidRPr="00D63DBA">
        <w:rPr>
          <w:rFonts w:asciiTheme="minorEastAsia" w:hAnsiTheme="minorEastAsia" w:cs="楷体" w:hint="eastAsia"/>
          <w:sz w:val="36"/>
          <w:szCs w:val="36"/>
        </w:rPr>
        <w:t>五、</w:t>
      </w:r>
      <w:r>
        <w:rPr>
          <w:rFonts w:asciiTheme="minorEastAsia" w:hAnsiTheme="minorEastAsia" w:cs="楷体" w:hint="eastAsia"/>
          <w:sz w:val="36"/>
          <w:szCs w:val="36"/>
        </w:rPr>
        <w:t>实验总结</w:t>
      </w:r>
    </w:p>
    <w:p w:rsidR="00D63DBA" w:rsidRPr="00A6549D" w:rsidRDefault="00A6549D">
      <w:pPr>
        <w:rPr>
          <w:rFonts w:ascii="楷体" w:eastAsia="楷体" w:hAnsi="楷体" w:cs="楷体" w:hint="eastAsia"/>
          <w:color w:val="FF0000"/>
          <w:sz w:val="24"/>
        </w:rPr>
      </w:pPr>
      <w:r w:rsidRPr="00A6549D">
        <w:rPr>
          <w:rFonts w:asciiTheme="minorEastAsia" w:hAnsiTheme="minorEastAsia" w:cs="楷体" w:hint="eastAsia"/>
          <w:sz w:val="24"/>
        </w:rPr>
        <w:t>在本次</w:t>
      </w:r>
      <w:r>
        <w:rPr>
          <w:rFonts w:asciiTheme="minorEastAsia" w:hAnsiTheme="minorEastAsia" w:cs="楷体" w:hint="eastAsia"/>
          <w:sz w:val="24"/>
        </w:rPr>
        <w:t>实验中，</w:t>
      </w:r>
      <w:r w:rsidR="001404A9">
        <w:rPr>
          <w:rFonts w:asciiTheme="minorEastAsia" w:hAnsiTheme="minorEastAsia" w:cs="楷体" w:hint="eastAsia"/>
          <w:sz w:val="24"/>
        </w:rPr>
        <w:t>首先</w:t>
      </w:r>
      <w:r>
        <w:rPr>
          <w:rFonts w:asciiTheme="minorEastAsia" w:hAnsiTheme="minorEastAsia" w:cs="楷体" w:hint="eastAsia"/>
          <w:sz w:val="24"/>
        </w:rPr>
        <w:t>各成员对用例点估算法的具体概念不太了解，具体在</w:t>
      </w:r>
      <w:proofErr w:type="gramStart"/>
      <w:r>
        <w:rPr>
          <w:rFonts w:asciiTheme="minorEastAsia" w:hAnsiTheme="minorEastAsia" w:cs="楷体" w:hint="eastAsia"/>
          <w:sz w:val="24"/>
        </w:rPr>
        <w:t>角色权</w:t>
      </w:r>
      <w:proofErr w:type="gramEnd"/>
      <w:r>
        <w:rPr>
          <w:rFonts w:asciiTheme="minorEastAsia" w:hAnsiTheme="minorEastAsia" w:cs="楷体" w:hint="eastAsia"/>
          <w:sz w:val="24"/>
        </w:rPr>
        <w:t>值和</w:t>
      </w:r>
      <w:proofErr w:type="gramStart"/>
      <w:r>
        <w:rPr>
          <w:rFonts w:asciiTheme="minorEastAsia" w:hAnsiTheme="minorEastAsia" w:cs="楷体" w:hint="eastAsia"/>
          <w:sz w:val="24"/>
        </w:rPr>
        <w:t>用例权</w:t>
      </w:r>
      <w:proofErr w:type="gramEnd"/>
      <w:r>
        <w:rPr>
          <w:rFonts w:asciiTheme="minorEastAsia" w:hAnsiTheme="minorEastAsia" w:cs="楷体" w:hint="eastAsia"/>
          <w:sz w:val="24"/>
        </w:rPr>
        <w:t>值定义上产生分歧，权值的设定可能会实验影响结果。另外，可能对人天的估算产生误差，导致分配的时间不够，不能</w:t>
      </w:r>
      <w:r w:rsidR="001404A9">
        <w:rPr>
          <w:rFonts w:asciiTheme="minorEastAsia" w:hAnsiTheme="minorEastAsia" w:cs="楷体" w:hint="eastAsia"/>
          <w:sz w:val="24"/>
        </w:rPr>
        <w:t>满足项目的需求。我们应加强对概念的理解，</w:t>
      </w:r>
      <w:r w:rsidR="00902CA3">
        <w:rPr>
          <w:rFonts w:asciiTheme="minorEastAsia" w:hAnsiTheme="minorEastAsia" w:cs="楷体" w:hint="eastAsia"/>
          <w:sz w:val="24"/>
        </w:rPr>
        <w:t>提高思维能力。</w:t>
      </w:r>
    </w:p>
    <w:sectPr w:rsidR="00D63DBA" w:rsidRPr="00A6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625B" w:rsidRDefault="00DE625B" w:rsidP="00891CC3">
      <w:r>
        <w:separator/>
      </w:r>
    </w:p>
  </w:endnote>
  <w:endnote w:type="continuationSeparator" w:id="0">
    <w:p w:rsidR="00DE625B" w:rsidRDefault="00DE625B" w:rsidP="00891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625B" w:rsidRDefault="00DE625B" w:rsidP="00891CC3">
      <w:r>
        <w:separator/>
      </w:r>
    </w:p>
  </w:footnote>
  <w:footnote w:type="continuationSeparator" w:id="0">
    <w:p w:rsidR="00DE625B" w:rsidRDefault="00DE625B" w:rsidP="00891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99B"/>
    <w:multiLevelType w:val="hybridMultilevel"/>
    <w:tmpl w:val="9CA02E3E"/>
    <w:lvl w:ilvl="0" w:tplc="CAA240B4">
      <w:start w:val="4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625E9"/>
    <w:multiLevelType w:val="hybridMultilevel"/>
    <w:tmpl w:val="5874B6DE"/>
    <w:lvl w:ilvl="0" w:tplc="619862A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41B97"/>
    <w:multiLevelType w:val="hybridMultilevel"/>
    <w:tmpl w:val="AE44F1DA"/>
    <w:lvl w:ilvl="0" w:tplc="09D4649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7A1568"/>
    <w:multiLevelType w:val="singleLevel"/>
    <w:tmpl w:val="227A1568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428A5F9E"/>
    <w:multiLevelType w:val="multilevel"/>
    <w:tmpl w:val="CCE633C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48355AEF"/>
    <w:multiLevelType w:val="hybridMultilevel"/>
    <w:tmpl w:val="BC90954E"/>
    <w:lvl w:ilvl="0" w:tplc="DB420AC0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A531E"/>
    <w:multiLevelType w:val="hybridMultilevel"/>
    <w:tmpl w:val="461633C2"/>
    <w:lvl w:ilvl="0" w:tplc="BE320828">
      <w:start w:val="2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E23E83"/>
    <w:multiLevelType w:val="hybridMultilevel"/>
    <w:tmpl w:val="023E797A"/>
    <w:lvl w:ilvl="0" w:tplc="656C50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5665DB"/>
    <w:multiLevelType w:val="singleLevel"/>
    <w:tmpl w:val="625665DB"/>
    <w:lvl w:ilvl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2AE659E"/>
    <w:rsid w:val="00084B2D"/>
    <w:rsid w:val="001404A9"/>
    <w:rsid w:val="001568C9"/>
    <w:rsid w:val="001A601D"/>
    <w:rsid w:val="003517B7"/>
    <w:rsid w:val="00353327"/>
    <w:rsid w:val="00414412"/>
    <w:rsid w:val="006131D6"/>
    <w:rsid w:val="00752E86"/>
    <w:rsid w:val="00774DDE"/>
    <w:rsid w:val="00891CC3"/>
    <w:rsid w:val="00902CA3"/>
    <w:rsid w:val="00A6549D"/>
    <w:rsid w:val="00A863AB"/>
    <w:rsid w:val="00C34057"/>
    <w:rsid w:val="00D63DBA"/>
    <w:rsid w:val="00DE625B"/>
    <w:rsid w:val="00E9471B"/>
    <w:rsid w:val="00EA0B13"/>
    <w:rsid w:val="00EB7452"/>
    <w:rsid w:val="02AE659E"/>
    <w:rsid w:val="5C3C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B07AB8"/>
  <w15:docId w15:val="{AF1A3E3E-829B-43E1-90D7-B98F82C9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nhideWhenUsed/>
    <w:rsid w:val="00891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rsid w:val="00891CC3"/>
    <w:rPr>
      <w:kern w:val="2"/>
      <w:sz w:val="18"/>
      <w:szCs w:val="18"/>
    </w:rPr>
  </w:style>
  <w:style w:type="paragraph" w:styleId="a7">
    <w:name w:val="footer"/>
    <w:basedOn w:val="a0"/>
    <w:link w:val="a8"/>
    <w:unhideWhenUsed/>
    <w:rsid w:val="00891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rsid w:val="00891CC3"/>
    <w:rPr>
      <w:kern w:val="2"/>
      <w:sz w:val="18"/>
      <w:szCs w:val="18"/>
    </w:rPr>
  </w:style>
  <w:style w:type="paragraph" w:customStyle="1" w:styleId="a">
    <w:name w:val="实验标号正文"/>
    <w:basedOn w:val="a0"/>
    <w:rsid w:val="006131D6"/>
    <w:pPr>
      <w:widowControl/>
      <w:numPr>
        <w:numId w:val="3"/>
      </w:numPr>
      <w:spacing w:line="360" w:lineRule="auto"/>
      <w:jc w:val="left"/>
    </w:pPr>
    <w:rPr>
      <w:rFonts w:ascii="宋体" w:eastAsia="宋体" w:hAnsi="宋体" w:cs="宋体"/>
      <w:kern w:val="0"/>
      <w:sz w:val="24"/>
    </w:rPr>
  </w:style>
  <w:style w:type="paragraph" w:styleId="a9">
    <w:name w:val="List Paragraph"/>
    <w:basedOn w:val="a0"/>
    <w:uiPriority w:val="99"/>
    <w:unhideWhenUsed/>
    <w:rsid w:val="006131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873C83-0309-4F9B-A0A2-754ABDAF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liyi</dc:creator>
  <cp:lastModifiedBy>宁水萍</cp:lastModifiedBy>
  <cp:revision>2</cp:revision>
  <dcterms:created xsi:type="dcterms:W3CDTF">2019-03-27T14:47:00Z</dcterms:created>
  <dcterms:modified xsi:type="dcterms:W3CDTF">2019-03-27T14:47:00Z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