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PHPDOCX"/>
        <w:tblOverlap w:val="never"/>
        <w:tblW w:w="5000" w:type="pct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Grid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</w:tblGrid>
      <w:tr>
        <w:trPr>
          <w:trHeight w:val="1000" w:hRule="atLeast"/>
          <w:tblHeader/>
        </w:trPr>
        <w:tc>
          <w:tcPr>
            <w:shd w:val="clear" w:fill="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2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3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4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5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6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7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8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9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10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11</w:t>
            </w:r>
          </w:p>
        </w:tc>
        <w:tc>
          <w:tcPr>
            <w:shd w:val="clear" w:fill=""/>
          </w:tcPr>
          <w:p>
            <w:pPr>
              <w:rPr/>
            </w:pPr>
            <w:r>
              <w:rPr/>
              <w:t xml:space="preserve">Week 12</w:t>
            </w:r>
          </w:p>
        </w:tc>
      </w:tr>
      <w:tr>
        <w:trPr/>
        <w:tc>
          <w:tcPr>
            <w:vMerge w:val="restart"/>
          </w:tcPr>
          <w:p>
            <w:pPr>
              <w:rPr/>
            </w:pPr>
            <w:r>
              <w:rPr/>
              <w:t xml:space="preserve">History</w:t>
            </w:r>
          </w:p>
        </w:tc>
        <w:tc>
          <w:tcPr>
            <w:shd w:val="clear" w:fill="c5e0b4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Who were the first people to live in Britain? Session 1A</w:t>
            </w:r>
          </w:p>
        </w:tc>
        <w:tc>
          <w:tcPr>
            <w:shd w:val="clear" w:fill="c5e0b4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Who were the first people to live in Britain? Session 1B Unit Hook - Trip</w:t>
            </w:r>
          </w:p>
        </w:tc>
        <w:tc>
          <w:tcPr>
            <w:shd w:val="clear" w:fill="c5e0b4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did the Stone Age civilization live thousands of years ago?</w:t>
            </w:r>
          </w:p>
        </w:tc>
        <w:tc>
          <w:tcPr>
            <w:shd w:val="clear" w:fill="c5e0b4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did the Bronze Age civilization live thousands of years ago?</w:t>
            </w:r>
          </w:p>
        </w:tc>
        <w:tc>
          <w:tcPr>
            <w:shd w:val="clear" w:fill="c5e0b4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did the Iron Age civilization live thousands of years ago?</w:t>
            </w:r>
          </w:p>
        </w:tc>
        <w:tc>
          <w:tcPr>
            <w:shd w:val="clear" w:fill="c5e0b4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What were Stone Age settlements like?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5e0b4"/>
          </w:tcPr>
          <w:p>
            <w:pPr>
              <w:pStyle w:val="ListParagraphPHPDOCX"/>
              <w:numPr>
                <w:ilvl w:val="0"/>
                <w:numId w:val="916898155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where the Stone Age, Bronze Age and Iron Age are placed chronologically in British history. after the dinosaurs. </w:t>
            </w:r>
          </w:p>
          <w:p>
            <w:pPr>
              <w:pStyle w:val="ListParagraphPHPDOCX"/>
              <w:numPr>
                <w:ilvl w:val="0"/>
                <w:numId w:val="916898155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what BC and AD mean. </w:t>
            </w:r>
          </w:p>
          <w:p>
            <w:pPr>
              <w:pStyle w:val="ListParagraphPHPDOCX"/>
              <w:numPr>
                <w:ilvl w:val="0"/>
                <w:numId w:val="916898155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the chronological order of the periods of British history previously studied. </w:t>
            </w:r>
          </w:p>
        </w:tc>
        <w:tc>
          <w:tcPr>
            <w:shd w:val="clear" w:fill="c5e0b4"/>
          </w:tcPr>
          <w:p>
            <w:pPr>
              <w:pStyle w:val="ListParagraphPHPDOCX"/>
              <w:numPr>
                <w:ilvl w:val="0"/>
                <w:numId w:val="553013552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where the Stone Age, Bronze Age and Iron Age are placed chronologically in British history. after the dinosaurs. </w:t>
            </w:r>
          </w:p>
          <w:p>
            <w:pPr>
              <w:pStyle w:val="ListParagraphPHPDOCX"/>
              <w:numPr>
                <w:ilvl w:val="0"/>
                <w:numId w:val="553013552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the ways of life of people in Britain in the Stone Age, Bronze Age and Iron Age. 
</w:t>
            </w:r>
          </w:p>
        </w:tc>
        <w:tc>
          <w:tcPr>
            <w:shd w:val="clear" w:fill="c5e0b4"/>
          </w:tcPr>
          <w:p>
            <w:pPr>
              <w:pStyle w:val="ListParagraphPHPDOCX"/>
              <w:numPr>
                <w:ilvl w:val="0"/>
                <w:numId w:val="705379380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where the Stone Age, Bronze Age and Iron Age are placed chronologically in British history. after the dinosaurs. </w:t>
            </w:r>
          </w:p>
          <w:p>
            <w:pPr>
              <w:pStyle w:val="ListParagraphPHPDOCX"/>
              <w:numPr>
                <w:ilvl w:val="0"/>
                <w:numId w:val="705379380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Stone Age people were hunters and gatherers, and that they used stone tools for everyday tasks. </w:t>
            </w:r>
          </w:p>
        </w:tc>
        <w:tc>
          <w:tcPr>
            <w:shd w:val="clear" w:fill="c5e0b4"/>
          </w:tcPr>
          <w:p>
            <w:pPr>
              <w:pStyle w:val="ListParagraphPHPDOCX"/>
              <w:numPr>
                <w:ilvl w:val="0"/>
                <w:numId w:val="671035796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where the Stone Age, Bronze Age and Iron Age are placed chronologically in British history. after the dinosaurs. </w:t>
            </w:r>
          </w:p>
          <w:p>
            <w:pPr>
              <w:pStyle w:val="ListParagraphPHPDOCX"/>
              <w:numPr>
                <w:ilvl w:val="0"/>
                <w:numId w:val="671035796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the similarities and differences between the Stone Age and Bronze Age way of life. </w:t>
            </w:r>
          </w:p>
          <w:p>
            <w:pPr>
              <w:pStyle w:val="ListParagraphPHPDOCX"/>
              <w:numPr>
                <w:ilvl w:val="0"/>
                <w:numId w:val="671035796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the Bronze Age people developed new tools and technologies that changed the way of life. </w:t>
            </w:r>
          </w:p>
        </w:tc>
        <w:tc>
          <w:tcPr>
            <w:shd w:val="clear" w:fill="c5e0b4"/>
          </w:tcPr>
          <w:p>
            <w:pPr>
              <w:pStyle w:val="ListParagraphPHPDOCX"/>
              <w:numPr>
                <w:ilvl w:val="0"/>
                <w:numId w:val="237235386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where the Stone Age, Bronze Age and Iron Age are placed chronologically in British history. after the dinosaurs. </w:t>
            </w:r>
          </w:p>
          <w:p>
            <w:pPr>
              <w:pStyle w:val="ListParagraphPHPDOCX"/>
              <w:numPr>
                <w:ilvl w:val="0"/>
                <w:numId w:val="237235386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the similarities and differences between the Stone Age and Iron Age way of life. </w:t>
            </w:r>
          </w:p>
          <w:p>
            <w:pPr>
              <w:pStyle w:val="ListParagraphPHPDOCX"/>
              <w:numPr>
                <w:ilvl w:val="0"/>
                <w:numId w:val="237235386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Iron Age people developed new tools and technologies that changed their way of life. </w:t>
            </w:r>
          </w:p>
        </w:tc>
        <w:tc>
          <w:tcPr>
            <w:shd w:val="clear" w:fill="c5e0b4"/>
          </w:tcPr>
          <w:p>
            <w:pPr>
              <w:pStyle w:val="ListParagraphPHPDOCX"/>
              <w:numPr>
                <w:ilvl w:val="0"/>
                <w:numId w:val="265181242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people changed from living in caves to living in early settlements during the Stone Age era. </w:t>
            </w:r>
          </w:p>
          <w:p>
            <w:pPr>
              <w:pStyle w:val="ListParagraphPHPDOCX"/>
              <w:numPr>
                <w:ilvl w:val="0"/>
                <w:numId w:val="265181242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historical sources to understand how Stone Age people might have lived at Skara Brae. </w:t>
            </w:r>
          </w:p>
          <w:p>
            <w:pPr>
              <w:pStyle w:val="ListParagraphPHPDOCX"/>
              <w:numPr>
                <w:ilvl w:val="0"/>
                <w:numId w:val="265181242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people changed from living in caves to living in early settlements during the Stone Age era. </w:t>
            </w:r>
          </w:p>
          <w:p>
            <w:pPr>
              <w:pStyle w:val="ListParagraphPHPDOCX"/>
              <w:numPr>
                <w:ilvl w:val="0"/>
                <w:numId w:val="265181242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William Watt discovered a Stone Age settlement called Skara Brae. 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restart"/>
          </w:tcPr>
          <w:p>
            <w:pPr>
              <w:rPr/>
            </w:pPr>
            <w:r>
              <w:rPr/>
              <w:t xml:space="preserve">Science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restart"/>
          </w:tcPr>
          <w:p>
            <w:pPr>
              <w:rPr/>
            </w:pPr>
            <w:r>
              <w:rPr/>
              <w:t xml:space="preserve">Design and Technology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are structures made stable and strong?</w:t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can we test mock ups inspired by Ludwig Mies Van Der Rohe?</w:t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do buttresses make a structure stable?</w:t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can we create hidden joins?</w:t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can we design an Iron Age House replica?</w:t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How can we construct an Iron Age House replica? DOUBLE SESSION
</w:t>
            </w:r>
          </w:p>
        </w:tc>
      </w:tr>
      <w:tr>
        <w:trPr/>
        <w:tc>
          <w:tcPr>
            <w:vMerge w:val="continue"/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fcf4cc"/>
          </w:tcPr>
          <w:p>
            <w:pPr>
              <w:pStyle w:val="ListParagraphPHPDOCX"/>
              <w:numPr>
                <w:ilvl w:val="0"/>
                <w:numId w:val="139651507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how to score using scissors. </w:t>
            </w:r>
          </w:p>
          <w:p>
            <w:pPr>
              <w:pStyle w:val="ListParagraphPHPDOCX"/>
              <w:numPr>
                <w:ilvl w:val="0"/>
                <w:numId w:val="139651507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the shape and size of a structure’s base affects its stability. </w:t>
            </w:r>
          </w:p>
        </w:tc>
        <w:tc>
          <w:tcPr>
            <w:shd w:val="clear" w:fill="fcf4cc"/>
          </w:tcPr>
          <w:p>
            <w:pPr>
              <w:pStyle w:val="ListParagraphPHPDOCX"/>
              <w:numPr>
                <w:ilvl w:val="0"/>
                <w:numId w:val="527589516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research to inform knowledge of stable structures.  </w:t>
            </w:r>
          </w:p>
          <w:p>
            <w:pPr>
              <w:pStyle w:val="ListParagraphPHPDOCX"/>
              <w:numPr>
                <w:ilvl w:val="0"/>
                <w:numId w:val="527589516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knowledge of construction and joining materials to test mock ups. </w:t>
            </w:r>
          </w:p>
        </w:tc>
        <w:tc>
          <w:tcPr>
            <w:shd w:val="clear" w:fill="fcf4cc"/>
          </w:tcPr>
          <w:p>
            <w:pPr>
              <w:pStyle w:val="ListParagraphPHPDOCX"/>
              <w:numPr>
                <w:ilvl w:val="0"/>
                <w:numId w:val="356132499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knowledge of construction and joining materials to test mock ups. </w:t>
            </w:r>
          </w:p>
          <w:p>
            <w:pPr>
              <w:pStyle w:val="ListParagraphPHPDOCX"/>
              <w:numPr>
                <w:ilvl w:val="0"/>
                <w:numId w:val="356132499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how to score using scissors. </w:t>
            </w:r>
          </w:p>
          <w:p>
            <w:pPr>
              <w:pStyle w:val="ListParagraphPHPDOCX"/>
              <w:numPr>
                <w:ilvl w:val="0"/>
                <w:numId w:val="356132499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a buttress is placed against a wall to make a structure more stable. </w:t>
            </w:r>
          </w:p>
        </w:tc>
        <w:tc>
          <w:tcPr>
            <w:shd w:val="clear" w:fill="fcf4cc"/>
          </w:tcPr>
          <w:p>
            <w:pPr>
              <w:pStyle w:val="ListParagraphPHPDOCX"/>
              <w:numPr>
                <w:ilvl w:val="0"/>
                <w:numId w:val="207406083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knowledge of construction and joining materials to test mock ups. </w:t>
            </w:r>
          </w:p>
          <w:p>
            <w:pPr>
              <w:pStyle w:val="ListParagraphPHPDOCX"/>
              <w:numPr>
                <w:ilvl w:val="0"/>
                <w:numId w:val="207406083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how to create a hidden join. </w:t>
            </w:r>
          </w:p>
        </w:tc>
        <w:tc>
          <w:tcPr>
            <w:shd w:val="clear" w:fill="fcf4cc"/>
          </w:tcPr>
          <w:p>
            <w:pPr>
              <w:pStyle w:val="ListParagraphPHPDOCX"/>
              <w:numPr>
                <w:ilvl w:val="0"/>
                <w:numId w:val="483657524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apply their knowledge of mock-up evaluation in their designs. </w:t>
            </w:r>
          </w:p>
          <w:p>
            <w:pPr>
              <w:pStyle w:val="ListParagraphPHPDOCX"/>
              <w:numPr>
                <w:ilvl w:val="0"/>
                <w:numId w:val="483657524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communicate their designs using labelled sketches and ordered steps. </w:t>
            </w:r>
          </w:p>
        </w:tc>
        <w:tc>
          <w:tcPr>
            <w:shd w:val="clear" w:fill="fcf4cc"/>
          </w:tcPr>
          <w:p>
            <w:pPr>
              <w:pStyle w:val="ListParagraphPHPDOCX"/>
              <w:numPr>
                <w:ilvl w:val="0"/>
                <w:numId w:val="42229438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a design brief to evaluate how stable their product is, using this to suggest a design improvement.  </w:t>
            </w:r>
          </w:p>
          <w:p>
            <w:pPr>
              <w:pStyle w:val="ListParagraphPHPDOCX"/>
              <w:numPr>
                <w:ilvl w:val="0"/>
                <w:numId w:val="42229438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how to create a hidden join. </w:t>
            </w:r>
          </w:p>
          <w:p>
            <w:pPr>
              <w:pStyle w:val="ListParagraphPHPDOCX"/>
              <w:numPr>
                <w:ilvl w:val="0"/>
                <w:numId w:val="42229438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select suitable construction to create a free-standing structure. </w:t>
            </w:r>
          </w:p>
        </w:tc>
      </w:tr>
      <w:tr>
        <w:trPr/>
        <w:tc>
          <w:tcPr>
            <w:vMerge w:val="restart"/>
          </w:tcPr>
          <w:p>
            <w:pPr>
              <w:rPr/>
            </w:pPr>
            <w:r>
              <w:rPr/>
              <w:t xml:space="preserve">Art</w:t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vMerge w:val="continue"/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/>
            </w:r>
          </w:p>
        </w:tc>
      </w:tr>
    </w:tbl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5181242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7235386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71035796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05379380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53013552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16898155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9651507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3657524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7406083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6132499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229438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27589516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1953973">
    <w:multiLevelType w:val="hybridMultilevel"/>
    <w:lvl w:ilvl="0" w:tplc="96770303">
      <w:start w:val="1"/>
      <w:numFmt w:val="decimal"/>
      <w:lvlText w:val="%1."/>
      <w:lvlJc w:val="left"/>
      <w:pPr>
        <w:ind w:left="720" w:hanging="360"/>
      </w:pPr>
    </w:lvl>
    <w:lvl w:ilvl="1" w:tplc="96770303" w:tentative="1">
      <w:start w:val="1"/>
      <w:numFmt w:val="lowerLetter"/>
      <w:lvlText w:val="%2."/>
      <w:lvlJc w:val="left"/>
      <w:pPr>
        <w:ind w:left="1440" w:hanging="360"/>
      </w:pPr>
    </w:lvl>
    <w:lvl w:ilvl="2" w:tplc="96770303" w:tentative="1">
      <w:start w:val="1"/>
      <w:numFmt w:val="lowerRoman"/>
      <w:lvlText w:val="%3."/>
      <w:lvlJc w:val="right"/>
      <w:pPr>
        <w:ind w:left="2160" w:hanging="180"/>
      </w:pPr>
    </w:lvl>
    <w:lvl w:ilvl="3" w:tplc="96770303" w:tentative="1">
      <w:start w:val="1"/>
      <w:numFmt w:val="decimal"/>
      <w:lvlText w:val="%4."/>
      <w:lvlJc w:val="left"/>
      <w:pPr>
        <w:ind w:left="2880" w:hanging="360"/>
      </w:pPr>
    </w:lvl>
    <w:lvl w:ilvl="4" w:tplc="96770303" w:tentative="1">
      <w:start w:val="1"/>
      <w:numFmt w:val="lowerLetter"/>
      <w:lvlText w:val="%5."/>
      <w:lvlJc w:val="left"/>
      <w:pPr>
        <w:ind w:left="3600" w:hanging="360"/>
      </w:pPr>
    </w:lvl>
    <w:lvl w:ilvl="5" w:tplc="96770303" w:tentative="1">
      <w:start w:val="1"/>
      <w:numFmt w:val="lowerRoman"/>
      <w:lvlText w:val="%6."/>
      <w:lvlJc w:val="right"/>
      <w:pPr>
        <w:ind w:left="4320" w:hanging="180"/>
      </w:pPr>
    </w:lvl>
    <w:lvl w:ilvl="6" w:tplc="96770303" w:tentative="1">
      <w:start w:val="1"/>
      <w:numFmt w:val="decimal"/>
      <w:lvlText w:val="%7."/>
      <w:lvlJc w:val="left"/>
      <w:pPr>
        <w:ind w:left="5040" w:hanging="360"/>
      </w:pPr>
    </w:lvl>
    <w:lvl w:ilvl="7" w:tplc="96770303" w:tentative="1">
      <w:start w:val="1"/>
      <w:numFmt w:val="lowerLetter"/>
      <w:lvlText w:val="%8."/>
      <w:lvlJc w:val="left"/>
      <w:pPr>
        <w:ind w:left="5760" w:hanging="360"/>
      </w:pPr>
    </w:lvl>
    <w:lvl w:ilvl="8" w:tplc="967703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53972">
    <w:multiLevelType w:val="hybridMultilevel"/>
    <w:lvl w:ilvl="0" w:tplc="750362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1953972">
    <w:abstractNumId w:val="51953972"/>
  </w:num>
  <w:num w:numId="51953973">
    <w:abstractNumId w:val="51953973"/>
  </w:num>
  <w:num w:numId="527589516">
    <w:abstractNumId w:val="527589516"/>
  </w:num>
  <w:num w:numId="42229438">
    <w:abstractNumId w:val="42229438"/>
  </w:num>
  <w:num w:numId="356132499">
    <w:abstractNumId w:val="356132499"/>
  </w:num>
  <w:num w:numId="207406083">
    <w:abstractNumId w:val="207406083"/>
  </w:num>
  <w:num w:numId="483657524">
    <w:abstractNumId w:val="483657524"/>
  </w:num>
  <w:num w:numId="139651507">
    <w:abstractNumId w:val="139651507"/>
  </w:num>
  <w:num w:numId="916898155">
    <w:abstractNumId w:val="916898155"/>
  </w:num>
  <w:num w:numId="553013552">
    <w:abstractNumId w:val="553013552"/>
  </w:num>
  <w:num w:numId="705379380">
    <w:abstractNumId w:val="705379380"/>
  </w:num>
  <w:num w:numId="671035796">
    <w:abstractNumId w:val="671035796"/>
  </w:num>
  <w:num w:numId="237235386">
    <w:abstractNumId w:val="237235386"/>
  </w:num>
  <w:num w:numId="265181242">
    <w:abstractNumId w:val="26518124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56023903" Type="http://schemas.microsoft.com/office/2011/relationships/commentsExtended" Target="commentsExtended.xml"/><Relationship Id="rId143819869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