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F0" w:rsidRPr="00084BC7" w:rsidRDefault="00BE3BF0" w:rsidP="00BE3BF0">
      <w:pPr>
        <w:spacing w:after="0"/>
        <w:ind w:left="-1418" w:right="991"/>
        <w:rPr>
          <w:rFonts w:ascii="Times New Roman" w:hAnsi="Times New Roman"/>
          <w:sz w:val="24"/>
          <w:szCs w:val="24"/>
        </w:rPr>
      </w:pPr>
      <w:r w:rsidRPr="00084BC7">
        <w:rPr>
          <w:rFonts w:ascii="Times New Roman" w:hAnsi="Times New Roman"/>
          <w:sz w:val="24"/>
          <w:szCs w:val="24"/>
        </w:rPr>
        <w:t>2 – Armazenar Itens Pedidos</w:t>
      </w:r>
    </w:p>
    <w:p w:rsidR="00BE3BF0" w:rsidRPr="00084BC7" w:rsidRDefault="00BE3BF0" w:rsidP="00BE3BF0">
      <w:pPr>
        <w:spacing w:after="0"/>
        <w:ind w:right="991"/>
        <w:rPr>
          <w:rFonts w:ascii="Times New Roman" w:hAnsi="Times New Roman"/>
          <w:sz w:val="24"/>
          <w:szCs w:val="24"/>
        </w:rPr>
      </w:pPr>
    </w:p>
    <w:tbl>
      <w:tblPr>
        <w:tblW w:w="11057" w:type="dxa"/>
        <w:tblInd w:w="-1388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89"/>
        <w:gridCol w:w="4032"/>
        <w:gridCol w:w="2268"/>
        <w:gridCol w:w="1276"/>
        <w:gridCol w:w="992"/>
      </w:tblGrid>
      <w:tr w:rsidR="00BE3BF0" w:rsidRPr="00084BC7" w:rsidTr="00BE3BF0">
        <w:trPr>
          <w:trHeight w:val="164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 xml:space="preserve">F2. </w:t>
            </w: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Armazenar Itens Pedidos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BE3BF0" w:rsidRPr="00084BC7" w:rsidTr="00BE3BF0">
        <w:trPr>
          <w:trHeight w:val="164"/>
        </w:trPr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>Os produtos serão entregues ao cliente de acordo com seus pedidos, no qual serão armazenados no banco de dados instantaneamente após o pedido realizado.</w:t>
            </w:r>
          </w:p>
        </w:tc>
      </w:tr>
      <w:tr w:rsidR="00BE3BF0" w:rsidRPr="00084BC7" w:rsidTr="00BE3BF0">
        <w:trPr>
          <w:trHeight w:val="164"/>
        </w:trPr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BE3BF0" w:rsidRPr="00084BC7" w:rsidTr="00BE3BF0">
        <w:trPr>
          <w:trHeight w:val="16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BE3BF0" w:rsidRPr="00084BC7" w:rsidTr="00BE3BF0">
        <w:trPr>
          <w:trHeight w:val="45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BC7">
              <w:rPr>
                <w:rFonts w:ascii="Times New Roman" w:hAnsi="Times New Roman"/>
                <w:sz w:val="24"/>
                <w:szCs w:val="24"/>
              </w:rPr>
              <w:t>NF 2.1 Itens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>Apenas os itens oferecidos pelo estabelecimento na forma de pedidos clientes serão armazenados no banco de dados.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>Segurança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BE3BF0" w:rsidRDefault="00BE3BF0" w:rsidP="007C51F6">
      <w:pPr>
        <w:rPr>
          <w:sz w:val="10"/>
        </w:rPr>
      </w:pPr>
    </w:p>
    <w:p w:rsidR="007C51F6" w:rsidRPr="00BE3BF0" w:rsidRDefault="007B0768" w:rsidP="007B0768">
      <w:pPr>
        <w:ind w:hanging="1418"/>
        <w:jc w:val="center"/>
        <w:rPr>
          <w:sz w:val="10"/>
        </w:rPr>
      </w:pPr>
      <w:bookmarkStart w:id="0" w:name="_GoBack"/>
      <w:r>
        <w:rPr>
          <w:noProof/>
          <w:sz w:val="10"/>
          <w:lang w:eastAsia="pt-BR"/>
        </w:rPr>
        <w:drawing>
          <wp:inline distT="0" distB="0" distL="0" distR="0">
            <wp:extent cx="5400675" cy="2771775"/>
            <wp:effectExtent l="0" t="0" r="9525" b="9525"/>
            <wp:docPr id="1" name="Imagem 1" descr="I:\GitHub\OpenPizza\UML\03-Requisitos\02-Requisitos-02\ItensDo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GitHub\OpenPizza\UML\03-Requisitos\02-Requisitos-02\ItensDoPedi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51F6" w:rsidRPr="00BE3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F0"/>
    <w:rsid w:val="00084BC7"/>
    <w:rsid w:val="0041633E"/>
    <w:rsid w:val="00633838"/>
    <w:rsid w:val="007B0768"/>
    <w:rsid w:val="007C51F6"/>
    <w:rsid w:val="00AD4E08"/>
    <w:rsid w:val="00B12F3B"/>
    <w:rsid w:val="00B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396DB-BE9A-4EAC-A07B-70A0D958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F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E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7</cp:revision>
  <dcterms:created xsi:type="dcterms:W3CDTF">2014-05-01T20:15:00Z</dcterms:created>
  <dcterms:modified xsi:type="dcterms:W3CDTF">2014-06-14T20:31:00Z</dcterms:modified>
</cp:coreProperties>
</file>