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29E02" w14:textId="77777777" w:rsidR="00E26930" w:rsidRPr="001D27EC" w:rsidRDefault="00E26930" w:rsidP="00E26930">
      <w:pPr>
        <w:pStyle w:val="a3"/>
        <w:numPr>
          <w:ilvl w:val="0"/>
          <w:numId w:val="11"/>
        </w:numPr>
        <w:ind w:leftChars="0"/>
        <w:rPr>
          <w:color w:val="FF0000"/>
        </w:rPr>
      </w:pPr>
      <w:r w:rsidRPr="001D27EC">
        <w:rPr>
          <w:rFonts w:hint="eastAsia"/>
          <w:color w:val="FF0000"/>
        </w:rPr>
        <w:t>決標階段</w:t>
      </w:r>
    </w:p>
    <w:p w14:paraId="1D94AF09" w14:textId="77777777" w:rsidR="00E26930" w:rsidRPr="005C783F" w:rsidRDefault="00E26930" w:rsidP="00E26930">
      <w:pPr>
        <w:pStyle w:val="a3"/>
        <w:numPr>
          <w:ilvl w:val="1"/>
          <w:numId w:val="10"/>
        </w:numPr>
        <w:ind w:leftChars="0"/>
        <w:rPr>
          <w:color w:val="FF0000"/>
        </w:rPr>
      </w:pPr>
      <w:r w:rsidRPr="005C783F">
        <w:rPr>
          <w:rFonts w:hint="eastAsia"/>
          <w:color w:val="FF0000"/>
        </w:rPr>
        <w:t>最低標決標</w:t>
      </w:r>
    </w:p>
    <w:p w14:paraId="297A8EC2" w14:textId="77777777" w:rsidR="00AE7DF4" w:rsidRDefault="00AE7DF4" w:rsidP="00AE7DF4">
      <w:r>
        <w:rPr>
          <w:rFonts w:hint="eastAsia"/>
        </w:rPr>
        <w:t>主旨：有關保留數量選擇組合權利之複數決標條款執行疑義，復如說明，請查照。</w:t>
      </w:r>
    </w:p>
    <w:p w14:paraId="5DC383BD" w14:textId="77777777" w:rsidR="00AE7DF4" w:rsidRDefault="00AE7DF4" w:rsidP="00AE7DF4">
      <w:r>
        <w:rPr>
          <w:rFonts w:hint="eastAsia"/>
        </w:rPr>
        <w:t>說明：</w:t>
      </w:r>
    </w:p>
    <w:p w14:paraId="30A1CCA4" w14:textId="77777777" w:rsidR="00AE7DF4" w:rsidRDefault="00AE7DF4" w:rsidP="00AE7DF4">
      <w:r>
        <w:rPr>
          <w:rFonts w:hint="eastAsia"/>
        </w:rPr>
        <w:t>一、復貴府</w:t>
      </w:r>
      <w:r>
        <w:rPr>
          <w:rFonts w:hint="eastAsia"/>
        </w:rPr>
        <w:t>113</w:t>
      </w:r>
      <w:r>
        <w:rPr>
          <w:rFonts w:hint="eastAsia"/>
        </w:rPr>
        <w:t>年</w:t>
      </w:r>
      <w:r>
        <w:rPr>
          <w:rFonts w:hint="eastAsia"/>
        </w:rPr>
        <w:t>5</w:t>
      </w:r>
      <w:r>
        <w:rPr>
          <w:rFonts w:hint="eastAsia"/>
        </w:rPr>
        <w:t>月</w:t>
      </w:r>
      <w:r>
        <w:rPr>
          <w:rFonts w:hint="eastAsia"/>
        </w:rPr>
        <w:t>28</w:t>
      </w:r>
      <w:r>
        <w:rPr>
          <w:rFonts w:hint="eastAsia"/>
        </w:rPr>
        <w:t>日府授工採字第</w:t>
      </w:r>
      <w:r>
        <w:rPr>
          <w:rFonts w:hint="eastAsia"/>
        </w:rPr>
        <w:t>1133015065</w:t>
      </w:r>
      <w:r>
        <w:rPr>
          <w:rFonts w:hint="eastAsia"/>
        </w:rPr>
        <w:t>號函。</w:t>
      </w:r>
    </w:p>
    <w:p w14:paraId="4A348765" w14:textId="77777777" w:rsidR="00AE7DF4" w:rsidRDefault="00AE7DF4" w:rsidP="00AE7DF4">
      <w:r>
        <w:rPr>
          <w:rFonts w:hint="eastAsia"/>
        </w:rPr>
        <w:t>二、來函說明二，機關依本會</w:t>
      </w:r>
      <w:r>
        <w:rPr>
          <w:rFonts w:hint="eastAsia"/>
        </w:rPr>
        <w:t>89</w:t>
      </w:r>
      <w:r>
        <w:rPr>
          <w:rFonts w:hint="eastAsia"/>
        </w:rPr>
        <w:t>年</w:t>
      </w:r>
      <w:r>
        <w:rPr>
          <w:rFonts w:hint="eastAsia"/>
        </w:rPr>
        <w:t>5</w:t>
      </w:r>
      <w:r>
        <w:rPr>
          <w:rFonts w:hint="eastAsia"/>
        </w:rPr>
        <w:t>月</w:t>
      </w:r>
      <w:r>
        <w:rPr>
          <w:rFonts w:hint="eastAsia"/>
        </w:rPr>
        <w:t>3</w:t>
      </w:r>
      <w:r>
        <w:rPr>
          <w:rFonts w:hint="eastAsia"/>
        </w:rPr>
        <w:t>日（</w:t>
      </w:r>
      <w:r>
        <w:rPr>
          <w:rFonts w:hint="eastAsia"/>
        </w:rPr>
        <w:t>89</w:t>
      </w:r>
      <w:r>
        <w:rPr>
          <w:rFonts w:hint="eastAsia"/>
        </w:rPr>
        <w:t>）工程企字第</w:t>
      </w:r>
      <w:r>
        <w:rPr>
          <w:rFonts w:hint="eastAsia"/>
        </w:rPr>
        <w:t>89010368</w:t>
      </w:r>
      <w:r>
        <w:rPr>
          <w:rFonts w:hint="eastAsia"/>
        </w:rPr>
        <w:t>號函附「複數決標條款」辦理，如遇</w:t>
      </w:r>
      <w:r>
        <w:rPr>
          <w:rFonts w:hint="eastAsia"/>
        </w:rPr>
        <w:t>2</w:t>
      </w:r>
      <w:r>
        <w:rPr>
          <w:rFonts w:hint="eastAsia"/>
        </w:rPr>
        <w:t>家以上廠商標價相同時，究應「依序」洽何者優先依最低標價格承作，本會意見如下：</w:t>
      </w:r>
    </w:p>
    <w:p w14:paraId="5C3B0309" w14:textId="77777777" w:rsidR="00AE7DF4" w:rsidRDefault="00AE7DF4" w:rsidP="00AE7DF4">
      <w:r>
        <w:rPr>
          <w:rFonts w:hint="eastAsia"/>
        </w:rPr>
        <w:t>(</w:t>
      </w:r>
      <w:r>
        <w:rPr>
          <w:rFonts w:hint="eastAsia"/>
        </w:rPr>
        <w:t>一</w:t>
      </w:r>
      <w:r>
        <w:rPr>
          <w:rFonts w:hint="eastAsia"/>
        </w:rPr>
        <w:t>)</w:t>
      </w:r>
      <w:r>
        <w:rPr>
          <w:rFonts w:hint="eastAsia"/>
        </w:rPr>
        <w:t>機關遇</w:t>
      </w:r>
      <w:r>
        <w:rPr>
          <w:rFonts w:hint="eastAsia"/>
        </w:rPr>
        <w:t>2</w:t>
      </w:r>
      <w:r>
        <w:rPr>
          <w:rFonts w:hint="eastAsia"/>
        </w:rPr>
        <w:t>家以上廠商標價相同時，</w:t>
      </w:r>
      <w:r w:rsidRPr="00FB7BCA">
        <w:rPr>
          <w:rFonts w:hint="eastAsia"/>
          <w:u w:val="single"/>
        </w:rPr>
        <w:t>政府採購法令尚無明定同一序位如何再區分「依序」洽減之機制</w:t>
      </w:r>
      <w:r>
        <w:rPr>
          <w:rFonts w:hint="eastAsia"/>
        </w:rPr>
        <w:t>，又考量</w:t>
      </w:r>
      <w:r>
        <w:rPr>
          <w:rFonts w:hint="eastAsia"/>
        </w:rPr>
        <w:t>2</w:t>
      </w:r>
      <w:r>
        <w:rPr>
          <w:rFonts w:hint="eastAsia"/>
        </w:rPr>
        <w:t>家廠商標價相同，權利應相同，爰該相同序位應視為一體而無法再分割，機關應同時洽該</w:t>
      </w:r>
      <w:r>
        <w:rPr>
          <w:rFonts w:hint="eastAsia"/>
        </w:rPr>
        <w:t>2</w:t>
      </w:r>
      <w:r>
        <w:rPr>
          <w:rFonts w:hint="eastAsia"/>
        </w:rPr>
        <w:t>家以上廠商願按決標價承作之意願，無意願者，即不納入此一階段決標對象之考量；倘均有意願且未逾擬決標數量者，機關洽該</w:t>
      </w:r>
      <w:r>
        <w:rPr>
          <w:rFonts w:hint="eastAsia"/>
        </w:rPr>
        <w:t>2</w:t>
      </w:r>
      <w:r>
        <w:rPr>
          <w:rFonts w:hint="eastAsia"/>
        </w:rPr>
        <w:t>家以上廠商減至決標價後決標。</w:t>
      </w:r>
    </w:p>
    <w:p w14:paraId="5EF045D6" w14:textId="77777777" w:rsidR="00AE7DF4" w:rsidRDefault="00AE7DF4" w:rsidP="00AE7DF4">
      <w:r>
        <w:rPr>
          <w:rFonts w:hint="eastAsia"/>
        </w:rPr>
        <w:t>(</w:t>
      </w:r>
      <w:r>
        <w:rPr>
          <w:rFonts w:hint="eastAsia"/>
        </w:rPr>
        <w:t>二</w:t>
      </w:r>
      <w:r>
        <w:rPr>
          <w:rFonts w:hint="eastAsia"/>
        </w:rPr>
        <w:t>)</w:t>
      </w:r>
      <w:r>
        <w:rPr>
          <w:rFonts w:hint="eastAsia"/>
        </w:rPr>
        <w:t>如洽該</w:t>
      </w:r>
      <w:r>
        <w:rPr>
          <w:rFonts w:hint="eastAsia"/>
        </w:rPr>
        <w:t>2</w:t>
      </w:r>
      <w:r>
        <w:rPr>
          <w:rFonts w:hint="eastAsia"/>
        </w:rPr>
        <w:t>家以上廠商均願依決標價承作，但逾擬決標數量者，因該</w:t>
      </w:r>
      <w:r>
        <w:rPr>
          <w:rFonts w:hint="eastAsia"/>
        </w:rPr>
        <w:t>2</w:t>
      </w:r>
      <w:r>
        <w:rPr>
          <w:rFonts w:hint="eastAsia"/>
        </w:rPr>
        <w:t>家以上廠商既已同時減價至決標價且應已無法再減，參酌政府採購法施行細則第</w:t>
      </w:r>
      <w:r>
        <w:rPr>
          <w:rFonts w:hint="eastAsia"/>
        </w:rPr>
        <w:t>62</w:t>
      </w:r>
      <w:r>
        <w:rPr>
          <w:rFonts w:hint="eastAsia"/>
        </w:rPr>
        <w:t>條第</w:t>
      </w:r>
      <w:r>
        <w:rPr>
          <w:rFonts w:hint="eastAsia"/>
        </w:rPr>
        <w:t>2</w:t>
      </w:r>
      <w:r>
        <w:rPr>
          <w:rFonts w:hint="eastAsia"/>
        </w:rPr>
        <w:t>項後段規定：「比減後之標價仍相同者，抽籤決定之。」之精神，機關以抽籤方式決定優先決標對象，並建議於招標文件預為載明，避免爭議。</w:t>
      </w:r>
    </w:p>
    <w:p w14:paraId="42B40D37" w14:textId="77777777" w:rsidR="00AE7DF4" w:rsidRDefault="00AE7DF4" w:rsidP="00AE7DF4">
      <w:r w:rsidRPr="00FB7BCA">
        <w:rPr>
          <w:rFonts w:hint="eastAsia"/>
        </w:rPr>
        <w:t>行政院公共工程委員會函</w:t>
      </w:r>
      <w:r>
        <w:rPr>
          <w:rFonts w:hint="eastAsia"/>
        </w:rPr>
        <w:t>113</w:t>
      </w:r>
      <w:r>
        <w:rPr>
          <w:rFonts w:hint="eastAsia"/>
        </w:rPr>
        <w:t>年</w:t>
      </w:r>
      <w:r>
        <w:rPr>
          <w:rFonts w:hint="eastAsia"/>
        </w:rPr>
        <w:t>7</w:t>
      </w:r>
      <w:r>
        <w:rPr>
          <w:rFonts w:hint="eastAsia"/>
        </w:rPr>
        <w:t>月</w:t>
      </w:r>
      <w:r>
        <w:rPr>
          <w:rFonts w:hint="eastAsia"/>
        </w:rPr>
        <w:t>9</w:t>
      </w:r>
      <w:r>
        <w:rPr>
          <w:rFonts w:hint="eastAsia"/>
        </w:rPr>
        <w:t>日工程企字第</w:t>
      </w:r>
      <w:r>
        <w:rPr>
          <w:rFonts w:hint="eastAsia"/>
        </w:rPr>
        <w:t>1130012282</w:t>
      </w:r>
      <w:r>
        <w:rPr>
          <w:rFonts w:hint="eastAsia"/>
        </w:rPr>
        <w:t>號</w:t>
      </w:r>
    </w:p>
    <w:p w14:paraId="630781BA" w14:textId="77777777" w:rsidR="00E26930" w:rsidRPr="001D27EC" w:rsidRDefault="00E26930" w:rsidP="00E26930">
      <w:pPr>
        <w:pStyle w:val="a3"/>
        <w:numPr>
          <w:ilvl w:val="0"/>
          <w:numId w:val="12"/>
        </w:numPr>
        <w:ind w:leftChars="0"/>
        <w:rPr>
          <w:color w:val="FF0000"/>
        </w:rPr>
      </w:pPr>
      <w:r w:rsidRPr="001D27EC">
        <w:rPr>
          <w:rFonts w:hint="eastAsia"/>
          <w:color w:val="FF0000"/>
        </w:rPr>
        <w:t>決標階段</w:t>
      </w:r>
    </w:p>
    <w:p w14:paraId="32089E21" w14:textId="71CEF47B" w:rsidR="00E26930" w:rsidRPr="005C783F" w:rsidRDefault="00E26930" w:rsidP="00E26930">
      <w:pPr>
        <w:pStyle w:val="a3"/>
        <w:numPr>
          <w:ilvl w:val="1"/>
          <w:numId w:val="13"/>
        </w:numPr>
        <w:ind w:leftChars="0"/>
        <w:rPr>
          <w:color w:val="FF0000"/>
        </w:rPr>
      </w:pPr>
      <w:r>
        <w:rPr>
          <w:rFonts w:hint="eastAsia"/>
          <w:color w:val="FF0000"/>
        </w:rPr>
        <w:t>適用最有利</w:t>
      </w:r>
      <w:r w:rsidRPr="005C783F">
        <w:rPr>
          <w:rFonts w:hint="eastAsia"/>
          <w:color w:val="FF0000"/>
        </w:rPr>
        <w:t>標決標</w:t>
      </w:r>
    </w:p>
    <w:p w14:paraId="0D5A8FF0" w14:textId="77777777" w:rsidR="00893233" w:rsidRDefault="00893233" w:rsidP="00893233">
      <w:r>
        <w:rPr>
          <w:rFonts w:hint="eastAsia"/>
        </w:rPr>
        <w:t>主旨：關於機關採最有利標決標，評選結果是否簽報機關首長或其授權人員核定之執行疑義，復如說明，請查照。</w:t>
      </w:r>
    </w:p>
    <w:p w14:paraId="66509B90" w14:textId="77777777" w:rsidR="00893233" w:rsidRDefault="00893233" w:rsidP="00893233">
      <w:r>
        <w:rPr>
          <w:rFonts w:hint="eastAsia"/>
        </w:rPr>
        <w:t>說明：</w:t>
      </w:r>
    </w:p>
    <w:p w14:paraId="3D6CD80D" w14:textId="2BEB610C" w:rsidR="00893233" w:rsidRDefault="00893233" w:rsidP="00893233">
      <w:r>
        <w:rPr>
          <w:rFonts w:hint="eastAsia"/>
        </w:rPr>
        <w:t>一、復貴關</w:t>
      </w:r>
      <w:r>
        <w:rPr>
          <w:rFonts w:hint="eastAsia"/>
        </w:rPr>
        <w:t>(</w:t>
      </w:r>
      <w:r w:rsidRPr="00893233">
        <w:rPr>
          <w:rFonts w:hint="eastAsia"/>
        </w:rPr>
        <w:t>財政部關務署臺中關</w:t>
      </w:r>
      <w:r>
        <w:rPr>
          <w:rFonts w:hint="eastAsia"/>
        </w:rPr>
        <w:t>)112</w:t>
      </w:r>
      <w:r>
        <w:rPr>
          <w:rFonts w:hint="eastAsia"/>
        </w:rPr>
        <w:t>年</w:t>
      </w:r>
      <w:r>
        <w:rPr>
          <w:rFonts w:hint="eastAsia"/>
        </w:rPr>
        <w:t>7</w:t>
      </w:r>
      <w:r>
        <w:rPr>
          <w:rFonts w:hint="eastAsia"/>
        </w:rPr>
        <w:t>月</w:t>
      </w:r>
      <w:r>
        <w:rPr>
          <w:rFonts w:hint="eastAsia"/>
        </w:rPr>
        <w:t>28</w:t>
      </w:r>
      <w:r>
        <w:rPr>
          <w:rFonts w:hint="eastAsia"/>
        </w:rPr>
        <w:t>日中普秘字第</w:t>
      </w:r>
      <w:r>
        <w:rPr>
          <w:rFonts w:hint="eastAsia"/>
        </w:rPr>
        <w:t>1121011408</w:t>
      </w:r>
      <w:r>
        <w:rPr>
          <w:rFonts w:hint="eastAsia"/>
        </w:rPr>
        <w:t>號函。</w:t>
      </w:r>
    </w:p>
    <w:p w14:paraId="13A9446A" w14:textId="4BFF5A2A" w:rsidR="00893233" w:rsidRDefault="00893233" w:rsidP="00893233">
      <w:r>
        <w:rPr>
          <w:rFonts w:hint="eastAsia"/>
        </w:rPr>
        <w:t>二、所詢疑義，機關辦理最有利標評選作業，因機關首長應對評選結果負成敗責任，且決標決定為機關承諾與廠商發生契約關係，</w:t>
      </w:r>
      <w:r w:rsidRPr="00893233">
        <w:rPr>
          <w:rFonts w:hint="eastAsia"/>
          <w:u w:val="single"/>
        </w:rPr>
        <w:t>爰評選結果應先簽報機關首長或其授權人員核定，確認評選程序符合規定再辦理決標，以避免爭議</w:t>
      </w:r>
      <w:r>
        <w:rPr>
          <w:rFonts w:hint="eastAsia"/>
        </w:rPr>
        <w:t>。本會</w:t>
      </w:r>
      <w:r>
        <w:rPr>
          <w:rFonts w:hint="eastAsia"/>
        </w:rPr>
        <w:t>95</w:t>
      </w:r>
      <w:r>
        <w:rPr>
          <w:rFonts w:hint="eastAsia"/>
        </w:rPr>
        <w:t>年</w:t>
      </w:r>
      <w:r>
        <w:rPr>
          <w:rFonts w:hint="eastAsia"/>
        </w:rPr>
        <w:t>8</w:t>
      </w:r>
      <w:r>
        <w:rPr>
          <w:rFonts w:hint="eastAsia"/>
        </w:rPr>
        <w:t>月</w:t>
      </w:r>
      <w:r>
        <w:rPr>
          <w:rFonts w:hint="eastAsia"/>
        </w:rPr>
        <w:t>23</w:t>
      </w:r>
      <w:r>
        <w:rPr>
          <w:rFonts w:hint="eastAsia"/>
        </w:rPr>
        <w:t>日工程企字第</w:t>
      </w:r>
      <w:r>
        <w:rPr>
          <w:rFonts w:hint="eastAsia"/>
        </w:rPr>
        <w:t>09500321480</w:t>
      </w:r>
      <w:r>
        <w:rPr>
          <w:rFonts w:hint="eastAsia"/>
        </w:rPr>
        <w:t>號函、</w:t>
      </w:r>
      <w:r>
        <w:rPr>
          <w:rFonts w:hint="eastAsia"/>
        </w:rPr>
        <w:t>97</w:t>
      </w:r>
      <w:r>
        <w:rPr>
          <w:rFonts w:hint="eastAsia"/>
        </w:rPr>
        <w:t>年</w:t>
      </w:r>
      <w:r>
        <w:rPr>
          <w:rFonts w:hint="eastAsia"/>
        </w:rPr>
        <w:t>9</w:t>
      </w:r>
      <w:r>
        <w:rPr>
          <w:rFonts w:hint="eastAsia"/>
        </w:rPr>
        <w:t>月</w:t>
      </w:r>
      <w:r>
        <w:rPr>
          <w:rFonts w:hint="eastAsia"/>
        </w:rPr>
        <w:t>16</w:t>
      </w:r>
      <w:r>
        <w:rPr>
          <w:rFonts w:hint="eastAsia"/>
        </w:rPr>
        <w:t>日工程企字第</w:t>
      </w:r>
      <w:r>
        <w:rPr>
          <w:rFonts w:hint="eastAsia"/>
        </w:rPr>
        <w:t>09700385670</w:t>
      </w:r>
      <w:r>
        <w:rPr>
          <w:rFonts w:hint="eastAsia"/>
        </w:rPr>
        <w:t>號函、</w:t>
      </w:r>
      <w:r>
        <w:rPr>
          <w:rFonts w:hint="eastAsia"/>
        </w:rPr>
        <w:t>101</w:t>
      </w:r>
      <w:r>
        <w:rPr>
          <w:rFonts w:hint="eastAsia"/>
        </w:rPr>
        <w:t>年</w:t>
      </w:r>
      <w:r>
        <w:rPr>
          <w:rFonts w:hint="eastAsia"/>
        </w:rPr>
        <w:t>1</w:t>
      </w:r>
      <w:r>
        <w:rPr>
          <w:rFonts w:hint="eastAsia"/>
        </w:rPr>
        <w:t>月</w:t>
      </w:r>
      <w:r>
        <w:rPr>
          <w:rFonts w:hint="eastAsia"/>
        </w:rPr>
        <w:t>11</w:t>
      </w:r>
      <w:r>
        <w:rPr>
          <w:rFonts w:hint="eastAsia"/>
        </w:rPr>
        <w:t>日工程企字第</w:t>
      </w:r>
      <w:r>
        <w:rPr>
          <w:rFonts w:hint="eastAsia"/>
        </w:rPr>
        <w:t>10100013140</w:t>
      </w:r>
      <w:r>
        <w:rPr>
          <w:rFonts w:hint="eastAsia"/>
        </w:rPr>
        <w:t>號函及本會訂定「最有利標作業手冊」肆、五、（三），併請參考（公開於本會網站）。</w:t>
      </w:r>
      <w:r>
        <w:br/>
      </w:r>
      <w:bookmarkStart w:id="0" w:name="_Hlk173755809"/>
      <w:r w:rsidRPr="00893233">
        <w:rPr>
          <w:rFonts w:hint="eastAsia"/>
        </w:rPr>
        <w:t>行政院公共工程委員會函</w:t>
      </w:r>
      <w:bookmarkEnd w:id="0"/>
      <w:r w:rsidRPr="00893233">
        <w:rPr>
          <w:rFonts w:hint="eastAsia"/>
        </w:rPr>
        <w:t>112</w:t>
      </w:r>
      <w:r w:rsidRPr="00893233">
        <w:rPr>
          <w:rFonts w:hint="eastAsia"/>
        </w:rPr>
        <w:t>年</w:t>
      </w:r>
      <w:r w:rsidRPr="00893233">
        <w:rPr>
          <w:rFonts w:hint="eastAsia"/>
        </w:rPr>
        <w:t>8</w:t>
      </w:r>
      <w:r w:rsidRPr="00893233">
        <w:rPr>
          <w:rFonts w:hint="eastAsia"/>
        </w:rPr>
        <w:t>月</w:t>
      </w:r>
      <w:r w:rsidRPr="00893233">
        <w:rPr>
          <w:rFonts w:hint="eastAsia"/>
        </w:rPr>
        <w:t>14</w:t>
      </w:r>
      <w:r w:rsidRPr="00893233">
        <w:rPr>
          <w:rFonts w:hint="eastAsia"/>
        </w:rPr>
        <w:t>日工程企字第</w:t>
      </w:r>
      <w:r w:rsidRPr="00893233">
        <w:rPr>
          <w:rFonts w:hint="eastAsia"/>
        </w:rPr>
        <w:t>1120018087</w:t>
      </w:r>
      <w:r w:rsidRPr="00893233">
        <w:rPr>
          <w:rFonts w:hint="eastAsia"/>
        </w:rPr>
        <w:t>號</w:t>
      </w:r>
    </w:p>
    <w:p w14:paraId="160550FB" w14:textId="77777777" w:rsidR="00E26930" w:rsidRPr="001D27EC" w:rsidRDefault="00E26930" w:rsidP="00E26930">
      <w:pPr>
        <w:pStyle w:val="a3"/>
        <w:numPr>
          <w:ilvl w:val="0"/>
          <w:numId w:val="14"/>
        </w:numPr>
        <w:ind w:leftChars="0"/>
        <w:rPr>
          <w:color w:val="FF0000"/>
        </w:rPr>
      </w:pPr>
      <w:r w:rsidRPr="001D27EC">
        <w:rPr>
          <w:rFonts w:hint="eastAsia"/>
          <w:color w:val="FF0000"/>
        </w:rPr>
        <w:t>決標階段</w:t>
      </w:r>
    </w:p>
    <w:p w14:paraId="650068E6" w14:textId="77777777" w:rsidR="00E26930" w:rsidRPr="005C783F" w:rsidRDefault="00E26930" w:rsidP="00E26930">
      <w:pPr>
        <w:pStyle w:val="a3"/>
        <w:numPr>
          <w:ilvl w:val="1"/>
          <w:numId w:val="15"/>
        </w:numPr>
        <w:ind w:leftChars="0"/>
        <w:rPr>
          <w:color w:val="FF0000"/>
        </w:rPr>
      </w:pPr>
      <w:r>
        <w:rPr>
          <w:rFonts w:hint="eastAsia"/>
          <w:color w:val="FF0000"/>
        </w:rPr>
        <w:t>適用最有利</w:t>
      </w:r>
      <w:r w:rsidRPr="005C783F">
        <w:rPr>
          <w:rFonts w:hint="eastAsia"/>
          <w:color w:val="FF0000"/>
        </w:rPr>
        <w:t>標決標</w:t>
      </w:r>
    </w:p>
    <w:p w14:paraId="23037DA2" w14:textId="77777777" w:rsidR="00C90D79" w:rsidRDefault="00C90D79" w:rsidP="00C90D79">
      <w:r>
        <w:rPr>
          <w:rFonts w:hint="eastAsia"/>
        </w:rPr>
        <w:t>主旨：關於機關採最有利標決標，評選結果是否簽報機關首長或其授權人員核定之執行疑義，復如說明，請查照。</w:t>
      </w:r>
    </w:p>
    <w:p w14:paraId="57F78485" w14:textId="77777777" w:rsidR="00C90D79" w:rsidRDefault="00C90D79" w:rsidP="00C90D79">
      <w:r>
        <w:rPr>
          <w:rFonts w:hint="eastAsia"/>
        </w:rPr>
        <w:t>說明：</w:t>
      </w:r>
    </w:p>
    <w:p w14:paraId="4DA3C5E5" w14:textId="77777777" w:rsidR="00C90D79" w:rsidRDefault="00C90D79" w:rsidP="00C90D79">
      <w:r>
        <w:rPr>
          <w:rFonts w:hint="eastAsia"/>
        </w:rPr>
        <w:lastRenderedPageBreak/>
        <w:t>一、復貴關</w:t>
      </w:r>
      <w:r>
        <w:rPr>
          <w:rFonts w:hint="eastAsia"/>
        </w:rPr>
        <w:t>112</w:t>
      </w:r>
      <w:r>
        <w:rPr>
          <w:rFonts w:hint="eastAsia"/>
        </w:rPr>
        <w:t>年</w:t>
      </w:r>
      <w:r>
        <w:rPr>
          <w:rFonts w:hint="eastAsia"/>
        </w:rPr>
        <w:t>8</w:t>
      </w:r>
      <w:r>
        <w:rPr>
          <w:rFonts w:hint="eastAsia"/>
        </w:rPr>
        <w:t>月</w:t>
      </w:r>
      <w:r>
        <w:rPr>
          <w:rFonts w:hint="eastAsia"/>
        </w:rPr>
        <w:t>23</w:t>
      </w:r>
      <w:r>
        <w:rPr>
          <w:rFonts w:hint="eastAsia"/>
        </w:rPr>
        <w:t>日中普秘字第</w:t>
      </w:r>
      <w:r>
        <w:rPr>
          <w:rFonts w:hint="eastAsia"/>
        </w:rPr>
        <w:t>1121012837</w:t>
      </w:r>
      <w:r>
        <w:rPr>
          <w:rFonts w:hint="eastAsia"/>
        </w:rPr>
        <w:t>號函。</w:t>
      </w:r>
    </w:p>
    <w:p w14:paraId="1EEBCB65" w14:textId="77777777" w:rsidR="00C90D79" w:rsidRDefault="00C90D79" w:rsidP="00C90D79">
      <w:r>
        <w:rPr>
          <w:rFonts w:hint="eastAsia"/>
        </w:rPr>
        <w:t>二、所詢疑義，說明如下：</w:t>
      </w:r>
    </w:p>
    <w:p w14:paraId="56E69611" w14:textId="77777777" w:rsidR="00C90D79" w:rsidRDefault="00C90D79" w:rsidP="00C90D79">
      <w:r>
        <w:rPr>
          <w:rFonts w:hint="eastAsia"/>
        </w:rPr>
        <w:t>(</w:t>
      </w:r>
      <w:r>
        <w:rPr>
          <w:rFonts w:hint="eastAsia"/>
        </w:rPr>
        <w:t>一</w:t>
      </w:r>
      <w:r>
        <w:rPr>
          <w:rFonts w:hint="eastAsia"/>
        </w:rPr>
        <w:t>)</w:t>
      </w:r>
      <w:r>
        <w:rPr>
          <w:rFonts w:hint="eastAsia"/>
        </w:rPr>
        <w:t>政府採購法第</w:t>
      </w:r>
      <w:r>
        <w:rPr>
          <w:rFonts w:hint="eastAsia"/>
        </w:rPr>
        <w:t>52</w:t>
      </w:r>
      <w:r>
        <w:rPr>
          <w:rFonts w:hint="eastAsia"/>
        </w:rPr>
        <w:t>條第</w:t>
      </w:r>
      <w:r>
        <w:rPr>
          <w:rFonts w:hint="eastAsia"/>
        </w:rPr>
        <w:t>1</w:t>
      </w:r>
      <w:r>
        <w:rPr>
          <w:rFonts w:hint="eastAsia"/>
        </w:rPr>
        <w:t>項第</w:t>
      </w:r>
      <w:r>
        <w:rPr>
          <w:rFonts w:hint="eastAsia"/>
        </w:rPr>
        <w:t>3</w:t>
      </w:r>
      <w:r>
        <w:rPr>
          <w:rFonts w:hint="eastAsia"/>
        </w:rPr>
        <w:t>款之決標原則，係明定以合於招標文件規定之「最有利標」為得標廠商。復同法第</w:t>
      </w:r>
      <w:r>
        <w:rPr>
          <w:rFonts w:hint="eastAsia"/>
        </w:rPr>
        <w:t>56</w:t>
      </w:r>
      <w:r>
        <w:rPr>
          <w:rFonts w:hint="eastAsia"/>
        </w:rPr>
        <w:t>條第</w:t>
      </w:r>
      <w:r>
        <w:rPr>
          <w:rFonts w:hint="eastAsia"/>
        </w:rPr>
        <w:t>1</w:t>
      </w:r>
      <w:r>
        <w:rPr>
          <w:rFonts w:hint="eastAsia"/>
        </w:rPr>
        <w:t>項：「決標依第五十二條第一項第三款規定辦理者</w:t>
      </w:r>
      <w:r>
        <w:rPr>
          <w:rFonts w:hint="eastAsia"/>
        </w:rPr>
        <w:t>......</w:t>
      </w:r>
      <w:r>
        <w:rPr>
          <w:rFonts w:hint="eastAsia"/>
        </w:rPr>
        <w:t>評選結果無法依機關首長或評選委員會過半數之決定，評定最有利標時</w:t>
      </w:r>
      <w:r>
        <w:rPr>
          <w:rFonts w:hint="eastAsia"/>
        </w:rPr>
        <w:t>......</w:t>
      </w:r>
      <w:r>
        <w:rPr>
          <w:rFonts w:hint="eastAsia"/>
        </w:rPr>
        <w:t>」，及最有利標評選辦法第</w:t>
      </w:r>
      <w:r>
        <w:rPr>
          <w:rFonts w:hint="eastAsia"/>
        </w:rPr>
        <w:t>12</w:t>
      </w:r>
      <w:r>
        <w:rPr>
          <w:rFonts w:hint="eastAsia"/>
        </w:rPr>
        <w:t>條及第</w:t>
      </w:r>
      <w:r>
        <w:rPr>
          <w:rFonts w:hint="eastAsia"/>
        </w:rPr>
        <w:t>15</w:t>
      </w:r>
      <w:r>
        <w:rPr>
          <w:rFonts w:hint="eastAsia"/>
        </w:rPr>
        <w:t>條所稱「經機關首長或評選委員會過半數之決定者」，係指機關評定「最有利標」須經「機關首長」或「評選委員會過半數之決定」，</w:t>
      </w:r>
      <w:r w:rsidRPr="00C90D79">
        <w:rPr>
          <w:rFonts w:hint="eastAsia"/>
          <w:u w:val="single"/>
        </w:rPr>
        <w:t>該評定「最有利標」作業僅為機關內部審標過程，非對外作成決標決定</w:t>
      </w:r>
      <w:r>
        <w:rPr>
          <w:rFonts w:hint="eastAsia"/>
        </w:rPr>
        <w:t>。</w:t>
      </w:r>
    </w:p>
    <w:p w14:paraId="6717E2BD" w14:textId="31B8D204" w:rsidR="00C90D79" w:rsidRDefault="00C90D79" w:rsidP="00C90D79">
      <w:r>
        <w:rPr>
          <w:rFonts w:hint="eastAsia"/>
        </w:rPr>
        <w:t>(</w:t>
      </w:r>
      <w:r>
        <w:rPr>
          <w:rFonts w:hint="eastAsia"/>
        </w:rPr>
        <w:t>二</w:t>
      </w:r>
      <w:r>
        <w:rPr>
          <w:rFonts w:hint="eastAsia"/>
        </w:rPr>
        <w:t>)</w:t>
      </w:r>
      <w:r>
        <w:rPr>
          <w:rFonts w:hint="eastAsia"/>
        </w:rPr>
        <w:t>承上，機關決定得標廠商（宣布決標），係機關對外承諾與廠商間成立契約並發生契約關係。又評選委員會之任務僅係「辦理廠商評選」及「協助機關解釋評選結果有關之事項」（採購評選委員會組織準則第</w:t>
      </w:r>
      <w:r>
        <w:rPr>
          <w:rFonts w:hint="eastAsia"/>
        </w:rPr>
        <w:t>3</w:t>
      </w:r>
      <w:r>
        <w:rPr>
          <w:rFonts w:hint="eastAsia"/>
        </w:rPr>
        <w:t>條第</w:t>
      </w:r>
      <w:r>
        <w:rPr>
          <w:rFonts w:hint="eastAsia"/>
        </w:rPr>
        <w:t>1</w:t>
      </w:r>
      <w:r>
        <w:rPr>
          <w:rFonts w:hint="eastAsia"/>
        </w:rPr>
        <w:t>項），並未代替機關對外做出決標決定。爰評選結果仍應簽報機關首長或其授權人員核定後，再辦理決標。</w:t>
      </w:r>
      <w:r w:rsidR="00F57155">
        <w:br/>
      </w:r>
      <w:bookmarkStart w:id="1" w:name="_Hlk179205866"/>
      <w:r w:rsidR="00F57155" w:rsidRPr="00F57155">
        <w:rPr>
          <w:rFonts w:hint="eastAsia"/>
        </w:rPr>
        <w:t>行政院公共工程委員會函</w:t>
      </w:r>
      <w:bookmarkEnd w:id="1"/>
      <w:r w:rsidR="00F57155" w:rsidRPr="00F57155">
        <w:rPr>
          <w:rFonts w:hint="eastAsia"/>
        </w:rPr>
        <w:t>112</w:t>
      </w:r>
      <w:r w:rsidR="00F57155" w:rsidRPr="00F57155">
        <w:rPr>
          <w:rFonts w:hint="eastAsia"/>
        </w:rPr>
        <w:t>年</w:t>
      </w:r>
      <w:r w:rsidR="00F57155" w:rsidRPr="00F57155">
        <w:rPr>
          <w:rFonts w:hint="eastAsia"/>
        </w:rPr>
        <w:t>9</w:t>
      </w:r>
      <w:r w:rsidR="00F57155" w:rsidRPr="00F57155">
        <w:rPr>
          <w:rFonts w:hint="eastAsia"/>
        </w:rPr>
        <w:t>月</w:t>
      </w:r>
      <w:r w:rsidR="00F57155" w:rsidRPr="00F57155">
        <w:rPr>
          <w:rFonts w:hint="eastAsia"/>
        </w:rPr>
        <w:t>27</w:t>
      </w:r>
      <w:r w:rsidR="00F57155" w:rsidRPr="00F57155">
        <w:rPr>
          <w:rFonts w:hint="eastAsia"/>
        </w:rPr>
        <w:t>日工程企字第</w:t>
      </w:r>
      <w:r w:rsidR="00F57155" w:rsidRPr="00F57155">
        <w:rPr>
          <w:rFonts w:hint="eastAsia"/>
        </w:rPr>
        <w:t>1120020406</w:t>
      </w:r>
      <w:r w:rsidR="00F57155" w:rsidRPr="00F57155">
        <w:rPr>
          <w:rFonts w:hint="eastAsia"/>
        </w:rPr>
        <w:t>號</w:t>
      </w:r>
    </w:p>
    <w:p w14:paraId="0B857033" w14:textId="77777777" w:rsidR="00E26930" w:rsidRPr="001D27EC" w:rsidRDefault="00E26930" w:rsidP="00E26930">
      <w:pPr>
        <w:pStyle w:val="a3"/>
        <w:numPr>
          <w:ilvl w:val="0"/>
          <w:numId w:val="16"/>
        </w:numPr>
        <w:ind w:leftChars="0"/>
        <w:rPr>
          <w:color w:val="FF0000"/>
        </w:rPr>
      </w:pPr>
      <w:r w:rsidRPr="001D27EC">
        <w:rPr>
          <w:rFonts w:hint="eastAsia"/>
          <w:color w:val="FF0000"/>
        </w:rPr>
        <w:t>決標階段</w:t>
      </w:r>
    </w:p>
    <w:p w14:paraId="192E0456" w14:textId="77777777" w:rsidR="00E26930" w:rsidRPr="005C783F" w:rsidRDefault="00E26930" w:rsidP="00E26930">
      <w:pPr>
        <w:pStyle w:val="a3"/>
        <w:numPr>
          <w:ilvl w:val="1"/>
          <w:numId w:val="17"/>
        </w:numPr>
        <w:ind w:leftChars="0"/>
        <w:rPr>
          <w:color w:val="FF0000"/>
        </w:rPr>
      </w:pPr>
      <w:r>
        <w:rPr>
          <w:rFonts w:hint="eastAsia"/>
          <w:color w:val="FF0000"/>
        </w:rPr>
        <w:t>適用最有利</w:t>
      </w:r>
      <w:r w:rsidRPr="005C783F">
        <w:rPr>
          <w:rFonts w:hint="eastAsia"/>
          <w:color w:val="FF0000"/>
        </w:rPr>
        <w:t>標決標</w:t>
      </w:r>
    </w:p>
    <w:p w14:paraId="265634D5" w14:textId="77777777" w:rsidR="00920E49" w:rsidRDefault="00920E49" w:rsidP="00920E49">
      <w:r>
        <w:rPr>
          <w:rFonts w:hint="eastAsia"/>
        </w:rPr>
        <w:t>主旨：有關本會</w:t>
      </w:r>
      <w:r>
        <w:rPr>
          <w:rFonts w:hint="eastAsia"/>
        </w:rPr>
        <w:t>110</w:t>
      </w:r>
      <w:r>
        <w:rPr>
          <w:rFonts w:hint="eastAsia"/>
        </w:rPr>
        <w:t>年</w:t>
      </w:r>
      <w:r>
        <w:rPr>
          <w:rFonts w:hint="eastAsia"/>
        </w:rPr>
        <w:t>6</w:t>
      </w:r>
      <w:r>
        <w:rPr>
          <w:rFonts w:hint="eastAsia"/>
        </w:rPr>
        <w:t>月</w:t>
      </w:r>
      <w:r>
        <w:rPr>
          <w:rFonts w:hint="eastAsia"/>
        </w:rPr>
        <w:t>22</w:t>
      </w:r>
      <w:r>
        <w:rPr>
          <w:rFonts w:hint="eastAsia"/>
        </w:rPr>
        <w:t>日工程企字第</w:t>
      </w:r>
      <w:r>
        <w:rPr>
          <w:rFonts w:hint="eastAsia"/>
        </w:rPr>
        <w:t>1100100237</w:t>
      </w:r>
      <w:r>
        <w:rPr>
          <w:rFonts w:hint="eastAsia"/>
        </w:rPr>
        <w:t>號函涉及抽籤方式之進行，補充如說明，請查照並轉知所屬機關。</w:t>
      </w:r>
    </w:p>
    <w:p w14:paraId="63453DDA" w14:textId="7267A31B" w:rsidR="00920E49" w:rsidRDefault="00920E49" w:rsidP="00920E49">
      <w:r>
        <w:rPr>
          <w:rFonts w:hint="eastAsia"/>
        </w:rPr>
        <w:t>政府採購法第</w:t>
      </w:r>
      <w:r>
        <w:rPr>
          <w:rFonts w:hint="eastAsia"/>
        </w:rPr>
        <w:t>1</w:t>
      </w:r>
      <w:r>
        <w:rPr>
          <w:rFonts w:hint="eastAsia"/>
        </w:rPr>
        <w:t>條揭示政府採購公平、公開之採購程序之目的，旨揭函釋之抽籤雖屬評選程序之一環，為機關或評選委員會之權責，惟為使抽籤程序更為公開透明，並避免不必要之爭議，評選過程如有依最有利標評選辦法第</w:t>
      </w:r>
      <w:r>
        <w:rPr>
          <w:rFonts w:hint="eastAsia"/>
        </w:rPr>
        <w:t>14</w:t>
      </w:r>
      <w:r>
        <w:rPr>
          <w:rFonts w:hint="eastAsia"/>
        </w:rPr>
        <w:t>條及第</w:t>
      </w:r>
      <w:r>
        <w:rPr>
          <w:rFonts w:hint="eastAsia"/>
        </w:rPr>
        <w:t>15</w:t>
      </w:r>
      <w:r>
        <w:rPr>
          <w:rFonts w:hint="eastAsia"/>
        </w:rPr>
        <w:t>條之</w:t>
      </w:r>
      <w:r>
        <w:rPr>
          <w:rFonts w:hint="eastAsia"/>
        </w:rPr>
        <w:t>1</w:t>
      </w:r>
      <w:r>
        <w:rPr>
          <w:rFonts w:hint="eastAsia"/>
        </w:rPr>
        <w:t>規定辦理抽籤者，招標文件除載明抽籤方式以外，參照政府採購法第</w:t>
      </w:r>
      <w:r>
        <w:rPr>
          <w:rFonts w:hint="eastAsia"/>
        </w:rPr>
        <w:t>60</w:t>
      </w:r>
      <w:r>
        <w:rPr>
          <w:rFonts w:hint="eastAsia"/>
        </w:rPr>
        <w:t>條規定，</w:t>
      </w:r>
      <w:r w:rsidRPr="00920E49">
        <w:rPr>
          <w:rFonts w:hint="eastAsia"/>
          <w:u w:val="single"/>
        </w:rPr>
        <w:t>併請載明辦理前通知廠商至機關指定地點抽籤，並由到場之廠商自行抽籤，如廠商未依通知時間到場，則由機關或採購評選委員會指定人員代為抽籤。</w:t>
      </w:r>
      <w:r>
        <w:br/>
      </w:r>
      <w:r w:rsidRPr="00920E49">
        <w:rPr>
          <w:rFonts w:hint="eastAsia"/>
        </w:rPr>
        <w:t>行政院公共工程委員會函</w:t>
      </w:r>
      <w:r w:rsidRPr="00920E49">
        <w:rPr>
          <w:rFonts w:hint="eastAsia"/>
        </w:rPr>
        <w:t>114</w:t>
      </w:r>
      <w:r w:rsidRPr="00920E49">
        <w:rPr>
          <w:rFonts w:hint="eastAsia"/>
        </w:rPr>
        <w:t>年</w:t>
      </w:r>
      <w:r w:rsidRPr="00920E49">
        <w:rPr>
          <w:rFonts w:hint="eastAsia"/>
        </w:rPr>
        <w:t>3</w:t>
      </w:r>
      <w:r w:rsidRPr="00920E49">
        <w:rPr>
          <w:rFonts w:hint="eastAsia"/>
        </w:rPr>
        <w:t>月</w:t>
      </w:r>
      <w:r w:rsidRPr="00920E49">
        <w:rPr>
          <w:rFonts w:hint="eastAsia"/>
        </w:rPr>
        <w:t>26</w:t>
      </w:r>
      <w:r w:rsidRPr="00920E49">
        <w:rPr>
          <w:rFonts w:hint="eastAsia"/>
        </w:rPr>
        <w:t>日工程企字第</w:t>
      </w:r>
      <w:r w:rsidRPr="00920E49">
        <w:rPr>
          <w:rFonts w:hint="eastAsia"/>
        </w:rPr>
        <w:t>1140100136</w:t>
      </w:r>
      <w:r w:rsidRPr="00920E49">
        <w:rPr>
          <w:rFonts w:hint="eastAsia"/>
        </w:rPr>
        <w:t>號</w:t>
      </w:r>
    </w:p>
    <w:p w14:paraId="60B49B77" w14:textId="77777777" w:rsidR="00E26930" w:rsidRPr="001D27EC" w:rsidRDefault="00E26930" w:rsidP="00E26930">
      <w:pPr>
        <w:pStyle w:val="a3"/>
        <w:numPr>
          <w:ilvl w:val="0"/>
          <w:numId w:val="18"/>
        </w:numPr>
        <w:ind w:leftChars="0"/>
        <w:rPr>
          <w:color w:val="FF0000"/>
        </w:rPr>
      </w:pPr>
      <w:r w:rsidRPr="001D27EC">
        <w:rPr>
          <w:rFonts w:hint="eastAsia"/>
          <w:color w:val="FF0000"/>
        </w:rPr>
        <w:t>決標階段</w:t>
      </w:r>
    </w:p>
    <w:p w14:paraId="0BBD027E" w14:textId="684DACC1" w:rsidR="00E26930" w:rsidRPr="005C783F" w:rsidRDefault="00E26930" w:rsidP="00E26930">
      <w:pPr>
        <w:pStyle w:val="a3"/>
        <w:numPr>
          <w:ilvl w:val="1"/>
          <w:numId w:val="13"/>
        </w:numPr>
        <w:ind w:leftChars="0"/>
        <w:rPr>
          <w:color w:val="FF0000"/>
        </w:rPr>
      </w:pPr>
      <w:r>
        <w:rPr>
          <w:rFonts w:hint="eastAsia"/>
          <w:color w:val="FF0000"/>
        </w:rPr>
        <w:t>準</w:t>
      </w:r>
      <w:r>
        <w:rPr>
          <w:rFonts w:hint="eastAsia"/>
          <w:color w:val="FF0000"/>
        </w:rPr>
        <w:t>用最有利</w:t>
      </w:r>
      <w:r w:rsidRPr="005C783F">
        <w:rPr>
          <w:rFonts w:hint="eastAsia"/>
          <w:color w:val="FF0000"/>
        </w:rPr>
        <w:t>標</w:t>
      </w:r>
    </w:p>
    <w:p w14:paraId="75AB5FD0" w14:textId="77777777" w:rsidR="00481ABB" w:rsidRDefault="00481ABB" w:rsidP="00481ABB">
      <w:r>
        <w:rPr>
          <w:rFonts w:hint="eastAsia"/>
        </w:rPr>
        <w:t>主旨：貴府函詢有關「依行政院經濟發展委員會薪資提升及薪資透明化政策辦理契約變更，是否得免訂定底價及議價程序」疑義，復如說明，請查照。</w:t>
      </w:r>
    </w:p>
    <w:p w14:paraId="2B5FDB0B" w14:textId="2AFF8D6B" w:rsidR="00481ABB" w:rsidRDefault="00481ABB" w:rsidP="00481ABB">
      <w:r>
        <w:rPr>
          <w:rFonts w:hint="eastAsia"/>
        </w:rPr>
        <w:t>一、復貴府</w:t>
      </w:r>
      <w:r>
        <w:rPr>
          <w:rFonts w:hint="eastAsia"/>
        </w:rPr>
        <w:t>114</w:t>
      </w:r>
      <w:r>
        <w:rPr>
          <w:rFonts w:hint="eastAsia"/>
        </w:rPr>
        <w:t>年</w:t>
      </w:r>
      <w:r>
        <w:rPr>
          <w:rFonts w:hint="eastAsia"/>
        </w:rPr>
        <w:t>2</w:t>
      </w:r>
      <w:r>
        <w:rPr>
          <w:rFonts w:hint="eastAsia"/>
        </w:rPr>
        <w:t>月</w:t>
      </w:r>
      <w:r>
        <w:rPr>
          <w:rFonts w:hint="eastAsia"/>
        </w:rPr>
        <w:t>24</w:t>
      </w:r>
      <w:r>
        <w:rPr>
          <w:rFonts w:hint="eastAsia"/>
        </w:rPr>
        <w:t>日府授工採字第</w:t>
      </w:r>
      <w:r>
        <w:rPr>
          <w:rFonts w:hint="eastAsia"/>
        </w:rPr>
        <w:t>1143004795</w:t>
      </w:r>
      <w:r>
        <w:rPr>
          <w:rFonts w:hint="eastAsia"/>
        </w:rPr>
        <w:t>號函。</w:t>
      </w:r>
    </w:p>
    <w:p w14:paraId="4D37652F" w14:textId="28E111D2" w:rsidR="00481ABB" w:rsidRDefault="00481ABB" w:rsidP="00481ABB">
      <w:r>
        <w:rPr>
          <w:rFonts w:hint="eastAsia"/>
        </w:rPr>
        <w:t>二、查政府採購法（下稱採購法）第</w:t>
      </w:r>
      <w:r>
        <w:rPr>
          <w:rFonts w:hint="eastAsia"/>
        </w:rPr>
        <w:t>47</w:t>
      </w:r>
      <w:r>
        <w:rPr>
          <w:rFonts w:hint="eastAsia"/>
        </w:rPr>
        <w:t>條第</w:t>
      </w:r>
      <w:r>
        <w:rPr>
          <w:rFonts w:hint="eastAsia"/>
        </w:rPr>
        <w:t>1</w:t>
      </w:r>
      <w:r>
        <w:rPr>
          <w:rFonts w:hint="eastAsia"/>
        </w:rPr>
        <w:t>項規定：「機關辦理下列採購，得不訂底價。但應於招標文件內敘明理由及決標條件與原則︰一、訂定底價確有困難之特殊或複雜案件。二、以最有利標決標之採購。三、小額採購。」查其立法理由略以：「</w:t>
      </w:r>
      <w:r w:rsidRPr="00481ABB">
        <w:rPr>
          <w:rFonts w:hint="eastAsia"/>
          <w:u w:val="single"/>
        </w:rPr>
        <w:t>一、機關辦理採購因範圍廣泛，內容複雜，有因無前例可循或同時有多種不同規格或性能之工法產品可參與競標，致無法訂出客觀正確之底價者；有依其性質，不須訂定底價者，亦有因金額過小，無訂定底價之必要者</w:t>
      </w:r>
      <w:r>
        <w:rPr>
          <w:rFonts w:hint="eastAsia"/>
        </w:rPr>
        <w:t>。</w:t>
      </w:r>
      <w:r>
        <w:rPr>
          <w:rFonts w:hint="eastAsia"/>
        </w:rPr>
        <w:t>......</w:t>
      </w:r>
      <w:r>
        <w:rPr>
          <w:rFonts w:hint="eastAsia"/>
        </w:rPr>
        <w:t>」合先敘明。</w:t>
      </w:r>
    </w:p>
    <w:p w14:paraId="7907B832" w14:textId="3A9D25AB" w:rsidR="00D24E6C" w:rsidRDefault="00481ABB" w:rsidP="00481ABB">
      <w:r>
        <w:rPr>
          <w:rFonts w:hint="eastAsia"/>
        </w:rPr>
        <w:t>三、所詢疑義，機關因旨揭政策辦理契約變更所增加之履約成本，並非原契約之決標條件，仍應依規定辦理議價程序。至於訂定底價一節，依來函所述，所增加履約成本可依原契約薪資條件計算得知，亦無容廠商減價導致政策折減之可能，訂定底價之要件已被旨揭政策及原契約薪資條件拘束，首長或其授權人員就底價已無實質上裁量核定之權，係屬採購法第</w:t>
      </w:r>
      <w:r>
        <w:rPr>
          <w:rFonts w:hint="eastAsia"/>
        </w:rPr>
        <w:t>47</w:t>
      </w:r>
      <w:r>
        <w:rPr>
          <w:rFonts w:hint="eastAsia"/>
        </w:rPr>
        <w:t>條第</w:t>
      </w:r>
      <w:r>
        <w:rPr>
          <w:rFonts w:hint="eastAsia"/>
        </w:rPr>
        <w:t>1</w:t>
      </w:r>
      <w:r>
        <w:rPr>
          <w:rFonts w:hint="eastAsia"/>
        </w:rPr>
        <w:t>項第</w:t>
      </w:r>
      <w:r>
        <w:rPr>
          <w:rFonts w:hint="eastAsia"/>
        </w:rPr>
        <w:t>1</w:t>
      </w:r>
      <w:r>
        <w:rPr>
          <w:rFonts w:hint="eastAsia"/>
        </w:rPr>
        <w:t>款所稱「訂定底價確有困難之特殊案件」</w:t>
      </w:r>
      <w:r>
        <w:rPr>
          <w:rFonts w:hint="eastAsia"/>
        </w:rPr>
        <w:t xml:space="preserve"> </w:t>
      </w:r>
      <w:r>
        <w:rPr>
          <w:rFonts w:hint="eastAsia"/>
        </w:rPr>
        <w:t>得免訂定底價，並得以換文方式辦理，免召開議價會議。</w:t>
      </w:r>
      <w:r>
        <w:br/>
      </w:r>
      <w:r w:rsidRPr="00481ABB">
        <w:rPr>
          <w:rFonts w:hint="eastAsia"/>
        </w:rPr>
        <w:t>行政院公共工程委員會函</w:t>
      </w:r>
      <w:r w:rsidRPr="00481ABB">
        <w:rPr>
          <w:rFonts w:hint="eastAsia"/>
        </w:rPr>
        <w:t>114</w:t>
      </w:r>
      <w:r w:rsidRPr="00481ABB">
        <w:rPr>
          <w:rFonts w:hint="eastAsia"/>
        </w:rPr>
        <w:t>年</w:t>
      </w:r>
      <w:r w:rsidRPr="00481ABB">
        <w:rPr>
          <w:rFonts w:hint="eastAsia"/>
        </w:rPr>
        <w:t>4</w:t>
      </w:r>
      <w:r w:rsidRPr="00481ABB">
        <w:rPr>
          <w:rFonts w:hint="eastAsia"/>
        </w:rPr>
        <w:t>月</w:t>
      </w:r>
      <w:r w:rsidRPr="00481ABB">
        <w:rPr>
          <w:rFonts w:hint="eastAsia"/>
        </w:rPr>
        <w:t>11</w:t>
      </w:r>
      <w:r w:rsidRPr="00481ABB">
        <w:rPr>
          <w:rFonts w:hint="eastAsia"/>
        </w:rPr>
        <w:t>日工程企字第</w:t>
      </w:r>
      <w:r w:rsidRPr="00481ABB">
        <w:rPr>
          <w:rFonts w:hint="eastAsia"/>
        </w:rPr>
        <w:t>1140004200</w:t>
      </w:r>
      <w:r w:rsidRPr="00481ABB">
        <w:rPr>
          <w:rFonts w:hint="eastAsia"/>
        </w:rPr>
        <w:t>號</w:t>
      </w:r>
    </w:p>
    <w:p w14:paraId="06E94DB7" w14:textId="77777777" w:rsidR="00E26930" w:rsidRPr="001D27EC" w:rsidRDefault="00E26930" w:rsidP="00E26930">
      <w:pPr>
        <w:pStyle w:val="a3"/>
        <w:numPr>
          <w:ilvl w:val="0"/>
          <w:numId w:val="19"/>
        </w:numPr>
        <w:ind w:leftChars="0"/>
        <w:rPr>
          <w:color w:val="FF0000"/>
        </w:rPr>
      </w:pPr>
      <w:r w:rsidRPr="001D27EC">
        <w:rPr>
          <w:rFonts w:hint="eastAsia"/>
          <w:color w:val="FF0000"/>
        </w:rPr>
        <w:t>決標階段</w:t>
      </w:r>
    </w:p>
    <w:p w14:paraId="3F57118A" w14:textId="4F814CDF" w:rsidR="00E26930" w:rsidRPr="005C783F" w:rsidRDefault="00E26930" w:rsidP="00E26930">
      <w:pPr>
        <w:pStyle w:val="a3"/>
        <w:numPr>
          <w:ilvl w:val="1"/>
          <w:numId w:val="20"/>
        </w:numPr>
        <w:ind w:leftChars="0"/>
        <w:rPr>
          <w:color w:val="FF0000"/>
        </w:rPr>
      </w:pPr>
      <w:r w:rsidRPr="005C783F">
        <w:rPr>
          <w:rFonts w:hint="eastAsia"/>
          <w:color w:val="FF0000"/>
        </w:rPr>
        <w:t>決標</w:t>
      </w:r>
      <w:r>
        <w:rPr>
          <w:rFonts w:hint="eastAsia"/>
          <w:color w:val="FF0000"/>
        </w:rPr>
        <w:t>公告或定期彙送</w:t>
      </w:r>
    </w:p>
    <w:p w14:paraId="6CAD6D67" w14:textId="042951A8" w:rsidR="001806AE" w:rsidRPr="00B32B4B" w:rsidRDefault="001806AE" w:rsidP="001806AE">
      <w:pPr>
        <w:rPr>
          <w:strike/>
        </w:rPr>
      </w:pPr>
      <w:r w:rsidRPr="00B32B4B">
        <w:rPr>
          <w:rFonts w:hint="eastAsia"/>
          <w:strike/>
        </w:rPr>
        <w:t>主旨：重申本會</w:t>
      </w:r>
      <w:r w:rsidRPr="00B32B4B">
        <w:rPr>
          <w:rFonts w:hint="eastAsia"/>
          <w:strike/>
        </w:rPr>
        <w:t>98</w:t>
      </w:r>
      <w:r w:rsidRPr="00B32B4B">
        <w:rPr>
          <w:rFonts w:hint="eastAsia"/>
          <w:strike/>
        </w:rPr>
        <w:t>年</w:t>
      </w:r>
      <w:r w:rsidRPr="00B32B4B">
        <w:rPr>
          <w:rFonts w:hint="eastAsia"/>
          <w:strike/>
        </w:rPr>
        <w:t>12</w:t>
      </w:r>
      <w:r w:rsidRPr="00B32B4B">
        <w:rPr>
          <w:rFonts w:hint="eastAsia"/>
          <w:strike/>
        </w:rPr>
        <w:t>月</w:t>
      </w:r>
      <w:r w:rsidRPr="00B32B4B">
        <w:rPr>
          <w:rFonts w:hint="eastAsia"/>
          <w:strike/>
        </w:rPr>
        <w:t>14</w:t>
      </w:r>
      <w:r w:rsidRPr="00B32B4B">
        <w:rPr>
          <w:rFonts w:hint="eastAsia"/>
          <w:strike/>
        </w:rPr>
        <w:t>日工程企字第</w:t>
      </w:r>
      <w:r w:rsidRPr="00B32B4B">
        <w:rPr>
          <w:rFonts w:hint="eastAsia"/>
          <w:strike/>
        </w:rPr>
        <w:t>09800550320</w:t>
      </w:r>
      <w:r w:rsidRPr="00B32B4B">
        <w:rPr>
          <w:rFonts w:hint="eastAsia"/>
          <w:strike/>
        </w:rPr>
        <w:t>號函各機關辦理逾新台幣</w:t>
      </w:r>
      <w:r w:rsidRPr="00B32B4B">
        <w:rPr>
          <w:rFonts w:hint="eastAsia"/>
          <w:strike/>
        </w:rPr>
        <w:t>10</w:t>
      </w:r>
      <w:r w:rsidRPr="00B32B4B">
        <w:rPr>
          <w:rFonts w:hint="eastAsia"/>
          <w:strike/>
        </w:rPr>
        <w:t>萬元之採購，應做決標公告或定期彙送，另為減少機關填列資料負擔，自</w:t>
      </w:r>
      <w:r w:rsidRPr="00B32B4B">
        <w:rPr>
          <w:rFonts w:hint="eastAsia"/>
          <w:strike/>
        </w:rPr>
        <w:t>113</w:t>
      </w:r>
      <w:r w:rsidRPr="00B32B4B">
        <w:rPr>
          <w:rFonts w:hint="eastAsia"/>
          <w:strike/>
        </w:rPr>
        <w:t>年</w:t>
      </w:r>
      <w:r w:rsidRPr="00B32B4B">
        <w:rPr>
          <w:rFonts w:hint="eastAsia"/>
          <w:strike/>
        </w:rPr>
        <w:t>9</w:t>
      </w:r>
      <w:r w:rsidRPr="00B32B4B">
        <w:rPr>
          <w:rFonts w:hint="eastAsia"/>
          <w:strike/>
        </w:rPr>
        <w:t>月</w:t>
      </w:r>
      <w:r w:rsidRPr="00B32B4B">
        <w:rPr>
          <w:rFonts w:hint="eastAsia"/>
          <w:strike/>
        </w:rPr>
        <w:t>1</w:t>
      </w:r>
      <w:r w:rsidRPr="00B32B4B">
        <w:rPr>
          <w:rFonts w:hint="eastAsia"/>
          <w:strike/>
        </w:rPr>
        <w:t>日起逾</w:t>
      </w:r>
      <w:r w:rsidRPr="00B32B4B">
        <w:rPr>
          <w:rFonts w:hint="eastAsia"/>
          <w:strike/>
        </w:rPr>
        <w:t>10</w:t>
      </w:r>
      <w:r w:rsidRPr="00B32B4B">
        <w:rPr>
          <w:rFonts w:hint="eastAsia"/>
          <w:strike/>
        </w:rPr>
        <w:t>萬元至</w:t>
      </w:r>
      <w:r w:rsidRPr="00B32B4B">
        <w:rPr>
          <w:rFonts w:hint="eastAsia"/>
          <w:strike/>
        </w:rPr>
        <w:t>15</w:t>
      </w:r>
      <w:r w:rsidRPr="00B32B4B">
        <w:rPr>
          <w:rFonts w:hint="eastAsia"/>
          <w:strike/>
        </w:rPr>
        <w:t>萬元之採購案件，請至新路徑彙送決標資料，詳如說明，請查照。</w:t>
      </w:r>
    </w:p>
    <w:p w14:paraId="5D854E48" w14:textId="680ADF67" w:rsidR="001806AE" w:rsidRPr="00B32B4B" w:rsidRDefault="001806AE" w:rsidP="001806AE">
      <w:pPr>
        <w:rPr>
          <w:strike/>
        </w:rPr>
      </w:pPr>
      <w:r w:rsidRPr="00B32B4B">
        <w:rPr>
          <w:rFonts w:hint="eastAsia"/>
          <w:strike/>
        </w:rPr>
        <w:t>一、按政府採購法第</w:t>
      </w:r>
      <w:r w:rsidRPr="00B32B4B">
        <w:rPr>
          <w:rFonts w:hint="eastAsia"/>
          <w:strike/>
        </w:rPr>
        <w:t>14</w:t>
      </w:r>
      <w:r w:rsidRPr="00B32B4B">
        <w:rPr>
          <w:rFonts w:hint="eastAsia"/>
          <w:strike/>
        </w:rPr>
        <w:t>條規定：「機關不得意圖規避本法之適用，分批辦理公告金額以上之採購……。」及中央機關未達公告金額採購招標辦法第</w:t>
      </w:r>
      <w:r w:rsidRPr="00B32B4B">
        <w:rPr>
          <w:rFonts w:hint="eastAsia"/>
          <w:strike/>
        </w:rPr>
        <w:t>6</w:t>
      </w:r>
      <w:r w:rsidRPr="00B32B4B">
        <w:rPr>
          <w:rFonts w:hint="eastAsia"/>
          <w:strike/>
        </w:rPr>
        <w:t>條規定：「機關不得意圖規避本辦法之適用，分批辦理未達公告金額但逾公告金額十分之一之採購。」機關辦理採購不得意圖規避採購法規之規定，化整為零分批辦理採購。</w:t>
      </w:r>
    </w:p>
    <w:p w14:paraId="5E19193D" w14:textId="6A1FFBC7" w:rsidR="001806AE" w:rsidRPr="00B32B4B" w:rsidRDefault="001806AE" w:rsidP="001806AE">
      <w:pPr>
        <w:rPr>
          <w:strike/>
        </w:rPr>
      </w:pPr>
      <w:r w:rsidRPr="00B32B4B">
        <w:rPr>
          <w:rFonts w:hint="eastAsia"/>
          <w:strike/>
        </w:rPr>
        <w:t>二、為瞭解機關是否有化整為零之方式頻繁洽特定廠商辦理公告金額十分之一以下之採購案件，規避法令適用，並為兼顧採購效率，請各機關依旨揭函文，就逾</w:t>
      </w:r>
      <w:r w:rsidRPr="00B32B4B">
        <w:rPr>
          <w:rFonts w:hint="eastAsia"/>
          <w:strike/>
        </w:rPr>
        <w:t>10</w:t>
      </w:r>
      <w:r w:rsidRPr="00B32B4B">
        <w:rPr>
          <w:rFonts w:hint="eastAsia"/>
          <w:strike/>
        </w:rPr>
        <w:t>萬元至</w:t>
      </w:r>
      <w:r w:rsidRPr="00B32B4B">
        <w:rPr>
          <w:rFonts w:hint="eastAsia"/>
          <w:strike/>
        </w:rPr>
        <w:t>15</w:t>
      </w:r>
      <w:r w:rsidRPr="00B32B4B">
        <w:rPr>
          <w:rFonts w:hint="eastAsia"/>
          <w:strike/>
        </w:rPr>
        <w:t>萬元之採購案件，自</w:t>
      </w:r>
      <w:r w:rsidRPr="00B32B4B">
        <w:rPr>
          <w:rFonts w:hint="eastAsia"/>
          <w:strike/>
        </w:rPr>
        <w:t>113</w:t>
      </w:r>
      <w:r w:rsidRPr="00B32B4B">
        <w:rPr>
          <w:rFonts w:hint="eastAsia"/>
          <w:strike/>
        </w:rPr>
        <w:t>年</w:t>
      </w:r>
      <w:r w:rsidRPr="00B32B4B">
        <w:rPr>
          <w:rFonts w:hint="eastAsia"/>
          <w:strike/>
        </w:rPr>
        <w:t>9</w:t>
      </w:r>
      <w:r w:rsidRPr="00B32B4B">
        <w:rPr>
          <w:rFonts w:hint="eastAsia"/>
          <w:strike/>
        </w:rPr>
        <w:t>月</w:t>
      </w:r>
      <w:r w:rsidRPr="00B32B4B">
        <w:rPr>
          <w:rFonts w:hint="eastAsia"/>
          <w:strike/>
        </w:rPr>
        <w:t>1</w:t>
      </w:r>
      <w:r w:rsidRPr="00B32B4B">
        <w:rPr>
          <w:rFonts w:hint="eastAsia"/>
          <w:strike/>
        </w:rPr>
        <w:t>日起</w:t>
      </w:r>
      <w:r w:rsidRPr="00B32B4B">
        <w:rPr>
          <w:rFonts w:hint="eastAsia"/>
          <w:strike/>
        </w:rPr>
        <w:t>(</w:t>
      </w:r>
      <w:r w:rsidRPr="00B32B4B">
        <w:rPr>
          <w:rFonts w:hint="eastAsia"/>
          <w:strike/>
        </w:rPr>
        <w:t>機關首長或其授權人員核定採購日期</w:t>
      </w:r>
      <w:r w:rsidRPr="00B32B4B">
        <w:rPr>
          <w:rFonts w:hint="eastAsia"/>
          <w:strike/>
        </w:rPr>
        <w:t>)</w:t>
      </w:r>
      <w:r w:rsidRPr="00B32B4B">
        <w:rPr>
          <w:rFonts w:hint="eastAsia"/>
          <w:strike/>
        </w:rPr>
        <w:t>逾</w:t>
      </w:r>
      <w:r w:rsidRPr="00B32B4B">
        <w:rPr>
          <w:rFonts w:hint="eastAsia"/>
          <w:strike/>
        </w:rPr>
        <w:t>10</w:t>
      </w:r>
      <w:r w:rsidRPr="00B32B4B">
        <w:rPr>
          <w:rFonts w:hint="eastAsia"/>
          <w:strike/>
        </w:rPr>
        <w:t>萬元至</w:t>
      </w:r>
      <w:r w:rsidRPr="00B32B4B">
        <w:rPr>
          <w:rFonts w:hint="eastAsia"/>
          <w:strike/>
        </w:rPr>
        <w:t>15</w:t>
      </w:r>
      <w:r w:rsidRPr="00B32B4B">
        <w:rPr>
          <w:rFonts w:hint="eastAsia"/>
          <w:strike/>
        </w:rPr>
        <w:t>萬元之採購案件，至政府電子採購網彙送決標資料</w:t>
      </w:r>
      <w:r w:rsidRPr="00B32B4B">
        <w:rPr>
          <w:rFonts w:hint="eastAsia"/>
          <w:strike/>
        </w:rPr>
        <w:t>(</w:t>
      </w:r>
      <w:r w:rsidRPr="00B32B4B">
        <w:rPr>
          <w:rFonts w:hint="eastAsia"/>
          <w:strike/>
        </w:rPr>
        <w:t>路徑為政府電子採購網</w:t>
      </w:r>
      <w:r w:rsidRPr="00B32B4B">
        <w:rPr>
          <w:rFonts w:hint="eastAsia"/>
          <w:strike/>
        </w:rPr>
        <w:t>&gt;</w:t>
      </w:r>
      <w:r w:rsidRPr="00B32B4B">
        <w:rPr>
          <w:rFonts w:hint="eastAsia"/>
          <w:strike/>
        </w:rPr>
        <w:t>政府採購</w:t>
      </w:r>
      <w:r w:rsidRPr="00B32B4B">
        <w:rPr>
          <w:rFonts w:hint="eastAsia"/>
          <w:strike/>
        </w:rPr>
        <w:t xml:space="preserve"> &gt; </w:t>
      </w:r>
      <w:r w:rsidRPr="00B32B4B">
        <w:rPr>
          <w:rFonts w:hint="eastAsia"/>
          <w:strike/>
        </w:rPr>
        <w:t>小額採購</w:t>
      </w:r>
      <w:r w:rsidRPr="00B32B4B">
        <w:rPr>
          <w:rFonts w:hint="eastAsia"/>
          <w:strike/>
        </w:rPr>
        <w:t xml:space="preserve"> &gt; </w:t>
      </w:r>
      <w:r w:rsidRPr="00B32B4B">
        <w:rPr>
          <w:rFonts w:hint="eastAsia"/>
          <w:strike/>
        </w:rPr>
        <w:t>小額採購彙送</w:t>
      </w:r>
      <w:r w:rsidRPr="00B32B4B">
        <w:rPr>
          <w:rFonts w:hint="eastAsia"/>
          <w:strike/>
        </w:rPr>
        <w:t>(10-15</w:t>
      </w:r>
      <w:r w:rsidRPr="00B32B4B">
        <w:rPr>
          <w:rFonts w:hint="eastAsia"/>
          <w:strike/>
        </w:rPr>
        <w:t>萬</w:t>
      </w:r>
      <w:r w:rsidRPr="00B32B4B">
        <w:rPr>
          <w:rFonts w:hint="eastAsia"/>
          <w:strike/>
        </w:rPr>
        <w:t>) &gt;</w:t>
      </w:r>
      <w:r w:rsidRPr="00B32B4B">
        <w:rPr>
          <w:rFonts w:hint="eastAsia"/>
          <w:strike/>
        </w:rPr>
        <w:t>新增作業</w:t>
      </w:r>
      <w:r w:rsidRPr="00B32B4B">
        <w:rPr>
          <w:rFonts w:hint="eastAsia"/>
          <w:strike/>
        </w:rPr>
        <w:t>)</w:t>
      </w:r>
      <w:r w:rsidRPr="00B32B4B">
        <w:rPr>
          <w:rFonts w:hint="eastAsia"/>
          <w:strike/>
        </w:rPr>
        <w:t>。如有系統操作疑義，請電洽政府電子採購網客服</w:t>
      </w:r>
      <w:r w:rsidRPr="00B32B4B">
        <w:rPr>
          <w:rFonts w:hint="eastAsia"/>
          <w:strike/>
        </w:rPr>
        <w:t>(</w:t>
      </w:r>
      <w:r w:rsidRPr="00B32B4B">
        <w:rPr>
          <w:rFonts w:hint="eastAsia"/>
          <w:strike/>
        </w:rPr>
        <w:t>電話</w:t>
      </w:r>
      <w:r w:rsidRPr="00B32B4B">
        <w:rPr>
          <w:rFonts w:hint="eastAsia"/>
          <w:strike/>
        </w:rPr>
        <w:t>0800-080-512)</w:t>
      </w:r>
      <w:r w:rsidRPr="00B32B4B">
        <w:rPr>
          <w:rFonts w:hint="eastAsia"/>
          <w:strike/>
        </w:rPr>
        <w:t>。</w:t>
      </w:r>
    </w:p>
    <w:p w14:paraId="6186413C" w14:textId="22BDE5A7" w:rsidR="00AE7DF4" w:rsidRDefault="001806AE" w:rsidP="001806AE">
      <w:r>
        <w:rPr>
          <w:rFonts w:hint="eastAsia"/>
        </w:rPr>
        <w:t>備註：本函依</w:t>
      </w:r>
      <w:r>
        <w:rPr>
          <w:rFonts w:hint="eastAsia"/>
        </w:rPr>
        <w:t>113</w:t>
      </w:r>
      <w:r>
        <w:rPr>
          <w:rFonts w:hint="eastAsia"/>
        </w:rPr>
        <w:t>年</w:t>
      </w:r>
      <w:r>
        <w:rPr>
          <w:rFonts w:hint="eastAsia"/>
        </w:rPr>
        <w:t>9</w:t>
      </w:r>
      <w:r>
        <w:rPr>
          <w:rFonts w:hint="eastAsia"/>
        </w:rPr>
        <w:t>月</w:t>
      </w:r>
      <w:r>
        <w:rPr>
          <w:rFonts w:hint="eastAsia"/>
        </w:rPr>
        <w:t>24</w:t>
      </w:r>
      <w:r>
        <w:rPr>
          <w:rFonts w:hint="eastAsia"/>
        </w:rPr>
        <w:t>日工程企字第</w:t>
      </w:r>
      <w:r>
        <w:rPr>
          <w:rFonts w:hint="eastAsia"/>
        </w:rPr>
        <w:t>1130100424</w:t>
      </w:r>
      <w:r>
        <w:rPr>
          <w:rFonts w:hint="eastAsia"/>
        </w:rPr>
        <w:t>號函停止適用。</w:t>
      </w:r>
      <w:r>
        <w:br/>
      </w:r>
      <w:r w:rsidRPr="001806AE">
        <w:rPr>
          <w:rFonts w:hint="eastAsia"/>
        </w:rPr>
        <w:t>行政院公共工程委員會函</w:t>
      </w:r>
      <w:r w:rsidRPr="001806AE">
        <w:rPr>
          <w:rFonts w:hint="eastAsia"/>
        </w:rPr>
        <w:t>113</w:t>
      </w:r>
      <w:r w:rsidRPr="001806AE">
        <w:rPr>
          <w:rFonts w:hint="eastAsia"/>
        </w:rPr>
        <w:t>年</w:t>
      </w:r>
      <w:r w:rsidRPr="001806AE">
        <w:rPr>
          <w:rFonts w:hint="eastAsia"/>
        </w:rPr>
        <w:t>8</w:t>
      </w:r>
      <w:r w:rsidRPr="001806AE">
        <w:rPr>
          <w:rFonts w:hint="eastAsia"/>
        </w:rPr>
        <w:t>月</w:t>
      </w:r>
      <w:r w:rsidRPr="001806AE">
        <w:rPr>
          <w:rFonts w:hint="eastAsia"/>
        </w:rPr>
        <w:t>16</w:t>
      </w:r>
      <w:r w:rsidRPr="001806AE">
        <w:rPr>
          <w:rFonts w:hint="eastAsia"/>
        </w:rPr>
        <w:t>日工程企字第</w:t>
      </w:r>
      <w:r w:rsidRPr="001806AE">
        <w:rPr>
          <w:rFonts w:hint="eastAsia"/>
        </w:rPr>
        <w:t>1130100354</w:t>
      </w:r>
      <w:r w:rsidRPr="001806AE">
        <w:rPr>
          <w:rFonts w:hint="eastAsia"/>
        </w:rPr>
        <w:t>號</w:t>
      </w:r>
    </w:p>
    <w:p w14:paraId="2B0D959D" w14:textId="77777777" w:rsidR="00E26930" w:rsidRPr="001D27EC" w:rsidRDefault="00E26930" w:rsidP="00E26930">
      <w:pPr>
        <w:pStyle w:val="a3"/>
        <w:numPr>
          <w:ilvl w:val="0"/>
          <w:numId w:val="21"/>
        </w:numPr>
        <w:ind w:leftChars="0"/>
        <w:rPr>
          <w:color w:val="FF0000"/>
        </w:rPr>
      </w:pPr>
      <w:r w:rsidRPr="001D27EC">
        <w:rPr>
          <w:rFonts w:hint="eastAsia"/>
          <w:color w:val="FF0000"/>
        </w:rPr>
        <w:t>決標階段</w:t>
      </w:r>
    </w:p>
    <w:p w14:paraId="433164A7" w14:textId="77777777" w:rsidR="00E26930" w:rsidRPr="005C783F" w:rsidRDefault="00E26930" w:rsidP="00E26930">
      <w:pPr>
        <w:pStyle w:val="a3"/>
        <w:numPr>
          <w:ilvl w:val="1"/>
          <w:numId w:val="22"/>
        </w:numPr>
        <w:ind w:leftChars="0"/>
        <w:rPr>
          <w:color w:val="FF0000"/>
        </w:rPr>
      </w:pPr>
      <w:r w:rsidRPr="005C783F">
        <w:rPr>
          <w:rFonts w:hint="eastAsia"/>
          <w:color w:val="FF0000"/>
        </w:rPr>
        <w:t>決標</w:t>
      </w:r>
      <w:r>
        <w:rPr>
          <w:rFonts w:hint="eastAsia"/>
          <w:color w:val="FF0000"/>
        </w:rPr>
        <w:t>公告或定期彙送</w:t>
      </w:r>
    </w:p>
    <w:p w14:paraId="78639D61" w14:textId="77777777" w:rsidR="00B32B4B" w:rsidRDefault="00B32B4B" w:rsidP="00B32B4B">
      <w:r>
        <w:rPr>
          <w:rFonts w:hint="eastAsia"/>
        </w:rPr>
        <w:t>主旨：本會</w:t>
      </w:r>
      <w:r>
        <w:rPr>
          <w:rFonts w:hint="eastAsia"/>
        </w:rPr>
        <w:t>98</w:t>
      </w:r>
      <w:r>
        <w:rPr>
          <w:rFonts w:hint="eastAsia"/>
        </w:rPr>
        <w:t>年</w:t>
      </w:r>
      <w:r>
        <w:rPr>
          <w:rFonts w:hint="eastAsia"/>
        </w:rPr>
        <w:t>12</w:t>
      </w:r>
      <w:r>
        <w:rPr>
          <w:rFonts w:hint="eastAsia"/>
        </w:rPr>
        <w:t>月</w:t>
      </w:r>
      <w:r>
        <w:rPr>
          <w:rFonts w:hint="eastAsia"/>
        </w:rPr>
        <w:t>14</w:t>
      </w:r>
      <w:r>
        <w:rPr>
          <w:rFonts w:hint="eastAsia"/>
        </w:rPr>
        <w:t>日工程企字第</w:t>
      </w:r>
      <w:r>
        <w:rPr>
          <w:rFonts w:hint="eastAsia"/>
        </w:rPr>
        <w:t>09800550320</w:t>
      </w:r>
      <w:r>
        <w:rPr>
          <w:rFonts w:hint="eastAsia"/>
        </w:rPr>
        <w:t>號及</w:t>
      </w:r>
      <w:r>
        <w:rPr>
          <w:rFonts w:hint="eastAsia"/>
        </w:rPr>
        <w:t>113</w:t>
      </w:r>
      <w:r>
        <w:rPr>
          <w:rFonts w:hint="eastAsia"/>
        </w:rPr>
        <w:t>年</w:t>
      </w:r>
      <w:r>
        <w:rPr>
          <w:rFonts w:hint="eastAsia"/>
        </w:rPr>
        <w:t>8</w:t>
      </w:r>
      <w:r>
        <w:rPr>
          <w:rFonts w:hint="eastAsia"/>
        </w:rPr>
        <w:t>月</w:t>
      </w:r>
      <w:r>
        <w:rPr>
          <w:rFonts w:hint="eastAsia"/>
        </w:rPr>
        <w:t>16</w:t>
      </w:r>
      <w:r>
        <w:rPr>
          <w:rFonts w:hint="eastAsia"/>
        </w:rPr>
        <w:t>日工程企字第</w:t>
      </w:r>
      <w:r>
        <w:rPr>
          <w:rFonts w:hint="eastAsia"/>
        </w:rPr>
        <w:t>1130100354</w:t>
      </w:r>
      <w:r>
        <w:rPr>
          <w:rFonts w:hint="eastAsia"/>
        </w:rPr>
        <w:t>號二函，自即日起停止適用，請查照並轉知所屬</w:t>
      </w:r>
      <w:r>
        <w:rPr>
          <w:rFonts w:hint="eastAsia"/>
        </w:rPr>
        <w:t>(</w:t>
      </w:r>
      <w:r>
        <w:rPr>
          <w:rFonts w:hint="eastAsia"/>
        </w:rPr>
        <w:t>轄</w:t>
      </w:r>
      <w:r>
        <w:rPr>
          <w:rFonts w:hint="eastAsia"/>
        </w:rPr>
        <w:t>)</w:t>
      </w:r>
      <w:r>
        <w:rPr>
          <w:rFonts w:hint="eastAsia"/>
        </w:rPr>
        <w:t>機關。</w:t>
      </w:r>
    </w:p>
    <w:p w14:paraId="3DEFF23F" w14:textId="77777777" w:rsidR="00B32B4B" w:rsidRDefault="00B32B4B" w:rsidP="00B32B4B">
      <w:r>
        <w:rPr>
          <w:rFonts w:hint="eastAsia"/>
        </w:rPr>
        <w:t>說明：</w:t>
      </w:r>
    </w:p>
    <w:p w14:paraId="392D2092" w14:textId="77777777" w:rsidR="00B32B4B" w:rsidRDefault="00B32B4B" w:rsidP="00B32B4B">
      <w:r>
        <w:rPr>
          <w:rFonts w:hint="eastAsia"/>
        </w:rPr>
        <w:t>一、機關辦理採購應依政府採購法</w:t>
      </w:r>
      <w:r>
        <w:rPr>
          <w:rFonts w:hint="eastAsia"/>
        </w:rPr>
        <w:t>(</w:t>
      </w:r>
      <w:r>
        <w:rPr>
          <w:rFonts w:hint="eastAsia"/>
        </w:rPr>
        <w:t>下稱採購法</w:t>
      </w:r>
      <w:r>
        <w:rPr>
          <w:rFonts w:hint="eastAsia"/>
        </w:rPr>
        <w:t>)</w:t>
      </w:r>
      <w:r>
        <w:rPr>
          <w:rFonts w:hint="eastAsia"/>
        </w:rPr>
        <w:t>第</w:t>
      </w:r>
      <w:r>
        <w:rPr>
          <w:rFonts w:hint="eastAsia"/>
        </w:rPr>
        <w:t>61</w:t>
      </w:r>
      <w:r>
        <w:rPr>
          <w:rFonts w:hint="eastAsia"/>
        </w:rPr>
        <w:t>條及其施行細則第</w:t>
      </w:r>
      <w:r>
        <w:rPr>
          <w:rFonts w:hint="eastAsia"/>
        </w:rPr>
        <w:t>84</w:t>
      </w:r>
      <w:r>
        <w:rPr>
          <w:rFonts w:hint="eastAsia"/>
        </w:rPr>
        <w:t>條第</w:t>
      </w:r>
      <w:r>
        <w:rPr>
          <w:rFonts w:hint="eastAsia"/>
        </w:rPr>
        <w:t>3</w:t>
      </w:r>
      <w:r>
        <w:rPr>
          <w:rFonts w:hint="eastAsia"/>
        </w:rPr>
        <w:t>項規定辦理決標公告，或依採購法第</w:t>
      </w:r>
      <w:r>
        <w:rPr>
          <w:rFonts w:hint="eastAsia"/>
        </w:rPr>
        <w:t>62</w:t>
      </w:r>
      <w:r>
        <w:rPr>
          <w:rFonts w:hint="eastAsia"/>
        </w:rPr>
        <w:t>條規定辦理決標資料定期彙送。另按政府採購公告及公報發行辦法第</w:t>
      </w:r>
      <w:r>
        <w:rPr>
          <w:rFonts w:hint="eastAsia"/>
        </w:rPr>
        <w:t>14</w:t>
      </w:r>
      <w:r>
        <w:rPr>
          <w:rFonts w:hint="eastAsia"/>
        </w:rPr>
        <w:t>條：「機關依本法第六十二條規定彙送至主管機關之決標資料，除前條第一項規定應登載之事項外，應另包含下列事項：…</w:t>
      </w:r>
      <w:r>
        <w:rPr>
          <w:rFonts w:hint="eastAsia"/>
        </w:rPr>
        <w:t>...(</w:t>
      </w:r>
      <w:r>
        <w:rPr>
          <w:rFonts w:hint="eastAsia"/>
        </w:rPr>
        <w:t>第</w:t>
      </w:r>
      <w:r>
        <w:rPr>
          <w:rFonts w:hint="eastAsia"/>
        </w:rPr>
        <w:t>1</w:t>
      </w:r>
      <w:r>
        <w:rPr>
          <w:rFonts w:hint="eastAsia"/>
        </w:rPr>
        <w:t>項</w:t>
      </w:r>
      <w:r>
        <w:rPr>
          <w:rFonts w:hint="eastAsia"/>
        </w:rPr>
        <w:t>)</w:t>
      </w:r>
      <w:r>
        <w:rPr>
          <w:rFonts w:hint="eastAsia"/>
        </w:rPr>
        <w:t>。公告金額十分之一以下之採購，得不適用前項規定</w:t>
      </w:r>
      <w:r>
        <w:rPr>
          <w:rFonts w:hint="eastAsia"/>
        </w:rPr>
        <w:t>(</w:t>
      </w:r>
      <w:r>
        <w:rPr>
          <w:rFonts w:hint="eastAsia"/>
        </w:rPr>
        <w:t>第</w:t>
      </w:r>
      <w:r>
        <w:rPr>
          <w:rFonts w:hint="eastAsia"/>
        </w:rPr>
        <w:t>2</w:t>
      </w:r>
      <w:r>
        <w:rPr>
          <w:rFonts w:hint="eastAsia"/>
        </w:rPr>
        <w:t>項</w:t>
      </w:r>
      <w:r>
        <w:rPr>
          <w:rFonts w:hint="eastAsia"/>
        </w:rPr>
        <w:t>)</w:t>
      </w:r>
      <w:r>
        <w:rPr>
          <w:rFonts w:hint="eastAsia"/>
        </w:rPr>
        <w:t>。」爰本會前於</w:t>
      </w:r>
      <w:r>
        <w:rPr>
          <w:rFonts w:hint="eastAsia"/>
        </w:rPr>
        <w:t>98</w:t>
      </w:r>
      <w:r>
        <w:rPr>
          <w:rFonts w:hint="eastAsia"/>
        </w:rPr>
        <w:t>年</w:t>
      </w:r>
      <w:r>
        <w:rPr>
          <w:rFonts w:hint="eastAsia"/>
        </w:rPr>
        <w:t>12</w:t>
      </w:r>
      <w:r>
        <w:rPr>
          <w:rFonts w:hint="eastAsia"/>
        </w:rPr>
        <w:t>月</w:t>
      </w:r>
      <w:r>
        <w:rPr>
          <w:rFonts w:hint="eastAsia"/>
        </w:rPr>
        <w:t>14</w:t>
      </w:r>
      <w:r>
        <w:rPr>
          <w:rFonts w:hint="eastAsia"/>
        </w:rPr>
        <w:t>日函請各機關逾</w:t>
      </w:r>
      <w:r>
        <w:rPr>
          <w:rFonts w:hint="eastAsia"/>
        </w:rPr>
        <w:t>10</w:t>
      </w:r>
      <w:r>
        <w:rPr>
          <w:rFonts w:hint="eastAsia"/>
        </w:rPr>
        <w:t>萬元採購案件應辦理決標公告或彙送決標資料，合先敘明。</w:t>
      </w:r>
    </w:p>
    <w:p w14:paraId="13475809" w14:textId="77777777" w:rsidR="00B32B4B" w:rsidRDefault="00B32B4B" w:rsidP="00B32B4B">
      <w:r>
        <w:rPr>
          <w:rFonts w:hint="eastAsia"/>
        </w:rPr>
        <w:t>二、公告金額自</w:t>
      </w:r>
      <w:r>
        <w:rPr>
          <w:rFonts w:hint="eastAsia"/>
        </w:rPr>
        <w:t>112</w:t>
      </w:r>
      <w:r>
        <w:rPr>
          <w:rFonts w:hint="eastAsia"/>
        </w:rPr>
        <w:t>年</w:t>
      </w:r>
      <w:r>
        <w:rPr>
          <w:rFonts w:hint="eastAsia"/>
        </w:rPr>
        <w:t>1</w:t>
      </w:r>
      <w:r>
        <w:rPr>
          <w:rFonts w:hint="eastAsia"/>
        </w:rPr>
        <w:t>月</w:t>
      </w:r>
      <w:r>
        <w:rPr>
          <w:rFonts w:hint="eastAsia"/>
        </w:rPr>
        <w:t>1</w:t>
      </w:r>
      <w:r>
        <w:rPr>
          <w:rFonts w:hint="eastAsia"/>
        </w:rPr>
        <w:t>日起調高至</w:t>
      </w:r>
      <w:r>
        <w:rPr>
          <w:rFonts w:hint="eastAsia"/>
        </w:rPr>
        <w:t>150</w:t>
      </w:r>
      <w:r>
        <w:rPr>
          <w:rFonts w:hint="eastAsia"/>
        </w:rPr>
        <w:t>萬元，本會為瞭解機關辦理公告金額十分之一以下採購案件之情形，於</w:t>
      </w:r>
      <w:r>
        <w:rPr>
          <w:rFonts w:hint="eastAsia"/>
        </w:rPr>
        <w:t>113</w:t>
      </w:r>
      <w:r>
        <w:rPr>
          <w:rFonts w:hint="eastAsia"/>
        </w:rPr>
        <w:t>年</w:t>
      </w:r>
      <w:r>
        <w:rPr>
          <w:rFonts w:hint="eastAsia"/>
        </w:rPr>
        <w:t>8</w:t>
      </w:r>
      <w:r>
        <w:rPr>
          <w:rFonts w:hint="eastAsia"/>
        </w:rPr>
        <w:t>月</w:t>
      </w:r>
      <w:r>
        <w:rPr>
          <w:rFonts w:hint="eastAsia"/>
        </w:rPr>
        <w:t>16</w:t>
      </w:r>
      <w:r>
        <w:rPr>
          <w:rFonts w:hint="eastAsia"/>
        </w:rPr>
        <w:t>日重申各機關辦理逾</w:t>
      </w:r>
      <w:r>
        <w:rPr>
          <w:rFonts w:hint="eastAsia"/>
        </w:rPr>
        <w:t>10</w:t>
      </w:r>
      <w:r>
        <w:rPr>
          <w:rFonts w:hint="eastAsia"/>
        </w:rPr>
        <w:t>萬元之採購，仍請依本會前開</w:t>
      </w:r>
      <w:r>
        <w:rPr>
          <w:rFonts w:hint="eastAsia"/>
        </w:rPr>
        <w:t>98</w:t>
      </w:r>
      <w:r>
        <w:rPr>
          <w:rFonts w:hint="eastAsia"/>
        </w:rPr>
        <w:t>年</w:t>
      </w:r>
      <w:r>
        <w:rPr>
          <w:rFonts w:hint="eastAsia"/>
        </w:rPr>
        <w:t>12</w:t>
      </w:r>
      <w:r>
        <w:rPr>
          <w:rFonts w:hint="eastAsia"/>
        </w:rPr>
        <w:t>月</w:t>
      </w:r>
      <w:r>
        <w:rPr>
          <w:rFonts w:hint="eastAsia"/>
        </w:rPr>
        <w:t>14</w:t>
      </w:r>
      <w:r>
        <w:rPr>
          <w:rFonts w:hint="eastAsia"/>
        </w:rPr>
        <w:t>日函辦理。</w:t>
      </w:r>
    </w:p>
    <w:p w14:paraId="33090053" w14:textId="77777777" w:rsidR="00B32B4B" w:rsidRPr="00B32B4B" w:rsidRDefault="00B32B4B" w:rsidP="00B32B4B">
      <w:pPr>
        <w:rPr>
          <w:u w:val="single"/>
        </w:rPr>
      </w:pPr>
      <w:r>
        <w:rPr>
          <w:rFonts w:hint="eastAsia"/>
        </w:rPr>
        <w:t>三、茲為減輕採購人員工作，旨述函文自即日起停止適用。</w:t>
      </w:r>
      <w:r w:rsidRPr="00B32B4B">
        <w:rPr>
          <w:rFonts w:hint="eastAsia"/>
          <w:u w:val="single"/>
        </w:rPr>
        <w:t>各機關辦理逾公告金額十分之一之採購案請依採購法第</w:t>
      </w:r>
      <w:r w:rsidRPr="00B32B4B">
        <w:rPr>
          <w:rFonts w:hint="eastAsia"/>
          <w:u w:val="single"/>
        </w:rPr>
        <w:t>61</w:t>
      </w:r>
      <w:r w:rsidRPr="00B32B4B">
        <w:rPr>
          <w:rFonts w:hint="eastAsia"/>
          <w:u w:val="single"/>
        </w:rPr>
        <w:t>條、其施行細則第</w:t>
      </w:r>
      <w:r w:rsidRPr="00B32B4B">
        <w:rPr>
          <w:rFonts w:hint="eastAsia"/>
          <w:u w:val="single"/>
        </w:rPr>
        <w:t>84</w:t>
      </w:r>
      <w:r w:rsidRPr="00B32B4B">
        <w:rPr>
          <w:rFonts w:hint="eastAsia"/>
          <w:u w:val="single"/>
        </w:rPr>
        <w:t>條第</w:t>
      </w:r>
      <w:r w:rsidRPr="00B32B4B">
        <w:rPr>
          <w:rFonts w:hint="eastAsia"/>
          <w:u w:val="single"/>
        </w:rPr>
        <w:t>3</w:t>
      </w:r>
      <w:r w:rsidRPr="00B32B4B">
        <w:rPr>
          <w:rFonts w:hint="eastAsia"/>
          <w:u w:val="single"/>
        </w:rPr>
        <w:t>項規定，或依採購法第</w:t>
      </w:r>
      <w:r w:rsidRPr="00B32B4B">
        <w:rPr>
          <w:rFonts w:hint="eastAsia"/>
          <w:u w:val="single"/>
        </w:rPr>
        <w:t>62</w:t>
      </w:r>
      <w:r w:rsidRPr="00B32B4B">
        <w:rPr>
          <w:rFonts w:hint="eastAsia"/>
          <w:u w:val="single"/>
        </w:rPr>
        <w:t>條規定辦理決標公告或定期彙送。</w:t>
      </w:r>
    </w:p>
    <w:p w14:paraId="2549306A" w14:textId="338C5B64" w:rsidR="00B32B4B" w:rsidRDefault="00B32B4B" w:rsidP="00B32B4B">
      <w:r>
        <w:rPr>
          <w:rFonts w:hint="eastAsia"/>
        </w:rPr>
        <w:t>四、另按採購法第</w:t>
      </w:r>
      <w:r>
        <w:rPr>
          <w:rFonts w:hint="eastAsia"/>
        </w:rPr>
        <w:t>14</w:t>
      </w:r>
      <w:r>
        <w:rPr>
          <w:rFonts w:hint="eastAsia"/>
        </w:rPr>
        <w:t>條及中央機關未達公告金額採購招標辦法第</w:t>
      </w:r>
      <w:r>
        <w:rPr>
          <w:rFonts w:hint="eastAsia"/>
        </w:rPr>
        <w:t>6</w:t>
      </w:r>
      <w:r>
        <w:rPr>
          <w:rFonts w:hint="eastAsia"/>
        </w:rPr>
        <w:t>條規定，機關辦理採購不得意圖規避採購法規之規定，化整為零分批辦理，請各機關落實內控機制。本會</w:t>
      </w:r>
      <w:r>
        <w:rPr>
          <w:rFonts w:hint="eastAsia"/>
        </w:rPr>
        <w:t>113</w:t>
      </w:r>
      <w:r>
        <w:rPr>
          <w:rFonts w:hint="eastAsia"/>
        </w:rPr>
        <w:t>年</w:t>
      </w:r>
      <w:r>
        <w:rPr>
          <w:rFonts w:hint="eastAsia"/>
        </w:rPr>
        <w:t>5</w:t>
      </w:r>
      <w:r>
        <w:rPr>
          <w:rFonts w:hint="eastAsia"/>
        </w:rPr>
        <w:t>月</w:t>
      </w:r>
      <w:r>
        <w:rPr>
          <w:rFonts w:hint="eastAsia"/>
        </w:rPr>
        <w:t>7</w:t>
      </w:r>
      <w:r>
        <w:rPr>
          <w:rFonts w:hint="eastAsia"/>
        </w:rPr>
        <w:t>日工程企字第</w:t>
      </w:r>
      <w:r>
        <w:rPr>
          <w:rFonts w:hint="eastAsia"/>
        </w:rPr>
        <w:t>11200138971</w:t>
      </w:r>
      <w:r>
        <w:rPr>
          <w:rFonts w:hint="eastAsia"/>
        </w:rPr>
        <w:t>號「機關辦理小額採購作業指引」併請參閱</w:t>
      </w:r>
      <w:r>
        <w:rPr>
          <w:rFonts w:hint="eastAsia"/>
        </w:rPr>
        <w:t>(</w:t>
      </w:r>
      <w:r>
        <w:rPr>
          <w:rFonts w:hint="eastAsia"/>
        </w:rPr>
        <w:t>公開於本會網站</w:t>
      </w:r>
      <w:hyperlink r:id="rId8" w:history="1">
        <w:r w:rsidRPr="00D3543F">
          <w:rPr>
            <w:rStyle w:val="a9"/>
            <w:rFonts w:hint="eastAsia"/>
          </w:rPr>
          <w:t>https://gov.tw/bYn</w:t>
        </w:r>
      </w:hyperlink>
      <w:r>
        <w:rPr>
          <w:rFonts w:hint="eastAsia"/>
        </w:rPr>
        <w:t>)</w:t>
      </w:r>
      <w:r>
        <w:rPr>
          <w:rFonts w:hint="eastAsia"/>
        </w:rPr>
        <w:t>。</w:t>
      </w:r>
    </w:p>
    <w:p w14:paraId="4DD14523" w14:textId="6BFEB3EB" w:rsidR="00B32B4B" w:rsidRDefault="00B32B4B" w:rsidP="00B32B4B">
      <w:r w:rsidRPr="00B32B4B">
        <w:rPr>
          <w:rFonts w:hint="eastAsia"/>
        </w:rPr>
        <w:t>行政院公共工程委員會函</w:t>
      </w:r>
      <w:r w:rsidRPr="00B32B4B">
        <w:rPr>
          <w:rFonts w:hint="eastAsia"/>
        </w:rPr>
        <w:t>113</w:t>
      </w:r>
      <w:r w:rsidRPr="00B32B4B">
        <w:rPr>
          <w:rFonts w:hint="eastAsia"/>
        </w:rPr>
        <w:t>年</w:t>
      </w:r>
      <w:r w:rsidRPr="00B32B4B">
        <w:rPr>
          <w:rFonts w:hint="eastAsia"/>
        </w:rPr>
        <w:t>9</w:t>
      </w:r>
      <w:r w:rsidRPr="00B32B4B">
        <w:rPr>
          <w:rFonts w:hint="eastAsia"/>
        </w:rPr>
        <w:t>月</w:t>
      </w:r>
      <w:r w:rsidRPr="00B32B4B">
        <w:rPr>
          <w:rFonts w:hint="eastAsia"/>
        </w:rPr>
        <w:t>24</w:t>
      </w:r>
      <w:r w:rsidRPr="00B32B4B">
        <w:rPr>
          <w:rFonts w:hint="eastAsia"/>
        </w:rPr>
        <w:t>日工程企字第</w:t>
      </w:r>
      <w:r w:rsidRPr="00B32B4B">
        <w:rPr>
          <w:rFonts w:hint="eastAsia"/>
        </w:rPr>
        <w:t>1130100424</w:t>
      </w:r>
      <w:r w:rsidRPr="00B32B4B">
        <w:rPr>
          <w:rFonts w:hint="eastAsia"/>
        </w:rPr>
        <w:t>號</w:t>
      </w:r>
    </w:p>
    <w:p w14:paraId="1CCADFC5" w14:textId="77777777" w:rsidR="00E26930" w:rsidRPr="001D27EC" w:rsidRDefault="00E26930" w:rsidP="00E26930">
      <w:pPr>
        <w:pStyle w:val="a3"/>
        <w:numPr>
          <w:ilvl w:val="0"/>
          <w:numId w:val="23"/>
        </w:numPr>
        <w:ind w:leftChars="0"/>
        <w:rPr>
          <w:color w:val="FF0000"/>
        </w:rPr>
      </w:pPr>
      <w:r w:rsidRPr="001D27EC">
        <w:rPr>
          <w:rFonts w:hint="eastAsia"/>
          <w:color w:val="FF0000"/>
        </w:rPr>
        <w:t>決標階段</w:t>
      </w:r>
    </w:p>
    <w:p w14:paraId="2DF74735" w14:textId="62A03749" w:rsidR="00E26930" w:rsidRPr="005C783F" w:rsidRDefault="00E26930" w:rsidP="00E26930">
      <w:pPr>
        <w:pStyle w:val="a3"/>
        <w:numPr>
          <w:ilvl w:val="1"/>
          <w:numId w:val="24"/>
        </w:numPr>
        <w:ind w:leftChars="0"/>
        <w:rPr>
          <w:color w:val="FF0000"/>
        </w:rPr>
      </w:pPr>
      <w:r>
        <w:rPr>
          <w:rFonts w:hint="eastAsia"/>
          <w:color w:val="FF0000"/>
        </w:rPr>
        <w:t>其他決標階段事項</w:t>
      </w:r>
    </w:p>
    <w:p w14:paraId="3BEA75E1" w14:textId="77777777" w:rsidR="00D24E6C" w:rsidRDefault="00D24E6C" w:rsidP="00D24E6C">
      <w:r>
        <w:rPr>
          <w:rFonts w:hint="eastAsia"/>
        </w:rPr>
        <w:t>主旨：本會政府電子採購網建置完成「資訊服務價格資料庫」，自</w:t>
      </w:r>
      <w:r>
        <w:rPr>
          <w:rFonts w:hint="eastAsia"/>
        </w:rPr>
        <w:t>100</w:t>
      </w:r>
      <w:r>
        <w:rPr>
          <w:rFonts w:hint="eastAsia"/>
        </w:rPr>
        <w:t>年</w:t>
      </w:r>
      <w:r>
        <w:rPr>
          <w:rFonts w:hint="eastAsia"/>
        </w:rPr>
        <w:t>8</w:t>
      </w:r>
      <w:r>
        <w:rPr>
          <w:rFonts w:hint="eastAsia"/>
        </w:rPr>
        <w:t>月</w:t>
      </w:r>
      <w:r>
        <w:rPr>
          <w:rFonts w:hint="eastAsia"/>
        </w:rPr>
        <w:t>31</w:t>
      </w:r>
      <w:r>
        <w:rPr>
          <w:rFonts w:hint="eastAsia"/>
        </w:rPr>
        <w:t>日起提供機關試辦登載，並自</w:t>
      </w:r>
      <w:r>
        <w:rPr>
          <w:rFonts w:hint="eastAsia"/>
        </w:rPr>
        <w:t>101</w:t>
      </w:r>
      <w:r>
        <w:rPr>
          <w:rFonts w:hint="eastAsia"/>
        </w:rPr>
        <w:t>年</w:t>
      </w:r>
      <w:r>
        <w:rPr>
          <w:rFonts w:hint="eastAsia"/>
        </w:rPr>
        <w:t>1</w:t>
      </w:r>
      <w:r>
        <w:rPr>
          <w:rFonts w:hint="eastAsia"/>
        </w:rPr>
        <w:t>月</w:t>
      </w:r>
      <w:r>
        <w:rPr>
          <w:rFonts w:hint="eastAsia"/>
        </w:rPr>
        <w:t>1</w:t>
      </w:r>
      <w:r>
        <w:rPr>
          <w:rFonts w:hint="eastAsia"/>
        </w:rPr>
        <w:t>日起施行，詳如說明，請　查照並轉知所屬（轄）機關（構）。</w:t>
      </w:r>
    </w:p>
    <w:p w14:paraId="5391A35C" w14:textId="5970470B" w:rsidR="00D24E6C" w:rsidRDefault="00D24E6C" w:rsidP="00D24E6C">
      <w:r>
        <w:rPr>
          <w:rFonts w:hint="eastAsia"/>
        </w:rPr>
        <w:t>說明：</w:t>
      </w:r>
    </w:p>
    <w:p w14:paraId="274CF206" w14:textId="43625001" w:rsidR="00D24E6C" w:rsidRDefault="00D24E6C" w:rsidP="00D24E6C">
      <w:r>
        <w:rPr>
          <w:rFonts w:hint="eastAsia"/>
        </w:rPr>
        <w:t>一、</w:t>
      </w:r>
      <w:r>
        <w:rPr>
          <w:rFonts w:hint="eastAsia"/>
        </w:rPr>
        <w:t>100</w:t>
      </w:r>
      <w:r>
        <w:rPr>
          <w:rFonts w:hint="eastAsia"/>
        </w:rPr>
        <w:t>年</w:t>
      </w:r>
      <w:r>
        <w:rPr>
          <w:rFonts w:hint="eastAsia"/>
        </w:rPr>
        <w:t>1</w:t>
      </w:r>
      <w:r>
        <w:rPr>
          <w:rFonts w:hint="eastAsia"/>
        </w:rPr>
        <w:t>月</w:t>
      </w:r>
      <w:r>
        <w:rPr>
          <w:rFonts w:hint="eastAsia"/>
        </w:rPr>
        <w:t>26</w:t>
      </w:r>
      <w:r>
        <w:rPr>
          <w:rFonts w:hint="eastAsia"/>
        </w:rPr>
        <w:t>日修正公布之政府採購法第</w:t>
      </w:r>
      <w:r>
        <w:rPr>
          <w:rFonts w:hint="eastAsia"/>
        </w:rPr>
        <w:t>11</w:t>
      </w:r>
      <w:r>
        <w:rPr>
          <w:rFonts w:hint="eastAsia"/>
        </w:rPr>
        <w:t>條第</w:t>
      </w:r>
      <w:r>
        <w:rPr>
          <w:rFonts w:hint="eastAsia"/>
        </w:rPr>
        <w:t>4</w:t>
      </w:r>
      <w:r>
        <w:rPr>
          <w:rFonts w:hint="eastAsia"/>
        </w:rPr>
        <w:t>項明定財物及勞務項目有建立價格資料庫之必要者，得準用建立工程價格資料庫之規定。依</w:t>
      </w:r>
      <w:r>
        <w:rPr>
          <w:rFonts w:hint="eastAsia"/>
        </w:rPr>
        <w:t>99</w:t>
      </w:r>
      <w:r>
        <w:rPr>
          <w:rFonts w:hint="eastAsia"/>
        </w:rPr>
        <w:t>年</w:t>
      </w:r>
      <w:r>
        <w:rPr>
          <w:rFonts w:hint="eastAsia"/>
        </w:rPr>
        <w:t>8</w:t>
      </w:r>
      <w:r>
        <w:rPr>
          <w:rFonts w:hint="eastAsia"/>
        </w:rPr>
        <w:t>月</w:t>
      </w:r>
      <w:r>
        <w:rPr>
          <w:rFonts w:hint="eastAsia"/>
        </w:rPr>
        <w:t>17</w:t>
      </w:r>
      <w:r>
        <w:rPr>
          <w:rFonts w:hint="eastAsia"/>
        </w:rPr>
        <w:t>日及</w:t>
      </w:r>
      <w:r>
        <w:rPr>
          <w:rFonts w:hint="eastAsia"/>
        </w:rPr>
        <w:t>18</w:t>
      </w:r>
      <w:r>
        <w:rPr>
          <w:rFonts w:hint="eastAsia"/>
        </w:rPr>
        <w:t>日召開之「</w:t>
      </w:r>
      <w:r>
        <w:rPr>
          <w:rFonts w:hint="eastAsia"/>
        </w:rPr>
        <w:t>2010</w:t>
      </w:r>
      <w:r>
        <w:rPr>
          <w:rFonts w:hint="eastAsia"/>
        </w:rPr>
        <w:t>年行政院資訊服務產業策略會議」決議，由本會建立資訊服務價格資料庫。</w:t>
      </w:r>
    </w:p>
    <w:p w14:paraId="2DB520A0" w14:textId="2DA41C7E" w:rsidR="00D24E6C" w:rsidRDefault="00D24E6C" w:rsidP="00D24E6C">
      <w:r>
        <w:rPr>
          <w:rFonts w:hint="eastAsia"/>
        </w:rPr>
        <w:t>二、配合本會</w:t>
      </w:r>
      <w:r>
        <w:rPr>
          <w:rFonts w:hint="eastAsia"/>
        </w:rPr>
        <w:t>100</w:t>
      </w:r>
      <w:r>
        <w:rPr>
          <w:rFonts w:hint="eastAsia"/>
        </w:rPr>
        <w:t>年</w:t>
      </w:r>
      <w:r>
        <w:rPr>
          <w:rFonts w:hint="eastAsia"/>
        </w:rPr>
        <w:t>7</w:t>
      </w:r>
      <w:r>
        <w:rPr>
          <w:rFonts w:hint="eastAsia"/>
        </w:rPr>
        <w:t>月</w:t>
      </w:r>
      <w:r>
        <w:rPr>
          <w:rFonts w:hint="eastAsia"/>
        </w:rPr>
        <w:t>11</w:t>
      </w:r>
      <w:r>
        <w:rPr>
          <w:rFonts w:hint="eastAsia"/>
        </w:rPr>
        <w:t>日發布之「工程價格資料庫作業辦法」自</w:t>
      </w:r>
      <w:r>
        <w:rPr>
          <w:rFonts w:hint="eastAsia"/>
        </w:rPr>
        <w:t>101</w:t>
      </w:r>
      <w:r>
        <w:rPr>
          <w:rFonts w:hint="eastAsia"/>
        </w:rPr>
        <w:t>年</w:t>
      </w:r>
      <w:r>
        <w:rPr>
          <w:rFonts w:hint="eastAsia"/>
        </w:rPr>
        <w:t>1</w:t>
      </w:r>
      <w:r>
        <w:rPr>
          <w:rFonts w:hint="eastAsia"/>
        </w:rPr>
        <w:t>月</w:t>
      </w:r>
      <w:r>
        <w:rPr>
          <w:rFonts w:hint="eastAsia"/>
        </w:rPr>
        <w:t>1</w:t>
      </w:r>
      <w:r>
        <w:rPr>
          <w:rFonts w:hint="eastAsia"/>
        </w:rPr>
        <w:t>日施行，機關辦理資訊服務採購之決標亦自</w:t>
      </w:r>
      <w:r>
        <w:rPr>
          <w:rFonts w:hint="eastAsia"/>
        </w:rPr>
        <w:t>101</w:t>
      </w:r>
      <w:r>
        <w:rPr>
          <w:rFonts w:hint="eastAsia"/>
        </w:rPr>
        <w:t>年</w:t>
      </w:r>
      <w:r>
        <w:rPr>
          <w:rFonts w:hint="eastAsia"/>
        </w:rPr>
        <w:t>1</w:t>
      </w:r>
      <w:r>
        <w:rPr>
          <w:rFonts w:hint="eastAsia"/>
        </w:rPr>
        <w:t>月</w:t>
      </w:r>
      <w:r>
        <w:rPr>
          <w:rFonts w:hint="eastAsia"/>
        </w:rPr>
        <w:t>1</w:t>
      </w:r>
      <w:r>
        <w:rPr>
          <w:rFonts w:hint="eastAsia"/>
        </w:rPr>
        <w:t>日起，須傳輸得標廠商之資訊服務價格資料，其適用範圍、登載內容及注意事項說明如下：</w:t>
      </w:r>
    </w:p>
    <w:p w14:paraId="67BB1EEE" w14:textId="0BE5D75B" w:rsidR="00D24E6C" w:rsidRDefault="00D24E6C" w:rsidP="00D24E6C">
      <w:r>
        <w:rPr>
          <w:rFonts w:hint="eastAsia"/>
        </w:rPr>
        <w:t>(</w:t>
      </w:r>
      <w:r>
        <w:rPr>
          <w:rFonts w:hint="eastAsia"/>
        </w:rPr>
        <w:t>一</w:t>
      </w:r>
      <w:r>
        <w:rPr>
          <w:rFonts w:hint="eastAsia"/>
        </w:rPr>
        <w:t>)</w:t>
      </w:r>
      <w:r>
        <w:rPr>
          <w:rFonts w:hint="eastAsia"/>
        </w:rPr>
        <w:t>標的分類選取「</w:t>
      </w:r>
      <w:r>
        <w:rPr>
          <w:rFonts w:hint="eastAsia"/>
        </w:rPr>
        <w:t>84</w:t>
      </w:r>
      <w:r>
        <w:rPr>
          <w:rFonts w:hint="eastAsia"/>
        </w:rPr>
        <w:t>電腦及相關服務」，且預算金額達</w:t>
      </w:r>
      <w:r>
        <w:rPr>
          <w:rFonts w:hint="eastAsia"/>
        </w:rPr>
        <w:t>1,000</w:t>
      </w:r>
      <w:r>
        <w:rPr>
          <w:rFonts w:hint="eastAsia"/>
        </w:rPr>
        <w:t>萬元以上之適用及準用最有利標案件，於傳輸決標公告時，必須一併登載得標廠商「人員職稱」及「每月實際薪資」。該分類其餘案件，由機關自行決定是否登載。</w:t>
      </w:r>
    </w:p>
    <w:p w14:paraId="2C3AD14A" w14:textId="0B837FC6" w:rsidR="00D24E6C" w:rsidRDefault="00D24E6C" w:rsidP="00D24E6C">
      <w:r>
        <w:t>(</w:t>
      </w:r>
      <w:r>
        <w:rPr>
          <w:rFonts w:hint="eastAsia"/>
        </w:rPr>
        <w:t>二</w:t>
      </w:r>
      <w:r>
        <w:t>)</w:t>
      </w:r>
      <w:r>
        <w:rPr>
          <w:rFonts w:hint="eastAsia"/>
        </w:rPr>
        <w:t>對於須一倂登載上開資訊之案件，招標文件預先規定投標廠商須於投標文件標價清單填列資訊服務人員之職稱及每月實際薪資</w:t>
      </w:r>
      <w:r>
        <w:t>(</w:t>
      </w:r>
      <w:r>
        <w:rPr>
          <w:rFonts w:hint="eastAsia"/>
        </w:rPr>
        <w:t>範本如附件</w:t>
      </w:r>
      <w:r>
        <w:t>)</w:t>
      </w:r>
      <w:r>
        <w:rPr>
          <w:rFonts w:hint="eastAsia"/>
        </w:rPr>
        <w:t>。</w:t>
      </w:r>
    </w:p>
    <w:p w14:paraId="1107ECA8" w14:textId="4EC98DDE" w:rsidR="00D24E6C" w:rsidRDefault="00D24E6C" w:rsidP="00D24E6C">
      <w:r>
        <w:rPr>
          <w:rFonts w:hint="eastAsia"/>
        </w:rPr>
        <w:t>(</w:t>
      </w:r>
      <w:r>
        <w:rPr>
          <w:rFonts w:hint="eastAsia"/>
        </w:rPr>
        <w:t>三</w:t>
      </w:r>
      <w:r>
        <w:rPr>
          <w:rFonts w:hint="eastAsia"/>
        </w:rPr>
        <w:t>)</w:t>
      </w:r>
      <w:r>
        <w:rPr>
          <w:rFonts w:hint="eastAsia"/>
        </w:rPr>
        <w:t>機關登載之前揭資訊內容，經彙整於價格資料庫後，將以統計資料方式呈現，無償開放機關及廠商查詢。</w:t>
      </w:r>
    </w:p>
    <w:p w14:paraId="646E8F32" w14:textId="25546DAB" w:rsidR="00D24E6C" w:rsidRDefault="00D24E6C" w:rsidP="00D24E6C">
      <w:r>
        <w:rPr>
          <w:rFonts w:hint="eastAsia"/>
        </w:rPr>
        <w:t>三、</w:t>
      </w:r>
      <w:r>
        <w:rPr>
          <w:rFonts w:hint="eastAsia"/>
        </w:rPr>
        <w:t>100</w:t>
      </w:r>
      <w:r>
        <w:rPr>
          <w:rFonts w:hint="eastAsia"/>
        </w:rPr>
        <w:t>年</w:t>
      </w:r>
      <w:r>
        <w:rPr>
          <w:rFonts w:hint="eastAsia"/>
        </w:rPr>
        <w:t>8</w:t>
      </w:r>
      <w:r>
        <w:rPr>
          <w:rFonts w:hint="eastAsia"/>
        </w:rPr>
        <w:t>月</w:t>
      </w:r>
      <w:r>
        <w:rPr>
          <w:rFonts w:hint="eastAsia"/>
        </w:rPr>
        <w:t>31</w:t>
      </w:r>
      <w:r>
        <w:rPr>
          <w:rFonts w:hint="eastAsia"/>
        </w:rPr>
        <w:t>日起，本會系統提供試辦登載，機關辦理屬標的分類為「</w:t>
      </w:r>
      <w:r>
        <w:rPr>
          <w:rFonts w:hint="eastAsia"/>
        </w:rPr>
        <w:t>84</w:t>
      </w:r>
      <w:r>
        <w:rPr>
          <w:rFonts w:hint="eastAsia"/>
        </w:rPr>
        <w:t>電腦及相關服務」之適用及準用最有利標案件，建請提前試辦登載，預為因應。</w:t>
      </w:r>
    </w:p>
    <w:p w14:paraId="27403938" w14:textId="330001CD" w:rsidR="00D24E6C" w:rsidRDefault="00D24E6C" w:rsidP="00D24E6C">
      <w:r>
        <w:rPr>
          <w:rFonts w:hint="eastAsia"/>
        </w:rPr>
        <w:t>四、旨揭功能說明，請自「政府電子採購網」（</w:t>
      </w:r>
      <w:r>
        <w:rPr>
          <w:rFonts w:hint="eastAsia"/>
        </w:rPr>
        <w:t>http://web.pcc.gov.tw</w:t>
      </w:r>
      <w:r>
        <w:rPr>
          <w:rFonts w:hint="eastAsia"/>
        </w:rPr>
        <w:t>）「下載專區</w:t>
      </w:r>
      <w:r>
        <w:rPr>
          <w:rFonts w:hint="eastAsia"/>
        </w:rPr>
        <w:t>\</w:t>
      </w:r>
      <w:r>
        <w:rPr>
          <w:rFonts w:hint="eastAsia"/>
        </w:rPr>
        <w:t>系統使用手冊」下載。</w:t>
      </w:r>
    </w:p>
    <w:p w14:paraId="0D34C537" w14:textId="197C0BF9" w:rsidR="00D24E6C" w:rsidRDefault="00D24E6C" w:rsidP="00D24E6C">
      <w:r>
        <w:rPr>
          <w:rFonts w:hint="eastAsia"/>
        </w:rPr>
        <w:t>五、有關「政府電子採購網」系統操作問題，請洽免費客服專線</w:t>
      </w:r>
      <w:r>
        <w:rPr>
          <w:rFonts w:hint="eastAsia"/>
        </w:rPr>
        <w:t>0800080512</w:t>
      </w:r>
      <w:r>
        <w:rPr>
          <w:rFonts w:hint="eastAsia"/>
        </w:rPr>
        <w:t>。</w:t>
      </w:r>
      <w:r>
        <w:br/>
      </w:r>
      <w:r w:rsidRPr="00D24E6C">
        <w:rPr>
          <w:rFonts w:hint="eastAsia"/>
        </w:rPr>
        <w:t>行政院公共工程委員會函</w:t>
      </w:r>
      <w:r w:rsidRPr="00D24E6C">
        <w:rPr>
          <w:rFonts w:hint="eastAsia"/>
        </w:rPr>
        <w:t>100</w:t>
      </w:r>
      <w:r w:rsidRPr="00D24E6C">
        <w:rPr>
          <w:rFonts w:hint="eastAsia"/>
        </w:rPr>
        <w:t>年</w:t>
      </w:r>
      <w:r w:rsidRPr="00D24E6C">
        <w:rPr>
          <w:rFonts w:hint="eastAsia"/>
        </w:rPr>
        <w:t>8</w:t>
      </w:r>
      <w:r w:rsidRPr="00D24E6C">
        <w:rPr>
          <w:rFonts w:hint="eastAsia"/>
        </w:rPr>
        <w:t>月</w:t>
      </w:r>
      <w:r w:rsidRPr="00D24E6C">
        <w:rPr>
          <w:rFonts w:hint="eastAsia"/>
        </w:rPr>
        <w:t>29</w:t>
      </w:r>
      <w:r w:rsidRPr="00D24E6C">
        <w:rPr>
          <w:rFonts w:hint="eastAsia"/>
        </w:rPr>
        <w:t>日工程企字第</w:t>
      </w:r>
      <w:r w:rsidRPr="00D24E6C">
        <w:rPr>
          <w:rFonts w:hint="eastAsia"/>
        </w:rPr>
        <w:t>10000325800</w:t>
      </w:r>
      <w:r w:rsidRPr="00D24E6C">
        <w:rPr>
          <w:rFonts w:hint="eastAsia"/>
        </w:rPr>
        <w:t>號</w:t>
      </w:r>
    </w:p>
    <w:sectPr w:rsidR="00D24E6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95496" w14:textId="77777777" w:rsidR="00C10875" w:rsidRDefault="00C10875" w:rsidP="007A6419">
      <w:r>
        <w:separator/>
      </w:r>
    </w:p>
  </w:endnote>
  <w:endnote w:type="continuationSeparator" w:id="0">
    <w:p w14:paraId="20CCBCED" w14:textId="77777777" w:rsidR="00C10875" w:rsidRDefault="00C10875" w:rsidP="007A6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2075B" w14:textId="77777777" w:rsidR="00C10875" w:rsidRDefault="00C10875" w:rsidP="007A6419">
      <w:r>
        <w:separator/>
      </w:r>
    </w:p>
  </w:footnote>
  <w:footnote w:type="continuationSeparator" w:id="0">
    <w:p w14:paraId="4D8A3AB5" w14:textId="77777777" w:rsidR="00C10875" w:rsidRDefault="00C10875" w:rsidP="007A64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B5154"/>
    <w:multiLevelType w:val="hybridMultilevel"/>
    <w:tmpl w:val="7B32CE2C"/>
    <w:lvl w:ilvl="0" w:tplc="FFFFFFFF">
      <w:start w:val="6"/>
      <w:numFmt w:val="taiwaneseCountingThousand"/>
      <w:lvlText w:val="第%1章"/>
      <w:lvlJc w:val="right"/>
      <w:pPr>
        <w:ind w:left="1440" w:hanging="480"/>
      </w:pPr>
      <w:rPr>
        <w:rFonts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 w15:restartNumberingAfterBreak="0">
    <w:nsid w:val="11D00135"/>
    <w:multiLevelType w:val="multilevel"/>
    <w:tmpl w:val="73B2D830"/>
    <w:lvl w:ilvl="0">
      <w:start w:val="5"/>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4E9574E"/>
    <w:multiLevelType w:val="hybridMultilevel"/>
    <w:tmpl w:val="7B32CE2C"/>
    <w:lvl w:ilvl="0" w:tplc="FFFFFFFF">
      <w:start w:val="6"/>
      <w:numFmt w:val="taiwaneseCountingThousand"/>
      <w:lvlText w:val="第%1章"/>
      <w:lvlJc w:val="right"/>
      <w:pPr>
        <w:ind w:left="1440" w:hanging="480"/>
      </w:pPr>
      <w:rPr>
        <w:rFonts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3" w15:restartNumberingAfterBreak="0">
    <w:nsid w:val="19237B45"/>
    <w:multiLevelType w:val="hybridMultilevel"/>
    <w:tmpl w:val="7B32CE2C"/>
    <w:lvl w:ilvl="0" w:tplc="FFFFFFFF">
      <w:start w:val="6"/>
      <w:numFmt w:val="taiwaneseCountingThousand"/>
      <w:lvlText w:val="第%1章"/>
      <w:lvlJc w:val="right"/>
      <w:pPr>
        <w:ind w:left="1440" w:hanging="480"/>
      </w:pPr>
      <w:rPr>
        <w:rFonts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4" w15:restartNumberingAfterBreak="0">
    <w:nsid w:val="19D70E10"/>
    <w:multiLevelType w:val="hybridMultilevel"/>
    <w:tmpl w:val="7B32CE2C"/>
    <w:lvl w:ilvl="0" w:tplc="FFFFFFFF">
      <w:start w:val="6"/>
      <w:numFmt w:val="taiwaneseCountingThousand"/>
      <w:lvlText w:val="第%1章"/>
      <w:lvlJc w:val="right"/>
      <w:pPr>
        <w:ind w:left="1440" w:hanging="480"/>
      </w:pPr>
      <w:rPr>
        <w:rFonts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5" w15:restartNumberingAfterBreak="0">
    <w:nsid w:val="1C32597E"/>
    <w:multiLevelType w:val="hybridMultilevel"/>
    <w:tmpl w:val="FBBE46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31F25FB"/>
    <w:multiLevelType w:val="hybridMultilevel"/>
    <w:tmpl w:val="36B878DE"/>
    <w:lvl w:ilvl="0" w:tplc="04090001">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7" w15:restartNumberingAfterBreak="0">
    <w:nsid w:val="24463993"/>
    <w:multiLevelType w:val="hybridMultilevel"/>
    <w:tmpl w:val="19CE4A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76A36B3"/>
    <w:multiLevelType w:val="hybridMultilevel"/>
    <w:tmpl w:val="65A8621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A734B0F"/>
    <w:multiLevelType w:val="multilevel"/>
    <w:tmpl w:val="4CD294AC"/>
    <w:lvl w:ilvl="0">
      <w:start w:val="5"/>
      <w:numFmt w:val="taiwaneseCountingThousand"/>
      <w:lvlText w:val="第%1章"/>
      <w:lvlJc w:val="left"/>
      <w:pPr>
        <w:ind w:left="425" w:hanging="425"/>
      </w:pPr>
      <w:rPr>
        <w:rFonts w:hint="eastAsia"/>
      </w:rPr>
    </w:lvl>
    <w:lvl w:ilvl="1">
      <w:start w:val="8"/>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3AFC18F8"/>
    <w:multiLevelType w:val="hybridMultilevel"/>
    <w:tmpl w:val="4EB882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D383CDF"/>
    <w:multiLevelType w:val="multilevel"/>
    <w:tmpl w:val="D9985B5E"/>
    <w:lvl w:ilvl="0">
      <w:start w:val="5"/>
      <w:numFmt w:val="taiwaneseCountingThousand"/>
      <w:lvlText w:val="第%1章"/>
      <w:lvlJc w:val="left"/>
      <w:pPr>
        <w:ind w:left="425" w:hanging="425"/>
      </w:pPr>
      <w:rPr>
        <w:rFonts w:hint="eastAsia"/>
      </w:rPr>
    </w:lvl>
    <w:lvl w:ilvl="1">
      <w:start w:val="5"/>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3EC67DA0"/>
    <w:multiLevelType w:val="hybridMultilevel"/>
    <w:tmpl w:val="6974FD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00D7584"/>
    <w:multiLevelType w:val="multilevel"/>
    <w:tmpl w:val="4CD294AC"/>
    <w:lvl w:ilvl="0">
      <w:start w:val="5"/>
      <w:numFmt w:val="taiwaneseCountingThousand"/>
      <w:lvlText w:val="第%1章"/>
      <w:lvlJc w:val="left"/>
      <w:pPr>
        <w:ind w:left="425" w:hanging="425"/>
      </w:pPr>
      <w:rPr>
        <w:rFonts w:hint="eastAsia"/>
      </w:rPr>
    </w:lvl>
    <w:lvl w:ilvl="1">
      <w:start w:val="8"/>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428C34FF"/>
    <w:multiLevelType w:val="hybridMultilevel"/>
    <w:tmpl w:val="BDD2C1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461715BC"/>
    <w:multiLevelType w:val="hybridMultilevel"/>
    <w:tmpl w:val="7B32CE2C"/>
    <w:lvl w:ilvl="0" w:tplc="FFFFFFFF">
      <w:start w:val="6"/>
      <w:numFmt w:val="taiwaneseCountingThousand"/>
      <w:lvlText w:val="第%1章"/>
      <w:lvlJc w:val="right"/>
      <w:pPr>
        <w:ind w:left="1440" w:hanging="480"/>
      </w:pPr>
      <w:rPr>
        <w:rFonts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6" w15:restartNumberingAfterBreak="0">
    <w:nsid w:val="58CB31AE"/>
    <w:multiLevelType w:val="hybridMultilevel"/>
    <w:tmpl w:val="7B32CE2C"/>
    <w:lvl w:ilvl="0" w:tplc="B91C082A">
      <w:start w:val="6"/>
      <w:numFmt w:val="taiwaneseCountingThousand"/>
      <w:lvlText w:val="第%1章"/>
      <w:lvlJc w:val="righ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7" w15:restartNumberingAfterBreak="0">
    <w:nsid w:val="5C0E4396"/>
    <w:multiLevelType w:val="hybridMultilevel"/>
    <w:tmpl w:val="7B32CE2C"/>
    <w:lvl w:ilvl="0" w:tplc="FFFFFFFF">
      <w:start w:val="6"/>
      <w:numFmt w:val="taiwaneseCountingThousand"/>
      <w:lvlText w:val="第%1章"/>
      <w:lvlJc w:val="right"/>
      <w:pPr>
        <w:ind w:left="1440" w:hanging="480"/>
      </w:pPr>
      <w:rPr>
        <w:rFonts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8" w15:restartNumberingAfterBreak="0">
    <w:nsid w:val="5F7F57AB"/>
    <w:multiLevelType w:val="multilevel"/>
    <w:tmpl w:val="D9985B5E"/>
    <w:lvl w:ilvl="0">
      <w:start w:val="5"/>
      <w:numFmt w:val="taiwaneseCountingThousand"/>
      <w:lvlText w:val="第%1章"/>
      <w:lvlJc w:val="left"/>
      <w:pPr>
        <w:ind w:left="425" w:hanging="425"/>
      </w:pPr>
      <w:rPr>
        <w:rFonts w:hint="eastAsia"/>
      </w:rPr>
    </w:lvl>
    <w:lvl w:ilvl="1">
      <w:start w:val="5"/>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61E90610"/>
    <w:multiLevelType w:val="hybridMultilevel"/>
    <w:tmpl w:val="B8900C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679F16DA"/>
    <w:multiLevelType w:val="hybridMultilevel"/>
    <w:tmpl w:val="2EA26B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71A21D51"/>
    <w:multiLevelType w:val="multilevel"/>
    <w:tmpl w:val="47BC7326"/>
    <w:lvl w:ilvl="0">
      <w:start w:val="5"/>
      <w:numFmt w:val="taiwaneseCountingThousand"/>
      <w:lvlText w:val="第%1章"/>
      <w:lvlJc w:val="left"/>
      <w:pPr>
        <w:ind w:left="425" w:hanging="425"/>
      </w:pPr>
      <w:rPr>
        <w:rFonts w:hint="eastAsia"/>
      </w:rPr>
    </w:lvl>
    <w:lvl w:ilvl="1">
      <w:start w:val="1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74971ACA"/>
    <w:multiLevelType w:val="multilevel"/>
    <w:tmpl w:val="D9985B5E"/>
    <w:lvl w:ilvl="0">
      <w:start w:val="5"/>
      <w:numFmt w:val="taiwaneseCountingThousand"/>
      <w:lvlText w:val="第%1章"/>
      <w:lvlJc w:val="left"/>
      <w:pPr>
        <w:ind w:left="425" w:hanging="425"/>
      </w:pPr>
      <w:rPr>
        <w:rFonts w:hint="eastAsia"/>
      </w:rPr>
    </w:lvl>
    <w:lvl w:ilvl="1">
      <w:start w:val="5"/>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7CF77413"/>
    <w:multiLevelType w:val="hybridMultilevel"/>
    <w:tmpl w:val="7B32CE2C"/>
    <w:lvl w:ilvl="0" w:tplc="FFFFFFFF">
      <w:start w:val="6"/>
      <w:numFmt w:val="taiwaneseCountingThousand"/>
      <w:lvlText w:val="第%1章"/>
      <w:lvlJc w:val="right"/>
      <w:pPr>
        <w:ind w:left="1440" w:hanging="480"/>
      </w:pPr>
      <w:rPr>
        <w:rFonts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num w:numId="1" w16cid:durableId="1772121506">
    <w:abstractNumId w:val="8"/>
  </w:num>
  <w:num w:numId="2" w16cid:durableId="1095900220">
    <w:abstractNumId w:val="6"/>
  </w:num>
  <w:num w:numId="3" w16cid:durableId="247889493">
    <w:abstractNumId w:val="19"/>
  </w:num>
  <w:num w:numId="4" w16cid:durableId="1142498170">
    <w:abstractNumId w:val="14"/>
  </w:num>
  <w:num w:numId="5" w16cid:durableId="1356078047">
    <w:abstractNumId w:val="20"/>
  </w:num>
  <w:num w:numId="6" w16cid:durableId="1490712188">
    <w:abstractNumId w:val="12"/>
  </w:num>
  <w:num w:numId="7" w16cid:durableId="201484452">
    <w:abstractNumId w:val="7"/>
  </w:num>
  <w:num w:numId="8" w16cid:durableId="1142964456">
    <w:abstractNumId w:val="10"/>
  </w:num>
  <w:num w:numId="9" w16cid:durableId="852844183">
    <w:abstractNumId w:val="5"/>
  </w:num>
  <w:num w:numId="10" w16cid:durableId="991833398">
    <w:abstractNumId w:val="1"/>
  </w:num>
  <w:num w:numId="11" w16cid:durableId="1721788034">
    <w:abstractNumId w:val="16"/>
  </w:num>
  <w:num w:numId="12" w16cid:durableId="554581703">
    <w:abstractNumId w:val="2"/>
  </w:num>
  <w:num w:numId="13" w16cid:durableId="1550999172">
    <w:abstractNumId w:val="11"/>
  </w:num>
  <w:num w:numId="14" w16cid:durableId="1687712096">
    <w:abstractNumId w:val="3"/>
  </w:num>
  <w:num w:numId="15" w16cid:durableId="1605771779">
    <w:abstractNumId w:val="22"/>
  </w:num>
  <w:num w:numId="16" w16cid:durableId="4481519">
    <w:abstractNumId w:val="15"/>
  </w:num>
  <w:num w:numId="17" w16cid:durableId="1894194393">
    <w:abstractNumId w:val="18"/>
  </w:num>
  <w:num w:numId="18" w16cid:durableId="510224097">
    <w:abstractNumId w:val="17"/>
  </w:num>
  <w:num w:numId="19" w16cid:durableId="475680649">
    <w:abstractNumId w:val="4"/>
  </w:num>
  <w:num w:numId="20" w16cid:durableId="109781625">
    <w:abstractNumId w:val="13"/>
  </w:num>
  <w:num w:numId="21" w16cid:durableId="1478573492">
    <w:abstractNumId w:val="0"/>
  </w:num>
  <w:num w:numId="22" w16cid:durableId="1010184842">
    <w:abstractNumId w:val="9"/>
  </w:num>
  <w:num w:numId="23" w16cid:durableId="1500120348">
    <w:abstractNumId w:val="23"/>
  </w:num>
  <w:num w:numId="24" w16cid:durableId="916358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C4"/>
    <w:rsid w:val="0003278D"/>
    <w:rsid w:val="00046C31"/>
    <w:rsid w:val="0005217D"/>
    <w:rsid w:val="00055F6E"/>
    <w:rsid w:val="00064726"/>
    <w:rsid w:val="00070671"/>
    <w:rsid w:val="00093371"/>
    <w:rsid w:val="000A7040"/>
    <w:rsid w:val="000B7141"/>
    <w:rsid w:val="000C1099"/>
    <w:rsid w:val="000E79E8"/>
    <w:rsid w:val="0010429B"/>
    <w:rsid w:val="0011655A"/>
    <w:rsid w:val="00130803"/>
    <w:rsid w:val="001370D8"/>
    <w:rsid w:val="0014787C"/>
    <w:rsid w:val="001505B6"/>
    <w:rsid w:val="00151BD2"/>
    <w:rsid w:val="001600B0"/>
    <w:rsid w:val="0016196B"/>
    <w:rsid w:val="001664E1"/>
    <w:rsid w:val="00173433"/>
    <w:rsid w:val="00176D76"/>
    <w:rsid w:val="00180492"/>
    <w:rsid w:val="001806AE"/>
    <w:rsid w:val="001933A3"/>
    <w:rsid w:val="001A036D"/>
    <w:rsid w:val="001C553F"/>
    <w:rsid w:val="001C5CE5"/>
    <w:rsid w:val="001D2731"/>
    <w:rsid w:val="001D7B97"/>
    <w:rsid w:val="001F66C6"/>
    <w:rsid w:val="00210F37"/>
    <w:rsid w:val="00217417"/>
    <w:rsid w:val="00230967"/>
    <w:rsid w:val="0024084E"/>
    <w:rsid w:val="00241C6E"/>
    <w:rsid w:val="0025275F"/>
    <w:rsid w:val="0027593C"/>
    <w:rsid w:val="00286B7E"/>
    <w:rsid w:val="002A21BE"/>
    <w:rsid w:val="002B017C"/>
    <w:rsid w:val="002B04C1"/>
    <w:rsid w:val="002D4547"/>
    <w:rsid w:val="002D4C43"/>
    <w:rsid w:val="002E7EB5"/>
    <w:rsid w:val="002F76F2"/>
    <w:rsid w:val="00323473"/>
    <w:rsid w:val="003339E7"/>
    <w:rsid w:val="00337AC2"/>
    <w:rsid w:val="00343EC3"/>
    <w:rsid w:val="00347C77"/>
    <w:rsid w:val="00350C25"/>
    <w:rsid w:val="00350CCD"/>
    <w:rsid w:val="00356E4A"/>
    <w:rsid w:val="0037333F"/>
    <w:rsid w:val="00377713"/>
    <w:rsid w:val="00381E45"/>
    <w:rsid w:val="00386406"/>
    <w:rsid w:val="00387A07"/>
    <w:rsid w:val="003A2706"/>
    <w:rsid w:val="003A7D51"/>
    <w:rsid w:val="003B1EB8"/>
    <w:rsid w:val="003B7D9C"/>
    <w:rsid w:val="003C70B1"/>
    <w:rsid w:val="003C7A90"/>
    <w:rsid w:val="003D2D69"/>
    <w:rsid w:val="003D60E1"/>
    <w:rsid w:val="003F210C"/>
    <w:rsid w:val="003F3E17"/>
    <w:rsid w:val="004008ED"/>
    <w:rsid w:val="00442B55"/>
    <w:rsid w:val="00444048"/>
    <w:rsid w:val="00451421"/>
    <w:rsid w:val="0045288D"/>
    <w:rsid w:val="00457FC6"/>
    <w:rsid w:val="00463BA0"/>
    <w:rsid w:val="00465516"/>
    <w:rsid w:val="00481ABB"/>
    <w:rsid w:val="00481FB8"/>
    <w:rsid w:val="0048270F"/>
    <w:rsid w:val="0048787F"/>
    <w:rsid w:val="004A16C5"/>
    <w:rsid w:val="004A5F0E"/>
    <w:rsid w:val="004A6C72"/>
    <w:rsid w:val="004A7058"/>
    <w:rsid w:val="004C56BE"/>
    <w:rsid w:val="004C6338"/>
    <w:rsid w:val="004C7939"/>
    <w:rsid w:val="004E0CD3"/>
    <w:rsid w:val="004F647B"/>
    <w:rsid w:val="004F7F16"/>
    <w:rsid w:val="00516F1D"/>
    <w:rsid w:val="0053066C"/>
    <w:rsid w:val="00537AFD"/>
    <w:rsid w:val="005479BB"/>
    <w:rsid w:val="00555264"/>
    <w:rsid w:val="00560B01"/>
    <w:rsid w:val="005724D2"/>
    <w:rsid w:val="005976CA"/>
    <w:rsid w:val="005A68B9"/>
    <w:rsid w:val="005A737A"/>
    <w:rsid w:val="005B1DA5"/>
    <w:rsid w:val="005C4C60"/>
    <w:rsid w:val="005D1902"/>
    <w:rsid w:val="005D260E"/>
    <w:rsid w:val="005F36AF"/>
    <w:rsid w:val="006146E1"/>
    <w:rsid w:val="00615F46"/>
    <w:rsid w:val="00617186"/>
    <w:rsid w:val="0062257D"/>
    <w:rsid w:val="00636A98"/>
    <w:rsid w:val="00641431"/>
    <w:rsid w:val="00644B16"/>
    <w:rsid w:val="00644F02"/>
    <w:rsid w:val="006452A3"/>
    <w:rsid w:val="0065684A"/>
    <w:rsid w:val="00681387"/>
    <w:rsid w:val="006818C4"/>
    <w:rsid w:val="00691A53"/>
    <w:rsid w:val="00691D5C"/>
    <w:rsid w:val="006A15B7"/>
    <w:rsid w:val="006A4746"/>
    <w:rsid w:val="006C3F90"/>
    <w:rsid w:val="006C423B"/>
    <w:rsid w:val="006F0617"/>
    <w:rsid w:val="006F20C3"/>
    <w:rsid w:val="006F59A9"/>
    <w:rsid w:val="00700FB4"/>
    <w:rsid w:val="00702279"/>
    <w:rsid w:val="00711416"/>
    <w:rsid w:val="00711870"/>
    <w:rsid w:val="00712E5B"/>
    <w:rsid w:val="00733654"/>
    <w:rsid w:val="00735A4A"/>
    <w:rsid w:val="007525CB"/>
    <w:rsid w:val="00754740"/>
    <w:rsid w:val="00756C8E"/>
    <w:rsid w:val="00765C9F"/>
    <w:rsid w:val="0077336D"/>
    <w:rsid w:val="00776C8D"/>
    <w:rsid w:val="00784976"/>
    <w:rsid w:val="00796158"/>
    <w:rsid w:val="007A6419"/>
    <w:rsid w:val="007C4770"/>
    <w:rsid w:val="007C5F52"/>
    <w:rsid w:val="007D07E7"/>
    <w:rsid w:val="007E0E63"/>
    <w:rsid w:val="007F3CCB"/>
    <w:rsid w:val="00805124"/>
    <w:rsid w:val="00816FF5"/>
    <w:rsid w:val="00833F87"/>
    <w:rsid w:val="00841187"/>
    <w:rsid w:val="00841F33"/>
    <w:rsid w:val="008435EE"/>
    <w:rsid w:val="008435FF"/>
    <w:rsid w:val="008458FF"/>
    <w:rsid w:val="00850B8D"/>
    <w:rsid w:val="008533E7"/>
    <w:rsid w:val="00854176"/>
    <w:rsid w:val="00862265"/>
    <w:rsid w:val="008629F1"/>
    <w:rsid w:val="00865079"/>
    <w:rsid w:val="0087432F"/>
    <w:rsid w:val="00877FB9"/>
    <w:rsid w:val="00883D31"/>
    <w:rsid w:val="00893233"/>
    <w:rsid w:val="008A0CA4"/>
    <w:rsid w:val="008A1A36"/>
    <w:rsid w:val="008B4C9B"/>
    <w:rsid w:val="008B74B2"/>
    <w:rsid w:val="008C3AC9"/>
    <w:rsid w:val="008C534A"/>
    <w:rsid w:val="008D01A9"/>
    <w:rsid w:val="008D25B9"/>
    <w:rsid w:val="008E52F5"/>
    <w:rsid w:val="00920E49"/>
    <w:rsid w:val="00921F11"/>
    <w:rsid w:val="00927156"/>
    <w:rsid w:val="00934A02"/>
    <w:rsid w:val="00941F03"/>
    <w:rsid w:val="0095151B"/>
    <w:rsid w:val="009820E1"/>
    <w:rsid w:val="009859AC"/>
    <w:rsid w:val="00993D4C"/>
    <w:rsid w:val="009A4A92"/>
    <w:rsid w:val="009B0560"/>
    <w:rsid w:val="009E3337"/>
    <w:rsid w:val="009F25F0"/>
    <w:rsid w:val="00A0098F"/>
    <w:rsid w:val="00A00ACE"/>
    <w:rsid w:val="00A01F21"/>
    <w:rsid w:val="00A05106"/>
    <w:rsid w:val="00A05A3A"/>
    <w:rsid w:val="00A07BDB"/>
    <w:rsid w:val="00A07D08"/>
    <w:rsid w:val="00A2089D"/>
    <w:rsid w:val="00A2168E"/>
    <w:rsid w:val="00A326DD"/>
    <w:rsid w:val="00A32DCC"/>
    <w:rsid w:val="00A45382"/>
    <w:rsid w:val="00A67254"/>
    <w:rsid w:val="00A7501D"/>
    <w:rsid w:val="00A774FF"/>
    <w:rsid w:val="00A87AE3"/>
    <w:rsid w:val="00A90184"/>
    <w:rsid w:val="00A9341A"/>
    <w:rsid w:val="00A968C2"/>
    <w:rsid w:val="00AA03C5"/>
    <w:rsid w:val="00AA135C"/>
    <w:rsid w:val="00AB2995"/>
    <w:rsid w:val="00AC0DE0"/>
    <w:rsid w:val="00AD04D8"/>
    <w:rsid w:val="00AE7DF4"/>
    <w:rsid w:val="00AF5678"/>
    <w:rsid w:val="00B00573"/>
    <w:rsid w:val="00B00DC7"/>
    <w:rsid w:val="00B204D5"/>
    <w:rsid w:val="00B316F8"/>
    <w:rsid w:val="00B32B4B"/>
    <w:rsid w:val="00B3474C"/>
    <w:rsid w:val="00B5246A"/>
    <w:rsid w:val="00B721D6"/>
    <w:rsid w:val="00B74BF0"/>
    <w:rsid w:val="00B81C8C"/>
    <w:rsid w:val="00B856A4"/>
    <w:rsid w:val="00B949A2"/>
    <w:rsid w:val="00BC1F02"/>
    <w:rsid w:val="00BC609F"/>
    <w:rsid w:val="00BC61E7"/>
    <w:rsid w:val="00BD5F56"/>
    <w:rsid w:val="00BD7678"/>
    <w:rsid w:val="00BE2E3A"/>
    <w:rsid w:val="00BF6CA9"/>
    <w:rsid w:val="00C10875"/>
    <w:rsid w:val="00C25954"/>
    <w:rsid w:val="00C27B49"/>
    <w:rsid w:val="00C434C3"/>
    <w:rsid w:val="00C47C1D"/>
    <w:rsid w:val="00C610ED"/>
    <w:rsid w:val="00C6444A"/>
    <w:rsid w:val="00C70F11"/>
    <w:rsid w:val="00C71601"/>
    <w:rsid w:val="00C7471F"/>
    <w:rsid w:val="00C84D19"/>
    <w:rsid w:val="00C90D79"/>
    <w:rsid w:val="00C94A2C"/>
    <w:rsid w:val="00C94C85"/>
    <w:rsid w:val="00C97080"/>
    <w:rsid w:val="00CA4331"/>
    <w:rsid w:val="00CB5519"/>
    <w:rsid w:val="00CB7612"/>
    <w:rsid w:val="00CC5399"/>
    <w:rsid w:val="00CC6D23"/>
    <w:rsid w:val="00CE0295"/>
    <w:rsid w:val="00CF6F9D"/>
    <w:rsid w:val="00D00E3B"/>
    <w:rsid w:val="00D1252C"/>
    <w:rsid w:val="00D24E6C"/>
    <w:rsid w:val="00D26893"/>
    <w:rsid w:val="00D37989"/>
    <w:rsid w:val="00D44180"/>
    <w:rsid w:val="00D668C7"/>
    <w:rsid w:val="00D77B08"/>
    <w:rsid w:val="00D87BF0"/>
    <w:rsid w:val="00D91A96"/>
    <w:rsid w:val="00DA083A"/>
    <w:rsid w:val="00DA0CF9"/>
    <w:rsid w:val="00DA5572"/>
    <w:rsid w:val="00DB0658"/>
    <w:rsid w:val="00DC5623"/>
    <w:rsid w:val="00DD2C9B"/>
    <w:rsid w:val="00DD5031"/>
    <w:rsid w:val="00DE115D"/>
    <w:rsid w:val="00DE487B"/>
    <w:rsid w:val="00DE6FC1"/>
    <w:rsid w:val="00DF4C6A"/>
    <w:rsid w:val="00DF5311"/>
    <w:rsid w:val="00E072B1"/>
    <w:rsid w:val="00E22638"/>
    <w:rsid w:val="00E26930"/>
    <w:rsid w:val="00E3456F"/>
    <w:rsid w:val="00E34687"/>
    <w:rsid w:val="00E37F9D"/>
    <w:rsid w:val="00E4407E"/>
    <w:rsid w:val="00E503D8"/>
    <w:rsid w:val="00E54132"/>
    <w:rsid w:val="00E561A9"/>
    <w:rsid w:val="00E611B4"/>
    <w:rsid w:val="00E760C1"/>
    <w:rsid w:val="00E849F8"/>
    <w:rsid w:val="00E94AFA"/>
    <w:rsid w:val="00EB1A88"/>
    <w:rsid w:val="00EB55C5"/>
    <w:rsid w:val="00EB564F"/>
    <w:rsid w:val="00EC0577"/>
    <w:rsid w:val="00EC2904"/>
    <w:rsid w:val="00EC2A71"/>
    <w:rsid w:val="00ED105C"/>
    <w:rsid w:val="00ED1A20"/>
    <w:rsid w:val="00EF1542"/>
    <w:rsid w:val="00F11AD6"/>
    <w:rsid w:val="00F1266D"/>
    <w:rsid w:val="00F21FA7"/>
    <w:rsid w:val="00F25144"/>
    <w:rsid w:val="00F27B09"/>
    <w:rsid w:val="00F35BC4"/>
    <w:rsid w:val="00F53F67"/>
    <w:rsid w:val="00F57155"/>
    <w:rsid w:val="00F71EA3"/>
    <w:rsid w:val="00F807B7"/>
    <w:rsid w:val="00F953C8"/>
    <w:rsid w:val="00FA1121"/>
    <w:rsid w:val="00FA1D59"/>
    <w:rsid w:val="00FB06F9"/>
    <w:rsid w:val="00FB7BCA"/>
    <w:rsid w:val="00FD34C7"/>
    <w:rsid w:val="00FD73FC"/>
    <w:rsid w:val="00FF5E20"/>
    <w:rsid w:val="00FF5E41"/>
    <w:rsid w:val="00FF67C3"/>
    <w:rsid w:val="00FF70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56BCD5"/>
  <w15:chartTrackingRefBased/>
  <w15:docId w15:val="{741AB101-D3A2-4C95-BD4C-53DF832C5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0DC7"/>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115D"/>
    <w:pPr>
      <w:ind w:leftChars="200" w:left="480"/>
    </w:pPr>
  </w:style>
  <w:style w:type="paragraph" w:customStyle="1" w:styleId="Default">
    <w:name w:val="Default"/>
    <w:rsid w:val="00AA03C5"/>
    <w:pPr>
      <w:widowControl w:val="0"/>
      <w:autoSpaceDE w:val="0"/>
      <w:autoSpaceDN w:val="0"/>
      <w:adjustRightInd w:val="0"/>
    </w:pPr>
    <w:rPr>
      <w:rFonts w:ascii="標楷體" w:eastAsia="標楷體" w:cs="標楷體"/>
      <w:color w:val="000000"/>
      <w:kern w:val="0"/>
      <w:szCs w:val="24"/>
    </w:rPr>
  </w:style>
  <w:style w:type="table" w:styleId="a4">
    <w:name w:val="Table Grid"/>
    <w:basedOn w:val="a1"/>
    <w:uiPriority w:val="39"/>
    <w:rsid w:val="00AA03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A6419"/>
    <w:pPr>
      <w:tabs>
        <w:tab w:val="center" w:pos="4153"/>
        <w:tab w:val="right" w:pos="8306"/>
      </w:tabs>
      <w:snapToGrid w:val="0"/>
    </w:pPr>
    <w:rPr>
      <w:sz w:val="20"/>
      <w:szCs w:val="20"/>
    </w:rPr>
  </w:style>
  <w:style w:type="character" w:customStyle="1" w:styleId="a6">
    <w:name w:val="頁首 字元"/>
    <w:basedOn w:val="a0"/>
    <w:link w:val="a5"/>
    <w:uiPriority w:val="99"/>
    <w:rsid w:val="007A6419"/>
    <w:rPr>
      <w:sz w:val="20"/>
      <w:szCs w:val="20"/>
    </w:rPr>
  </w:style>
  <w:style w:type="paragraph" w:styleId="a7">
    <w:name w:val="footer"/>
    <w:basedOn w:val="a"/>
    <w:link w:val="a8"/>
    <w:uiPriority w:val="99"/>
    <w:unhideWhenUsed/>
    <w:rsid w:val="007A6419"/>
    <w:pPr>
      <w:tabs>
        <w:tab w:val="center" w:pos="4153"/>
        <w:tab w:val="right" w:pos="8306"/>
      </w:tabs>
      <w:snapToGrid w:val="0"/>
    </w:pPr>
    <w:rPr>
      <w:sz w:val="20"/>
      <w:szCs w:val="20"/>
    </w:rPr>
  </w:style>
  <w:style w:type="character" w:customStyle="1" w:styleId="a8">
    <w:name w:val="頁尾 字元"/>
    <w:basedOn w:val="a0"/>
    <w:link w:val="a7"/>
    <w:uiPriority w:val="99"/>
    <w:rsid w:val="007A6419"/>
    <w:rPr>
      <w:sz w:val="20"/>
      <w:szCs w:val="20"/>
    </w:rPr>
  </w:style>
  <w:style w:type="character" w:styleId="a9">
    <w:name w:val="Hyperlink"/>
    <w:basedOn w:val="a0"/>
    <w:uiPriority w:val="99"/>
    <w:unhideWhenUsed/>
    <w:rsid w:val="00465516"/>
    <w:rPr>
      <w:color w:val="0563C1" w:themeColor="hyperlink"/>
      <w:u w:val="single"/>
    </w:rPr>
  </w:style>
  <w:style w:type="character" w:styleId="aa">
    <w:name w:val="Unresolved Mention"/>
    <w:basedOn w:val="a0"/>
    <w:uiPriority w:val="99"/>
    <w:semiHidden/>
    <w:unhideWhenUsed/>
    <w:rsid w:val="00465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378838">
      <w:bodyDiv w:val="1"/>
      <w:marLeft w:val="0"/>
      <w:marRight w:val="0"/>
      <w:marTop w:val="0"/>
      <w:marBottom w:val="0"/>
      <w:divBdr>
        <w:top w:val="none" w:sz="0" w:space="0" w:color="auto"/>
        <w:left w:val="none" w:sz="0" w:space="0" w:color="auto"/>
        <w:bottom w:val="none" w:sz="0" w:space="0" w:color="auto"/>
        <w:right w:val="none" w:sz="0" w:space="0" w:color="auto"/>
      </w:divBdr>
    </w:div>
    <w:div w:id="697127744">
      <w:bodyDiv w:val="1"/>
      <w:marLeft w:val="0"/>
      <w:marRight w:val="0"/>
      <w:marTop w:val="0"/>
      <w:marBottom w:val="0"/>
      <w:divBdr>
        <w:top w:val="none" w:sz="0" w:space="0" w:color="auto"/>
        <w:left w:val="none" w:sz="0" w:space="0" w:color="auto"/>
        <w:bottom w:val="none" w:sz="0" w:space="0" w:color="auto"/>
        <w:right w:val="none" w:sz="0" w:space="0" w:color="auto"/>
      </w:divBdr>
    </w:div>
    <w:div w:id="852495694">
      <w:bodyDiv w:val="1"/>
      <w:marLeft w:val="0"/>
      <w:marRight w:val="0"/>
      <w:marTop w:val="0"/>
      <w:marBottom w:val="0"/>
      <w:divBdr>
        <w:top w:val="none" w:sz="0" w:space="0" w:color="auto"/>
        <w:left w:val="none" w:sz="0" w:space="0" w:color="auto"/>
        <w:bottom w:val="none" w:sz="0" w:space="0" w:color="auto"/>
        <w:right w:val="none" w:sz="0" w:space="0" w:color="auto"/>
      </w:divBdr>
    </w:div>
    <w:div w:id="1007709642">
      <w:bodyDiv w:val="1"/>
      <w:marLeft w:val="0"/>
      <w:marRight w:val="0"/>
      <w:marTop w:val="0"/>
      <w:marBottom w:val="0"/>
      <w:divBdr>
        <w:top w:val="none" w:sz="0" w:space="0" w:color="auto"/>
        <w:left w:val="none" w:sz="0" w:space="0" w:color="auto"/>
        <w:bottom w:val="none" w:sz="0" w:space="0" w:color="auto"/>
        <w:right w:val="none" w:sz="0" w:space="0" w:color="auto"/>
      </w:divBdr>
    </w:div>
    <w:div w:id="1575552892">
      <w:bodyDiv w:val="1"/>
      <w:marLeft w:val="0"/>
      <w:marRight w:val="0"/>
      <w:marTop w:val="0"/>
      <w:marBottom w:val="0"/>
      <w:divBdr>
        <w:top w:val="none" w:sz="0" w:space="0" w:color="auto"/>
        <w:left w:val="none" w:sz="0" w:space="0" w:color="auto"/>
        <w:bottom w:val="none" w:sz="0" w:space="0" w:color="auto"/>
        <w:right w:val="none" w:sz="0" w:space="0" w:color="auto"/>
      </w:divBdr>
    </w:div>
    <w:div w:id="1815678630">
      <w:bodyDiv w:val="1"/>
      <w:marLeft w:val="0"/>
      <w:marRight w:val="0"/>
      <w:marTop w:val="0"/>
      <w:marBottom w:val="0"/>
      <w:divBdr>
        <w:top w:val="none" w:sz="0" w:space="0" w:color="auto"/>
        <w:left w:val="none" w:sz="0" w:space="0" w:color="auto"/>
        <w:bottom w:val="none" w:sz="0" w:space="0" w:color="auto"/>
        <w:right w:val="none" w:sz="0" w:space="0" w:color="auto"/>
      </w:divBdr>
    </w:div>
    <w:div w:id="2045324091">
      <w:bodyDiv w:val="1"/>
      <w:marLeft w:val="0"/>
      <w:marRight w:val="0"/>
      <w:marTop w:val="0"/>
      <w:marBottom w:val="0"/>
      <w:divBdr>
        <w:top w:val="none" w:sz="0" w:space="0" w:color="auto"/>
        <w:left w:val="none" w:sz="0" w:space="0" w:color="auto"/>
        <w:bottom w:val="none" w:sz="0" w:space="0" w:color="auto"/>
        <w:right w:val="none" w:sz="0" w:space="0" w:color="auto"/>
      </w:divBdr>
    </w:div>
    <w:div w:id="209790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v.tw/bY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08C68-44E0-4203-ACD8-F5E864DE5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11732</TotalTime>
  <Pages>5</Pages>
  <Words>659</Words>
  <Characters>3759</Characters>
  <Application>Microsoft Office Word</Application>
  <DocSecurity>0</DocSecurity>
  <Lines>31</Lines>
  <Paragraphs>8</Paragraphs>
  <ScaleCrop>false</ScaleCrop>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獻琛 江</dc:creator>
  <cp:keywords/>
  <dc:description/>
  <cp:lastModifiedBy>林佳弘</cp:lastModifiedBy>
  <cp:revision>66</cp:revision>
  <dcterms:created xsi:type="dcterms:W3CDTF">2023-05-15T03:05:00Z</dcterms:created>
  <dcterms:modified xsi:type="dcterms:W3CDTF">2026-07-23T10:33:00Z</dcterms:modified>
</cp:coreProperties>
</file>