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03E4" w:rsidRDefault="00E6164E" w:rsidP="00E6164E">
      <w:pPr>
        <w:jc w:val="center"/>
        <w:rPr>
          <w:rFonts w:ascii="맑은 고딕" w:eastAsia="맑은 고딕" w:cs="맑은 고딕"/>
          <w:kern w:val="0"/>
          <w:sz w:val="36"/>
          <w:szCs w:val="36"/>
        </w:rPr>
      </w:pPr>
      <w:r w:rsidRPr="00E6164E">
        <w:rPr>
          <w:rFonts w:ascii="맑은 고딕" w:eastAsia="맑은 고딕" w:cs="맑은 고딕"/>
          <w:kern w:val="0"/>
          <w:sz w:val="36"/>
          <w:szCs w:val="36"/>
        </w:rPr>
        <w:t xml:space="preserve">Documentation and report of Astrophysics with Artificial </w:t>
      </w:r>
      <w:proofErr w:type="gramStart"/>
      <w:r w:rsidRPr="00E6164E">
        <w:rPr>
          <w:rFonts w:ascii="맑은 고딕" w:eastAsia="맑은 고딕" w:cs="맑은 고딕"/>
          <w:kern w:val="0"/>
          <w:sz w:val="36"/>
          <w:szCs w:val="36"/>
        </w:rPr>
        <w:t>Intelligence(</w:t>
      </w:r>
      <w:proofErr w:type="spellStart"/>
      <w:proofErr w:type="gramEnd"/>
      <w:r w:rsidRPr="00E6164E">
        <w:rPr>
          <w:rFonts w:ascii="맑은 고딕" w:eastAsia="맑은 고딕" w:cs="맑은 고딕"/>
          <w:kern w:val="0"/>
          <w:sz w:val="36"/>
          <w:szCs w:val="36"/>
        </w:rPr>
        <w:t>Astropy</w:t>
      </w:r>
      <w:proofErr w:type="spellEnd"/>
      <w:r w:rsidRPr="00E6164E">
        <w:rPr>
          <w:rFonts w:ascii="맑은 고딕" w:eastAsia="맑은 고딕" w:cs="맑은 고딕"/>
          <w:kern w:val="0"/>
          <w:sz w:val="36"/>
          <w:szCs w:val="36"/>
        </w:rPr>
        <w:t xml:space="preserve"> and </w:t>
      </w:r>
      <w:proofErr w:type="spellStart"/>
      <w:r w:rsidRPr="00E6164E">
        <w:rPr>
          <w:rFonts w:ascii="맑은 고딕" w:eastAsia="맑은 고딕" w:cs="맑은 고딕"/>
          <w:kern w:val="0"/>
          <w:sz w:val="36"/>
          <w:szCs w:val="36"/>
        </w:rPr>
        <w:t>AstroML</w:t>
      </w:r>
      <w:proofErr w:type="spellEnd"/>
      <w:r w:rsidRPr="00E6164E">
        <w:rPr>
          <w:rFonts w:ascii="맑은 고딕" w:eastAsia="맑은 고딕" w:cs="맑은 고딕"/>
          <w:kern w:val="0"/>
          <w:sz w:val="36"/>
          <w:szCs w:val="36"/>
        </w:rPr>
        <w:t>)</w:t>
      </w:r>
      <w:r w:rsidRPr="00E6164E">
        <w:rPr>
          <w:rFonts w:ascii="맑은 고딕" w:eastAsia="맑은 고딕" w:cs="맑은 고딕" w:hint="eastAsia"/>
          <w:kern w:val="0"/>
          <w:sz w:val="36"/>
          <w:szCs w:val="36"/>
        </w:rPr>
        <w:t xml:space="preserve"> </w:t>
      </w:r>
      <w:r w:rsidRPr="00E6164E">
        <w:rPr>
          <w:rFonts w:ascii="맑은 고딕" w:eastAsia="맑은 고딕" w:cs="맑은 고딕"/>
          <w:kern w:val="0"/>
          <w:sz w:val="36"/>
          <w:szCs w:val="36"/>
        </w:rPr>
        <w:t>–</w:t>
      </w:r>
      <w:r>
        <w:rPr>
          <w:rFonts w:ascii="맑은 고딕" w:eastAsia="맑은 고딕" w:cs="맑은 고딕" w:hint="eastAsia"/>
          <w:kern w:val="0"/>
          <w:sz w:val="36"/>
          <w:szCs w:val="36"/>
        </w:rPr>
        <w:t xml:space="preserve"> Astronomical Coordinates 1 with </w:t>
      </w:r>
      <w:proofErr w:type="spellStart"/>
      <w:r>
        <w:rPr>
          <w:rFonts w:ascii="맑은 고딕" w:eastAsia="맑은 고딕" w:cs="맑은 고딕" w:hint="eastAsia"/>
          <w:kern w:val="0"/>
          <w:sz w:val="36"/>
          <w:szCs w:val="36"/>
        </w:rPr>
        <w:t>astropy</w:t>
      </w:r>
      <w:proofErr w:type="spellEnd"/>
    </w:p>
    <w:p w:rsidR="00E6164E" w:rsidRDefault="00E6164E" w:rsidP="00E6164E">
      <w:pPr>
        <w:jc w:val="center"/>
        <w:rPr>
          <w:rFonts w:ascii="맑은 고딕" w:eastAsia="맑은 고딕" w:cs="맑은 고딕"/>
          <w:kern w:val="0"/>
          <w:sz w:val="36"/>
          <w:szCs w:val="36"/>
        </w:rPr>
      </w:pPr>
    </w:p>
    <w:p w:rsidR="00E6164E" w:rsidRDefault="00E6164E" w:rsidP="00E6164E">
      <w:pPr>
        <w:jc w:val="right"/>
        <w:rPr>
          <w:sz w:val="30"/>
          <w:szCs w:val="30"/>
        </w:rPr>
      </w:pPr>
      <w:proofErr w:type="spellStart"/>
      <w:r>
        <w:rPr>
          <w:rFonts w:hint="eastAsia"/>
          <w:sz w:val="30"/>
          <w:szCs w:val="30"/>
        </w:rPr>
        <w:t>Donghun</w:t>
      </w:r>
      <w:proofErr w:type="spellEnd"/>
      <w:r>
        <w:rPr>
          <w:rFonts w:hint="eastAsia"/>
          <w:sz w:val="30"/>
          <w:szCs w:val="30"/>
        </w:rPr>
        <w:t xml:space="preserve"> Kim</w:t>
      </w:r>
    </w:p>
    <w:p w:rsidR="00E6164E" w:rsidRDefault="00E6164E" w:rsidP="00E6164E">
      <w:pPr>
        <w:jc w:val="right"/>
        <w:rPr>
          <w:sz w:val="30"/>
          <w:szCs w:val="30"/>
        </w:rPr>
      </w:pPr>
    </w:p>
    <w:p w:rsidR="00E6164E" w:rsidRPr="00650986" w:rsidRDefault="00E6164E" w:rsidP="00E6164E">
      <w:pPr>
        <w:numPr>
          <w:ilvl w:val="0"/>
          <w:numId w:val="1"/>
        </w:numPr>
        <w:wordWrap/>
        <w:adjustRightInd w:val="0"/>
        <w:jc w:val="center"/>
        <w:rPr>
          <w:rFonts w:ascii="맑은 고딕" w:eastAsia="맑은 고딕" w:cs="맑은 고딕"/>
          <w:b/>
          <w:kern w:val="0"/>
          <w:szCs w:val="20"/>
        </w:rPr>
      </w:pPr>
      <w:r w:rsidRPr="00650986">
        <w:rPr>
          <w:rFonts w:ascii="맑은 고딕" w:eastAsia="맑은 고딕" w:cs="맑은 고딕"/>
          <w:b/>
          <w:kern w:val="0"/>
          <w:szCs w:val="20"/>
        </w:rPr>
        <w:t xml:space="preserve">All the information is </w:t>
      </w:r>
      <w:r>
        <w:rPr>
          <w:rFonts w:ascii="맑은 고딕" w:eastAsia="맑은 고딕" w:cs="맑은 고딕" w:hint="eastAsia"/>
          <w:b/>
          <w:kern w:val="0"/>
          <w:szCs w:val="20"/>
        </w:rPr>
        <w:t xml:space="preserve">based on and </w:t>
      </w:r>
      <w:r w:rsidRPr="00650986">
        <w:rPr>
          <w:rFonts w:ascii="맑은 고딕" w:eastAsia="맑은 고딕" w:cs="맑은 고딕"/>
          <w:b/>
          <w:kern w:val="0"/>
          <w:szCs w:val="20"/>
        </w:rPr>
        <w:t>originated from ‘astropy.org’, ‘atsroml.org’, and ‘wikipedia.org’</w:t>
      </w:r>
    </w:p>
    <w:p w:rsidR="00E6164E" w:rsidRDefault="00E6164E" w:rsidP="00E6164E">
      <w:pPr>
        <w:jc w:val="center"/>
        <w:rPr>
          <w:szCs w:val="20"/>
        </w:rPr>
      </w:pPr>
    </w:p>
    <w:p w:rsidR="00E6164E" w:rsidRDefault="00E6164E" w:rsidP="00E6164E">
      <w:pPr>
        <w:wordWrap/>
        <w:adjustRightInd w:val="0"/>
        <w:ind w:firstLineChars="50" w:firstLine="120"/>
        <w:jc w:val="center"/>
        <w:rPr>
          <w:rFonts w:ascii="맑은 고딕" w:eastAsia="맑은 고딕" w:cs="맑은 고딕"/>
          <w:kern w:val="0"/>
          <w:sz w:val="24"/>
          <w:szCs w:val="24"/>
        </w:rPr>
      </w:pPr>
      <w:r>
        <w:rPr>
          <w:rFonts w:ascii="맑은 고딕" w:eastAsia="맑은 고딕" w:cs="맑은 고딕"/>
          <w:kern w:val="0"/>
          <w:sz w:val="24"/>
          <w:szCs w:val="24"/>
        </w:rPr>
        <w:t>&lt;1&gt;</w:t>
      </w:r>
      <w:r>
        <w:rPr>
          <w:rFonts w:ascii="맑은 고딕" w:eastAsia="맑은 고딕" w:cs="맑은 고딕" w:hint="eastAsia"/>
          <w:kern w:val="0"/>
          <w:sz w:val="24"/>
          <w:szCs w:val="24"/>
        </w:rPr>
        <w:t xml:space="preserve"> </w:t>
      </w:r>
      <w:proofErr w:type="gramStart"/>
      <w:r>
        <w:rPr>
          <w:rFonts w:ascii="맑은 고딕" w:eastAsia="맑은 고딕" w:cs="맑은 고딕" w:hint="eastAsia"/>
          <w:kern w:val="0"/>
          <w:sz w:val="24"/>
          <w:szCs w:val="24"/>
        </w:rPr>
        <w:t>The</w:t>
      </w:r>
      <w:proofErr w:type="gramEnd"/>
      <w:r>
        <w:rPr>
          <w:rFonts w:ascii="맑은 고딕" w:eastAsia="맑은 고딕" w:cs="맑은 고딕" w:hint="eastAsia"/>
          <w:kern w:val="0"/>
          <w:sz w:val="24"/>
          <w:szCs w:val="24"/>
        </w:rPr>
        <w:t xml:space="preserve"> f</w:t>
      </w:r>
      <w:r w:rsidRPr="00661C53">
        <w:rPr>
          <w:rFonts w:ascii="맑은 고딕" w:eastAsia="맑은 고딕" w:cs="맑은 고딕"/>
          <w:kern w:val="0"/>
          <w:sz w:val="24"/>
          <w:szCs w:val="24"/>
        </w:rPr>
        <w:t xml:space="preserve">undamental knowledge to utilize </w:t>
      </w:r>
      <w:proofErr w:type="spellStart"/>
      <w:r w:rsidRPr="00661C53">
        <w:rPr>
          <w:rFonts w:ascii="맑은 고딕" w:eastAsia="맑은 고딕" w:cs="맑은 고딕"/>
          <w:kern w:val="0"/>
          <w:sz w:val="24"/>
          <w:szCs w:val="24"/>
        </w:rPr>
        <w:t>astropy</w:t>
      </w:r>
      <w:proofErr w:type="spellEnd"/>
      <w:r w:rsidRPr="00661C53">
        <w:rPr>
          <w:rFonts w:ascii="맑은 고딕" w:eastAsia="맑은 고딕" w:cs="맑은 고딕"/>
          <w:kern w:val="0"/>
          <w:sz w:val="24"/>
          <w:szCs w:val="24"/>
        </w:rPr>
        <w:t xml:space="preserve"> and </w:t>
      </w:r>
      <w:proofErr w:type="spellStart"/>
      <w:r w:rsidRPr="00661C53">
        <w:rPr>
          <w:rFonts w:ascii="맑은 고딕" w:eastAsia="맑은 고딕" w:cs="맑은 고딕"/>
          <w:kern w:val="0"/>
          <w:sz w:val="24"/>
          <w:szCs w:val="24"/>
        </w:rPr>
        <w:t>astroML</w:t>
      </w:r>
      <w:proofErr w:type="spellEnd"/>
      <w:r w:rsidRPr="00661C53">
        <w:rPr>
          <w:rFonts w:ascii="맑은 고딕" w:eastAsia="맑은 고딕" w:cs="맑은 고딕"/>
          <w:kern w:val="0"/>
          <w:sz w:val="24"/>
          <w:szCs w:val="24"/>
        </w:rPr>
        <w:t xml:space="preserve"> for astrophysics</w:t>
      </w:r>
    </w:p>
    <w:p w:rsidR="00E6164E" w:rsidRDefault="00E6164E" w:rsidP="00E6164E">
      <w:pPr>
        <w:rPr>
          <w:szCs w:val="20"/>
        </w:rPr>
      </w:pPr>
    </w:p>
    <w:p w:rsidR="00E6164E" w:rsidRDefault="00CD1BA1" w:rsidP="00E6164E">
      <w:pPr>
        <w:pStyle w:val="a3"/>
        <w:numPr>
          <w:ilvl w:val="0"/>
          <w:numId w:val="5"/>
        </w:numPr>
        <w:ind w:leftChars="0"/>
        <w:rPr>
          <w:szCs w:val="20"/>
        </w:rPr>
      </w:pPr>
      <w:r>
        <w:rPr>
          <w:rFonts w:hint="eastAsia"/>
          <w:szCs w:val="20"/>
        </w:rPr>
        <w:t>Coordinates</w:t>
      </w:r>
      <w:r w:rsidR="001F2A71">
        <w:rPr>
          <w:rFonts w:hint="eastAsia"/>
          <w:szCs w:val="20"/>
        </w:rPr>
        <w:t xml:space="preserve"> system.</w:t>
      </w:r>
    </w:p>
    <w:p w:rsidR="00D2734A" w:rsidRDefault="001F2A71" w:rsidP="00D2734A">
      <w:pPr>
        <w:pStyle w:val="a3"/>
        <w:ind w:leftChars="233" w:left="466" w:firstLineChars="50" w:firstLine="100"/>
        <w:rPr>
          <w:szCs w:val="20"/>
        </w:rPr>
      </w:pPr>
      <w:r>
        <w:rPr>
          <w:rFonts w:hint="eastAsia"/>
          <w:szCs w:val="20"/>
        </w:rPr>
        <w:t xml:space="preserve">There are some coordinate systems such as Cartesian coordinate system, cylindrical coordinate system, and spherical coordinate system. Those coordinates are </w:t>
      </w:r>
      <w:r>
        <w:rPr>
          <w:szCs w:val="20"/>
        </w:rPr>
        <w:t>related</w:t>
      </w:r>
      <w:r>
        <w:rPr>
          <w:rFonts w:hint="eastAsia"/>
          <w:szCs w:val="20"/>
        </w:rPr>
        <w:t xml:space="preserve"> each other ones and also can be alternated to clarify the object position or calculate something which are changed depending on the coordinate system. </w:t>
      </w:r>
      <w:r w:rsidR="00EB1EF1">
        <w:rPr>
          <w:rFonts w:hint="eastAsia"/>
          <w:szCs w:val="20"/>
        </w:rPr>
        <w:t xml:space="preserve">Those coordinate systems have each own defined units and also each units can be converted along the process of alternation of coordinate system. </w:t>
      </w:r>
    </w:p>
    <w:p w:rsidR="00D2734A" w:rsidRDefault="00D2734A" w:rsidP="00D2734A">
      <w:pPr>
        <w:pStyle w:val="a3"/>
        <w:ind w:leftChars="0" w:left="465"/>
        <w:rPr>
          <w:szCs w:val="20"/>
        </w:rPr>
      </w:pPr>
    </w:p>
    <w:p w:rsidR="00D2734A" w:rsidRPr="00D2734A" w:rsidRDefault="00D2734A" w:rsidP="00D2734A">
      <w:pPr>
        <w:pStyle w:val="a3"/>
        <w:numPr>
          <w:ilvl w:val="0"/>
          <w:numId w:val="9"/>
        </w:numPr>
        <w:ind w:leftChars="0"/>
        <w:rPr>
          <w:szCs w:val="20"/>
        </w:rPr>
      </w:pPr>
      <w:r w:rsidRPr="00D2734A">
        <w:rPr>
          <w:rFonts w:hint="eastAsia"/>
          <w:szCs w:val="20"/>
        </w:rPr>
        <w:t>The sort of the coordinate systems commonly utilized in astronomical community.</w:t>
      </w:r>
    </w:p>
    <w:p w:rsidR="00D2734A" w:rsidRDefault="00D2734A" w:rsidP="00D2734A">
      <w:pPr>
        <w:pStyle w:val="a3"/>
        <w:numPr>
          <w:ilvl w:val="0"/>
          <w:numId w:val="10"/>
        </w:numPr>
        <w:ind w:leftChars="0"/>
        <w:rPr>
          <w:szCs w:val="20"/>
        </w:rPr>
      </w:pPr>
      <w:r>
        <w:rPr>
          <w:rFonts w:hint="eastAsia"/>
          <w:szCs w:val="20"/>
        </w:rPr>
        <w:t>Horizontal system</w:t>
      </w:r>
    </w:p>
    <w:p w:rsidR="00D2734A" w:rsidRDefault="00D2734A" w:rsidP="00D2734A">
      <w:pPr>
        <w:ind w:left="570"/>
        <w:rPr>
          <w:szCs w:val="20"/>
        </w:rPr>
      </w:pPr>
      <w:r>
        <w:rPr>
          <w:rFonts w:hint="eastAsia"/>
          <w:szCs w:val="20"/>
        </w:rPr>
        <w:t xml:space="preserve"> This coordinate system is employing the observer</w:t>
      </w:r>
      <w:r>
        <w:rPr>
          <w:szCs w:val="20"/>
        </w:rPr>
        <w:t>’</w:t>
      </w:r>
      <w:r>
        <w:rPr>
          <w:rFonts w:hint="eastAsia"/>
          <w:szCs w:val="20"/>
        </w:rPr>
        <w:t xml:space="preserve">s local horizon as the fundamental plane to measure the location of the observed star. This coordinate system can be expressed with </w:t>
      </w:r>
      <w:r>
        <w:rPr>
          <w:szCs w:val="20"/>
        </w:rPr>
        <w:lastRenderedPageBreak/>
        <w:t>‘</w:t>
      </w:r>
      <w:r>
        <w:rPr>
          <w:rFonts w:hint="eastAsia"/>
          <w:szCs w:val="20"/>
        </w:rPr>
        <w:t>Altitude</w:t>
      </w:r>
      <w:r>
        <w:rPr>
          <w:szCs w:val="20"/>
        </w:rPr>
        <w:t>’</w:t>
      </w:r>
      <w:r>
        <w:rPr>
          <w:rFonts w:hint="eastAsia"/>
          <w:szCs w:val="20"/>
        </w:rPr>
        <w:t xml:space="preserve"> and </w:t>
      </w:r>
      <w:r>
        <w:rPr>
          <w:szCs w:val="20"/>
        </w:rPr>
        <w:t>‘</w:t>
      </w:r>
      <w:r>
        <w:rPr>
          <w:rFonts w:hint="eastAsia"/>
          <w:szCs w:val="20"/>
        </w:rPr>
        <w:t>Azimuth</w:t>
      </w:r>
      <w:r>
        <w:rPr>
          <w:szCs w:val="20"/>
        </w:rPr>
        <w:t>’</w:t>
      </w:r>
      <w:r>
        <w:rPr>
          <w:rFonts w:hint="eastAsia"/>
          <w:szCs w:val="20"/>
        </w:rPr>
        <w:t xml:space="preserve">. The </w:t>
      </w:r>
      <w:r>
        <w:rPr>
          <w:szCs w:val="20"/>
        </w:rPr>
        <w:t>altitude</w:t>
      </w:r>
      <w:r>
        <w:rPr>
          <w:rFonts w:hint="eastAsia"/>
          <w:szCs w:val="20"/>
        </w:rPr>
        <w:t xml:space="preserve"> is the angle which is measured </w:t>
      </w:r>
      <w:r w:rsidR="005E0B31">
        <w:rPr>
          <w:rFonts w:hint="eastAsia"/>
          <w:szCs w:val="20"/>
        </w:rPr>
        <w:t>by observer from local horizon to observed celestial body, and the azimuth is the angle between the projected vector and the reference vector on the reference plane which is measured from observer</w:t>
      </w:r>
      <w:r w:rsidR="005E0B31">
        <w:rPr>
          <w:szCs w:val="20"/>
        </w:rPr>
        <w:t>’</w:t>
      </w:r>
      <w:r w:rsidR="005E0B31">
        <w:rPr>
          <w:rFonts w:hint="eastAsia"/>
          <w:szCs w:val="20"/>
        </w:rPr>
        <w:t xml:space="preserve">s point to interest point projected perpendicularly onto a reference plane. In addition to it, instead of the altitude, it is possible to utilize the zenith distance which is the angle comparable with the value which is subtracted the </w:t>
      </w:r>
      <w:r w:rsidR="0015032F">
        <w:rPr>
          <w:rFonts w:hint="eastAsia"/>
          <w:szCs w:val="20"/>
        </w:rPr>
        <w:t xml:space="preserve">altitude (elevation) from the 90 degree. </w:t>
      </w:r>
    </w:p>
    <w:p w:rsidR="0015032F" w:rsidRDefault="0015032F" w:rsidP="00D2734A">
      <w:pPr>
        <w:ind w:left="570"/>
        <w:rPr>
          <w:szCs w:val="20"/>
        </w:rPr>
      </w:pPr>
      <w:r>
        <w:rPr>
          <w:noProof/>
        </w:rPr>
        <w:drawing>
          <wp:inline distT="0" distB="0" distL="0" distR="0">
            <wp:extent cx="3333750" cy="3209925"/>
            <wp:effectExtent l="0" t="0" r="0" b="9525"/>
            <wp:docPr id="1" name="그림 1" descr="https://upload.wikimedia.org/wikipedia/commons/thumb/f/f7/Azimuth-Altitude_schematic.svg/350px-Azimuth-Altitude_schematic.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f/f7/Azimuth-Altitude_schematic.svg/350px-Azimuth-Altitude_schematic.svg.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33750" cy="3209925"/>
                    </a:xfrm>
                    <a:prstGeom prst="rect">
                      <a:avLst/>
                    </a:prstGeom>
                    <a:noFill/>
                    <a:ln>
                      <a:noFill/>
                    </a:ln>
                  </pic:spPr>
                </pic:pic>
              </a:graphicData>
            </a:graphic>
          </wp:inline>
        </w:drawing>
      </w:r>
    </w:p>
    <w:p w:rsidR="0015032F" w:rsidRDefault="0015032F" w:rsidP="00D2734A">
      <w:pPr>
        <w:ind w:left="570"/>
        <w:rPr>
          <w:sz w:val="10"/>
          <w:szCs w:val="10"/>
        </w:rPr>
      </w:pPr>
      <w:r>
        <w:rPr>
          <w:rFonts w:hint="eastAsia"/>
          <w:sz w:val="14"/>
          <w:szCs w:val="14"/>
        </w:rPr>
        <w:t xml:space="preserve">(Image from: </w:t>
      </w:r>
      <w:r w:rsidRPr="0015032F">
        <w:rPr>
          <w:sz w:val="14"/>
          <w:szCs w:val="14"/>
        </w:rPr>
        <w:t>https://en.wikipedia.org/wiki/Horizontal_coordinate_system</w:t>
      </w:r>
      <w:r>
        <w:rPr>
          <w:rFonts w:hint="eastAsia"/>
          <w:sz w:val="14"/>
          <w:szCs w:val="14"/>
        </w:rPr>
        <w:t>)</w:t>
      </w:r>
      <w:r>
        <w:rPr>
          <w:rFonts w:hint="eastAsia"/>
          <w:sz w:val="10"/>
          <w:szCs w:val="10"/>
        </w:rPr>
        <w:t xml:space="preserve"> </w:t>
      </w:r>
    </w:p>
    <w:p w:rsidR="006C6EA7" w:rsidRDefault="006C6EA7" w:rsidP="00D2734A">
      <w:pPr>
        <w:ind w:left="570"/>
        <w:rPr>
          <w:sz w:val="10"/>
          <w:szCs w:val="10"/>
        </w:rPr>
      </w:pPr>
    </w:p>
    <w:p w:rsidR="006C6EA7" w:rsidRDefault="006C6EA7" w:rsidP="00D2734A">
      <w:pPr>
        <w:ind w:left="570"/>
        <w:rPr>
          <w:sz w:val="10"/>
          <w:szCs w:val="10"/>
        </w:rPr>
      </w:pPr>
    </w:p>
    <w:p w:rsidR="006C6EA7" w:rsidRDefault="006C6EA7" w:rsidP="006C6EA7">
      <w:pPr>
        <w:pStyle w:val="a3"/>
        <w:numPr>
          <w:ilvl w:val="0"/>
          <w:numId w:val="10"/>
        </w:numPr>
        <w:ind w:leftChars="0"/>
        <w:rPr>
          <w:szCs w:val="20"/>
        </w:rPr>
      </w:pPr>
      <w:r>
        <w:rPr>
          <w:rFonts w:hint="eastAsia"/>
          <w:szCs w:val="20"/>
        </w:rPr>
        <w:t>Equatorial system.</w:t>
      </w:r>
    </w:p>
    <w:p w:rsidR="006C6EA7" w:rsidRDefault="006C6EA7" w:rsidP="006C6EA7">
      <w:pPr>
        <w:ind w:left="570"/>
        <w:rPr>
          <w:szCs w:val="20"/>
        </w:rPr>
      </w:pPr>
      <w:r>
        <w:rPr>
          <w:rFonts w:hint="eastAsia"/>
          <w:szCs w:val="20"/>
        </w:rPr>
        <w:t xml:space="preserve"> </w:t>
      </w:r>
      <w:r w:rsidR="00C81FD9">
        <w:rPr>
          <w:rFonts w:hint="eastAsia"/>
          <w:szCs w:val="20"/>
        </w:rPr>
        <w:t xml:space="preserve">This coordinate system can be implemented in spherical or </w:t>
      </w:r>
      <w:r w:rsidR="00C81FD9">
        <w:rPr>
          <w:szCs w:val="20"/>
        </w:rPr>
        <w:t>rectangular</w:t>
      </w:r>
      <w:r w:rsidR="00C81FD9">
        <w:rPr>
          <w:rFonts w:hint="eastAsia"/>
          <w:szCs w:val="20"/>
        </w:rPr>
        <w:t xml:space="preserve"> coordinates and these ones are </w:t>
      </w:r>
      <w:r w:rsidR="00630CB0">
        <w:rPr>
          <w:rFonts w:hint="eastAsia"/>
          <w:szCs w:val="20"/>
        </w:rPr>
        <w:t>defined by the origin at the center of the Earth, the fundamental plane which is projected the Earth</w:t>
      </w:r>
      <w:r w:rsidR="00630CB0">
        <w:rPr>
          <w:szCs w:val="20"/>
        </w:rPr>
        <w:t>’</w:t>
      </w:r>
      <w:r w:rsidR="00630CB0">
        <w:rPr>
          <w:rFonts w:hint="eastAsia"/>
          <w:szCs w:val="20"/>
        </w:rPr>
        <w:t xml:space="preserve">s equator onto the celestial sphere, which is forming the celestial equator, primary direction toward the vernal equinox, and right-handed convention (anti-clockwise </w:t>
      </w:r>
      <w:r w:rsidR="00630CB0">
        <w:rPr>
          <w:szCs w:val="20"/>
        </w:rPr>
        <w:t>direction</w:t>
      </w:r>
      <w:r w:rsidR="00B41A7D">
        <w:rPr>
          <w:rFonts w:hint="eastAsia"/>
          <w:szCs w:val="20"/>
        </w:rPr>
        <w:t xml:space="preserve">), which means that </w:t>
      </w:r>
      <w:r w:rsidR="00147D71">
        <w:rPr>
          <w:rFonts w:hint="eastAsia"/>
          <w:szCs w:val="20"/>
        </w:rPr>
        <w:t xml:space="preserve">the coordinates increase along the northward and the eastward around the fundamental plane. </w:t>
      </w:r>
    </w:p>
    <w:p w:rsidR="004A5126" w:rsidRDefault="004A5126" w:rsidP="006C6EA7">
      <w:pPr>
        <w:ind w:left="570"/>
        <w:rPr>
          <w:szCs w:val="20"/>
        </w:rPr>
      </w:pPr>
      <w:r>
        <w:rPr>
          <w:noProof/>
        </w:rPr>
        <w:lastRenderedPageBreak/>
        <w:drawing>
          <wp:inline distT="0" distB="0" distL="0" distR="0">
            <wp:extent cx="3162300" cy="3191048"/>
            <wp:effectExtent l="0" t="0" r="0" b="9525"/>
            <wp:docPr id="2" name="그림 2" descr="https://upload.wikimedia.org/wikipedia/commons/thumb/9/98/Ra_and_dec_on_celestial_sphere.png/220px-Ra_and_dec_on_celestial_sphe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9/98/Ra_and_dec_on_celestial_sphere.png/220px-Ra_and_dec_on_celestial_spher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62300" cy="3191048"/>
                    </a:xfrm>
                    <a:prstGeom prst="rect">
                      <a:avLst/>
                    </a:prstGeom>
                    <a:noFill/>
                    <a:ln>
                      <a:noFill/>
                    </a:ln>
                  </pic:spPr>
                </pic:pic>
              </a:graphicData>
            </a:graphic>
          </wp:inline>
        </w:drawing>
      </w:r>
    </w:p>
    <w:p w:rsidR="004A5126" w:rsidRDefault="004A5126" w:rsidP="006C6EA7">
      <w:pPr>
        <w:ind w:left="570"/>
        <w:rPr>
          <w:sz w:val="14"/>
          <w:szCs w:val="14"/>
        </w:rPr>
      </w:pPr>
      <w:r>
        <w:rPr>
          <w:rFonts w:hint="eastAsia"/>
          <w:sz w:val="14"/>
          <w:szCs w:val="14"/>
        </w:rPr>
        <w:t xml:space="preserve">(Image from: </w:t>
      </w:r>
      <w:hyperlink r:id="rId8" w:history="1">
        <w:r w:rsidRPr="00E05970">
          <w:rPr>
            <w:rStyle w:val="a5"/>
            <w:sz w:val="14"/>
            <w:szCs w:val="14"/>
          </w:rPr>
          <w:t>https://en.wikipedia.org/wiki/Equatorial_coordinate_system</w:t>
        </w:r>
      </w:hyperlink>
      <w:r>
        <w:rPr>
          <w:rFonts w:hint="eastAsia"/>
          <w:sz w:val="14"/>
          <w:szCs w:val="14"/>
        </w:rPr>
        <w:t>)</w:t>
      </w:r>
    </w:p>
    <w:p w:rsidR="004A5126" w:rsidRDefault="004A5126" w:rsidP="006C6EA7">
      <w:pPr>
        <w:ind w:left="570"/>
        <w:rPr>
          <w:sz w:val="14"/>
          <w:szCs w:val="14"/>
        </w:rPr>
      </w:pPr>
    </w:p>
    <w:p w:rsidR="004A5126" w:rsidRDefault="004A5126" w:rsidP="004A5126">
      <w:pPr>
        <w:pStyle w:val="a3"/>
        <w:numPr>
          <w:ilvl w:val="0"/>
          <w:numId w:val="10"/>
        </w:numPr>
        <w:ind w:leftChars="0"/>
        <w:rPr>
          <w:szCs w:val="20"/>
        </w:rPr>
      </w:pPr>
      <w:r>
        <w:rPr>
          <w:rFonts w:hint="eastAsia"/>
          <w:szCs w:val="20"/>
        </w:rPr>
        <w:t>Ecliptic system</w:t>
      </w:r>
    </w:p>
    <w:p w:rsidR="004A5126" w:rsidRPr="004A5126" w:rsidRDefault="004A5126" w:rsidP="007F4571">
      <w:pPr>
        <w:ind w:left="570"/>
        <w:rPr>
          <w:szCs w:val="20"/>
        </w:rPr>
      </w:pPr>
      <w:r>
        <w:rPr>
          <w:rFonts w:hint="eastAsia"/>
          <w:szCs w:val="20"/>
        </w:rPr>
        <w:t xml:space="preserve"> </w:t>
      </w:r>
      <w:r w:rsidR="007F4571">
        <w:rPr>
          <w:rFonts w:hint="eastAsia"/>
          <w:szCs w:val="20"/>
        </w:rPr>
        <w:t>This coordinate system is generally utilized in Solar System to represent the object</w:t>
      </w:r>
      <w:r w:rsidR="007F4571">
        <w:rPr>
          <w:szCs w:val="20"/>
        </w:rPr>
        <w:t>’</w:t>
      </w:r>
      <w:r w:rsidR="007F4571">
        <w:rPr>
          <w:rFonts w:hint="eastAsia"/>
          <w:szCs w:val="20"/>
        </w:rPr>
        <w:t xml:space="preserve">s apparent position, orbit, and pole orientation by employing the ecliptic and vernal equinox.  This is because almost of the planets and small bodies in Solar system has orbits which are inclined to the ecliptic. The center of this coordinate can be set as one of Sun or Earth. This can be implemented in spherical or rectangular coordinates. However, the significant point is that the </w:t>
      </w:r>
      <w:r w:rsidR="00307DCB">
        <w:rPr>
          <w:rFonts w:hint="eastAsia"/>
          <w:szCs w:val="20"/>
        </w:rPr>
        <w:t xml:space="preserve">celestial equator and the ecliptic are slowly alternated because of the perturbing forces, which means that the primary direction is influenced, so this is not fixed. The slow motion of the Earth, known as axial precession, causes alternation of the coordinate system, which changes </w:t>
      </w:r>
      <w:r w:rsidR="008C0B51">
        <w:rPr>
          <w:rFonts w:hint="eastAsia"/>
          <w:szCs w:val="20"/>
        </w:rPr>
        <w:t>the coordinate system westward about the poles of the ecliptic slowly, but continuously. The completion of one circuit of this phenomenon is about 26,000 years.</w:t>
      </w:r>
      <w:bookmarkStart w:id="0" w:name="_GoBack"/>
      <w:bookmarkEnd w:id="0"/>
    </w:p>
    <w:sectPr w:rsidR="004A5126" w:rsidRPr="004A5126">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9C565C"/>
    <w:multiLevelType w:val="hybridMultilevel"/>
    <w:tmpl w:val="E15287C2"/>
    <w:lvl w:ilvl="0" w:tplc="5EC64BA8">
      <w:start w:val="1"/>
      <w:numFmt w:val="bullet"/>
      <w:lvlText w:val="-"/>
      <w:lvlJc w:val="left"/>
      <w:pPr>
        <w:ind w:left="825" w:hanging="360"/>
      </w:pPr>
      <w:rPr>
        <w:rFonts w:ascii="맑은 고딕" w:eastAsia="맑은 고딕" w:hAnsi="맑은 고딕" w:cstheme="minorBidi" w:hint="eastAsia"/>
      </w:rPr>
    </w:lvl>
    <w:lvl w:ilvl="1" w:tplc="04090003" w:tentative="1">
      <w:start w:val="1"/>
      <w:numFmt w:val="bullet"/>
      <w:lvlText w:val=""/>
      <w:lvlJc w:val="left"/>
      <w:pPr>
        <w:ind w:left="1265" w:hanging="400"/>
      </w:pPr>
      <w:rPr>
        <w:rFonts w:ascii="Wingdings" w:hAnsi="Wingdings" w:hint="default"/>
      </w:rPr>
    </w:lvl>
    <w:lvl w:ilvl="2" w:tplc="04090005" w:tentative="1">
      <w:start w:val="1"/>
      <w:numFmt w:val="bullet"/>
      <w:lvlText w:val=""/>
      <w:lvlJc w:val="left"/>
      <w:pPr>
        <w:ind w:left="1665" w:hanging="400"/>
      </w:pPr>
      <w:rPr>
        <w:rFonts w:ascii="Wingdings" w:hAnsi="Wingdings" w:hint="default"/>
      </w:rPr>
    </w:lvl>
    <w:lvl w:ilvl="3" w:tplc="04090001" w:tentative="1">
      <w:start w:val="1"/>
      <w:numFmt w:val="bullet"/>
      <w:lvlText w:val=""/>
      <w:lvlJc w:val="left"/>
      <w:pPr>
        <w:ind w:left="2065" w:hanging="400"/>
      </w:pPr>
      <w:rPr>
        <w:rFonts w:ascii="Wingdings" w:hAnsi="Wingdings" w:hint="default"/>
      </w:rPr>
    </w:lvl>
    <w:lvl w:ilvl="4" w:tplc="04090003" w:tentative="1">
      <w:start w:val="1"/>
      <w:numFmt w:val="bullet"/>
      <w:lvlText w:val=""/>
      <w:lvlJc w:val="left"/>
      <w:pPr>
        <w:ind w:left="2465" w:hanging="400"/>
      </w:pPr>
      <w:rPr>
        <w:rFonts w:ascii="Wingdings" w:hAnsi="Wingdings" w:hint="default"/>
      </w:rPr>
    </w:lvl>
    <w:lvl w:ilvl="5" w:tplc="04090005" w:tentative="1">
      <w:start w:val="1"/>
      <w:numFmt w:val="bullet"/>
      <w:lvlText w:val=""/>
      <w:lvlJc w:val="left"/>
      <w:pPr>
        <w:ind w:left="2865" w:hanging="400"/>
      </w:pPr>
      <w:rPr>
        <w:rFonts w:ascii="Wingdings" w:hAnsi="Wingdings" w:hint="default"/>
      </w:rPr>
    </w:lvl>
    <w:lvl w:ilvl="6" w:tplc="04090001" w:tentative="1">
      <w:start w:val="1"/>
      <w:numFmt w:val="bullet"/>
      <w:lvlText w:val=""/>
      <w:lvlJc w:val="left"/>
      <w:pPr>
        <w:ind w:left="3265" w:hanging="400"/>
      </w:pPr>
      <w:rPr>
        <w:rFonts w:ascii="Wingdings" w:hAnsi="Wingdings" w:hint="default"/>
      </w:rPr>
    </w:lvl>
    <w:lvl w:ilvl="7" w:tplc="04090003" w:tentative="1">
      <w:start w:val="1"/>
      <w:numFmt w:val="bullet"/>
      <w:lvlText w:val=""/>
      <w:lvlJc w:val="left"/>
      <w:pPr>
        <w:ind w:left="3665" w:hanging="400"/>
      </w:pPr>
      <w:rPr>
        <w:rFonts w:ascii="Wingdings" w:hAnsi="Wingdings" w:hint="default"/>
      </w:rPr>
    </w:lvl>
    <w:lvl w:ilvl="8" w:tplc="04090005" w:tentative="1">
      <w:start w:val="1"/>
      <w:numFmt w:val="bullet"/>
      <w:lvlText w:val=""/>
      <w:lvlJc w:val="left"/>
      <w:pPr>
        <w:ind w:left="4065" w:hanging="400"/>
      </w:pPr>
      <w:rPr>
        <w:rFonts w:ascii="Wingdings" w:hAnsi="Wingdings" w:hint="default"/>
      </w:rPr>
    </w:lvl>
  </w:abstractNum>
  <w:abstractNum w:abstractNumId="1">
    <w:nsid w:val="39D600B1"/>
    <w:multiLevelType w:val="hybridMultilevel"/>
    <w:tmpl w:val="392CA924"/>
    <w:lvl w:ilvl="0" w:tplc="0E262CF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nsid w:val="49993923"/>
    <w:multiLevelType w:val="hybridMultilevel"/>
    <w:tmpl w:val="97B2F11A"/>
    <w:lvl w:ilvl="0" w:tplc="3C387A8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nsid w:val="4A66024C"/>
    <w:multiLevelType w:val="hybridMultilevel"/>
    <w:tmpl w:val="50F098EA"/>
    <w:lvl w:ilvl="0" w:tplc="16D0715C">
      <w:start w:val="1"/>
      <w:numFmt w:val="bullet"/>
      <w:lvlText w:val="-"/>
      <w:lvlJc w:val="left"/>
      <w:pPr>
        <w:ind w:left="825" w:hanging="360"/>
      </w:pPr>
      <w:rPr>
        <w:rFonts w:ascii="맑은 고딕" w:eastAsia="맑은 고딕" w:hAnsi="맑은 고딕" w:cstheme="minorBidi" w:hint="eastAsia"/>
      </w:rPr>
    </w:lvl>
    <w:lvl w:ilvl="1" w:tplc="04090003" w:tentative="1">
      <w:start w:val="1"/>
      <w:numFmt w:val="bullet"/>
      <w:lvlText w:val=""/>
      <w:lvlJc w:val="left"/>
      <w:pPr>
        <w:ind w:left="1265" w:hanging="400"/>
      </w:pPr>
      <w:rPr>
        <w:rFonts w:ascii="Wingdings" w:hAnsi="Wingdings" w:hint="default"/>
      </w:rPr>
    </w:lvl>
    <w:lvl w:ilvl="2" w:tplc="04090005" w:tentative="1">
      <w:start w:val="1"/>
      <w:numFmt w:val="bullet"/>
      <w:lvlText w:val=""/>
      <w:lvlJc w:val="left"/>
      <w:pPr>
        <w:ind w:left="1665" w:hanging="400"/>
      </w:pPr>
      <w:rPr>
        <w:rFonts w:ascii="Wingdings" w:hAnsi="Wingdings" w:hint="default"/>
      </w:rPr>
    </w:lvl>
    <w:lvl w:ilvl="3" w:tplc="04090001" w:tentative="1">
      <w:start w:val="1"/>
      <w:numFmt w:val="bullet"/>
      <w:lvlText w:val=""/>
      <w:lvlJc w:val="left"/>
      <w:pPr>
        <w:ind w:left="2065" w:hanging="400"/>
      </w:pPr>
      <w:rPr>
        <w:rFonts w:ascii="Wingdings" w:hAnsi="Wingdings" w:hint="default"/>
      </w:rPr>
    </w:lvl>
    <w:lvl w:ilvl="4" w:tplc="04090003" w:tentative="1">
      <w:start w:val="1"/>
      <w:numFmt w:val="bullet"/>
      <w:lvlText w:val=""/>
      <w:lvlJc w:val="left"/>
      <w:pPr>
        <w:ind w:left="2465" w:hanging="400"/>
      </w:pPr>
      <w:rPr>
        <w:rFonts w:ascii="Wingdings" w:hAnsi="Wingdings" w:hint="default"/>
      </w:rPr>
    </w:lvl>
    <w:lvl w:ilvl="5" w:tplc="04090005" w:tentative="1">
      <w:start w:val="1"/>
      <w:numFmt w:val="bullet"/>
      <w:lvlText w:val=""/>
      <w:lvlJc w:val="left"/>
      <w:pPr>
        <w:ind w:left="2865" w:hanging="400"/>
      </w:pPr>
      <w:rPr>
        <w:rFonts w:ascii="Wingdings" w:hAnsi="Wingdings" w:hint="default"/>
      </w:rPr>
    </w:lvl>
    <w:lvl w:ilvl="6" w:tplc="04090001" w:tentative="1">
      <w:start w:val="1"/>
      <w:numFmt w:val="bullet"/>
      <w:lvlText w:val=""/>
      <w:lvlJc w:val="left"/>
      <w:pPr>
        <w:ind w:left="3265" w:hanging="400"/>
      </w:pPr>
      <w:rPr>
        <w:rFonts w:ascii="Wingdings" w:hAnsi="Wingdings" w:hint="default"/>
      </w:rPr>
    </w:lvl>
    <w:lvl w:ilvl="7" w:tplc="04090003" w:tentative="1">
      <w:start w:val="1"/>
      <w:numFmt w:val="bullet"/>
      <w:lvlText w:val=""/>
      <w:lvlJc w:val="left"/>
      <w:pPr>
        <w:ind w:left="3665" w:hanging="400"/>
      </w:pPr>
      <w:rPr>
        <w:rFonts w:ascii="Wingdings" w:hAnsi="Wingdings" w:hint="default"/>
      </w:rPr>
    </w:lvl>
    <w:lvl w:ilvl="8" w:tplc="04090005" w:tentative="1">
      <w:start w:val="1"/>
      <w:numFmt w:val="bullet"/>
      <w:lvlText w:val=""/>
      <w:lvlJc w:val="left"/>
      <w:pPr>
        <w:ind w:left="4065" w:hanging="400"/>
      </w:pPr>
      <w:rPr>
        <w:rFonts w:ascii="Wingdings" w:hAnsi="Wingdings" w:hint="default"/>
      </w:rPr>
    </w:lvl>
  </w:abstractNum>
  <w:abstractNum w:abstractNumId="4">
    <w:nsid w:val="577D28F5"/>
    <w:multiLevelType w:val="hybridMultilevel"/>
    <w:tmpl w:val="7FFC8F76"/>
    <w:lvl w:ilvl="0" w:tplc="498A9932">
      <w:start w:val="1"/>
      <w:numFmt w:val="bullet"/>
      <w:lvlText w:val="-"/>
      <w:lvlJc w:val="left"/>
      <w:pPr>
        <w:ind w:left="926" w:hanging="360"/>
      </w:pPr>
      <w:rPr>
        <w:rFonts w:ascii="맑은 고딕" w:eastAsia="맑은 고딕" w:hAnsi="맑은 고딕" w:cstheme="minorBidi" w:hint="eastAsia"/>
      </w:rPr>
    </w:lvl>
    <w:lvl w:ilvl="1" w:tplc="04090003" w:tentative="1">
      <w:start w:val="1"/>
      <w:numFmt w:val="bullet"/>
      <w:lvlText w:val=""/>
      <w:lvlJc w:val="left"/>
      <w:pPr>
        <w:ind w:left="1366" w:hanging="400"/>
      </w:pPr>
      <w:rPr>
        <w:rFonts w:ascii="Wingdings" w:hAnsi="Wingdings" w:hint="default"/>
      </w:rPr>
    </w:lvl>
    <w:lvl w:ilvl="2" w:tplc="04090005" w:tentative="1">
      <w:start w:val="1"/>
      <w:numFmt w:val="bullet"/>
      <w:lvlText w:val=""/>
      <w:lvlJc w:val="left"/>
      <w:pPr>
        <w:ind w:left="1766" w:hanging="400"/>
      </w:pPr>
      <w:rPr>
        <w:rFonts w:ascii="Wingdings" w:hAnsi="Wingdings" w:hint="default"/>
      </w:rPr>
    </w:lvl>
    <w:lvl w:ilvl="3" w:tplc="04090001" w:tentative="1">
      <w:start w:val="1"/>
      <w:numFmt w:val="bullet"/>
      <w:lvlText w:val=""/>
      <w:lvlJc w:val="left"/>
      <w:pPr>
        <w:ind w:left="2166" w:hanging="400"/>
      </w:pPr>
      <w:rPr>
        <w:rFonts w:ascii="Wingdings" w:hAnsi="Wingdings" w:hint="default"/>
      </w:rPr>
    </w:lvl>
    <w:lvl w:ilvl="4" w:tplc="04090003" w:tentative="1">
      <w:start w:val="1"/>
      <w:numFmt w:val="bullet"/>
      <w:lvlText w:val=""/>
      <w:lvlJc w:val="left"/>
      <w:pPr>
        <w:ind w:left="2566" w:hanging="400"/>
      </w:pPr>
      <w:rPr>
        <w:rFonts w:ascii="Wingdings" w:hAnsi="Wingdings" w:hint="default"/>
      </w:rPr>
    </w:lvl>
    <w:lvl w:ilvl="5" w:tplc="04090005" w:tentative="1">
      <w:start w:val="1"/>
      <w:numFmt w:val="bullet"/>
      <w:lvlText w:val=""/>
      <w:lvlJc w:val="left"/>
      <w:pPr>
        <w:ind w:left="2966" w:hanging="400"/>
      </w:pPr>
      <w:rPr>
        <w:rFonts w:ascii="Wingdings" w:hAnsi="Wingdings" w:hint="default"/>
      </w:rPr>
    </w:lvl>
    <w:lvl w:ilvl="6" w:tplc="04090001" w:tentative="1">
      <w:start w:val="1"/>
      <w:numFmt w:val="bullet"/>
      <w:lvlText w:val=""/>
      <w:lvlJc w:val="left"/>
      <w:pPr>
        <w:ind w:left="3366" w:hanging="400"/>
      </w:pPr>
      <w:rPr>
        <w:rFonts w:ascii="Wingdings" w:hAnsi="Wingdings" w:hint="default"/>
      </w:rPr>
    </w:lvl>
    <w:lvl w:ilvl="7" w:tplc="04090003" w:tentative="1">
      <w:start w:val="1"/>
      <w:numFmt w:val="bullet"/>
      <w:lvlText w:val=""/>
      <w:lvlJc w:val="left"/>
      <w:pPr>
        <w:ind w:left="3766" w:hanging="400"/>
      </w:pPr>
      <w:rPr>
        <w:rFonts w:ascii="Wingdings" w:hAnsi="Wingdings" w:hint="default"/>
      </w:rPr>
    </w:lvl>
    <w:lvl w:ilvl="8" w:tplc="04090005" w:tentative="1">
      <w:start w:val="1"/>
      <w:numFmt w:val="bullet"/>
      <w:lvlText w:val=""/>
      <w:lvlJc w:val="left"/>
      <w:pPr>
        <w:ind w:left="4166" w:hanging="400"/>
      </w:pPr>
      <w:rPr>
        <w:rFonts w:ascii="Wingdings" w:hAnsi="Wingdings" w:hint="default"/>
      </w:rPr>
    </w:lvl>
  </w:abstractNum>
  <w:abstractNum w:abstractNumId="5">
    <w:nsid w:val="5FD54908"/>
    <w:multiLevelType w:val="hybridMultilevel"/>
    <w:tmpl w:val="1212A28C"/>
    <w:lvl w:ilvl="0" w:tplc="B4DAC646">
      <w:start w:val="1"/>
      <w:numFmt w:val="decimal"/>
      <w:lvlText w:val="(%1)"/>
      <w:lvlJc w:val="left"/>
      <w:pPr>
        <w:ind w:left="825" w:hanging="360"/>
      </w:pPr>
      <w:rPr>
        <w:rFonts w:hint="default"/>
      </w:rPr>
    </w:lvl>
    <w:lvl w:ilvl="1" w:tplc="04090019" w:tentative="1">
      <w:start w:val="1"/>
      <w:numFmt w:val="upperLetter"/>
      <w:lvlText w:val="%2."/>
      <w:lvlJc w:val="left"/>
      <w:pPr>
        <w:ind w:left="1265" w:hanging="400"/>
      </w:pPr>
    </w:lvl>
    <w:lvl w:ilvl="2" w:tplc="0409001B" w:tentative="1">
      <w:start w:val="1"/>
      <w:numFmt w:val="lowerRoman"/>
      <w:lvlText w:val="%3."/>
      <w:lvlJc w:val="right"/>
      <w:pPr>
        <w:ind w:left="1665" w:hanging="400"/>
      </w:pPr>
    </w:lvl>
    <w:lvl w:ilvl="3" w:tplc="0409000F" w:tentative="1">
      <w:start w:val="1"/>
      <w:numFmt w:val="decimal"/>
      <w:lvlText w:val="%4."/>
      <w:lvlJc w:val="left"/>
      <w:pPr>
        <w:ind w:left="2065" w:hanging="400"/>
      </w:pPr>
    </w:lvl>
    <w:lvl w:ilvl="4" w:tplc="04090019" w:tentative="1">
      <w:start w:val="1"/>
      <w:numFmt w:val="upperLetter"/>
      <w:lvlText w:val="%5."/>
      <w:lvlJc w:val="left"/>
      <w:pPr>
        <w:ind w:left="2465" w:hanging="400"/>
      </w:pPr>
    </w:lvl>
    <w:lvl w:ilvl="5" w:tplc="0409001B" w:tentative="1">
      <w:start w:val="1"/>
      <w:numFmt w:val="lowerRoman"/>
      <w:lvlText w:val="%6."/>
      <w:lvlJc w:val="right"/>
      <w:pPr>
        <w:ind w:left="2865" w:hanging="400"/>
      </w:pPr>
    </w:lvl>
    <w:lvl w:ilvl="6" w:tplc="0409000F" w:tentative="1">
      <w:start w:val="1"/>
      <w:numFmt w:val="decimal"/>
      <w:lvlText w:val="%7."/>
      <w:lvlJc w:val="left"/>
      <w:pPr>
        <w:ind w:left="3265" w:hanging="400"/>
      </w:pPr>
    </w:lvl>
    <w:lvl w:ilvl="7" w:tplc="04090019" w:tentative="1">
      <w:start w:val="1"/>
      <w:numFmt w:val="upperLetter"/>
      <w:lvlText w:val="%8."/>
      <w:lvlJc w:val="left"/>
      <w:pPr>
        <w:ind w:left="3665" w:hanging="400"/>
      </w:pPr>
    </w:lvl>
    <w:lvl w:ilvl="8" w:tplc="0409001B" w:tentative="1">
      <w:start w:val="1"/>
      <w:numFmt w:val="lowerRoman"/>
      <w:lvlText w:val="%9."/>
      <w:lvlJc w:val="right"/>
      <w:pPr>
        <w:ind w:left="4065" w:hanging="400"/>
      </w:pPr>
    </w:lvl>
  </w:abstractNum>
  <w:abstractNum w:abstractNumId="6">
    <w:nsid w:val="6FED1EB4"/>
    <w:multiLevelType w:val="hybridMultilevel"/>
    <w:tmpl w:val="C9CC2CCC"/>
    <w:lvl w:ilvl="0" w:tplc="46BAB5F4">
      <w:start w:val="1"/>
      <w:numFmt w:val="decimal"/>
      <w:lvlText w:val="%1."/>
      <w:lvlJc w:val="left"/>
      <w:pPr>
        <w:ind w:left="460" w:hanging="360"/>
      </w:pPr>
      <w:rPr>
        <w:rFonts w:hint="default"/>
      </w:rPr>
    </w:lvl>
    <w:lvl w:ilvl="1" w:tplc="04090019" w:tentative="1">
      <w:start w:val="1"/>
      <w:numFmt w:val="upperLetter"/>
      <w:lvlText w:val="%2."/>
      <w:lvlJc w:val="left"/>
      <w:pPr>
        <w:ind w:left="900" w:hanging="400"/>
      </w:pPr>
    </w:lvl>
    <w:lvl w:ilvl="2" w:tplc="0409001B" w:tentative="1">
      <w:start w:val="1"/>
      <w:numFmt w:val="lowerRoman"/>
      <w:lvlText w:val="%3."/>
      <w:lvlJc w:val="right"/>
      <w:pPr>
        <w:ind w:left="1300" w:hanging="400"/>
      </w:pPr>
    </w:lvl>
    <w:lvl w:ilvl="3" w:tplc="0409000F" w:tentative="1">
      <w:start w:val="1"/>
      <w:numFmt w:val="decimal"/>
      <w:lvlText w:val="%4."/>
      <w:lvlJc w:val="left"/>
      <w:pPr>
        <w:ind w:left="1700" w:hanging="400"/>
      </w:pPr>
    </w:lvl>
    <w:lvl w:ilvl="4" w:tplc="04090019" w:tentative="1">
      <w:start w:val="1"/>
      <w:numFmt w:val="upperLetter"/>
      <w:lvlText w:val="%5."/>
      <w:lvlJc w:val="left"/>
      <w:pPr>
        <w:ind w:left="2100" w:hanging="400"/>
      </w:pPr>
    </w:lvl>
    <w:lvl w:ilvl="5" w:tplc="0409001B" w:tentative="1">
      <w:start w:val="1"/>
      <w:numFmt w:val="lowerRoman"/>
      <w:lvlText w:val="%6."/>
      <w:lvlJc w:val="right"/>
      <w:pPr>
        <w:ind w:left="2500" w:hanging="400"/>
      </w:pPr>
    </w:lvl>
    <w:lvl w:ilvl="6" w:tplc="0409000F" w:tentative="1">
      <w:start w:val="1"/>
      <w:numFmt w:val="decimal"/>
      <w:lvlText w:val="%7."/>
      <w:lvlJc w:val="left"/>
      <w:pPr>
        <w:ind w:left="2900" w:hanging="400"/>
      </w:pPr>
    </w:lvl>
    <w:lvl w:ilvl="7" w:tplc="04090019" w:tentative="1">
      <w:start w:val="1"/>
      <w:numFmt w:val="upperLetter"/>
      <w:lvlText w:val="%8."/>
      <w:lvlJc w:val="left"/>
      <w:pPr>
        <w:ind w:left="3300" w:hanging="400"/>
      </w:pPr>
    </w:lvl>
    <w:lvl w:ilvl="8" w:tplc="0409001B" w:tentative="1">
      <w:start w:val="1"/>
      <w:numFmt w:val="lowerRoman"/>
      <w:lvlText w:val="%9."/>
      <w:lvlJc w:val="right"/>
      <w:pPr>
        <w:ind w:left="3700" w:hanging="400"/>
      </w:pPr>
    </w:lvl>
  </w:abstractNum>
  <w:abstractNum w:abstractNumId="7">
    <w:nsid w:val="74A53C8E"/>
    <w:multiLevelType w:val="hybridMultilevel"/>
    <w:tmpl w:val="A13C261C"/>
    <w:lvl w:ilvl="0" w:tplc="DAC8B8E4">
      <w:start w:val="2"/>
      <w:numFmt w:val="bullet"/>
      <w:lvlText w:val=""/>
      <w:lvlJc w:val="left"/>
      <w:pPr>
        <w:ind w:left="760" w:hanging="360"/>
      </w:pPr>
      <w:rPr>
        <w:rFonts w:ascii="Wingdings" w:eastAsia="맑은 고딕"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8">
    <w:nsid w:val="7A0722BC"/>
    <w:multiLevelType w:val="hybridMultilevel"/>
    <w:tmpl w:val="F828B3C8"/>
    <w:lvl w:ilvl="0" w:tplc="57002BF6">
      <w:start w:val="1"/>
      <w:numFmt w:val="decimal"/>
      <w:lvlText w:val="(%1)"/>
      <w:lvlJc w:val="left"/>
      <w:pPr>
        <w:ind w:left="930" w:hanging="360"/>
      </w:pPr>
      <w:rPr>
        <w:rFonts w:hint="eastAsia"/>
      </w:rPr>
    </w:lvl>
    <w:lvl w:ilvl="1" w:tplc="04090019" w:tentative="1">
      <w:start w:val="1"/>
      <w:numFmt w:val="upperLetter"/>
      <w:lvlText w:val="%2."/>
      <w:lvlJc w:val="left"/>
      <w:pPr>
        <w:ind w:left="1370" w:hanging="400"/>
      </w:pPr>
    </w:lvl>
    <w:lvl w:ilvl="2" w:tplc="0409001B" w:tentative="1">
      <w:start w:val="1"/>
      <w:numFmt w:val="lowerRoman"/>
      <w:lvlText w:val="%3."/>
      <w:lvlJc w:val="right"/>
      <w:pPr>
        <w:ind w:left="1770" w:hanging="400"/>
      </w:pPr>
    </w:lvl>
    <w:lvl w:ilvl="3" w:tplc="0409000F" w:tentative="1">
      <w:start w:val="1"/>
      <w:numFmt w:val="decimal"/>
      <w:lvlText w:val="%4."/>
      <w:lvlJc w:val="left"/>
      <w:pPr>
        <w:ind w:left="2170" w:hanging="400"/>
      </w:pPr>
    </w:lvl>
    <w:lvl w:ilvl="4" w:tplc="04090019" w:tentative="1">
      <w:start w:val="1"/>
      <w:numFmt w:val="upperLetter"/>
      <w:lvlText w:val="%5."/>
      <w:lvlJc w:val="left"/>
      <w:pPr>
        <w:ind w:left="2570" w:hanging="400"/>
      </w:pPr>
    </w:lvl>
    <w:lvl w:ilvl="5" w:tplc="0409001B" w:tentative="1">
      <w:start w:val="1"/>
      <w:numFmt w:val="lowerRoman"/>
      <w:lvlText w:val="%6."/>
      <w:lvlJc w:val="right"/>
      <w:pPr>
        <w:ind w:left="2970" w:hanging="400"/>
      </w:pPr>
    </w:lvl>
    <w:lvl w:ilvl="6" w:tplc="0409000F" w:tentative="1">
      <w:start w:val="1"/>
      <w:numFmt w:val="decimal"/>
      <w:lvlText w:val="%7."/>
      <w:lvlJc w:val="left"/>
      <w:pPr>
        <w:ind w:left="3370" w:hanging="400"/>
      </w:pPr>
    </w:lvl>
    <w:lvl w:ilvl="7" w:tplc="04090019" w:tentative="1">
      <w:start w:val="1"/>
      <w:numFmt w:val="upperLetter"/>
      <w:lvlText w:val="%8."/>
      <w:lvlJc w:val="left"/>
      <w:pPr>
        <w:ind w:left="3770" w:hanging="400"/>
      </w:pPr>
    </w:lvl>
    <w:lvl w:ilvl="8" w:tplc="0409001B" w:tentative="1">
      <w:start w:val="1"/>
      <w:numFmt w:val="lowerRoman"/>
      <w:lvlText w:val="%9."/>
      <w:lvlJc w:val="right"/>
      <w:pPr>
        <w:ind w:left="4170" w:hanging="400"/>
      </w:pPr>
    </w:lvl>
  </w:abstractNum>
  <w:abstractNum w:abstractNumId="9">
    <w:nsid w:val="7C756CB0"/>
    <w:multiLevelType w:val="hybridMultilevel"/>
    <w:tmpl w:val="8AE88E68"/>
    <w:lvl w:ilvl="0" w:tplc="DC343646">
      <w:start w:val="1"/>
      <w:numFmt w:val="decimal"/>
      <w:lvlText w:val="%1."/>
      <w:lvlJc w:val="left"/>
      <w:pPr>
        <w:ind w:left="465" w:hanging="360"/>
      </w:pPr>
      <w:rPr>
        <w:rFonts w:hint="default"/>
      </w:rPr>
    </w:lvl>
    <w:lvl w:ilvl="1" w:tplc="04090019" w:tentative="1">
      <w:start w:val="1"/>
      <w:numFmt w:val="upperLetter"/>
      <w:lvlText w:val="%2."/>
      <w:lvlJc w:val="left"/>
      <w:pPr>
        <w:ind w:left="905" w:hanging="400"/>
      </w:pPr>
    </w:lvl>
    <w:lvl w:ilvl="2" w:tplc="0409001B" w:tentative="1">
      <w:start w:val="1"/>
      <w:numFmt w:val="lowerRoman"/>
      <w:lvlText w:val="%3."/>
      <w:lvlJc w:val="right"/>
      <w:pPr>
        <w:ind w:left="1305" w:hanging="400"/>
      </w:pPr>
    </w:lvl>
    <w:lvl w:ilvl="3" w:tplc="0409000F" w:tentative="1">
      <w:start w:val="1"/>
      <w:numFmt w:val="decimal"/>
      <w:lvlText w:val="%4."/>
      <w:lvlJc w:val="left"/>
      <w:pPr>
        <w:ind w:left="1705" w:hanging="400"/>
      </w:pPr>
    </w:lvl>
    <w:lvl w:ilvl="4" w:tplc="04090019" w:tentative="1">
      <w:start w:val="1"/>
      <w:numFmt w:val="upperLetter"/>
      <w:lvlText w:val="%5."/>
      <w:lvlJc w:val="left"/>
      <w:pPr>
        <w:ind w:left="2105" w:hanging="400"/>
      </w:pPr>
    </w:lvl>
    <w:lvl w:ilvl="5" w:tplc="0409001B" w:tentative="1">
      <w:start w:val="1"/>
      <w:numFmt w:val="lowerRoman"/>
      <w:lvlText w:val="%6."/>
      <w:lvlJc w:val="right"/>
      <w:pPr>
        <w:ind w:left="2505" w:hanging="400"/>
      </w:pPr>
    </w:lvl>
    <w:lvl w:ilvl="6" w:tplc="0409000F" w:tentative="1">
      <w:start w:val="1"/>
      <w:numFmt w:val="decimal"/>
      <w:lvlText w:val="%7."/>
      <w:lvlJc w:val="left"/>
      <w:pPr>
        <w:ind w:left="2905" w:hanging="400"/>
      </w:pPr>
    </w:lvl>
    <w:lvl w:ilvl="7" w:tplc="04090019" w:tentative="1">
      <w:start w:val="1"/>
      <w:numFmt w:val="upperLetter"/>
      <w:lvlText w:val="%8."/>
      <w:lvlJc w:val="left"/>
      <w:pPr>
        <w:ind w:left="3305" w:hanging="400"/>
      </w:pPr>
    </w:lvl>
    <w:lvl w:ilvl="8" w:tplc="0409001B" w:tentative="1">
      <w:start w:val="1"/>
      <w:numFmt w:val="lowerRoman"/>
      <w:lvlText w:val="%9."/>
      <w:lvlJc w:val="right"/>
      <w:pPr>
        <w:ind w:left="3705" w:hanging="400"/>
      </w:pPr>
    </w:lvl>
  </w:abstractNum>
  <w:num w:numId="1">
    <w:abstractNumId w:val="7"/>
  </w:num>
  <w:num w:numId="2">
    <w:abstractNumId w:val="1"/>
  </w:num>
  <w:num w:numId="3">
    <w:abstractNumId w:val="2"/>
  </w:num>
  <w:num w:numId="4">
    <w:abstractNumId w:val="6"/>
  </w:num>
  <w:num w:numId="5">
    <w:abstractNumId w:val="9"/>
  </w:num>
  <w:num w:numId="6">
    <w:abstractNumId w:val="5"/>
  </w:num>
  <w:num w:numId="7">
    <w:abstractNumId w:val="0"/>
  </w:num>
  <w:num w:numId="8">
    <w:abstractNumId w:val="3"/>
  </w:num>
  <w:num w:numId="9">
    <w:abstractNumId w:val="4"/>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164E"/>
    <w:rsid w:val="00147D71"/>
    <w:rsid w:val="0015032F"/>
    <w:rsid w:val="001F2A71"/>
    <w:rsid w:val="00307DCB"/>
    <w:rsid w:val="0042207B"/>
    <w:rsid w:val="004A5126"/>
    <w:rsid w:val="0059775F"/>
    <w:rsid w:val="005E0B31"/>
    <w:rsid w:val="00630CB0"/>
    <w:rsid w:val="006C6EA7"/>
    <w:rsid w:val="0075587A"/>
    <w:rsid w:val="007F4571"/>
    <w:rsid w:val="008C0B51"/>
    <w:rsid w:val="00B41A7D"/>
    <w:rsid w:val="00B80472"/>
    <w:rsid w:val="00C81FD9"/>
    <w:rsid w:val="00CD1BA1"/>
    <w:rsid w:val="00D2734A"/>
    <w:rsid w:val="00E6164E"/>
    <w:rsid w:val="00EB1EF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6164E"/>
    <w:pPr>
      <w:ind w:leftChars="400" w:left="800"/>
    </w:pPr>
  </w:style>
  <w:style w:type="paragraph" w:styleId="a4">
    <w:name w:val="Balloon Text"/>
    <w:basedOn w:val="a"/>
    <w:link w:val="Char"/>
    <w:uiPriority w:val="99"/>
    <w:semiHidden/>
    <w:unhideWhenUsed/>
    <w:rsid w:val="0015032F"/>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4"/>
    <w:uiPriority w:val="99"/>
    <w:semiHidden/>
    <w:rsid w:val="0015032F"/>
    <w:rPr>
      <w:rFonts w:asciiTheme="majorHAnsi" w:eastAsiaTheme="majorEastAsia" w:hAnsiTheme="majorHAnsi" w:cstheme="majorBidi"/>
      <w:sz w:val="18"/>
      <w:szCs w:val="18"/>
    </w:rPr>
  </w:style>
  <w:style w:type="character" w:styleId="a5">
    <w:name w:val="Hyperlink"/>
    <w:basedOn w:val="a0"/>
    <w:uiPriority w:val="99"/>
    <w:unhideWhenUsed/>
    <w:rsid w:val="004A512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6164E"/>
    <w:pPr>
      <w:ind w:leftChars="400" w:left="800"/>
    </w:pPr>
  </w:style>
  <w:style w:type="paragraph" w:styleId="a4">
    <w:name w:val="Balloon Text"/>
    <w:basedOn w:val="a"/>
    <w:link w:val="Char"/>
    <w:uiPriority w:val="99"/>
    <w:semiHidden/>
    <w:unhideWhenUsed/>
    <w:rsid w:val="0015032F"/>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4"/>
    <w:uiPriority w:val="99"/>
    <w:semiHidden/>
    <w:rsid w:val="0015032F"/>
    <w:rPr>
      <w:rFonts w:asciiTheme="majorHAnsi" w:eastAsiaTheme="majorEastAsia" w:hAnsiTheme="majorHAnsi" w:cstheme="majorBidi"/>
      <w:sz w:val="18"/>
      <w:szCs w:val="18"/>
    </w:rPr>
  </w:style>
  <w:style w:type="character" w:styleId="a5">
    <w:name w:val="Hyperlink"/>
    <w:basedOn w:val="a0"/>
    <w:uiPriority w:val="99"/>
    <w:unhideWhenUsed/>
    <w:rsid w:val="004A512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Equatorial_coordinate_system" TargetMode="Externa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228</TotalTime>
  <Pages>3</Pages>
  <Words>493</Words>
  <Characters>2815</Characters>
  <Application>Microsoft Office Word</Application>
  <DocSecurity>0</DocSecurity>
  <Lines>23</Lines>
  <Paragraphs>6</Paragraphs>
  <ScaleCrop>false</ScaleCrop>
  <HeadingPairs>
    <vt:vector size="2" baseType="variant">
      <vt:variant>
        <vt:lpstr>제목</vt:lpstr>
      </vt:variant>
      <vt:variant>
        <vt:i4>1</vt:i4>
      </vt:variant>
    </vt:vector>
  </HeadingPairs>
  <TitlesOfParts>
    <vt:vector size="1" baseType="lpstr">
      <vt:lpstr/>
    </vt:vector>
  </TitlesOfParts>
  <Company>Organization</Company>
  <LinksUpToDate>false</LinksUpToDate>
  <CharactersWithSpaces>3302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FullName</dc:creator>
  <cp:lastModifiedBy>FullName</cp:lastModifiedBy>
  <cp:revision>8</cp:revision>
  <dcterms:created xsi:type="dcterms:W3CDTF">2021-07-29T12:26:00Z</dcterms:created>
  <dcterms:modified xsi:type="dcterms:W3CDTF">2021-08-09T12:54:00Z</dcterms:modified>
</cp:coreProperties>
</file>