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8035" w14:textId="38133FA3" w:rsidR="00BF6941" w:rsidRPr="00793CFC" w:rsidRDefault="00BF6941" w:rsidP="00BF6941">
      <w:pPr>
        <w:pStyle w:val="Title"/>
        <w:jc w:val="center"/>
        <w:rPr>
          <w:sz w:val="48"/>
          <w:szCs w:val="48"/>
        </w:rPr>
      </w:pPr>
      <w:r w:rsidRPr="00793CFC">
        <w:rPr>
          <w:sz w:val="48"/>
          <w:szCs w:val="48"/>
        </w:rPr>
        <w:t xml:space="preserve">BSC – </w:t>
      </w:r>
      <w:r w:rsidR="009613A6">
        <w:rPr>
          <w:sz w:val="48"/>
          <w:szCs w:val="48"/>
        </w:rPr>
        <w:t>HGP</w:t>
      </w:r>
      <w:r w:rsidRPr="00793CFC">
        <w:rPr>
          <w:sz w:val="48"/>
          <w:szCs w:val="48"/>
        </w:rPr>
        <w:t xml:space="preserve"> - Assignment 0</w:t>
      </w:r>
      <w:r w:rsidR="004113B8">
        <w:rPr>
          <w:sz w:val="48"/>
          <w:szCs w:val="48"/>
        </w:rPr>
        <w:t>2</w:t>
      </w:r>
    </w:p>
    <w:p w14:paraId="40442018" w14:textId="527B5053" w:rsidR="009613A6" w:rsidRDefault="004113B8" w:rsidP="00BF694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Pictionary Game</w:t>
      </w:r>
    </w:p>
    <w:p w14:paraId="2D9B9AC7" w14:textId="22D2180F" w:rsidR="009501C6" w:rsidRPr="004D3180" w:rsidRDefault="00C7053B" w:rsidP="00C7053B">
      <w:pPr>
        <w:pStyle w:val="Title"/>
        <w:tabs>
          <w:tab w:val="left" w:pos="1643"/>
          <w:tab w:val="center" w:pos="4723"/>
        </w:tabs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="00D90A93" w:rsidRPr="00BF6941">
        <w:rPr>
          <w:sz w:val="48"/>
          <w:szCs w:val="48"/>
        </w:rPr>
        <w:t>UI Design Document</w:t>
      </w:r>
    </w:p>
    <w:p w14:paraId="6462D6BF" w14:textId="71135971" w:rsidR="009501C6" w:rsidRPr="009501C6" w:rsidRDefault="009501C6" w:rsidP="009501C6">
      <w:pPr>
        <w:rPr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w:t>___________________________________________________________________________________</w:t>
      </w:r>
    </w:p>
    <w:p w14:paraId="7567CAA4" w14:textId="283F3516" w:rsidR="009501C6" w:rsidRDefault="009501C6" w:rsidP="009501C6">
      <w:pPr>
        <w:pStyle w:val="ListParagraph"/>
        <w:ind w:left="0"/>
      </w:pPr>
    </w:p>
    <w:p w14:paraId="2404CE28" w14:textId="4E2058CC" w:rsidR="009501C6" w:rsidRDefault="009501C6" w:rsidP="009501C6">
      <w:r w:rsidRPr="00F943C4">
        <w:rPr>
          <w:b/>
          <w:bCs/>
        </w:rPr>
        <w:t>Student Name:</w:t>
      </w:r>
      <w:r>
        <w:t xml:space="preserve"> </w:t>
      </w:r>
      <w:r w:rsidR="00C87580">
        <w:t>Ming Kern Teo</w:t>
      </w:r>
    </w:p>
    <w:p w14:paraId="0EF07118" w14:textId="015A1BF6" w:rsidR="00874AB4" w:rsidRPr="00874AB4" w:rsidRDefault="00874AB4" w:rsidP="009501C6">
      <w:pPr>
        <w:rPr>
          <w:b/>
          <w:bCs/>
        </w:rPr>
      </w:pPr>
      <w:r>
        <w:rPr>
          <w:b/>
          <w:bCs/>
        </w:rPr>
        <w:t xml:space="preserve">Student Number: </w:t>
      </w:r>
      <w:r w:rsidR="00C87580" w:rsidRPr="00F45329">
        <w:t>3122215</w:t>
      </w:r>
    </w:p>
    <w:p w14:paraId="1BE46509" w14:textId="2DF6A3CE" w:rsidR="009501C6" w:rsidRDefault="009501C6" w:rsidP="009501C6">
      <w:pPr>
        <w:pStyle w:val="ListParagraph"/>
        <w:ind w:left="0"/>
      </w:pPr>
    </w:p>
    <w:p w14:paraId="3C595954" w14:textId="62FA39BA" w:rsidR="00226308" w:rsidRDefault="00226308" w:rsidP="004D3180">
      <w:pPr>
        <w:pStyle w:val="ListParagraph"/>
        <w:ind w:left="0"/>
      </w:pPr>
      <w:r w:rsidRPr="00226308">
        <w:rPr>
          <w:noProof/>
        </w:rPr>
        <w:drawing>
          <wp:inline distT="0" distB="0" distL="0" distR="0" wp14:anchorId="348577DA" wp14:editId="3EF1A050">
            <wp:extent cx="5998210" cy="5197475"/>
            <wp:effectExtent l="0" t="0" r="2540" b="3175"/>
            <wp:docPr id="5698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B0E0" w14:textId="660E3D0C" w:rsidR="00B56CD1" w:rsidRDefault="00B56CD1" w:rsidP="00226308">
      <w:pPr>
        <w:pStyle w:val="ListParagraph"/>
        <w:ind w:left="0"/>
        <w:jc w:val="center"/>
        <w:rPr>
          <w:u w:val="single"/>
        </w:rPr>
      </w:pPr>
      <w:r w:rsidRPr="00724888">
        <w:rPr>
          <w:u w:val="single"/>
        </w:rPr>
        <w:t>Image if the app window</w:t>
      </w:r>
    </w:p>
    <w:p w14:paraId="1E088447" w14:textId="77777777" w:rsidR="0006460A" w:rsidRDefault="0006460A" w:rsidP="00226308">
      <w:pPr>
        <w:pStyle w:val="ListParagraph"/>
        <w:ind w:left="0"/>
        <w:jc w:val="center"/>
        <w:rPr>
          <w:u w:val="single"/>
        </w:rPr>
      </w:pPr>
    </w:p>
    <w:p w14:paraId="1F99401A" w14:textId="06404F46" w:rsidR="004D3180" w:rsidRDefault="0006460A" w:rsidP="0006460A">
      <w:pPr>
        <w:pStyle w:val="ListParagraph"/>
        <w:spacing w:line="360" w:lineRule="auto"/>
        <w:ind w:left="0"/>
        <w:jc w:val="both"/>
      </w:pPr>
      <w:r>
        <w:t>I went with a more</w:t>
      </w:r>
      <w:r w:rsidR="002463C1">
        <w:t xml:space="preserve"> simple and modern approach where</w:t>
      </w:r>
      <w:r w:rsidR="005F701C">
        <w:t xml:space="preserve"> everything is visible and straightforward </w:t>
      </w:r>
      <w:proofErr w:type="gramStart"/>
      <w:r w:rsidR="005F701C">
        <w:t>as  it</w:t>
      </w:r>
      <w:proofErr w:type="gramEnd"/>
      <w:r w:rsidR="005F701C">
        <w:t xml:space="preserve"> just clicking it</w:t>
      </w:r>
      <w:r w:rsidR="00612E9C">
        <w:t>. Both right and left dock are fixed so there are not movable</w:t>
      </w:r>
      <w:r w:rsidR="00DB0DA6">
        <w:t>. On the left Dock, user would be able to see the current player turn, scores of both players, Play mode</w:t>
      </w:r>
      <w:r w:rsidR="00FF7354">
        <w:t>, Current word, the guess, and the next butto</w:t>
      </w:r>
      <w:r w:rsidR="00E80882">
        <w:t xml:space="preserve">n. </w:t>
      </w:r>
      <w:proofErr w:type="gramStart"/>
      <w:r w:rsidR="00E80882">
        <w:t>Moreover</w:t>
      </w:r>
      <w:proofErr w:type="gramEnd"/>
      <w:r w:rsidR="00E80882">
        <w:t xml:space="preserve"> on the right dock users can see the color palette,</w:t>
      </w:r>
      <w:r w:rsidR="004D3180">
        <w:t xml:space="preserve"> brush sizes, clear, and save.</w:t>
      </w:r>
    </w:p>
    <w:p w14:paraId="6C2DDA2A" w14:textId="77777777" w:rsidR="004D3180" w:rsidRDefault="004D3180">
      <w:pPr>
        <w:widowControl/>
        <w:autoSpaceDE/>
        <w:autoSpaceDN/>
      </w:pPr>
      <w:r>
        <w:br w:type="page"/>
      </w:r>
    </w:p>
    <w:p w14:paraId="01DC94AD" w14:textId="3B05897D" w:rsidR="00FF7354" w:rsidRDefault="004D3180" w:rsidP="004D3180">
      <w:pPr>
        <w:pStyle w:val="ListParagraph"/>
        <w:spacing w:line="360" w:lineRule="auto"/>
        <w:ind w:left="0"/>
        <w:jc w:val="center"/>
      </w:pPr>
      <w:r w:rsidRPr="004D3180">
        <w:rPr>
          <w:noProof/>
        </w:rPr>
        <w:lastRenderedPageBreak/>
        <w:drawing>
          <wp:inline distT="0" distB="0" distL="0" distR="0" wp14:anchorId="5E784A83" wp14:editId="47CF7615">
            <wp:extent cx="2772162" cy="5982535"/>
            <wp:effectExtent l="0" t="0" r="9525" b="0"/>
            <wp:docPr id="20741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86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C2BF" w14:textId="16E36F46" w:rsidR="00F63EBF" w:rsidRDefault="00F63EBF" w:rsidP="00F63EBF">
      <w:pPr>
        <w:pStyle w:val="ListParagraph"/>
        <w:spacing w:line="360" w:lineRule="auto"/>
        <w:ind w:left="0"/>
        <w:jc w:val="center"/>
        <w:rPr>
          <w:b/>
          <w:bCs/>
          <w:u w:val="single"/>
        </w:rPr>
      </w:pPr>
      <w:r w:rsidRPr="008B4693">
        <w:rPr>
          <w:b/>
          <w:bCs/>
          <w:u w:val="single"/>
        </w:rPr>
        <w:t>Left dock Image</w:t>
      </w:r>
    </w:p>
    <w:p w14:paraId="155A38B6" w14:textId="77777777" w:rsidR="00A502C7" w:rsidRDefault="008B4693" w:rsidP="008B4693">
      <w:pPr>
        <w:pStyle w:val="ListParagraph"/>
        <w:spacing w:line="360" w:lineRule="auto"/>
        <w:ind w:left="0"/>
      </w:pPr>
      <w:proofErr w:type="gramStart"/>
      <w:r>
        <w:t>So</w:t>
      </w:r>
      <w:proofErr w:type="gramEnd"/>
      <w:r>
        <w:t xml:space="preserve"> when the </w:t>
      </w:r>
      <w:r w:rsidR="00A51AA2">
        <w:t xml:space="preserve">app </w:t>
      </w:r>
      <w:r w:rsidR="00C74C51">
        <w:t>executes. The game would instantly start at player one. The player one would be able to see the Current word and proceed to draw on the can</w:t>
      </w:r>
      <w:r w:rsidR="0042242F">
        <w:t xml:space="preserve">vas. When the player finished </w:t>
      </w:r>
      <w:proofErr w:type="gramStart"/>
      <w:r w:rsidR="0042242F">
        <w:t>drawing</w:t>
      </w:r>
      <w:proofErr w:type="gramEnd"/>
      <w:r w:rsidR="0042242F">
        <w:t xml:space="preserve"> they would need to click the next turn button. When the button is click it would switch the turn to player two and the current word would be hidden</w:t>
      </w:r>
      <w:r w:rsidR="009A6FC8">
        <w:t>.</w:t>
      </w:r>
    </w:p>
    <w:p w14:paraId="3EE2D383" w14:textId="77777777" w:rsidR="00A502C7" w:rsidRDefault="00A502C7" w:rsidP="00A502C7">
      <w:pPr>
        <w:pStyle w:val="ListParagraph"/>
        <w:spacing w:line="360" w:lineRule="auto"/>
        <w:ind w:left="0"/>
        <w:jc w:val="center"/>
      </w:pPr>
      <w:r w:rsidRPr="00A502C7">
        <w:rPr>
          <w:noProof/>
        </w:rPr>
        <w:drawing>
          <wp:inline distT="0" distB="0" distL="0" distR="0" wp14:anchorId="0836C9E0" wp14:editId="38EB407C">
            <wp:extent cx="2753109" cy="1543265"/>
            <wp:effectExtent l="0" t="0" r="9525" b="0"/>
            <wp:docPr id="18587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40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557D" w14:textId="77777777" w:rsidR="00456CF5" w:rsidRDefault="00233195" w:rsidP="00A502C7">
      <w:pPr>
        <w:pStyle w:val="ListParagraph"/>
        <w:spacing w:line="360" w:lineRule="auto"/>
        <w:ind w:left="0"/>
      </w:pPr>
      <w:r>
        <w:t>Then</w:t>
      </w:r>
      <w:r w:rsidR="00A502C7">
        <w:t xml:space="preserve"> the player 2 will get three </w:t>
      </w:r>
      <w:r w:rsidR="004B556E">
        <w:t>attempt to guess the drawing and get a point if its correct</w:t>
      </w:r>
      <w:r w:rsidR="005C0BD0">
        <w:t xml:space="preserve">. </w:t>
      </w:r>
    </w:p>
    <w:p w14:paraId="1F336851" w14:textId="77777777" w:rsidR="00456CF5" w:rsidRDefault="00456CF5" w:rsidP="00456CF5">
      <w:pPr>
        <w:pStyle w:val="ListParagraph"/>
        <w:spacing w:line="360" w:lineRule="auto"/>
        <w:ind w:left="0"/>
        <w:jc w:val="center"/>
      </w:pPr>
      <w:r w:rsidRPr="00456CF5">
        <w:rPr>
          <w:noProof/>
        </w:rPr>
        <w:lastRenderedPageBreak/>
        <w:drawing>
          <wp:inline distT="0" distB="0" distL="0" distR="0" wp14:anchorId="19AC9ED0" wp14:editId="0E555933">
            <wp:extent cx="2629267" cy="1676634"/>
            <wp:effectExtent l="0" t="0" r="0" b="0"/>
            <wp:docPr id="83848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8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5DC1" w14:textId="7B4B9F83" w:rsidR="008B4693" w:rsidRDefault="005C0BD0" w:rsidP="00A502C7">
      <w:pPr>
        <w:pStyle w:val="ListParagraph"/>
        <w:spacing w:line="360" w:lineRule="auto"/>
        <w:ind w:left="0"/>
      </w:pPr>
      <w:r>
        <w:t>When</w:t>
      </w:r>
      <w:r w:rsidR="00A43772">
        <w:t xml:space="preserve"> the guess is complete </w:t>
      </w:r>
      <w:r w:rsidR="00802365">
        <w:t>you need to press the next button to continue the loop.</w:t>
      </w:r>
    </w:p>
    <w:p w14:paraId="5B57882C" w14:textId="77777777" w:rsidR="00802365" w:rsidRDefault="00802365" w:rsidP="00A502C7">
      <w:pPr>
        <w:pStyle w:val="ListParagraph"/>
        <w:spacing w:line="360" w:lineRule="auto"/>
        <w:ind w:left="0"/>
      </w:pPr>
    </w:p>
    <w:p w14:paraId="7C8021CC" w14:textId="77777777" w:rsidR="004D3180" w:rsidRDefault="004D3180" w:rsidP="00563E4F">
      <w:pPr>
        <w:pStyle w:val="ListParagraph"/>
        <w:spacing w:line="360" w:lineRule="auto"/>
        <w:ind w:left="0"/>
      </w:pPr>
    </w:p>
    <w:p w14:paraId="604A939C" w14:textId="10183C20" w:rsidR="005F701C" w:rsidRDefault="00FE7295" w:rsidP="00563E4F">
      <w:pPr>
        <w:pStyle w:val="ListParagraph"/>
        <w:spacing w:line="360" w:lineRule="auto"/>
        <w:ind w:left="0"/>
        <w:jc w:val="center"/>
      </w:pPr>
      <w:r w:rsidRPr="00FE7295">
        <w:rPr>
          <w:noProof/>
        </w:rPr>
        <w:drawing>
          <wp:inline distT="0" distB="0" distL="0" distR="0" wp14:anchorId="1BD7A8AB" wp14:editId="3B6E7AB2">
            <wp:extent cx="1867161" cy="5544324"/>
            <wp:effectExtent l="0" t="0" r="0" b="0"/>
            <wp:docPr id="10135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7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4F" w:rsidRPr="00563E4F">
        <w:rPr>
          <w:noProof/>
        </w:rPr>
        <w:drawing>
          <wp:inline distT="0" distB="0" distL="0" distR="0" wp14:anchorId="0CC74509" wp14:editId="3BA1A1B3">
            <wp:extent cx="1875126" cy="5527716"/>
            <wp:effectExtent l="0" t="0" r="0" b="0"/>
            <wp:docPr id="177653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3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796" cy="553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1F6F" w14:textId="393901C6" w:rsidR="00563E4F" w:rsidRDefault="00563E4F" w:rsidP="00563E4F">
      <w:pPr>
        <w:pStyle w:val="ListParagraph"/>
        <w:spacing w:line="360" w:lineRule="auto"/>
        <w:ind w:left="0"/>
        <w:jc w:val="center"/>
        <w:rPr>
          <w:b/>
          <w:bCs/>
          <w:u w:val="single"/>
        </w:rPr>
      </w:pPr>
      <w:r w:rsidRPr="00563E4F">
        <w:rPr>
          <w:b/>
          <w:bCs/>
          <w:u w:val="single"/>
        </w:rPr>
        <w:t>Right Dock Image</w:t>
      </w:r>
    </w:p>
    <w:p w14:paraId="07308668" w14:textId="77777777" w:rsidR="00EE5148" w:rsidRDefault="003D3E15" w:rsidP="00EE5148">
      <w:pPr>
        <w:pStyle w:val="ListParagraph"/>
        <w:spacing w:line="360" w:lineRule="auto"/>
        <w:ind w:left="0"/>
        <w:jc w:val="center"/>
      </w:pPr>
      <w:r>
        <w:t>On the right dock</w:t>
      </w:r>
      <w:r w:rsidR="002C3C7A">
        <w:t xml:space="preserve">, users would be able to </w:t>
      </w:r>
      <w:r w:rsidR="00516DE8">
        <w:t xml:space="preserve">choose the </w:t>
      </w:r>
      <w:proofErr w:type="spellStart"/>
      <w:r w:rsidR="00516DE8">
        <w:t>colour</w:t>
      </w:r>
      <w:proofErr w:type="spellEnd"/>
      <w:r w:rsidR="00516DE8">
        <w:t xml:space="preserve"> and the Brush sizes they desired by just </w:t>
      </w:r>
      <w:r w:rsidR="003F7908">
        <w:t>c</w:t>
      </w:r>
      <w:r w:rsidR="00516DE8">
        <w:t xml:space="preserve">licking the </w:t>
      </w:r>
      <w:r w:rsidR="009976FD">
        <w:t>button</w:t>
      </w:r>
      <w:r w:rsidR="003F7908">
        <w:t>.</w:t>
      </w:r>
      <w:r w:rsidR="007B147C">
        <w:t xml:space="preserve"> There will be also a visual indicator that shows which </w:t>
      </w:r>
      <w:proofErr w:type="spellStart"/>
      <w:r w:rsidR="007B147C">
        <w:t>colour</w:t>
      </w:r>
      <w:proofErr w:type="spellEnd"/>
      <w:r w:rsidR="007B147C">
        <w:t xml:space="preserve"> and brush sizes is the current paint in.</w:t>
      </w:r>
    </w:p>
    <w:p w14:paraId="1C176FAC" w14:textId="77777777" w:rsidR="00EE5148" w:rsidRDefault="003F7908" w:rsidP="00EE5148">
      <w:pPr>
        <w:pStyle w:val="ListParagraph"/>
        <w:spacing w:line="360" w:lineRule="auto"/>
        <w:ind w:left="0"/>
        <w:jc w:val="center"/>
      </w:pPr>
      <w:r>
        <w:lastRenderedPageBreak/>
        <w:t xml:space="preserve"> </w:t>
      </w:r>
      <w:r w:rsidR="00EE5148" w:rsidRPr="00EE5148">
        <w:rPr>
          <w:noProof/>
        </w:rPr>
        <w:drawing>
          <wp:inline distT="0" distB="0" distL="0" distR="0" wp14:anchorId="5A07C1F0" wp14:editId="76A7F42B">
            <wp:extent cx="1838582" cy="971686"/>
            <wp:effectExtent l="0" t="0" r="9525" b="0"/>
            <wp:docPr id="20903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6377" w14:textId="7B628BF0" w:rsidR="00EE5148" w:rsidRPr="00EE5148" w:rsidRDefault="00EE5148" w:rsidP="00EE5148">
      <w:pPr>
        <w:pStyle w:val="ListParagraph"/>
        <w:spacing w:line="360" w:lineRule="auto"/>
        <w:ind w:left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Example if Green </w:t>
      </w:r>
      <w:proofErr w:type="spellStart"/>
      <w:r>
        <w:rPr>
          <w:b/>
          <w:bCs/>
          <w:u w:val="single"/>
        </w:rPr>
        <w:t>colour</w:t>
      </w:r>
      <w:proofErr w:type="spellEnd"/>
      <w:r>
        <w:rPr>
          <w:b/>
          <w:bCs/>
          <w:u w:val="single"/>
        </w:rPr>
        <w:t xml:space="preserve"> and 5px </w:t>
      </w:r>
      <w:proofErr w:type="spellStart"/>
      <w:r>
        <w:rPr>
          <w:b/>
          <w:bCs/>
          <w:u w:val="single"/>
        </w:rPr>
        <w:t>bruhs</w:t>
      </w:r>
      <w:proofErr w:type="spellEnd"/>
      <w:r>
        <w:rPr>
          <w:b/>
          <w:bCs/>
          <w:u w:val="single"/>
        </w:rPr>
        <w:t xml:space="preserve"> is chosen</w:t>
      </w:r>
    </w:p>
    <w:p w14:paraId="09F3A719" w14:textId="0BD7702E" w:rsidR="00563E4F" w:rsidRDefault="003F7908" w:rsidP="00456CF5">
      <w:pPr>
        <w:widowControl/>
        <w:autoSpaceDE/>
        <w:autoSpaceDN/>
      </w:pPr>
      <w:r>
        <w:t>There is also a clear canvas and save canvas button</w:t>
      </w:r>
      <w:r w:rsidR="0005164C">
        <w:t>.</w:t>
      </w:r>
    </w:p>
    <w:p w14:paraId="44CF9D24" w14:textId="77777777" w:rsidR="00456CF5" w:rsidRDefault="00456CF5" w:rsidP="00456CF5">
      <w:pPr>
        <w:widowControl/>
        <w:autoSpaceDE/>
        <w:autoSpaceDN/>
      </w:pPr>
    </w:p>
    <w:p w14:paraId="1EEDFD2B" w14:textId="05104DD0" w:rsidR="0005164C" w:rsidRDefault="0005164C" w:rsidP="0020145A">
      <w:pPr>
        <w:pStyle w:val="ListParagraph"/>
        <w:spacing w:line="360" w:lineRule="auto"/>
        <w:ind w:left="0"/>
        <w:jc w:val="both"/>
        <w:rPr>
          <w:b/>
          <w:bCs/>
          <w:u w:val="single"/>
        </w:rPr>
      </w:pPr>
      <w:r w:rsidRPr="0005164C">
        <w:rPr>
          <w:b/>
          <w:bCs/>
          <w:noProof/>
          <w:u w:val="single"/>
        </w:rPr>
        <w:drawing>
          <wp:inline distT="0" distB="0" distL="0" distR="0" wp14:anchorId="5D85E84C" wp14:editId="58F6B89C">
            <wp:extent cx="5998210" cy="4675505"/>
            <wp:effectExtent l="0" t="0" r="2540" b="0"/>
            <wp:docPr id="4260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5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D7EF" w14:textId="77777777" w:rsidR="0005164C" w:rsidRDefault="0005164C" w:rsidP="0020145A">
      <w:pPr>
        <w:pStyle w:val="ListParagraph"/>
        <w:spacing w:line="360" w:lineRule="auto"/>
        <w:ind w:left="0"/>
        <w:jc w:val="both"/>
        <w:rPr>
          <w:b/>
          <w:bCs/>
          <w:u w:val="single"/>
        </w:rPr>
      </w:pPr>
    </w:p>
    <w:p w14:paraId="7BE8D13C" w14:textId="6A2CCFDA" w:rsidR="0005164C" w:rsidRPr="0005164C" w:rsidRDefault="0005164C" w:rsidP="0020145A">
      <w:pPr>
        <w:pStyle w:val="ListParagraph"/>
        <w:spacing w:line="360" w:lineRule="auto"/>
        <w:ind w:left="0"/>
        <w:jc w:val="both"/>
      </w:pPr>
      <w:r>
        <w:t xml:space="preserve">This page would pop out and prompt the user to choose the file types and the </w:t>
      </w:r>
      <w:r w:rsidR="00A975CD">
        <w:t>location to save the canvas.</w:t>
      </w:r>
    </w:p>
    <w:sectPr w:rsidR="0005164C" w:rsidRPr="0005164C" w:rsidSect="00C83419">
      <w:footerReference w:type="default" r:id="rId15"/>
      <w:pgSz w:w="11900" w:h="16840"/>
      <w:pgMar w:top="586" w:right="1440" w:bottom="516" w:left="101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1FCE" w14:textId="77777777" w:rsidR="0012436F" w:rsidRDefault="0012436F" w:rsidP="00C83419">
      <w:r>
        <w:separator/>
      </w:r>
    </w:p>
  </w:endnote>
  <w:endnote w:type="continuationSeparator" w:id="0">
    <w:p w14:paraId="7A585F8D" w14:textId="77777777" w:rsidR="0012436F" w:rsidRDefault="0012436F" w:rsidP="00C83419">
      <w:r>
        <w:continuationSeparator/>
      </w:r>
    </w:p>
  </w:endnote>
  <w:endnote w:type="continuationNotice" w:id="1">
    <w:p w14:paraId="326823F4" w14:textId="77777777" w:rsidR="0012436F" w:rsidRDefault="001243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07B4" w14:textId="6835CB22" w:rsidR="00C83419" w:rsidRPr="00D414D8" w:rsidRDefault="00D414D8" w:rsidP="00D414D8">
    <w:pPr>
      <w:pStyle w:val="Footer"/>
      <w:tabs>
        <w:tab w:val="clear" w:pos="4513"/>
        <w:tab w:val="clear" w:pos="9026"/>
        <w:tab w:val="center" w:pos="4723"/>
        <w:tab w:val="right" w:pos="9446"/>
      </w:tabs>
      <w:jc w:val="right"/>
      <w:rPr>
        <w:color w:val="AEAAAA" w:themeColor="background2" w:themeShade="BF"/>
      </w:rPr>
    </w:pPr>
    <w:r w:rsidRPr="00324818">
      <w:rPr>
        <w:color w:val="AEAAAA" w:themeColor="background2" w:themeShade="BF"/>
      </w:rPr>
      <w:t>BSC – HCI &amp; GUI Programming</w:t>
    </w:r>
    <w:r w:rsidRPr="00324818">
      <w:rPr>
        <w:color w:val="AEAAAA" w:themeColor="background2" w:themeShade="BF"/>
      </w:rPr>
      <w:tab/>
      <w:t>Assignment</w:t>
    </w:r>
    <w:r w:rsidR="0049535D">
      <w:rPr>
        <w:color w:val="AEAAAA" w:themeColor="background2" w:themeShade="BF"/>
      </w:rPr>
      <w:t xml:space="preserve"> 2</w:t>
    </w:r>
    <w:r w:rsidRPr="00324818">
      <w:rPr>
        <w:color w:val="AEAAAA" w:themeColor="background2" w:themeShade="BF"/>
      </w:rPr>
      <w:tab/>
      <w:t xml:space="preserve">Griffith College </w:t>
    </w:r>
    <w:r w:rsidR="0049535D">
      <w:rPr>
        <w:color w:val="AEAAAA" w:themeColor="background2" w:themeShade="BF"/>
      </w:rPr>
      <w:t>Cork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EA0E7" w14:textId="77777777" w:rsidR="0012436F" w:rsidRDefault="0012436F" w:rsidP="00C83419">
      <w:r>
        <w:separator/>
      </w:r>
    </w:p>
  </w:footnote>
  <w:footnote w:type="continuationSeparator" w:id="0">
    <w:p w14:paraId="646FF721" w14:textId="77777777" w:rsidR="0012436F" w:rsidRDefault="0012436F" w:rsidP="00C83419">
      <w:r>
        <w:continuationSeparator/>
      </w:r>
    </w:p>
  </w:footnote>
  <w:footnote w:type="continuationNotice" w:id="1">
    <w:p w14:paraId="64EC2EF5" w14:textId="77777777" w:rsidR="0012436F" w:rsidRDefault="0012436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728"/>
    <w:multiLevelType w:val="multilevel"/>
    <w:tmpl w:val="2F8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0639"/>
    <w:multiLevelType w:val="hybridMultilevel"/>
    <w:tmpl w:val="B3101ED6"/>
    <w:lvl w:ilvl="0" w:tplc="138E78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B180D"/>
    <w:multiLevelType w:val="hybridMultilevel"/>
    <w:tmpl w:val="B336CE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5A76C3"/>
    <w:multiLevelType w:val="hybridMultilevel"/>
    <w:tmpl w:val="DB5E44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696CAE"/>
    <w:multiLevelType w:val="hybridMultilevel"/>
    <w:tmpl w:val="4DB46C7E"/>
    <w:lvl w:ilvl="0" w:tplc="138E78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A6276"/>
    <w:multiLevelType w:val="hybridMultilevel"/>
    <w:tmpl w:val="1214FB26"/>
    <w:lvl w:ilvl="0" w:tplc="9CEA5F0E">
      <w:start w:val="1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7C902E44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C68FE"/>
    <w:multiLevelType w:val="hybridMultilevel"/>
    <w:tmpl w:val="29D67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510AC"/>
    <w:multiLevelType w:val="hybridMultilevel"/>
    <w:tmpl w:val="B1AA706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3F64FC"/>
    <w:multiLevelType w:val="hybridMultilevel"/>
    <w:tmpl w:val="C8E81BD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6B2F6E"/>
    <w:multiLevelType w:val="hybridMultilevel"/>
    <w:tmpl w:val="97146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E0F11"/>
    <w:multiLevelType w:val="hybridMultilevel"/>
    <w:tmpl w:val="4502E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246C7"/>
    <w:multiLevelType w:val="hybridMultilevel"/>
    <w:tmpl w:val="1248B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831BB"/>
    <w:multiLevelType w:val="hybridMultilevel"/>
    <w:tmpl w:val="3C32D862"/>
    <w:lvl w:ilvl="0" w:tplc="138E781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836320">
    <w:abstractNumId w:val="0"/>
  </w:num>
  <w:num w:numId="2" w16cid:durableId="1306352570">
    <w:abstractNumId w:val="9"/>
  </w:num>
  <w:num w:numId="3" w16cid:durableId="1641963577">
    <w:abstractNumId w:val="10"/>
  </w:num>
  <w:num w:numId="4" w16cid:durableId="1816023219">
    <w:abstractNumId w:val="6"/>
  </w:num>
  <w:num w:numId="5" w16cid:durableId="1729449939">
    <w:abstractNumId w:val="11"/>
  </w:num>
  <w:num w:numId="6" w16cid:durableId="183516454">
    <w:abstractNumId w:val="3"/>
  </w:num>
  <w:num w:numId="7" w16cid:durableId="273248670">
    <w:abstractNumId w:val="8"/>
  </w:num>
  <w:num w:numId="8" w16cid:durableId="1378357699">
    <w:abstractNumId w:val="4"/>
  </w:num>
  <w:num w:numId="9" w16cid:durableId="778524187">
    <w:abstractNumId w:val="5"/>
  </w:num>
  <w:num w:numId="10" w16cid:durableId="822039530">
    <w:abstractNumId w:val="12"/>
  </w:num>
  <w:num w:numId="11" w16cid:durableId="825324427">
    <w:abstractNumId w:val="1"/>
  </w:num>
  <w:num w:numId="12" w16cid:durableId="401759874">
    <w:abstractNumId w:val="2"/>
  </w:num>
  <w:num w:numId="13" w16cid:durableId="1173686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97"/>
    <w:rsid w:val="0005164C"/>
    <w:rsid w:val="0006460A"/>
    <w:rsid w:val="00091022"/>
    <w:rsid w:val="0012436F"/>
    <w:rsid w:val="0020145A"/>
    <w:rsid w:val="00207C74"/>
    <w:rsid w:val="00226308"/>
    <w:rsid w:val="00233195"/>
    <w:rsid w:val="002463C1"/>
    <w:rsid w:val="002913CA"/>
    <w:rsid w:val="002C3C7A"/>
    <w:rsid w:val="002D0596"/>
    <w:rsid w:val="002F0F56"/>
    <w:rsid w:val="003A376D"/>
    <w:rsid w:val="003D3E15"/>
    <w:rsid w:val="003F7908"/>
    <w:rsid w:val="004113B8"/>
    <w:rsid w:val="0042242F"/>
    <w:rsid w:val="004266C1"/>
    <w:rsid w:val="004367A9"/>
    <w:rsid w:val="00456CF5"/>
    <w:rsid w:val="0049535D"/>
    <w:rsid w:val="004B556E"/>
    <w:rsid w:val="004D3180"/>
    <w:rsid w:val="004E29A9"/>
    <w:rsid w:val="00516DE8"/>
    <w:rsid w:val="00563E4F"/>
    <w:rsid w:val="005B2BAE"/>
    <w:rsid w:val="005C0BD0"/>
    <w:rsid w:val="005F3CE2"/>
    <w:rsid w:val="005F701C"/>
    <w:rsid w:val="00612E9C"/>
    <w:rsid w:val="00622AFE"/>
    <w:rsid w:val="006864DF"/>
    <w:rsid w:val="006A7C7D"/>
    <w:rsid w:val="00724888"/>
    <w:rsid w:val="0077510C"/>
    <w:rsid w:val="00793CFC"/>
    <w:rsid w:val="00796A72"/>
    <w:rsid w:val="007B147C"/>
    <w:rsid w:val="007E7D02"/>
    <w:rsid w:val="00802365"/>
    <w:rsid w:val="0085074F"/>
    <w:rsid w:val="00874AB4"/>
    <w:rsid w:val="008973FB"/>
    <w:rsid w:val="008B4693"/>
    <w:rsid w:val="008F2F68"/>
    <w:rsid w:val="009501C6"/>
    <w:rsid w:val="009613A6"/>
    <w:rsid w:val="009976FD"/>
    <w:rsid w:val="009A6384"/>
    <w:rsid w:val="009A6FC8"/>
    <w:rsid w:val="009D14D1"/>
    <w:rsid w:val="00A338DB"/>
    <w:rsid w:val="00A43772"/>
    <w:rsid w:val="00A502C7"/>
    <w:rsid w:val="00A51AA2"/>
    <w:rsid w:val="00A975CD"/>
    <w:rsid w:val="00B15AC6"/>
    <w:rsid w:val="00B53597"/>
    <w:rsid w:val="00B56CD1"/>
    <w:rsid w:val="00BB2A90"/>
    <w:rsid w:val="00BE04D0"/>
    <w:rsid w:val="00BF6941"/>
    <w:rsid w:val="00C20DE8"/>
    <w:rsid w:val="00C40527"/>
    <w:rsid w:val="00C7053B"/>
    <w:rsid w:val="00C708DF"/>
    <w:rsid w:val="00C74C51"/>
    <w:rsid w:val="00C83419"/>
    <w:rsid w:val="00C87580"/>
    <w:rsid w:val="00CD52AD"/>
    <w:rsid w:val="00CD7910"/>
    <w:rsid w:val="00CE404D"/>
    <w:rsid w:val="00D022DB"/>
    <w:rsid w:val="00D168FD"/>
    <w:rsid w:val="00D414D8"/>
    <w:rsid w:val="00D50E29"/>
    <w:rsid w:val="00D61BB1"/>
    <w:rsid w:val="00D813D5"/>
    <w:rsid w:val="00D86ADA"/>
    <w:rsid w:val="00D90A93"/>
    <w:rsid w:val="00DA05BA"/>
    <w:rsid w:val="00DB0DA6"/>
    <w:rsid w:val="00DC55B3"/>
    <w:rsid w:val="00DD2DE0"/>
    <w:rsid w:val="00DF4295"/>
    <w:rsid w:val="00E63FB9"/>
    <w:rsid w:val="00E80882"/>
    <w:rsid w:val="00E868A9"/>
    <w:rsid w:val="00EE5148"/>
    <w:rsid w:val="00F2125C"/>
    <w:rsid w:val="00F45329"/>
    <w:rsid w:val="00F63EBF"/>
    <w:rsid w:val="00F65A9C"/>
    <w:rsid w:val="00F943C4"/>
    <w:rsid w:val="00FD3CC5"/>
    <w:rsid w:val="00FD78DA"/>
    <w:rsid w:val="00FE7295"/>
    <w:rsid w:val="00FF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D2B05"/>
  <w15:chartTrackingRefBased/>
  <w15:docId w15:val="{A3CB4038-0C56-4B75-A2D5-948D45FE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9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A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93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93CF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D86AD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6A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34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419"/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34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419"/>
    <w:rPr>
      <w:rFonts w:ascii="Times New Roman" w:eastAsia="Times New Roman" w:hAnsi="Times New Roman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Cronin</dc:creator>
  <cp:keywords/>
  <dc:description/>
  <cp:lastModifiedBy>Teo Ming Kern</cp:lastModifiedBy>
  <cp:revision>46</cp:revision>
  <cp:lastPrinted>2022-10-26T00:28:00Z</cp:lastPrinted>
  <dcterms:created xsi:type="dcterms:W3CDTF">2022-10-26T00:28:00Z</dcterms:created>
  <dcterms:modified xsi:type="dcterms:W3CDTF">2025-11-11T18:49:00Z</dcterms:modified>
</cp:coreProperties>
</file>