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6067" w14:textId="2A6A2079" w:rsidR="00EB265B" w:rsidRPr="00EB265B" w:rsidRDefault="00EB265B" w:rsidP="00EB265B">
      <w:pPr>
        <w:pStyle w:val="NoSpacing"/>
        <w:jc w:val="center"/>
        <w:rPr>
          <w:rFonts w:cstheme="minorHAnsi"/>
          <w:b/>
          <w:sz w:val="28"/>
          <w:szCs w:val="28"/>
        </w:rPr>
      </w:pPr>
      <w:r w:rsidRPr="00EB265B">
        <w:rPr>
          <w:rFonts w:cstheme="minorHAnsi"/>
          <w:b/>
          <w:sz w:val="28"/>
          <w:szCs w:val="28"/>
        </w:rPr>
        <w:t>Applied Artificial Intelligence Project -</w:t>
      </w:r>
      <w:r w:rsidR="00B754C1">
        <w:rPr>
          <w:rFonts w:cstheme="minorHAnsi"/>
          <w:b/>
          <w:sz w:val="28"/>
          <w:szCs w:val="28"/>
        </w:rPr>
        <w:t>4</w:t>
      </w:r>
    </w:p>
    <w:p w14:paraId="15CE370C" w14:textId="36BB3921" w:rsidR="00EB265B" w:rsidRPr="00EB265B" w:rsidRDefault="00EB265B" w:rsidP="00EB265B">
      <w:pPr>
        <w:pStyle w:val="NoSpacing"/>
        <w:jc w:val="center"/>
        <w:rPr>
          <w:rFonts w:cstheme="minorHAnsi"/>
          <w:b/>
          <w:sz w:val="28"/>
          <w:szCs w:val="28"/>
        </w:rPr>
      </w:pPr>
      <w:r w:rsidRPr="00EB265B">
        <w:rPr>
          <w:rFonts w:cstheme="minorHAnsi"/>
          <w:b/>
          <w:sz w:val="28"/>
          <w:szCs w:val="28"/>
        </w:rPr>
        <w:t>Username: bolt</w:t>
      </w:r>
    </w:p>
    <w:p w14:paraId="232282DB" w14:textId="77777777" w:rsidR="00EB265B" w:rsidRPr="00EB265B" w:rsidRDefault="00EB265B" w:rsidP="00EB265B">
      <w:pPr>
        <w:pStyle w:val="NoSpacing"/>
        <w:rPr>
          <w:rFonts w:cstheme="minorHAnsi"/>
        </w:rPr>
      </w:pPr>
      <w:r w:rsidRPr="00EB265B">
        <w:rPr>
          <w:rFonts w:cstheme="minorHAnsi"/>
        </w:rPr>
        <w:t xml:space="preserve"> </w:t>
      </w:r>
    </w:p>
    <w:p w14:paraId="7E62ACBD" w14:textId="77777777" w:rsidR="00EB265B" w:rsidRDefault="00EB265B" w:rsidP="00EB265B">
      <w:pPr>
        <w:pStyle w:val="NoSpacing"/>
        <w:rPr>
          <w:rFonts w:cstheme="minorHAnsi"/>
        </w:rPr>
      </w:pPr>
    </w:p>
    <w:p w14:paraId="7E02C793" w14:textId="2A89BB9C" w:rsidR="00EB265B" w:rsidRDefault="00EB265B" w:rsidP="00EB265B">
      <w:pPr>
        <w:pStyle w:val="NoSpacing"/>
        <w:rPr>
          <w:rFonts w:cstheme="minorHAnsi"/>
        </w:rPr>
      </w:pPr>
      <w:r w:rsidRPr="00EB265B">
        <w:rPr>
          <w:rFonts w:cstheme="minorHAnsi"/>
          <w:b/>
        </w:rPr>
        <w:t>Domain:</w:t>
      </w:r>
      <w:r w:rsidRPr="00EB265B">
        <w:rPr>
          <w:rFonts w:cstheme="minorHAnsi"/>
        </w:rPr>
        <w:t xml:space="preserve"> Parkinson’s Disease Symptom Recognizer (PDSR)  </w:t>
      </w:r>
    </w:p>
    <w:p w14:paraId="00EF0759" w14:textId="77777777" w:rsidR="00EB265B" w:rsidRPr="00EB265B" w:rsidRDefault="00EB265B" w:rsidP="00EB265B">
      <w:pPr>
        <w:pStyle w:val="NoSpacing"/>
        <w:rPr>
          <w:rFonts w:cstheme="minorHAnsi"/>
        </w:rPr>
      </w:pPr>
    </w:p>
    <w:p w14:paraId="1D18577A" w14:textId="09B0F334" w:rsidR="00EB265B" w:rsidRDefault="00EB265B" w:rsidP="00EB265B">
      <w:pPr>
        <w:pStyle w:val="NoSpacing"/>
        <w:rPr>
          <w:rFonts w:cstheme="minorHAnsi"/>
        </w:rPr>
      </w:pPr>
      <w:r w:rsidRPr="00EB265B">
        <w:rPr>
          <w:rFonts w:cstheme="minorHAnsi"/>
          <w:b/>
        </w:rPr>
        <w:t>Abstract:</w:t>
      </w:r>
      <w:r w:rsidRPr="00EB265B">
        <w:rPr>
          <w:rFonts w:cstheme="minorHAnsi"/>
        </w:rPr>
        <w:t xml:space="preserve"> The PDSR is designed using </w:t>
      </w:r>
      <w:proofErr w:type="spellStart"/>
      <w:r w:rsidRPr="00EB265B">
        <w:rPr>
          <w:rFonts w:cstheme="minorHAnsi"/>
        </w:rPr>
        <w:t>Netica</w:t>
      </w:r>
      <w:proofErr w:type="spellEnd"/>
      <w:r w:rsidRPr="00EB265B">
        <w:rPr>
          <w:rFonts w:cstheme="minorHAnsi"/>
        </w:rPr>
        <w:t xml:space="preserve"> and </w:t>
      </w:r>
      <w:r w:rsidR="000A644F">
        <w:rPr>
          <w:rFonts w:cstheme="minorHAnsi"/>
        </w:rPr>
        <w:t xml:space="preserve">Implemented Decision Net which </w:t>
      </w:r>
      <w:r w:rsidRPr="00EB265B">
        <w:rPr>
          <w:rFonts w:cstheme="minorHAnsi"/>
        </w:rPr>
        <w:t xml:space="preserve">can predict based on the information provided by patients whether the patient is exhibiting symptoms of Parkinson’s Disease. In this system, the symptoms are classified into different categories: Main, Movement, Common, </w:t>
      </w:r>
      <w:r w:rsidR="00ED5929" w:rsidRPr="00EB265B">
        <w:rPr>
          <w:rFonts w:cstheme="minorHAnsi"/>
        </w:rPr>
        <w:t>Behavioral</w:t>
      </w:r>
      <w:r w:rsidRPr="00EB265B">
        <w:rPr>
          <w:rFonts w:cstheme="minorHAnsi"/>
        </w:rPr>
        <w:t xml:space="preserve"> and Mixed Symptoms. The Cumulative Symptoms is the summation of the three main symptom categories (Main, Movement and Common).  These groups constitute the basic checklist when it comes to Detecting Parkinson’s Disease. </w:t>
      </w:r>
    </w:p>
    <w:p w14:paraId="670F4E87" w14:textId="3AA9D623" w:rsidR="00B534BE" w:rsidRPr="00B534BE" w:rsidRDefault="00B534BE" w:rsidP="00B534BE">
      <w:pPr>
        <w:pStyle w:val="NoSpacing"/>
        <w:rPr>
          <w:rFonts w:cstheme="minorHAnsi"/>
        </w:rPr>
      </w:pPr>
      <w:r w:rsidRPr="00B534BE">
        <w:rPr>
          <w:rFonts w:cstheme="minorHAnsi"/>
        </w:rPr>
        <w:t>The Decision node, ‘</w:t>
      </w:r>
      <w:r>
        <w:rPr>
          <w:rFonts w:cstheme="minorHAnsi"/>
        </w:rPr>
        <w:t>Severity of disease</w:t>
      </w:r>
      <w:r w:rsidRPr="00B534BE">
        <w:rPr>
          <w:rFonts w:cstheme="minorHAnsi"/>
        </w:rPr>
        <w:t xml:space="preserve">’, decides </w:t>
      </w:r>
      <w:r>
        <w:rPr>
          <w:rFonts w:cstheme="minorHAnsi"/>
        </w:rPr>
        <w:t>how severe the disease is</w:t>
      </w:r>
      <w:r w:rsidRPr="00B534BE">
        <w:rPr>
          <w:rFonts w:cstheme="minorHAnsi"/>
        </w:rPr>
        <w:t>. The other decision node ‘</w:t>
      </w:r>
      <w:r>
        <w:rPr>
          <w:rFonts w:cstheme="minorHAnsi"/>
        </w:rPr>
        <w:t>Visit to Doctor</w:t>
      </w:r>
      <w:r w:rsidRPr="00B534BE">
        <w:rPr>
          <w:rFonts w:cstheme="minorHAnsi"/>
        </w:rPr>
        <w:t xml:space="preserve">’ depends on the previous decision node, i.e., if </w:t>
      </w:r>
      <w:r>
        <w:rPr>
          <w:rFonts w:cstheme="minorHAnsi"/>
        </w:rPr>
        <w:t>disease is severe then</w:t>
      </w:r>
      <w:r w:rsidRPr="00B534BE">
        <w:rPr>
          <w:rFonts w:cstheme="minorHAnsi"/>
        </w:rPr>
        <w:t xml:space="preserve"> what is the probability </w:t>
      </w:r>
      <w:r>
        <w:rPr>
          <w:rFonts w:cstheme="minorHAnsi"/>
        </w:rPr>
        <w:t>that Visit to the Doctor is suggested</w:t>
      </w:r>
      <w:r w:rsidRPr="00B534BE">
        <w:rPr>
          <w:rFonts w:cstheme="minorHAnsi"/>
        </w:rPr>
        <w:t xml:space="preserve">.  </w:t>
      </w:r>
    </w:p>
    <w:p w14:paraId="646EB5DB" w14:textId="6BD17CAF" w:rsidR="00B534BE" w:rsidRPr="00EB265B" w:rsidRDefault="00B534BE" w:rsidP="00B534BE">
      <w:pPr>
        <w:pStyle w:val="NoSpacing"/>
        <w:rPr>
          <w:rFonts w:cstheme="minorHAnsi"/>
        </w:rPr>
      </w:pPr>
      <w:r w:rsidRPr="00B534BE">
        <w:rPr>
          <w:rFonts w:cstheme="minorHAnsi"/>
        </w:rPr>
        <w:t>The Utility Node ‘</w:t>
      </w:r>
      <w:r w:rsidR="00FB4292">
        <w:rPr>
          <w:rFonts w:cstheme="minorHAnsi"/>
        </w:rPr>
        <w:t>Suggested Action</w:t>
      </w:r>
      <w:r w:rsidRPr="00B534BE">
        <w:rPr>
          <w:rFonts w:cstheme="minorHAnsi"/>
        </w:rPr>
        <w:t xml:space="preserve">’ connects the Decision network to the Bayesian Network and specifies the </w:t>
      </w:r>
      <w:r w:rsidR="00FB4292">
        <w:rPr>
          <w:rFonts w:cstheme="minorHAnsi"/>
        </w:rPr>
        <w:t>Suggested Action</w:t>
      </w:r>
      <w:r w:rsidRPr="00B534BE">
        <w:rPr>
          <w:rFonts w:cstheme="minorHAnsi"/>
        </w:rPr>
        <w:t>.</w:t>
      </w:r>
    </w:p>
    <w:p w14:paraId="49E0B5E4" w14:textId="77777777" w:rsidR="00EB265B" w:rsidRPr="00EB265B" w:rsidRDefault="00EB265B" w:rsidP="00EB265B">
      <w:pPr>
        <w:pStyle w:val="NoSpacing"/>
        <w:rPr>
          <w:rFonts w:cstheme="minorHAnsi"/>
        </w:rPr>
      </w:pPr>
    </w:p>
    <w:p w14:paraId="4CAECC1C" w14:textId="1135B5D9" w:rsidR="00EB265B" w:rsidRPr="00EB265B" w:rsidRDefault="00EB265B" w:rsidP="00EB265B">
      <w:pPr>
        <w:pStyle w:val="NoSpacing"/>
        <w:rPr>
          <w:rFonts w:cstheme="minorHAnsi"/>
        </w:rPr>
      </w:pPr>
      <w:r w:rsidRPr="00EB265B">
        <w:rPr>
          <w:rFonts w:cstheme="minorHAnsi"/>
          <w:b/>
        </w:rPr>
        <w:t>Features:</w:t>
      </w:r>
      <w:r w:rsidRPr="00EB265B">
        <w:rPr>
          <w:rFonts w:cstheme="minorHAnsi"/>
        </w:rPr>
        <w:t xml:space="preserve"> The Recognizer is designed to interact with the patient by letting the patient answer Yes or No based on if he suffers from the mentioned symptoms it so,</w:t>
      </w:r>
      <w:r>
        <w:rPr>
          <w:rFonts w:cstheme="minorHAnsi"/>
        </w:rPr>
        <w:t xml:space="preserve"> </w:t>
      </w:r>
      <w:r w:rsidRPr="00EB265B">
        <w:rPr>
          <w:rFonts w:cstheme="minorHAnsi"/>
        </w:rPr>
        <w:t xml:space="preserve">then arrives at the conclusion whether the patient is exhibiting symptoms of Parkinson’s Disease along with what are the chances of him/her </w:t>
      </w:r>
      <w:proofErr w:type="gramStart"/>
      <w:r w:rsidRPr="00EB265B">
        <w:rPr>
          <w:rFonts w:cstheme="minorHAnsi"/>
        </w:rPr>
        <w:t xml:space="preserve">actually </w:t>
      </w:r>
      <w:r w:rsidR="009270B2">
        <w:rPr>
          <w:rFonts w:cstheme="minorHAnsi"/>
        </w:rPr>
        <w:t>exhibiting</w:t>
      </w:r>
      <w:proofErr w:type="gramEnd"/>
      <w:r w:rsidR="009270B2">
        <w:rPr>
          <w:rFonts w:cstheme="minorHAnsi"/>
        </w:rPr>
        <w:t xml:space="preserve"> symptoms of </w:t>
      </w:r>
      <w:r w:rsidRPr="00EB265B">
        <w:rPr>
          <w:rFonts w:cstheme="minorHAnsi"/>
        </w:rPr>
        <w:t>the disease.</w:t>
      </w:r>
    </w:p>
    <w:p w14:paraId="68D937AB" w14:textId="77777777" w:rsidR="00EB265B" w:rsidRPr="00EB265B" w:rsidRDefault="00EB265B" w:rsidP="00EB265B">
      <w:pPr>
        <w:pStyle w:val="NoSpacing"/>
        <w:rPr>
          <w:rFonts w:cstheme="minorHAnsi"/>
        </w:rPr>
      </w:pPr>
    </w:p>
    <w:p w14:paraId="703991BB" w14:textId="77777777" w:rsidR="00EB265B" w:rsidRPr="00EB265B" w:rsidRDefault="00EB265B" w:rsidP="00EB265B">
      <w:pPr>
        <w:pStyle w:val="NoSpacing"/>
        <w:rPr>
          <w:rFonts w:cstheme="minorHAnsi"/>
          <w:b/>
        </w:rPr>
      </w:pPr>
      <w:r w:rsidRPr="00EB265B">
        <w:rPr>
          <w:rFonts w:cstheme="minorHAnsi"/>
          <w:b/>
        </w:rPr>
        <w:t xml:space="preserve">Usage manual:  </w:t>
      </w:r>
    </w:p>
    <w:p w14:paraId="6B98A160" w14:textId="686C55B0" w:rsidR="00EB265B" w:rsidRPr="00EB265B" w:rsidRDefault="00EB265B" w:rsidP="00EB265B">
      <w:pPr>
        <w:pStyle w:val="NoSpacing"/>
        <w:rPr>
          <w:rFonts w:cstheme="minorHAnsi"/>
        </w:rPr>
      </w:pPr>
      <w:r w:rsidRPr="00EB265B">
        <w:rPr>
          <w:rFonts w:cstheme="minorHAnsi"/>
        </w:rPr>
        <w:t>1. Open the “</w:t>
      </w:r>
      <w:proofErr w:type="spellStart"/>
      <w:r w:rsidRPr="00EB265B">
        <w:rPr>
          <w:rFonts w:cstheme="minorHAnsi"/>
        </w:rPr>
        <w:t>bolt.dne</w:t>
      </w:r>
      <w:proofErr w:type="spellEnd"/>
      <w:r w:rsidRPr="00EB265B">
        <w:rPr>
          <w:rFonts w:cstheme="minorHAnsi"/>
        </w:rPr>
        <w:t xml:space="preserve">” file in </w:t>
      </w:r>
      <w:proofErr w:type="spellStart"/>
      <w:r w:rsidRPr="00EB265B">
        <w:rPr>
          <w:rFonts w:cstheme="minorHAnsi"/>
        </w:rPr>
        <w:t>Netica</w:t>
      </w:r>
      <w:proofErr w:type="spellEnd"/>
      <w:r w:rsidRPr="00EB265B">
        <w:rPr>
          <w:rFonts w:cstheme="minorHAnsi"/>
        </w:rPr>
        <w:t xml:space="preserve">. </w:t>
      </w:r>
      <w:r w:rsidR="00C63197">
        <w:rPr>
          <w:rFonts w:cstheme="minorHAnsi"/>
        </w:rPr>
        <w:t>Kindly compile the file if need be.</w:t>
      </w:r>
      <w:r w:rsidR="00502486">
        <w:rPr>
          <w:rFonts w:cstheme="minorHAnsi"/>
        </w:rPr>
        <w:t xml:space="preserve"> </w:t>
      </w:r>
      <w:r w:rsidR="0021544E">
        <w:rPr>
          <w:rFonts w:cstheme="minorHAnsi"/>
        </w:rPr>
        <w:t xml:space="preserve">[Click on Network -&gt; Compile] </w:t>
      </w:r>
      <w:r w:rsidR="000552D2">
        <w:rPr>
          <w:rFonts w:cstheme="minorHAnsi"/>
        </w:rPr>
        <w:t xml:space="preserve">(File also saved </w:t>
      </w:r>
      <w:proofErr w:type="gramStart"/>
      <w:r w:rsidR="000552D2">
        <w:rPr>
          <w:rFonts w:cstheme="minorHAnsi"/>
        </w:rPr>
        <w:t xml:space="preserve">in </w:t>
      </w:r>
      <w:r w:rsidR="00B768EC">
        <w:rPr>
          <w:rFonts w:cstheme="minorHAnsi"/>
        </w:rPr>
        <w:t xml:space="preserve"> </w:t>
      </w:r>
      <w:r w:rsidR="000552D2">
        <w:rPr>
          <w:rFonts w:cstheme="minorHAnsi"/>
        </w:rPr>
        <w:t>.</w:t>
      </w:r>
      <w:proofErr w:type="spellStart"/>
      <w:proofErr w:type="gramEnd"/>
      <w:r w:rsidR="000552D2">
        <w:rPr>
          <w:rFonts w:cstheme="minorHAnsi"/>
        </w:rPr>
        <w:t>neta</w:t>
      </w:r>
      <w:proofErr w:type="spellEnd"/>
      <w:r w:rsidR="000552D2">
        <w:rPr>
          <w:rFonts w:cstheme="minorHAnsi"/>
        </w:rPr>
        <w:t xml:space="preserve"> format)</w:t>
      </w:r>
    </w:p>
    <w:p w14:paraId="5973D630" w14:textId="03C9DC3E" w:rsidR="00EB265B" w:rsidRPr="00EB265B" w:rsidRDefault="00EB265B" w:rsidP="00EB265B">
      <w:pPr>
        <w:pStyle w:val="NoSpacing"/>
        <w:rPr>
          <w:rFonts w:cstheme="minorHAnsi"/>
        </w:rPr>
      </w:pPr>
      <w:r w:rsidRPr="00EB265B">
        <w:rPr>
          <w:rFonts w:cstheme="minorHAnsi"/>
        </w:rPr>
        <w:t xml:space="preserve">2. Answer Yes or No for each symptom and see how we decide if patient suffers from disease or not. </w:t>
      </w:r>
    </w:p>
    <w:p w14:paraId="4BECC215" w14:textId="77777777" w:rsidR="00EB265B" w:rsidRPr="00EB265B" w:rsidRDefault="00EB265B" w:rsidP="00EB265B">
      <w:pPr>
        <w:pStyle w:val="NoSpacing"/>
        <w:rPr>
          <w:rFonts w:cstheme="minorHAnsi"/>
        </w:rPr>
      </w:pPr>
    </w:p>
    <w:p w14:paraId="54DE86E1" w14:textId="77777777" w:rsidR="00EB265B" w:rsidRPr="00EB265B" w:rsidRDefault="00EB265B" w:rsidP="00EB265B">
      <w:pPr>
        <w:pStyle w:val="NoSpacing"/>
        <w:rPr>
          <w:rFonts w:cstheme="minorHAnsi"/>
          <w:b/>
        </w:rPr>
      </w:pPr>
      <w:r w:rsidRPr="00EB265B">
        <w:rPr>
          <w:rFonts w:cstheme="minorHAnsi"/>
          <w:b/>
        </w:rPr>
        <w:t xml:space="preserve">Valid cases/ Constraints:  </w:t>
      </w:r>
    </w:p>
    <w:p w14:paraId="77E94B1D" w14:textId="0C006FF0" w:rsidR="00EB265B" w:rsidRPr="00EB265B" w:rsidRDefault="00EB265B" w:rsidP="00EB265B">
      <w:pPr>
        <w:pStyle w:val="NoSpacing"/>
        <w:rPr>
          <w:rFonts w:cstheme="minorHAnsi"/>
        </w:rPr>
      </w:pPr>
      <w:proofErr w:type="spellStart"/>
      <w:r w:rsidRPr="00EB265B">
        <w:rPr>
          <w:rFonts w:cstheme="minorHAnsi"/>
        </w:rPr>
        <w:t>Netica</w:t>
      </w:r>
      <w:proofErr w:type="spellEnd"/>
      <w:r w:rsidRPr="00EB265B">
        <w:rPr>
          <w:rFonts w:cstheme="minorHAnsi"/>
        </w:rPr>
        <w:t xml:space="preserve"> throws error if the you try to change probabilities of the 5</w:t>
      </w:r>
      <w:r>
        <w:rPr>
          <w:rFonts w:cstheme="minorHAnsi"/>
        </w:rPr>
        <w:t xml:space="preserve"> Main</w:t>
      </w:r>
      <w:r w:rsidRPr="00EB265B">
        <w:rPr>
          <w:rFonts w:cstheme="minorHAnsi"/>
        </w:rPr>
        <w:t xml:space="preserve"> Symptom category</w:t>
      </w:r>
      <w:r w:rsidR="0063619F">
        <w:rPr>
          <w:rFonts w:cstheme="minorHAnsi"/>
        </w:rPr>
        <w:t xml:space="preserve"> and Cumulative Symptom node</w:t>
      </w:r>
      <w:r w:rsidRPr="00EB265B">
        <w:rPr>
          <w:rFonts w:cstheme="minorHAnsi"/>
        </w:rPr>
        <w:t xml:space="preserve"> as it is auto derived from the patient input of each symptom.</w:t>
      </w:r>
      <w:r w:rsidR="003F743C">
        <w:rPr>
          <w:rFonts w:cstheme="minorHAnsi"/>
        </w:rPr>
        <w:t xml:space="preserve"> Kindly enter Yes and No for individual symptoms only.</w:t>
      </w:r>
      <w:r w:rsidR="0063619F">
        <w:rPr>
          <w:rFonts w:cstheme="minorHAnsi"/>
        </w:rPr>
        <w:t xml:space="preserve"> Kindly refrain from doing so.</w:t>
      </w:r>
    </w:p>
    <w:p w14:paraId="4BF38E85" w14:textId="77777777" w:rsidR="00EB265B" w:rsidRPr="00EB265B" w:rsidRDefault="00EB265B" w:rsidP="00EB265B">
      <w:pPr>
        <w:pStyle w:val="NoSpacing"/>
        <w:rPr>
          <w:rFonts w:cstheme="minorHAnsi"/>
        </w:rPr>
      </w:pPr>
    </w:p>
    <w:p w14:paraId="59AF6F3D" w14:textId="77777777" w:rsidR="00EB265B" w:rsidRPr="00EB265B" w:rsidRDefault="00EB265B" w:rsidP="00EB265B">
      <w:pPr>
        <w:pStyle w:val="NoSpacing"/>
        <w:rPr>
          <w:rFonts w:cstheme="minorHAnsi"/>
          <w:b/>
        </w:rPr>
      </w:pPr>
      <w:r w:rsidRPr="00EB265B">
        <w:rPr>
          <w:rFonts w:cstheme="minorHAnsi"/>
          <w:b/>
        </w:rPr>
        <w:t xml:space="preserve">Expected Output:  </w:t>
      </w:r>
    </w:p>
    <w:p w14:paraId="665071E4" w14:textId="2BA58811" w:rsidR="004B3A22" w:rsidRDefault="00EB265B" w:rsidP="00EB265B">
      <w:pPr>
        <w:pStyle w:val="NoSpacing"/>
        <w:rPr>
          <w:rFonts w:cstheme="minorHAnsi"/>
        </w:rPr>
      </w:pPr>
      <w:r w:rsidRPr="00EB265B">
        <w:rPr>
          <w:rFonts w:cstheme="minorHAnsi"/>
        </w:rPr>
        <w:t xml:space="preserve">The Recognizer would give you a verdict whether the patient is exhibiting symptoms of Parkinson’s Disease or not along with the chances of how severely sure the system is of the probability that you </w:t>
      </w:r>
      <w:r w:rsidR="003F743C">
        <w:rPr>
          <w:rFonts w:cstheme="minorHAnsi"/>
        </w:rPr>
        <w:t xml:space="preserve">do indeed </w:t>
      </w:r>
      <w:r w:rsidRPr="00EB265B">
        <w:rPr>
          <w:rFonts w:cstheme="minorHAnsi"/>
        </w:rPr>
        <w:t>exhibit Symptoms of Parkinson's Disease.</w:t>
      </w:r>
    </w:p>
    <w:p w14:paraId="0861CCBF" w14:textId="2E440E3C" w:rsidR="00FB4292" w:rsidRDefault="00FB4292" w:rsidP="00EB265B">
      <w:pPr>
        <w:pStyle w:val="NoSpacing"/>
        <w:rPr>
          <w:rFonts w:cstheme="minorHAnsi"/>
        </w:rPr>
      </w:pPr>
    </w:p>
    <w:p w14:paraId="03E2CEB2" w14:textId="6B6B1601" w:rsidR="00FB4292" w:rsidRDefault="00FB4292" w:rsidP="00EB265B">
      <w:pPr>
        <w:pStyle w:val="NoSpacing"/>
        <w:rPr>
          <w:rFonts w:cstheme="minorHAnsi"/>
        </w:rPr>
      </w:pPr>
      <w:r w:rsidRPr="00FB4292">
        <w:rPr>
          <w:rFonts w:cstheme="minorHAnsi"/>
          <w:b/>
        </w:rPr>
        <w:t>Note</w:t>
      </w:r>
      <w:r w:rsidRPr="00FB4292">
        <w:rPr>
          <w:rFonts w:cstheme="minorHAnsi"/>
        </w:rPr>
        <w:t>: The decision node ‘</w:t>
      </w:r>
      <w:r w:rsidR="00F23510">
        <w:rPr>
          <w:rFonts w:cstheme="minorHAnsi"/>
        </w:rPr>
        <w:t>Visit to Doctor</w:t>
      </w:r>
      <w:r w:rsidRPr="00FB4292">
        <w:rPr>
          <w:rFonts w:cstheme="minorHAnsi"/>
        </w:rPr>
        <w:t>’ depends on the previous decision node and will show the probabilities only when any one probabilities of the ‘</w:t>
      </w:r>
      <w:r w:rsidR="00F23510">
        <w:rPr>
          <w:rFonts w:cstheme="minorHAnsi"/>
        </w:rPr>
        <w:t>Severity of Disease ’</w:t>
      </w:r>
      <w:r w:rsidR="00F23510" w:rsidRPr="00FB4292">
        <w:rPr>
          <w:rFonts w:cstheme="minorHAnsi"/>
        </w:rPr>
        <w:t xml:space="preserve"> </w:t>
      </w:r>
      <w:r w:rsidRPr="00FB4292">
        <w:rPr>
          <w:rFonts w:cstheme="minorHAnsi"/>
        </w:rPr>
        <w:t>node are selected</w:t>
      </w:r>
      <w:r w:rsidR="00F23510">
        <w:rPr>
          <w:rFonts w:cstheme="minorHAnsi"/>
        </w:rPr>
        <w:t>.</w:t>
      </w:r>
    </w:p>
    <w:p w14:paraId="5BD11325" w14:textId="7ED867ED" w:rsidR="00A251E9" w:rsidRDefault="00A251E9" w:rsidP="00EB265B">
      <w:pPr>
        <w:pStyle w:val="NoSpacing"/>
        <w:rPr>
          <w:rFonts w:cstheme="minorHAnsi"/>
        </w:rPr>
      </w:pPr>
    </w:p>
    <w:p w14:paraId="2F71308E" w14:textId="77777777" w:rsidR="003E14DE" w:rsidRDefault="003E14DE" w:rsidP="00EB265B">
      <w:pPr>
        <w:pStyle w:val="NoSpacing"/>
        <w:rPr>
          <w:rFonts w:cstheme="minorHAnsi"/>
          <w:b/>
        </w:rPr>
      </w:pPr>
    </w:p>
    <w:p w14:paraId="25453077" w14:textId="77777777" w:rsidR="003E14DE" w:rsidRDefault="003E14DE" w:rsidP="00EB265B">
      <w:pPr>
        <w:pStyle w:val="NoSpacing"/>
        <w:rPr>
          <w:rFonts w:cstheme="minorHAnsi"/>
          <w:b/>
        </w:rPr>
      </w:pPr>
    </w:p>
    <w:p w14:paraId="2787EE87" w14:textId="77777777" w:rsidR="003E14DE" w:rsidRDefault="003E14DE" w:rsidP="00EB265B">
      <w:pPr>
        <w:pStyle w:val="NoSpacing"/>
        <w:rPr>
          <w:rFonts w:cstheme="minorHAnsi"/>
          <w:b/>
        </w:rPr>
      </w:pPr>
    </w:p>
    <w:p w14:paraId="538FA94F" w14:textId="77777777" w:rsidR="003E14DE" w:rsidRDefault="003E14DE" w:rsidP="00EB265B">
      <w:pPr>
        <w:pStyle w:val="NoSpacing"/>
        <w:rPr>
          <w:rFonts w:cstheme="minorHAnsi"/>
          <w:b/>
        </w:rPr>
      </w:pPr>
    </w:p>
    <w:p w14:paraId="62E37D1C" w14:textId="77777777" w:rsidR="003E14DE" w:rsidRDefault="003E14DE" w:rsidP="00EB265B">
      <w:pPr>
        <w:pStyle w:val="NoSpacing"/>
        <w:rPr>
          <w:rFonts w:cstheme="minorHAnsi"/>
          <w:b/>
        </w:rPr>
      </w:pPr>
    </w:p>
    <w:p w14:paraId="54E0EF42" w14:textId="77777777" w:rsidR="003E14DE" w:rsidRDefault="003E14DE" w:rsidP="00EB265B">
      <w:pPr>
        <w:pStyle w:val="NoSpacing"/>
        <w:rPr>
          <w:rFonts w:cstheme="minorHAnsi"/>
          <w:b/>
        </w:rPr>
      </w:pPr>
    </w:p>
    <w:p w14:paraId="5A405FF0" w14:textId="77777777" w:rsidR="003E14DE" w:rsidRDefault="003E14DE" w:rsidP="00EB265B">
      <w:pPr>
        <w:pStyle w:val="NoSpacing"/>
        <w:rPr>
          <w:rFonts w:cstheme="minorHAnsi"/>
          <w:b/>
        </w:rPr>
      </w:pPr>
    </w:p>
    <w:p w14:paraId="0248F682" w14:textId="77777777" w:rsidR="003E14DE" w:rsidRDefault="003E14DE" w:rsidP="00EB265B">
      <w:pPr>
        <w:pStyle w:val="NoSpacing"/>
        <w:rPr>
          <w:rFonts w:cstheme="minorHAnsi"/>
          <w:b/>
        </w:rPr>
      </w:pPr>
    </w:p>
    <w:p w14:paraId="6DBC3C46" w14:textId="77777777" w:rsidR="003E14DE" w:rsidRDefault="003E14DE" w:rsidP="00EB265B">
      <w:pPr>
        <w:pStyle w:val="NoSpacing"/>
        <w:rPr>
          <w:rFonts w:cstheme="minorHAnsi"/>
          <w:b/>
        </w:rPr>
      </w:pPr>
    </w:p>
    <w:p w14:paraId="4FC0B229" w14:textId="77777777" w:rsidR="003E14DE" w:rsidRDefault="003E14DE" w:rsidP="00EB265B">
      <w:pPr>
        <w:pStyle w:val="NoSpacing"/>
        <w:rPr>
          <w:rFonts w:cstheme="minorHAnsi"/>
          <w:b/>
        </w:rPr>
      </w:pPr>
    </w:p>
    <w:p w14:paraId="70CCB93C" w14:textId="77777777" w:rsidR="003E14DE" w:rsidRDefault="003E14DE" w:rsidP="00EB265B">
      <w:pPr>
        <w:pStyle w:val="NoSpacing"/>
        <w:rPr>
          <w:rFonts w:cstheme="minorHAnsi"/>
          <w:b/>
        </w:rPr>
      </w:pPr>
    </w:p>
    <w:p w14:paraId="7207B90F" w14:textId="77777777" w:rsidR="003E14DE" w:rsidRDefault="003E14DE" w:rsidP="00EB265B">
      <w:pPr>
        <w:pStyle w:val="NoSpacing"/>
        <w:rPr>
          <w:rFonts w:cstheme="minorHAnsi"/>
          <w:b/>
        </w:rPr>
      </w:pPr>
    </w:p>
    <w:p w14:paraId="71BB29EF" w14:textId="77777777" w:rsidR="003E14DE" w:rsidRDefault="003E14DE" w:rsidP="00EB265B">
      <w:pPr>
        <w:pStyle w:val="NoSpacing"/>
        <w:rPr>
          <w:rFonts w:cstheme="minorHAnsi"/>
          <w:b/>
        </w:rPr>
      </w:pPr>
    </w:p>
    <w:p w14:paraId="3810F211" w14:textId="77777777" w:rsidR="003E14DE" w:rsidRDefault="003E14DE" w:rsidP="00EB265B">
      <w:pPr>
        <w:pStyle w:val="NoSpacing"/>
        <w:rPr>
          <w:rFonts w:cstheme="minorHAnsi"/>
          <w:b/>
        </w:rPr>
      </w:pPr>
    </w:p>
    <w:p w14:paraId="4F17E81B" w14:textId="0FF094B8" w:rsidR="00A251E9" w:rsidRDefault="00A251E9" w:rsidP="00EB265B">
      <w:pPr>
        <w:pStyle w:val="NoSpacing"/>
        <w:rPr>
          <w:rFonts w:cstheme="minorHAnsi"/>
          <w:b/>
        </w:rPr>
      </w:pPr>
      <w:r w:rsidRPr="00A251E9">
        <w:rPr>
          <w:rFonts w:cstheme="minorHAnsi"/>
          <w:b/>
        </w:rPr>
        <w:t>Test Case:</w:t>
      </w:r>
    </w:p>
    <w:p w14:paraId="1B8618EF" w14:textId="4DC544E2" w:rsidR="00686953" w:rsidRDefault="00686953" w:rsidP="00EB265B">
      <w:pPr>
        <w:pStyle w:val="NoSpacing"/>
        <w:rPr>
          <w:rFonts w:cstheme="minorHAnsi"/>
          <w:b/>
        </w:rPr>
      </w:pPr>
      <w:bookmarkStart w:id="0" w:name="_GoBack"/>
      <w:r>
        <w:rPr>
          <w:noProof/>
        </w:rPr>
        <w:drawing>
          <wp:inline distT="0" distB="0" distL="0" distR="0" wp14:anchorId="23F067D2" wp14:editId="16AA197F">
            <wp:extent cx="598170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28846" b="5603"/>
                    <a:stretch/>
                  </pic:blipFill>
                  <pic:spPr bwMode="auto">
                    <a:xfrm>
                      <a:off x="0" y="0"/>
                      <a:ext cx="5981700" cy="422910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76BFC697" w14:textId="36329427" w:rsidR="00A251E9" w:rsidRDefault="00A251E9" w:rsidP="00EB265B">
      <w:pPr>
        <w:pStyle w:val="NoSpacing"/>
        <w:rPr>
          <w:rFonts w:cstheme="minorHAnsi"/>
          <w:b/>
        </w:rPr>
      </w:pPr>
    </w:p>
    <w:p w14:paraId="4D6A7B67" w14:textId="5FD49227" w:rsidR="00A251E9" w:rsidRPr="00A251E9" w:rsidRDefault="00A251E9" w:rsidP="00EB265B">
      <w:pPr>
        <w:pStyle w:val="NoSpacing"/>
        <w:rPr>
          <w:rFonts w:cstheme="minorHAnsi"/>
          <w:b/>
        </w:rPr>
      </w:pPr>
    </w:p>
    <w:sectPr w:rsidR="00A251E9" w:rsidRPr="00A25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1E9"/>
    <w:rsid w:val="000552D2"/>
    <w:rsid w:val="0009075F"/>
    <w:rsid w:val="000A644F"/>
    <w:rsid w:val="0021544E"/>
    <w:rsid w:val="002D01E9"/>
    <w:rsid w:val="003D4633"/>
    <w:rsid w:val="003E14DE"/>
    <w:rsid w:val="003F743C"/>
    <w:rsid w:val="0045646F"/>
    <w:rsid w:val="004B3A22"/>
    <w:rsid w:val="00502486"/>
    <w:rsid w:val="00611EBC"/>
    <w:rsid w:val="0063619F"/>
    <w:rsid w:val="00683D46"/>
    <w:rsid w:val="00686953"/>
    <w:rsid w:val="008F7835"/>
    <w:rsid w:val="009270B2"/>
    <w:rsid w:val="00A251E9"/>
    <w:rsid w:val="00A41773"/>
    <w:rsid w:val="00B534BE"/>
    <w:rsid w:val="00B754C1"/>
    <w:rsid w:val="00B768EC"/>
    <w:rsid w:val="00C63197"/>
    <w:rsid w:val="00D40CE8"/>
    <w:rsid w:val="00EB265B"/>
    <w:rsid w:val="00ED5929"/>
    <w:rsid w:val="00F23510"/>
    <w:rsid w:val="00FB4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5AD2"/>
  <w15:chartTrackingRefBased/>
  <w15:docId w15:val="{A0DCE694-F5A8-4159-B0D2-E41CD538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26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Lincy, -</dc:creator>
  <cp:keywords/>
  <dc:description/>
  <cp:lastModifiedBy>Sawant, Pooja</cp:lastModifiedBy>
  <cp:revision>10</cp:revision>
  <dcterms:created xsi:type="dcterms:W3CDTF">2018-04-08T22:45:00Z</dcterms:created>
  <dcterms:modified xsi:type="dcterms:W3CDTF">2018-04-08T23:52:00Z</dcterms:modified>
</cp:coreProperties>
</file>