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设计草稿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敌人 AI 基础：模块化行为机 (Modular Behavioral Machine)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你好！作为技术 Lead，根据我们目前的开发进度（W2 -&gt; W3）以及《静默方舟》“俯视角射击 + Soulslike”的定位，我构想的 AI 路径不是要去造一个“超级大脑”，而是造一个**“精准的演员”**。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我的核心设计理念是：</w:t>
      </w:r>
      <w:r>
        <w:rPr>
          <w:rFonts w:eastAsia="等线" w:ascii="Arial" w:cs="Arial" w:hAnsi="Arial"/>
          <w:b w:val="true"/>
          <w:sz w:val="22"/>
        </w:rPr>
        <w:t>模块化行为机 (Modular Behavioral Machine)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它分为三个层级。以下是我脑海中的具体架构图景，以及它能支持的怪物表现：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🏛️ 第一层：躯壳 (The Body) —— </w:t>
      </w:r>
      <w:r>
        <w:rPr>
          <w:rFonts w:eastAsia="Consolas" w:ascii="Consolas" w:cs="Consolas" w:hAnsi="Consolas"/>
          <w:b w:val="true"/>
          <w:sz w:val="30"/>
          <w:shd w:fill="EFF0F1"/>
        </w:rPr>
        <w:t>EnemyEntity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这是怪物的物理实体，负责“听话”和“反馈”。它不思考，只执行指令。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移动执行</w:t>
      </w:r>
      <w:r>
        <w:rPr>
          <w:rFonts w:eastAsia="等线" w:ascii="Arial" w:cs="Arial" w:hAnsi="Arial"/>
          <w:sz w:val="22"/>
        </w:rPr>
        <w:t xml:space="preserve">：接收向量 </w:t>
      </w:r>
      <w:r>
        <w:rPr>
          <w:rFonts w:eastAsia="Consolas" w:ascii="Consolas" w:cs="Consolas" w:hAnsi="Consolas"/>
          <w:sz w:val="22"/>
          <w:shd w:fill="EFF0F1"/>
        </w:rPr>
        <w:t>(x, y)</w:t>
      </w:r>
      <w:r>
        <w:rPr>
          <w:rFonts w:eastAsia="等线" w:ascii="Arial" w:cs="Arial" w:hAnsi="Arial"/>
          <w:sz w:val="22"/>
        </w:rPr>
        <w:t>，负责处理刚体速度、避障（Boids Separation，不让怪叠在一起）。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生命管理</w:t>
      </w:r>
      <w:r>
        <w:rPr>
          <w:rFonts w:eastAsia="等线" w:ascii="Arial" w:cs="Arial" w:hAnsi="Arial"/>
          <w:sz w:val="22"/>
        </w:rPr>
        <w:t>：处理 HP 扣除、韧性（Poise）计算。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表现层</w:t>
      </w:r>
      <w:r>
        <w:rPr>
          <w:rFonts w:eastAsia="等线" w:ascii="Arial" w:cs="Arial" w:hAnsi="Arial"/>
          <w:sz w:val="22"/>
        </w:rPr>
        <w:t>：播放受击闪白、顿帧（HitStop）、死亡粒子特效。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肉感</w:t>
      </w:r>
      <w:r>
        <w:rPr>
          <w:rFonts w:eastAsia="等线" w:ascii="Arial" w:cs="Arial" w:hAnsi="Arial"/>
          <w:sz w:val="22"/>
        </w:rPr>
        <w:t>：不管大脑多聪明，躯壳保证了打击感（击退、硬直）。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群聚感</w:t>
      </w:r>
      <w:r>
        <w:rPr>
          <w:rFonts w:eastAsia="等线" w:ascii="Arial" w:cs="Arial" w:hAnsi="Arial"/>
          <w:sz w:val="22"/>
        </w:rPr>
        <w:t>：通过底层的物理排斥力，几十只怪冲过来时会像流体一样自然散开，不会重叠成一个点。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🧠 第二层：大脑 (The Brain) —— </w:t>
      </w:r>
      <w:r>
        <w:rPr>
          <w:rFonts w:eastAsia="Consolas" w:ascii="Consolas" w:cs="Consolas" w:hAnsi="Consolas"/>
          <w:b w:val="true"/>
          <w:sz w:val="30"/>
          <w:shd w:fill="EFF0F1"/>
        </w:rPr>
        <w:t>AI_Archetype</w:t>
      </w:r>
      <w:r>
        <w:rPr>
          <w:rFonts w:eastAsia="等线" w:ascii="Arial" w:cs="Arial" w:hAnsi="Arial"/>
          <w:b w:val="true"/>
          <w:sz w:val="30"/>
        </w:rPr>
        <w:t xml:space="preserve"> (策略模式)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这是我们配置表中 </w:t>
      </w:r>
      <w:r>
        <w:rPr>
          <w:rFonts w:eastAsia="Consolas" w:ascii="Consolas" w:cs="Consolas" w:hAnsi="Consolas"/>
          <w:sz w:val="22"/>
          <w:shd w:fill="EFF0F1"/>
        </w:rPr>
        <w:t>AI_Archetype</w:t>
      </w:r>
      <w:r>
        <w:rPr>
          <w:rFonts w:eastAsia="等线" w:ascii="Arial" w:cs="Arial" w:hAnsi="Arial"/>
          <w:sz w:val="22"/>
        </w:rPr>
        <w:t xml:space="preserve"> 字段对应的脚本。</w:t>
      </w:r>
      <w:r>
        <w:rPr>
          <w:rFonts w:eastAsia="等线" w:ascii="Arial" w:cs="Arial" w:hAnsi="Arial"/>
          <w:b w:val="true"/>
          <w:sz w:val="22"/>
        </w:rPr>
        <w:t>不同的怪挂载不同的大脑</w:t>
      </w:r>
      <w:r>
        <w:rPr>
          <w:rFonts w:eastAsia="等线" w:ascii="Arial" w:cs="Arial" w:hAnsi="Arial"/>
          <w:sz w:val="22"/>
        </w:rPr>
        <w:t>。这是实现“完全不同思考方式”的关键。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我构想的通用</w:t>
      </w:r>
      <w:r>
        <w:rPr>
          <w:rFonts w:eastAsia="等线" w:ascii="Arial" w:cs="Arial" w:hAnsi="Arial"/>
          <w:b w:val="true"/>
          <w:sz w:val="22"/>
        </w:rPr>
        <w:t>状态流 (State Flow)</w:t>
      </w:r>
      <w:r>
        <w:rPr>
          <w:rFonts w:eastAsia="等线" w:ascii="Arial" w:cs="Arial" w:hAnsi="Arial"/>
          <w:sz w:val="22"/>
        </w:rPr>
        <w:t xml:space="preserve"> 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Idle (待机/巡逻)</w:t>
      </w:r>
      <w:r>
        <w:rPr>
          <w:rFonts w:eastAsia="等线" w:ascii="Arial" w:cs="Arial" w:hAnsi="Arial"/>
          <w:sz w:val="22"/>
        </w:rPr>
        <w:t>：省电模式，低频检测玩家距离。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Chase (追逐/寻路)</w:t>
      </w:r>
      <w:r>
        <w:rPr>
          <w:rFonts w:eastAsia="等线" w:ascii="Arial" w:cs="Arial" w:hAnsi="Arial"/>
          <w:sz w:val="22"/>
        </w:rPr>
        <w:t>：发现玩家，根据设定（直线追/绕后/保持距离）移动。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Telegraph (前摇/预警)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Soulslike 的核心</w:t>
      </w:r>
      <w:r>
        <w:rPr>
          <w:rFonts w:eastAsia="等线" w:ascii="Arial" w:cs="Arial" w:hAnsi="Arial"/>
          <w:sz w:val="22"/>
        </w:rPr>
        <w:t>。攻击前必须有“蓄力变红”、“吼叫”、“举刀”的动作。给玩家 0.5s ~ 1.0s 的反应窗口。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Attack (判定)</w:t>
      </w:r>
      <w:r>
        <w:rPr>
          <w:rFonts w:eastAsia="等线" w:ascii="Arial" w:cs="Arial" w:hAnsi="Arial"/>
          <w:sz w:val="22"/>
        </w:rPr>
        <w:t>：产生伤害判定框（Hitbox）或发射子弹。此阶段怪物通常无法转向（Commitment）。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Recovery (后摇/硬直)</w:t>
      </w:r>
      <w:r>
        <w:rPr>
          <w:rFonts w:eastAsia="等线" w:ascii="Arial" w:cs="Arial" w:hAnsi="Arial"/>
          <w:sz w:val="22"/>
        </w:rPr>
        <w:t>：攻击后的喘息时间，玩家反击的窗口。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🎭 第三层：支持的怪物表现 (Archetypes)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基于这套架构，我们可以轻松支持以下几种截然不同的怪物，且都写在配置表里：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莽夫型 (The Rusher) - </w:t>
      </w:r>
      <w:r>
        <w:rPr>
          <w:rFonts w:eastAsia="等线" w:ascii="Arial" w:cs="Arial" w:hAnsi="Arial"/>
          <w:b w:val="true"/>
          <w:i w:val="true"/>
          <w:sz w:val="28"/>
        </w:rPr>
        <w:t>对应：深渊爬行者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：发现 -&gt; 全速直线冲锋 -&gt; 距离 &lt; 1米 -&gt; 播放咬合前摇 -&gt; 造成伤害 -&gt; 停顿 1秒。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：像疯狗一样，给玩家巨大的压迫感，依靠数量取胜。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技术点</w:t>
      </w:r>
      <w:r>
        <w:rPr>
          <w:rFonts w:eastAsia="等线" w:ascii="Arial" w:cs="Arial" w:hAnsi="Arial"/>
          <w:sz w:val="22"/>
        </w:rPr>
        <w:t>：重在“群聚算法”，要像虫群一样包围玩家。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风筝型 (The Kiter) - </w:t>
      </w:r>
      <w:r>
        <w:rPr>
          <w:rFonts w:eastAsia="等线" w:ascii="Arial" w:cs="Arial" w:hAnsi="Arial"/>
          <w:b w:val="true"/>
          <w:i w:val="true"/>
          <w:sz w:val="28"/>
        </w:rPr>
        <w:t>对应：腐化漂浮者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距离 &gt; 射程</w:t>
      </w:r>
      <w:r>
        <w:rPr>
          <w:rFonts w:eastAsia="等线" w:ascii="Arial" w:cs="Arial" w:hAnsi="Arial"/>
          <w:sz w:val="22"/>
        </w:rPr>
        <w:t>：靠近玩家。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距离 &lt; 安全距离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逃离玩家</w:t>
      </w:r>
      <w:r>
        <w:rPr>
          <w:rFonts w:eastAsia="等线" w:ascii="Arial" w:cs="Arial" w:hAnsi="Arial"/>
          <w:sz w:val="22"/>
        </w:rPr>
        <w:t>（反向移动）。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距离合适</w:t>
      </w:r>
      <w:r>
        <w:rPr>
          <w:rFonts w:eastAsia="等线" w:ascii="Arial" w:cs="Arial" w:hAnsi="Arial"/>
          <w:sz w:val="22"/>
        </w:rPr>
        <w:t>：停下 -&gt; 瞄准预警（显示红线） -&gt; 发射投射物。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：这会让战斗更有战术性，玩家不能只顾着砍面前的怪，还得去切后排。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 xml:space="preserve">刺客型 (The Stalker) - </w:t>
      </w:r>
      <w:r>
        <w:rPr>
          <w:rFonts w:eastAsia="等线" w:ascii="Arial" w:cs="Arial" w:hAnsi="Arial"/>
          <w:b w:val="true"/>
          <w:i w:val="true"/>
          <w:sz w:val="28"/>
        </w:rPr>
        <w:t>对应：暗影潜伏者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：平时不可见（Alpha=0.1） -&gt; 绕到玩家</w:t>
      </w:r>
      <w:r>
        <w:rPr>
          <w:rFonts w:eastAsia="等线" w:ascii="Arial" w:cs="Arial" w:hAnsi="Arial"/>
          <w:b w:val="true"/>
          <w:sz w:val="22"/>
        </w:rPr>
        <w:t>背后的坐标</w:t>
      </w:r>
      <w:r>
        <w:rPr>
          <w:rFonts w:eastAsia="等线" w:ascii="Arial" w:cs="Arial" w:hAnsi="Arial"/>
          <w:sz w:val="22"/>
        </w:rPr>
        <w:t xml:space="preserve"> -&gt; 显形 -&gt; 极快的前摇 -&gt; 攻击 -&gt; 瞬间远离。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：神出鬼没，强迫玩家背靠墙壁或时刻转身。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 xml:space="preserve">炮台型 (The Turret) - </w:t>
      </w:r>
      <w:r>
        <w:rPr>
          <w:rFonts w:eastAsia="等线" w:ascii="Arial" w:cs="Arial" w:hAnsi="Arial"/>
          <w:b w:val="true"/>
          <w:i w:val="true"/>
          <w:sz w:val="28"/>
        </w:rPr>
        <w:t>对应：固定哨塔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：不移动。只旋转朝向。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检测玩家 -&gt; 旋转炮口 -&gt; 锁定 -&gt; 蓄力（激光变粗） -&gt; 射击（持续光束或高速弹）。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：区域封锁者，限制玩家的走位空间。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🎮 进阶系统：不只是“一个个打”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除了单个怪物的 AI，我还规划了一个 </w:t>
      </w:r>
      <w:r>
        <w:rPr>
          <w:rFonts w:eastAsia="等线" w:ascii="Arial" w:cs="Arial" w:hAnsi="Arial"/>
          <w:b w:val="true"/>
          <w:sz w:val="22"/>
        </w:rPr>
        <w:t>“导演系统” (Enemy Director)</w:t>
      </w:r>
      <w:r>
        <w:rPr>
          <w:rFonts w:eastAsia="等线" w:ascii="Arial" w:cs="Arial" w:hAnsi="Arial"/>
          <w:sz w:val="22"/>
        </w:rPr>
        <w:t>，用来解决 2A 游戏的两个痛点：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攻击令牌 (Aggression Tokens)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：如果屏幕上有 10 只怪，它们同时攻击，玩家必死无疑，且体验很乱。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：全局只有一个“攻击令牌池”（比如限制同时只有 2 个）。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 xml:space="preserve">：10 只怪围着你，但只有 2 只会冲上来打你，其他的在周围吼叫助威（处于 </w:t>
      </w:r>
      <w:r>
        <w:rPr>
          <w:rFonts w:eastAsia="Consolas" w:ascii="Consolas" w:cs="Consolas" w:hAnsi="Consolas"/>
          <w:sz w:val="22"/>
          <w:shd w:fill="EFF0F1"/>
        </w:rPr>
        <w:t>Orbit</w:t>
      </w:r>
      <w:r>
        <w:rPr>
          <w:rFonts w:eastAsia="等线" w:ascii="Arial" w:cs="Arial" w:hAnsi="Arial"/>
          <w:sz w:val="22"/>
        </w:rPr>
        <w:t xml:space="preserve"> 环绕状态）。这能营造出“电影感的单挑”体验。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听觉传播 (Sound Propagation)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：在房间 A 开枪，房间 B 的怪毫无反应。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解法</w:t>
      </w:r>
      <w:r>
        <w:rPr>
          <w:rFonts w:eastAsia="等线" w:ascii="Arial" w:cs="Arial" w:hAnsi="Arial"/>
          <w:sz w:val="22"/>
        </w:rPr>
        <w:t>：开火时产生“隐形声波”。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：玩家在走廊开了一枪，整层楼的怪物都被激活并涌向玩家的位置。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我的想象路径是：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先做 </w:t>
      </w:r>
      <w:r>
        <w:rPr>
          <w:rFonts w:eastAsia="Consolas" w:ascii="Consolas" w:cs="Consolas" w:hAnsi="Consolas"/>
          <w:b w:val="true"/>
          <w:sz w:val="22"/>
          <w:shd w:fill="EFF0F1"/>
        </w:rPr>
        <w:t>EnemyEntity</w:t>
      </w:r>
      <w:r>
        <w:rPr>
          <w:rFonts w:eastAsia="等线" w:ascii="Arial" w:cs="Arial" w:hAnsi="Arial"/>
          <w:b w:val="true"/>
          <w:sz w:val="22"/>
        </w:rPr>
        <w:t xml:space="preserve"> (物理层)</w:t>
      </w:r>
      <w:r>
        <w:rPr>
          <w:rFonts w:eastAsia="等线" w:ascii="Arial" w:cs="Arial" w:hAnsi="Arial"/>
          <w:sz w:val="22"/>
        </w:rPr>
        <w:t xml:space="preserve"> -&gt; 再做 </w:t>
      </w:r>
      <w:r>
        <w:rPr>
          <w:rFonts w:eastAsia="Consolas" w:ascii="Consolas" w:cs="Consolas" w:hAnsi="Consolas"/>
          <w:b w:val="true"/>
          <w:sz w:val="22"/>
          <w:shd w:fill="EFF0F1"/>
        </w:rPr>
        <w:t>AI_Melee</w:t>
      </w:r>
      <w:r>
        <w:rPr>
          <w:rFonts w:eastAsia="等线" w:ascii="Arial" w:cs="Arial" w:hAnsi="Arial"/>
          <w:b w:val="true"/>
          <w:sz w:val="22"/>
        </w:rPr>
        <w:t xml:space="preserve"> (第一个大脑)</w:t>
      </w:r>
      <w:r>
        <w:rPr>
          <w:rFonts w:eastAsia="等线" w:ascii="Arial" w:cs="Arial" w:hAnsi="Arial"/>
          <w:sz w:val="22"/>
        </w:rPr>
        <w:t xml:space="preserve"> -&gt; 接入 </w:t>
      </w:r>
      <w:r>
        <w:rPr>
          <w:rFonts w:eastAsia="等线" w:ascii="Arial" w:cs="Arial" w:hAnsi="Arial"/>
          <w:b w:val="true"/>
          <w:sz w:val="22"/>
        </w:rPr>
        <w:t>配置表</w:t>
      </w:r>
      <w:r>
        <w:rPr>
          <w:rFonts w:eastAsia="等线" w:ascii="Arial" w:cs="Arial" w:hAnsi="Arial"/>
          <w:sz w:val="22"/>
        </w:rPr>
        <w:t xml:space="preserve"> -&gt; 最后做 </w:t>
      </w:r>
      <w:r>
        <w:rPr>
          <w:rFonts w:eastAsia="等线" w:ascii="Arial" w:cs="Arial" w:hAnsi="Arial"/>
          <w:b w:val="true"/>
          <w:sz w:val="22"/>
        </w:rPr>
        <w:t>攻击令牌 (导演层)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这套系统支持的表现：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从无脑冲锋的虫群，到风筝你的射手，再到会读指令的精英怪，全部可以通过</w:t>
      </w:r>
      <w:r>
        <w:rPr>
          <w:rFonts w:eastAsia="等线" w:ascii="Arial" w:cs="Arial" w:hAnsi="Arial"/>
          <w:b w:val="true"/>
          <w:sz w:val="22"/>
        </w:rPr>
        <w:t>切换大脑脚本 + 调整配置表参数</w:t>
      </w:r>
      <w:r>
        <w:rPr>
          <w:rFonts w:eastAsia="等线" w:ascii="Arial" w:cs="Arial" w:hAnsi="Arial"/>
          <w:sz w:val="22"/>
        </w:rPr>
        <w:t>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你觉得这个方向符合你对《静默方舟》战斗体验的预期吗？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进阶系统Batch2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阵营系统 (Faction System) —— 实现“去中心化”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：怪物不应该只仇恨玩家。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实现难度：⭐⭐ (简单)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代码方案</w:t>
      </w:r>
      <w:r>
        <w:rPr>
          <w:rFonts w:eastAsia="等线" w:ascii="Arial" w:cs="Arial" w:hAnsi="Arial"/>
          <w:sz w:val="22"/>
        </w:rPr>
        <w:t xml:space="preserve">： 在 </w:t>
      </w:r>
      <w:r>
        <w:rPr>
          <w:rFonts w:eastAsia="Consolas" w:ascii="Consolas" w:cs="Consolas" w:hAnsi="Consolas"/>
          <w:sz w:val="22"/>
          <w:shd w:fill="EFF0F1"/>
        </w:rPr>
        <w:t>EnemyStatsSO</w:t>
      </w:r>
      <w:r>
        <w:rPr>
          <w:rFonts w:eastAsia="等线" w:ascii="Arial" w:cs="Arial" w:hAnsi="Arial"/>
          <w:sz w:val="22"/>
        </w:rPr>
        <w:t xml:space="preserve"> (配置表) 中加一个字段 </w:t>
      </w:r>
      <w:r>
        <w:rPr>
          <w:rFonts w:eastAsia="Consolas" w:ascii="Consolas" w:cs="Consolas" w:hAnsi="Consolas"/>
          <w:sz w:val="22"/>
          <w:shd w:fill="EFF0F1"/>
        </w:rPr>
        <w:t>FactionID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玩家：Faction 0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爬行者（虫族）：Faction 1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漂浮者（腐化生物）：Faction 2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当玩家进入房间时，可能会看到 </w:t>
      </w:r>
      <w:r>
        <w:rPr>
          <w:rFonts w:eastAsia="等线" w:ascii="Arial" w:cs="Arial" w:hAnsi="Arial"/>
          <w:b w:val="true"/>
          <w:sz w:val="22"/>
        </w:rPr>
        <w:t>Faction 1 正在和 Faction 2 互殴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玩家可以把一群爬行者引到漂浮者的领地，然后坐收渔利（驱虎吞狼）。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这就做出了“玩家不是宇宙中心”的感觉。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感知系统 (Perception System) —— 实现“真实感”</w:t>
      </w:r>
      <w:bookmarkEnd w:id="12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：怪物不是全知全能的，它们靠听觉和视觉。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实现难度：⭐⭐⭐ (中等)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听觉</w:t>
      </w:r>
      <w:r>
        <w:rPr>
          <w:rFonts w:eastAsia="等线" w:ascii="Arial" w:cs="Arial" w:hAnsi="Arial"/>
          <w:sz w:val="22"/>
        </w:rPr>
        <w:t xml:space="preserve">：我们之前提到的 </w:t>
      </w:r>
      <w:r>
        <w:rPr>
          <w:rFonts w:eastAsia="Consolas" w:ascii="Consolas" w:cs="Consolas" w:hAnsi="Consolas"/>
          <w:sz w:val="22"/>
          <w:shd w:fill="EFF0F1"/>
        </w:rPr>
        <w:t>SoundRipple</w:t>
      </w:r>
      <w:r>
        <w:rPr>
          <w:rFonts w:eastAsia="等线" w:ascii="Arial" w:cs="Arial" w:hAnsi="Arial"/>
          <w:sz w:val="22"/>
        </w:rPr>
        <w:t>。开枪产生声音波纹，传播距离有限。如果怪在墙后面，声音会衰减。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 xml:space="preserve">：给怪物加一个 </w:t>
      </w:r>
      <w:r>
        <w:rPr>
          <w:rFonts w:eastAsia="Consolas" w:ascii="Consolas" w:cs="Consolas" w:hAnsi="Consolas"/>
          <w:sz w:val="22"/>
          <w:shd w:fill="EFF0F1"/>
        </w:rPr>
        <w:t>ViewCone</w:t>
      </w:r>
      <w:r>
        <w:rPr>
          <w:rFonts w:eastAsia="等线" w:ascii="Arial" w:cs="Arial" w:hAnsi="Arial"/>
          <w:sz w:val="22"/>
        </w:rPr>
        <w:t xml:space="preserve"> (视锥)。如果玩家蹲在掩体后（或者使用了隐身光帆），怪物会从旁边路过而看不见你。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玩家可以扔一个“噪音雷”到远处，把怪物引开。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这种互动会让怪物显得很聪明。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动态状态机 (Dynamic State Machine) —— 实现“性格”</w:t>
      </w:r>
      <w:bookmarkEnd w:id="1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：给怪物增加“情绪”参数，而不仅仅是血量。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实现难度：⭐⭐⭐ (中等)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代码方案</w:t>
      </w:r>
      <w:r>
        <w:rPr>
          <w:rFonts w:eastAsia="等线" w:ascii="Arial" w:cs="Arial" w:hAnsi="Arial"/>
          <w:sz w:val="22"/>
        </w:rPr>
        <w:t xml:space="preserve">： 在 </w:t>
      </w:r>
      <w:r>
        <w:rPr>
          <w:rFonts w:eastAsia="Consolas" w:ascii="Consolas" w:cs="Consolas" w:hAnsi="Consolas"/>
          <w:sz w:val="22"/>
          <w:shd w:fill="EFF0F1"/>
        </w:rPr>
        <w:t>EnemyEntity</w:t>
      </w:r>
      <w:r>
        <w:rPr>
          <w:rFonts w:eastAsia="等线" w:ascii="Arial" w:cs="Arial" w:hAnsi="Arial"/>
          <w:sz w:val="22"/>
        </w:rPr>
        <w:t xml:space="preserve"> 中增加一个隐藏变量 </w:t>
      </w:r>
      <w:r>
        <w:rPr>
          <w:rFonts w:eastAsia="Consolas" w:ascii="Consolas" w:cs="Consolas" w:hAnsi="Consolas"/>
          <w:sz w:val="22"/>
          <w:shd w:fill="EFF0F1"/>
        </w:rPr>
        <w:t>FearValue</w:t>
      </w:r>
      <w:r>
        <w:rPr>
          <w:rFonts w:eastAsia="等线" w:ascii="Arial" w:cs="Arial" w:hAnsi="Arial"/>
          <w:sz w:val="22"/>
        </w:rPr>
        <w:t xml:space="preserve"> (恐惧值)。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当周围同伴死亡 +10。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当受到暴击 +20。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FearValue &gt; Threshold</w:t>
      </w:r>
      <w:r>
        <w:rPr>
          <w:rFonts w:eastAsia="等线" w:ascii="Arial" w:cs="Arial" w:hAnsi="Arial"/>
          <w:sz w:val="22"/>
        </w:rPr>
        <w:t xml:space="preserve">：强制切换 AI 状态到 </w:t>
      </w:r>
      <w:r>
        <w:rPr>
          <w:rFonts w:eastAsia="等线" w:ascii="Arial" w:cs="Arial" w:hAnsi="Arial"/>
          <w:b w:val="true"/>
          <w:sz w:val="22"/>
        </w:rPr>
        <w:t>Flee (逃跑)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如果玩家拿着一把强力武器（如重炮）一炮轰碎了精英怪，周围的小怪会吓得四散而逃，而不是傻乎乎地继续冲上来送死。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有些怪（比如“清道夫”原型）可能会在劣势时尝试“交易”（比如掉落一个血包然后跑路）。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795">
    <w:lvl>
      <w:numFmt w:val="bullet"/>
      <w:suff w:val="tab"/>
      <w:lvlText w:val="•"/>
      <w:rPr>
        <w:color w:val="3370ff"/>
      </w:rPr>
    </w:lvl>
  </w:abstractNum>
  <w:abstractNum w:abstractNumId="355796">
    <w:lvl>
      <w:numFmt w:val="bullet"/>
      <w:suff w:val="tab"/>
      <w:lvlText w:val="￮"/>
      <w:rPr>
        <w:color w:val="3370ff"/>
      </w:rPr>
    </w:lvl>
  </w:abstractNum>
  <w:abstractNum w:abstractNumId="355797">
    <w:lvl>
      <w:numFmt w:val="bullet"/>
      <w:suff w:val="tab"/>
      <w:lvlText w:val="￮"/>
      <w:rPr>
        <w:color w:val="3370ff"/>
      </w:rPr>
    </w:lvl>
  </w:abstractNum>
  <w:abstractNum w:abstractNumId="355798">
    <w:lvl>
      <w:numFmt w:val="bullet"/>
      <w:suff w:val="tab"/>
      <w:lvlText w:val="￮"/>
      <w:rPr>
        <w:color w:val="3370ff"/>
      </w:rPr>
    </w:lvl>
  </w:abstractNum>
  <w:abstractNum w:abstractNumId="355799">
    <w:lvl>
      <w:numFmt w:val="bullet"/>
      <w:suff w:val="tab"/>
      <w:lvlText w:val="•"/>
      <w:rPr>
        <w:color w:val="3370ff"/>
      </w:rPr>
    </w:lvl>
  </w:abstractNum>
  <w:abstractNum w:abstractNumId="355800">
    <w:lvl>
      <w:numFmt w:val="bullet"/>
      <w:suff w:val="tab"/>
      <w:lvlText w:val="￮"/>
      <w:rPr>
        <w:color w:val="3370ff"/>
      </w:rPr>
    </w:lvl>
  </w:abstractNum>
  <w:abstractNum w:abstractNumId="355801">
    <w:lvl>
      <w:numFmt w:val="bullet"/>
      <w:suff w:val="tab"/>
      <w:lvlText w:val="￮"/>
      <w:rPr>
        <w:color w:val="3370ff"/>
      </w:rPr>
    </w:lvl>
  </w:abstractNum>
  <w:abstractNum w:abstractNumId="355802">
    <w:lvl>
      <w:start w:val="1"/>
      <w:numFmt w:val="decimal"/>
      <w:suff w:val="tab"/>
      <w:lvlText w:val="%1."/>
      <w:rPr>
        <w:color w:val="3370ff"/>
      </w:rPr>
    </w:lvl>
  </w:abstractNum>
  <w:abstractNum w:abstractNumId="355803">
    <w:lvl>
      <w:start w:val="2"/>
      <w:numFmt w:val="decimal"/>
      <w:suff w:val="tab"/>
      <w:lvlText w:val="%1."/>
      <w:rPr>
        <w:color w:val="3370ff"/>
      </w:rPr>
    </w:lvl>
  </w:abstractNum>
  <w:abstractNum w:abstractNumId="355804">
    <w:lvl>
      <w:start w:val="3"/>
      <w:numFmt w:val="decimal"/>
      <w:suff w:val="tab"/>
      <w:lvlText w:val="%1."/>
      <w:rPr>
        <w:color w:val="3370ff"/>
      </w:rPr>
    </w:lvl>
  </w:abstractNum>
  <w:abstractNum w:abstractNumId="355805">
    <w:lvl>
      <w:start w:val="4"/>
      <w:numFmt w:val="decimal"/>
      <w:suff w:val="tab"/>
      <w:lvlText w:val="%1."/>
      <w:rPr>
        <w:color w:val="3370ff"/>
      </w:rPr>
    </w:lvl>
  </w:abstractNum>
  <w:abstractNum w:abstractNumId="355806">
    <w:lvl>
      <w:start w:val="5"/>
      <w:numFmt w:val="decimal"/>
      <w:suff w:val="tab"/>
      <w:lvlText w:val="%1."/>
      <w:rPr>
        <w:color w:val="3370ff"/>
      </w:rPr>
    </w:lvl>
  </w:abstractNum>
  <w:abstractNum w:abstractNumId="355807">
    <w:lvl>
      <w:numFmt w:val="bullet"/>
      <w:suff w:val="tab"/>
      <w:lvlText w:val="•"/>
      <w:rPr>
        <w:color w:val="3370ff"/>
      </w:rPr>
    </w:lvl>
  </w:abstractNum>
  <w:abstractNum w:abstractNumId="355808">
    <w:lvl>
      <w:numFmt w:val="bullet"/>
      <w:suff w:val="tab"/>
      <w:lvlText w:val="•"/>
      <w:rPr>
        <w:color w:val="3370ff"/>
      </w:rPr>
    </w:lvl>
  </w:abstractNum>
  <w:abstractNum w:abstractNumId="355809">
    <w:lvl>
      <w:numFmt w:val="bullet"/>
      <w:suff w:val="tab"/>
      <w:lvlText w:val="•"/>
      <w:rPr>
        <w:color w:val="3370ff"/>
      </w:rPr>
    </w:lvl>
  </w:abstractNum>
  <w:abstractNum w:abstractNumId="355810">
    <w:lvl>
      <w:numFmt w:val="bullet"/>
      <w:suff w:val="tab"/>
      <w:lvlText w:val="•"/>
      <w:rPr>
        <w:color w:val="3370ff"/>
      </w:rPr>
    </w:lvl>
  </w:abstractNum>
  <w:abstractNum w:abstractNumId="355811">
    <w:lvl>
      <w:numFmt w:val="bullet"/>
      <w:suff w:val="tab"/>
      <w:lvlText w:val="￮"/>
      <w:rPr>
        <w:color w:val="3370ff"/>
      </w:rPr>
    </w:lvl>
  </w:abstractNum>
  <w:abstractNum w:abstractNumId="355812">
    <w:lvl>
      <w:numFmt w:val="bullet"/>
      <w:suff w:val="tab"/>
      <w:lvlText w:val="￮"/>
      <w:rPr>
        <w:color w:val="3370ff"/>
      </w:rPr>
    </w:lvl>
  </w:abstractNum>
  <w:abstractNum w:abstractNumId="355813">
    <w:lvl>
      <w:numFmt w:val="bullet"/>
      <w:suff w:val="tab"/>
      <w:lvlText w:val="￮"/>
      <w:rPr>
        <w:color w:val="3370ff"/>
      </w:rPr>
    </w:lvl>
  </w:abstractNum>
  <w:abstractNum w:abstractNumId="355814">
    <w:lvl>
      <w:numFmt w:val="bullet"/>
      <w:suff w:val="tab"/>
      <w:lvlText w:val="•"/>
      <w:rPr>
        <w:color w:val="3370ff"/>
      </w:rPr>
    </w:lvl>
  </w:abstractNum>
  <w:abstractNum w:abstractNumId="355815">
    <w:lvl>
      <w:numFmt w:val="bullet"/>
      <w:suff w:val="tab"/>
      <w:lvlText w:val="•"/>
      <w:rPr>
        <w:color w:val="3370ff"/>
      </w:rPr>
    </w:lvl>
  </w:abstractNum>
  <w:abstractNum w:abstractNumId="355816">
    <w:lvl>
      <w:numFmt w:val="bullet"/>
      <w:suff w:val="tab"/>
      <w:lvlText w:val="•"/>
      <w:rPr>
        <w:color w:val="3370ff"/>
      </w:rPr>
    </w:lvl>
  </w:abstractNum>
  <w:abstractNum w:abstractNumId="355817">
    <w:lvl>
      <w:numFmt w:val="bullet"/>
      <w:suff w:val="tab"/>
      <w:lvlText w:val="•"/>
      <w:rPr>
        <w:color w:val="3370ff"/>
      </w:rPr>
    </w:lvl>
  </w:abstractNum>
  <w:abstractNum w:abstractNumId="355818">
    <w:lvl>
      <w:numFmt w:val="bullet"/>
      <w:suff w:val="tab"/>
      <w:lvlText w:val="￮"/>
      <w:rPr>
        <w:color w:val="3370ff"/>
      </w:rPr>
    </w:lvl>
  </w:abstractNum>
  <w:abstractNum w:abstractNumId="355819">
    <w:lvl>
      <w:numFmt w:val="bullet"/>
      <w:suff w:val="tab"/>
      <w:lvlText w:val="•"/>
      <w:rPr>
        <w:color w:val="3370ff"/>
      </w:rPr>
    </w:lvl>
  </w:abstractNum>
  <w:abstractNum w:abstractNumId="355820">
    <w:lvl>
      <w:start w:val="1"/>
      <w:numFmt w:val="decimal"/>
      <w:suff w:val="tab"/>
      <w:lvlText w:val="%1."/>
      <w:rPr>
        <w:color w:val="3370ff"/>
      </w:rPr>
    </w:lvl>
  </w:abstractNum>
  <w:abstractNum w:abstractNumId="355821">
    <w:lvl>
      <w:numFmt w:val="bullet"/>
      <w:suff w:val="tab"/>
      <w:lvlText w:val="￮"/>
      <w:rPr>
        <w:color w:val="3370ff"/>
      </w:rPr>
    </w:lvl>
  </w:abstractNum>
  <w:abstractNum w:abstractNumId="355822">
    <w:lvl>
      <w:numFmt w:val="bullet"/>
      <w:suff w:val="tab"/>
      <w:lvlText w:val="￮"/>
      <w:rPr>
        <w:color w:val="3370ff"/>
      </w:rPr>
    </w:lvl>
  </w:abstractNum>
  <w:abstractNum w:abstractNumId="355823">
    <w:lvl>
      <w:numFmt w:val="bullet"/>
      <w:suff w:val="tab"/>
      <w:lvlText w:val="￮"/>
      <w:rPr>
        <w:color w:val="3370ff"/>
      </w:rPr>
    </w:lvl>
  </w:abstractNum>
  <w:abstractNum w:abstractNumId="355824">
    <w:lvl>
      <w:start w:val="2"/>
      <w:numFmt w:val="decimal"/>
      <w:suff w:val="tab"/>
      <w:lvlText w:val="%1."/>
      <w:rPr>
        <w:color w:val="3370ff"/>
      </w:rPr>
    </w:lvl>
  </w:abstractNum>
  <w:abstractNum w:abstractNumId="355825">
    <w:lvl>
      <w:numFmt w:val="bullet"/>
      <w:suff w:val="tab"/>
      <w:lvlText w:val="￮"/>
      <w:rPr>
        <w:color w:val="3370ff"/>
      </w:rPr>
    </w:lvl>
  </w:abstractNum>
  <w:abstractNum w:abstractNumId="355826">
    <w:lvl>
      <w:numFmt w:val="bullet"/>
      <w:suff w:val="tab"/>
      <w:lvlText w:val="￮"/>
      <w:rPr>
        <w:color w:val="3370ff"/>
      </w:rPr>
    </w:lvl>
  </w:abstractNum>
  <w:abstractNum w:abstractNumId="355827">
    <w:lvl>
      <w:numFmt w:val="bullet"/>
      <w:suff w:val="tab"/>
      <w:lvlText w:val="￮"/>
      <w:rPr>
        <w:color w:val="3370ff"/>
      </w:rPr>
    </w:lvl>
  </w:abstractNum>
  <w:abstractNum w:abstractNumId="355828">
    <w:lvl>
      <w:numFmt w:val="bullet"/>
      <w:suff w:val="tab"/>
      <w:lvlText w:val="•"/>
      <w:rPr>
        <w:color w:val="3370ff"/>
      </w:rPr>
    </w:lvl>
  </w:abstractNum>
  <w:abstractNum w:abstractNumId="355829">
    <w:lvl>
      <w:numFmt w:val="bullet"/>
      <w:suff w:val="tab"/>
      <w:lvlText w:val="•"/>
      <w:rPr>
        <w:color w:val="3370ff"/>
      </w:rPr>
    </w:lvl>
  </w:abstractNum>
  <w:abstractNum w:abstractNumId="355830">
    <w:lvl>
      <w:numFmt w:val="bullet"/>
      <w:suff w:val="tab"/>
      <w:lvlText w:val="•"/>
      <w:rPr>
        <w:color w:val="3370ff"/>
      </w:rPr>
    </w:lvl>
  </w:abstractNum>
  <w:abstractNum w:abstractNumId="355831">
    <w:lvl>
      <w:numFmt w:val="bullet"/>
      <w:suff w:val="tab"/>
      <w:lvlText w:val="￮"/>
      <w:rPr>
        <w:color w:val="3370ff"/>
      </w:rPr>
    </w:lvl>
  </w:abstractNum>
  <w:abstractNum w:abstractNumId="355832">
    <w:lvl>
      <w:numFmt w:val="bullet"/>
      <w:suff w:val="tab"/>
      <w:lvlText w:val="￮"/>
      <w:rPr>
        <w:color w:val="3370ff"/>
      </w:rPr>
    </w:lvl>
  </w:abstractNum>
  <w:abstractNum w:abstractNumId="355833">
    <w:lvl>
      <w:numFmt w:val="bullet"/>
      <w:suff w:val="tab"/>
      <w:lvlText w:val="￮"/>
      <w:rPr>
        <w:color w:val="3370ff"/>
      </w:rPr>
    </w:lvl>
  </w:abstractNum>
  <w:abstractNum w:abstractNumId="355834">
    <w:lvl>
      <w:numFmt w:val="bullet"/>
      <w:suff w:val="tab"/>
      <w:lvlText w:val="•"/>
      <w:rPr>
        <w:color w:val="3370ff"/>
      </w:rPr>
    </w:lvl>
  </w:abstractNum>
  <w:abstractNum w:abstractNumId="355835">
    <w:lvl>
      <w:numFmt w:val="bullet"/>
      <w:suff w:val="tab"/>
      <w:lvlText w:val="￮"/>
      <w:rPr>
        <w:color w:val="3370ff"/>
      </w:rPr>
    </w:lvl>
  </w:abstractNum>
  <w:abstractNum w:abstractNumId="355836">
    <w:lvl>
      <w:numFmt w:val="bullet"/>
      <w:suff w:val="tab"/>
      <w:lvlText w:val="￮"/>
      <w:rPr>
        <w:color w:val="3370ff"/>
      </w:rPr>
    </w:lvl>
  </w:abstractNum>
  <w:abstractNum w:abstractNumId="355837">
    <w:lvl>
      <w:numFmt w:val="bullet"/>
      <w:suff w:val="tab"/>
      <w:lvlText w:val="￮"/>
      <w:rPr>
        <w:color w:val="3370ff"/>
      </w:rPr>
    </w:lvl>
  </w:abstractNum>
  <w:abstractNum w:abstractNumId="355838">
    <w:lvl>
      <w:numFmt w:val="bullet"/>
      <w:suff w:val="tab"/>
      <w:lvlText w:val="•"/>
      <w:rPr>
        <w:color w:val="3370ff"/>
      </w:rPr>
    </w:lvl>
  </w:abstractNum>
  <w:abstractNum w:abstractNumId="355839">
    <w:lvl>
      <w:numFmt w:val="bullet"/>
      <w:suff w:val="tab"/>
      <w:lvlText w:val="•"/>
      <w:rPr>
        <w:color w:val="3370ff"/>
      </w:rPr>
    </w:lvl>
  </w:abstractNum>
  <w:abstractNum w:abstractNumId="355840">
    <w:lvl>
      <w:numFmt w:val="bullet"/>
      <w:suff w:val="tab"/>
      <w:lvlText w:val="•"/>
      <w:rPr>
        <w:color w:val="3370ff"/>
      </w:rPr>
    </w:lvl>
  </w:abstractNum>
  <w:abstractNum w:abstractNumId="355841">
    <w:lvl>
      <w:numFmt w:val="bullet"/>
      <w:suff w:val="tab"/>
      <w:lvlText w:val="￮"/>
      <w:rPr>
        <w:color w:val="3370ff"/>
      </w:rPr>
    </w:lvl>
  </w:abstractNum>
  <w:abstractNum w:abstractNumId="355842">
    <w:lvl>
      <w:numFmt w:val="bullet"/>
      <w:suff w:val="tab"/>
      <w:lvlText w:val="￮"/>
      <w:rPr>
        <w:color w:val="3370ff"/>
      </w:rPr>
    </w:lvl>
  </w:abstractNum>
  <w:abstractNum w:abstractNumId="355843">
    <w:lvl>
      <w:numFmt w:val="bullet"/>
      <w:suff w:val="tab"/>
      <w:lvlText w:val="•"/>
      <w:rPr>
        <w:color w:val="3370ff"/>
      </w:rPr>
    </w:lvl>
  </w:abstractNum>
  <w:abstractNum w:abstractNumId="355844">
    <w:lvl>
      <w:numFmt w:val="bullet"/>
      <w:suff w:val="tab"/>
      <w:lvlText w:val="￮"/>
      <w:rPr>
        <w:color w:val="3370ff"/>
      </w:rPr>
    </w:lvl>
  </w:abstractNum>
  <w:abstractNum w:abstractNumId="355845">
    <w:lvl>
      <w:numFmt w:val="bullet"/>
      <w:suff w:val="tab"/>
      <w:lvlText w:val="￮"/>
      <w:rPr>
        <w:color w:val="3370ff"/>
      </w:rPr>
    </w:lvl>
  </w:abstractNum>
  <w:abstractNum w:abstractNumId="355846">
    <w:lvl>
      <w:numFmt w:val="bullet"/>
      <w:suff w:val="tab"/>
      <w:lvlText w:val="•"/>
      <w:rPr>
        <w:color w:val="3370ff"/>
      </w:rPr>
    </w:lvl>
  </w:abstractNum>
  <w:abstractNum w:abstractNumId="355847">
    <w:lvl>
      <w:numFmt w:val="bullet"/>
      <w:suff w:val="tab"/>
      <w:lvlText w:val="•"/>
      <w:rPr>
        <w:color w:val="3370ff"/>
      </w:rPr>
    </w:lvl>
  </w:abstractNum>
  <w:abstractNum w:abstractNumId="355848">
    <w:lvl>
      <w:numFmt w:val="bullet"/>
      <w:suff w:val="tab"/>
      <w:lvlText w:val="•"/>
      <w:rPr>
        <w:color w:val="3370ff"/>
      </w:rPr>
    </w:lvl>
  </w:abstractNum>
  <w:abstractNum w:abstractNumId="355849">
    <w:lvl>
      <w:numFmt w:val="bullet"/>
      <w:suff w:val="tab"/>
      <w:lvlText w:val="￮"/>
      <w:rPr>
        <w:color w:val="3370ff"/>
      </w:rPr>
    </w:lvl>
  </w:abstractNum>
  <w:abstractNum w:abstractNumId="355850">
    <w:lvl>
      <w:numFmt w:val="bullet"/>
      <w:suff w:val="tab"/>
      <w:lvlText w:val="￮"/>
      <w:rPr>
        <w:color w:val="3370ff"/>
      </w:rPr>
    </w:lvl>
  </w:abstractNum>
  <w:abstractNum w:abstractNumId="355851">
    <w:lvl>
      <w:numFmt w:val="bullet"/>
      <w:suff w:val="tab"/>
      <w:lvlText w:val="￮"/>
      <w:rPr>
        <w:color w:val="3370ff"/>
      </w:rPr>
    </w:lvl>
  </w:abstractNum>
  <w:abstractNum w:abstractNumId="355852">
    <w:lvl>
      <w:numFmt w:val="bullet"/>
      <w:suff w:val="tab"/>
      <w:lvlText w:val="•"/>
      <w:rPr>
        <w:color w:val="3370ff"/>
      </w:rPr>
    </w:lvl>
  </w:abstractNum>
  <w:abstractNum w:abstractNumId="355853">
    <w:lvl>
      <w:numFmt w:val="bullet"/>
      <w:suff w:val="tab"/>
      <w:lvlText w:val="￮"/>
      <w:rPr>
        <w:color w:val="3370ff"/>
      </w:rPr>
    </w:lvl>
  </w:abstractNum>
  <w:abstractNum w:abstractNumId="355854">
    <w:lvl>
      <w:numFmt w:val="bullet"/>
      <w:suff w:val="tab"/>
      <w:lvlText w:val="￮"/>
      <w:rPr>
        <w:color w:val="3370ff"/>
      </w:rPr>
    </w:lvl>
  </w:abstractNum>
  <w:num w:numId="1">
    <w:abstractNumId w:val="355795"/>
  </w:num>
  <w:num w:numId="2">
    <w:abstractNumId w:val="355796"/>
  </w:num>
  <w:num w:numId="3">
    <w:abstractNumId w:val="355797"/>
  </w:num>
  <w:num w:numId="4">
    <w:abstractNumId w:val="355798"/>
  </w:num>
  <w:num w:numId="5">
    <w:abstractNumId w:val="355799"/>
  </w:num>
  <w:num w:numId="6">
    <w:abstractNumId w:val="355800"/>
  </w:num>
  <w:num w:numId="7">
    <w:abstractNumId w:val="355801"/>
  </w:num>
  <w:num w:numId="8">
    <w:abstractNumId w:val="355802"/>
  </w:num>
  <w:num w:numId="9">
    <w:abstractNumId w:val="355803"/>
  </w:num>
  <w:num w:numId="10">
    <w:abstractNumId w:val="355804"/>
  </w:num>
  <w:num w:numId="11">
    <w:abstractNumId w:val="355805"/>
  </w:num>
  <w:num w:numId="12">
    <w:abstractNumId w:val="355806"/>
  </w:num>
  <w:num w:numId="13">
    <w:abstractNumId w:val="355807"/>
  </w:num>
  <w:num w:numId="14">
    <w:abstractNumId w:val="355808"/>
  </w:num>
  <w:num w:numId="15">
    <w:abstractNumId w:val="355809"/>
  </w:num>
  <w:num w:numId="16">
    <w:abstractNumId w:val="355810"/>
  </w:num>
  <w:num w:numId="17">
    <w:abstractNumId w:val="355811"/>
  </w:num>
  <w:num w:numId="18">
    <w:abstractNumId w:val="355812"/>
  </w:num>
  <w:num w:numId="19">
    <w:abstractNumId w:val="355813"/>
  </w:num>
  <w:num w:numId="20">
    <w:abstractNumId w:val="355814"/>
  </w:num>
  <w:num w:numId="21">
    <w:abstractNumId w:val="355815"/>
  </w:num>
  <w:num w:numId="22">
    <w:abstractNumId w:val="355816"/>
  </w:num>
  <w:num w:numId="23">
    <w:abstractNumId w:val="355817"/>
  </w:num>
  <w:num w:numId="24">
    <w:abstractNumId w:val="355818"/>
  </w:num>
  <w:num w:numId="25">
    <w:abstractNumId w:val="355819"/>
  </w:num>
  <w:num w:numId="26">
    <w:abstractNumId w:val="355820"/>
  </w:num>
  <w:num w:numId="27">
    <w:abstractNumId w:val="355821"/>
  </w:num>
  <w:num w:numId="28">
    <w:abstractNumId w:val="355822"/>
  </w:num>
  <w:num w:numId="29">
    <w:abstractNumId w:val="355823"/>
  </w:num>
  <w:num w:numId="30">
    <w:abstractNumId w:val="355824"/>
  </w:num>
  <w:num w:numId="31">
    <w:abstractNumId w:val="355825"/>
  </w:num>
  <w:num w:numId="32">
    <w:abstractNumId w:val="355826"/>
  </w:num>
  <w:num w:numId="33">
    <w:abstractNumId w:val="355827"/>
  </w:num>
  <w:num w:numId="34">
    <w:abstractNumId w:val="355828"/>
  </w:num>
  <w:num w:numId="35">
    <w:abstractNumId w:val="355829"/>
  </w:num>
  <w:num w:numId="36">
    <w:abstractNumId w:val="355830"/>
  </w:num>
  <w:num w:numId="37">
    <w:abstractNumId w:val="355831"/>
  </w:num>
  <w:num w:numId="38">
    <w:abstractNumId w:val="355832"/>
  </w:num>
  <w:num w:numId="39">
    <w:abstractNumId w:val="355833"/>
  </w:num>
  <w:num w:numId="40">
    <w:abstractNumId w:val="355834"/>
  </w:num>
  <w:num w:numId="41">
    <w:abstractNumId w:val="355835"/>
  </w:num>
  <w:num w:numId="42">
    <w:abstractNumId w:val="355836"/>
  </w:num>
  <w:num w:numId="43">
    <w:abstractNumId w:val="355837"/>
  </w:num>
  <w:num w:numId="44">
    <w:abstractNumId w:val="355838"/>
  </w:num>
  <w:num w:numId="45">
    <w:abstractNumId w:val="355839"/>
  </w:num>
  <w:num w:numId="46">
    <w:abstractNumId w:val="355840"/>
  </w:num>
  <w:num w:numId="47">
    <w:abstractNumId w:val="355841"/>
  </w:num>
  <w:num w:numId="48">
    <w:abstractNumId w:val="355842"/>
  </w:num>
  <w:num w:numId="49">
    <w:abstractNumId w:val="355843"/>
  </w:num>
  <w:num w:numId="50">
    <w:abstractNumId w:val="355844"/>
  </w:num>
  <w:num w:numId="51">
    <w:abstractNumId w:val="355845"/>
  </w:num>
  <w:num w:numId="52">
    <w:abstractNumId w:val="355846"/>
  </w:num>
  <w:num w:numId="53">
    <w:abstractNumId w:val="355847"/>
  </w:num>
  <w:num w:numId="54">
    <w:abstractNumId w:val="355848"/>
  </w:num>
  <w:num w:numId="55">
    <w:abstractNumId w:val="355849"/>
  </w:num>
  <w:num w:numId="56">
    <w:abstractNumId w:val="355850"/>
  </w:num>
  <w:num w:numId="57">
    <w:abstractNumId w:val="355851"/>
  </w:num>
  <w:num w:numId="58">
    <w:abstractNumId w:val="355852"/>
  </w:num>
  <w:num w:numId="59">
    <w:abstractNumId w:val="355853"/>
  </w:num>
  <w:num w:numId="60">
    <w:abstractNumId w:val="3558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2026-02-10T07:31:53Z</dcterms:created>
  <dc:creator>Apache POI</dc:creator>
</cp:coreProperties>
</file>