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tl w:val="0"/>
        </w:rPr>
        <w:t xml:space="preserve">User Manual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Introduction:</w:t>
      </w:r>
    </w:p>
    <w:p w:rsidP="00000000" w:rsidRPr="00000000" w:rsidR="00000000" w:rsidDel="00000000" w:rsidRDefault="00000000">
      <w:pPr/>
      <w:r w:rsidRPr="00000000" w:rsidR="00000000" w:rsidDel="00000000">
        <w:rPr>
          <w:rtl w:val="0"/>
        </w:rPr>
        <w:t xml:space="preserve">Welcome to the game of Scrubble, which is a computer version of the game of Scrabble. Be prepared for a hard journey to build vocabulary, strategy, and spelling skills. However, there are many modifications so pay attention to the rules!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Basic Rules:</w:t>
      </w:r>
    </w:p>
    <w:p w:rsidP="00000000" w:rsidRPr="00000000" w:rsidR="00000000" w:rsidDel="00000000" w:rsidRDefault="00000000">
      <w:pPr>
        <w:ind w:left="-59" w:firstLine="0"/>
      </w:pPr>
      <w:r w:rsidRPr="00000000" w:rsidR="00000000" w:rsidDel="00000000">
        <w:rPr>
          <w:rtl w:val="0"/>
        </w:rPr>
        <w:t xml:space="preserve">Just like in Scrabble, the player will compete to form words for points. The Scrubble board consists of 15 rows and 15 columns, where a single tile can fit in one cell. There are an unlimited number of tiles in the game.</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The point values for the tiles are as follows:</w:t>
      </w:r>
    </w:p>
    <w:p w:rsidP="00000000" w:rsidRPr="00000000" w:rsidR="00000000" w:rsidDel="00000000" w:rsidRDefault="00000000">
      <w:pPr>
        <w:ind w:left="660" w:firstLine="0"/>
      </w:pPr>
      <w:r w:rsidRPr="00000000" w:rsidR="00000000" w:rsidDel="00000000">
        <w:rPr>
          <w:rtl w:val="0"/>
        </w:rPr>
      </w:r>
    </w:p>
    <w:p w:rsidP="00000000" w:rsidRPr="00000000" w:rsidR="00000000" w:rsidDel="00000000" w:rsidRDefault="00000000">
      <w:pPr>
        <w:ind w:left="660" w:firstLine="60"/>
      </w:pPr>
      <w:r w:rsidRPr="00000000" w:rsidR="00000000" w:rsidDel="00000000">
        <w:rPr>
          <w:rtl w:val="0"/>
        </w:rPr>
        <w:t xml:space="preserve">1 Point - A, E, I, L, N, O, R, S, T and U.</w:t>
      </w:r>
    </w:p>
    <w:p w:rsidP="00000000" w:rsidRPr="00000000" w:rsidR="00000000" w:rsidDel="00000000" w:rsidRDefault="00000000">
      <w:pPr>
        <w:ind w:left="660" w:firstLine="60"/>
      </w:pPr>
      <w:r w:rsidRPr="00000000" w:rsidR="00000000" w:rsidDel="00000000">
        <w:rPr>
          <w:rtl w:val="0"/>
        </w:rPr>
        <w:t xml:space="preserve">2 Points - D and G.</w:t>
      </w:r>
    </w:p>
    <w:p w:rsidP="00000000" w:rsidRPr="00000000" w:rsidR="00000000" w:rsidDel="00000000" w:rsidRDefault="00000000">
      <w:pPr>
        <w:ind w:left="660" w:firstLine="60"/>
      </w:pPr>
      <w:r w:rsidRPr="00000000" w:rsidR="00000000" w:rsidDel="00000000">
        <w:rPr>
          <w:rtl w:val="0"/>
        </w:rPr>
        <w:t xml:space="preserve">3 Points - B, C, M and P.</w:t>
      </w:r>
    </w:p>
    <w:p w:rsidP="00000000" w:rsidRPr="00000000" w:rsidR="00000000" w:rsidDel="00000000" w:rsidRDefault="00000000">
      <w:pPr>
        <w:ind w:left="660" w:firstLine="60"/>
      </w:pPr>
      <w:r w:rsidRPr="00000000" w:rsidR="00000000" w:rsidDel="00000000">
        <w:rPr>
          <w:rtl w:val="0"/>
        </w:rPr>
        <w:t xml:space="preserve">4 Points - F, H, V, W and Y.</w:t>
      </w:r>
    </w:p>
    <w:p w:rsidP="00000000" w:rsidRPr="00000000" w:rsidR="00000000" w:rsidDel="00000000" w:rsidRDefault="00000000">
      <w:pPr>
        <w:ind w:left="660" w:firstLine="60"/>
      </w:pPr>
      <w:r w:rsidRPr="00000000" w:rsidR="00000000" w:rsidDel="00000000">
        <w:rPr>
          <w:rtl w:val="0"/>
        </w:rPr>
        <w:t xml:space="preserve">5 Points - K.</w:t>
      </w:r>
    </w:p>
    <w:p w:rsidP="00000000" w:rsidRPr="00000000" w:rsidR="00000000" w:rsidDel="00000000" w:rsidRDefault="00000000">
      <w:pPr>
        <w:ind w:left="660" w:firstLine="60"/>
      </w:pPr>
      <w:r w:rsidRPr="00000000" w:rsidR="00000000" w:rsidDel="00000000">
        <w:rPr>
          <w:rtl w:val="0"/>
        </w:rPr>
        <w:t xml:space="preserve">8 Points - J and X.</w:t>
      </w:r>
    </w:p>
    <w:p w:rsidP="00000000" w:rsidRPr="00000000" w:rsidR="00000000" w:rsidDel="00000000" w:rsidRDefault="00000000">
      <w:pPr>
        <w:ind w:left="660" w:firstLine="60"/>
      </w:pPr>
      <w:r w:rsidRPr="00000000" w:rsidR="00000000" w:rsidDel="00000000">
        <w:rPr>
          <w:rtl w:val="0"/>
        </w:rPr>
        <w:t xml:space="preserve">10 Points - Q and Z.</w:t>
      </w:r>
    </w:p>
    <w:p w:rsidP="00000000" w:rsidRPr="00000000" w:rsidR="00000000" w:rsidDel="00000000" w:rsidRDefault="00000000">
      <w:pPr>
        <w:ind w:left="660" w:firstLine="60"/>
      </w:pPr>
      <w:r w:rsidRPr="00000000" w:rsidR="00000000" w:rsidDel="00000000">
        <w:rPr>
          <w:rtl w:val="0"/>
        </w:rPr>
      </w:r>
    </w:p>
    <w:p w:rsidP="00000000" w:rsidRPr="00000000" w:rsidR="00000000" w:rsidDel="00000000" w:rsidRDefault="00000000">
      <w:pPr/>
      <w:r w:rsidRPr="00000000" w:rsidR="00000000" w:rsidDel="00000000">
        <w:rPr>
          <w:rtl w:val="0"/>
        </w:rPr>
        <w:t xml:space="preserve">Notice: the more “common” the letters, the lesser their point value. The point value of each letter is also displayed on its corresponding tile.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You will have two minutes to score 50 points.</w:t>
      </w:r>
    </w:p>
    <w:p w:rsidP="00000000" w:rsidRPr="00000000" w:rsidR="00000000" w:rsidDel="00000000" w:rsidRDefault="00000000">
      <w:pPr>
        <w:ind w:left="660" w:firstLine="6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Some squares on the Scrubble board can be used for extra points. If a tile is placed on a light pink square, its point value is doubled. If the square is dark pink/magenta, the point value is tripled. If the square is light purple, the point value of the entire word is doubled. If the square is dark purple, the point value for the entire word is tripled. So make words as long as you can to give your score that extra boost to win!</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The game of Scrubble starts with the player randomly “picking” 15 tiles. A player can either place a word from the tiles on his hand, or receive a new random set of 15 tiles, however, you will be penalized a total of 15 points for receiving a new hand. </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To place a word on the board, click the Place button on the bottom left hand corner. Then, select the letter you want to place from the drop down menu. An image of the tile should be displayed on the square where you want it. When you are finished, be sure to click the done button to submit your final word. If you placed an invalid word, a status message will ask you to remove the word you placed and try again. If you placed a valid word, the status will confirm your word and update your most current score.</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For your second word, first click the Place button. Then select whichever tile you wish to use and a drop down menu will appear. Click “Use Tile” at the bottom of the list. Then continue placing the letters to complete your word. Do not forget to press “Done” after you are finished. Remember, before you place a word, you must click the Place button, or your word </w:t>
      </w:r>
      <w:r w:rsidRPr="00000000" w:rsidR="00000000" w:rsidDel="00000000">
        <w:rPr>
          <w:b w:val="1"/>
          <w:rtl w:val="0"/>
        </w:rPr>
        <w:t xml:space="preserve">will not gain points</w:t>
      </w:r>
      <w:r w:rsidRPr="00000000" w:rsidR="00000000" w:rsidDel="00000000">
        <w:rPr>
          <w:rtl w:val="0"/>
        </w:rPr>
        <w:t xml:space="preserve">.</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If you misplace a tile, then simply just click it and choose “Remove tile”. </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If you find yourself stuck, which is almost guaranteed to happen, click the “New Hand” button. This button will generate a brand new hand of 15 tiles. Careful not to click this button too often, though--each click automatically deducts 15 points from your total accumulated score. This is necessary so that you will have a challenge. On the other hand, do not be afraid to use it. If a word really cannot be made from your current hand, then do not waste time trying to find one! Grab a new hand, and quickly make up the 15 points that you lost.</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Keep an eye on the clock because you only have 120 seconds!</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Benefits:</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This product encourages creativity, and rewards those who are good with words. It allows the player to practice being in situations where time is short, and stakes are high. </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cp:coreProperties>
</file>