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61BBF" w14:textId="3CF109C6" w:rsidR="004A2A53" w:rsidRPr="009B5531" w:rsidRDefault="008C6143">
      <w:pPr>
        <w:rPr>
          <w:b/>
          <w:bCs/>
          <w:sz w:val="28"/>
          <w:szCs w:val="28"/>
          <w:lang w:val="en-US"/>
        </w:rPr>
      </w:pPr>
      <w:r w:rsidRPr="009B5531">
        <w:rPr>
          <w:b/>
          <w:bCs/>
          <w:sz w:val="28"/>
          <w:szCs w:val="28"/>
          <w:lang w:val="en-US"/>
        </w:rPr>
        <w:t>Report</w:t>
      </w:r>
    </w:p>
    <w:p w14:paraId="0610BD23" w14:textId="381F9063" w:rsidR="008C6143" w:rsidRPr="009B5531" w:rsidRDefault="009B5531">
      <w:pPr>
        <w:rPr>
          <w:b/>
          <w:bCs/>
          <w:lang w:val="en-US"/>
        </w:rPr>
      </w:pPr>
      <w:r w:rsidRPr="009B5531">
        <w:rPr>
          <w:b/>
          <w:bCs/>
          <w:lang w:val="en-US"/>
        </w:rPr>
        <w:t xml:space="preserve">Idea and </w:t>
      </w:r>
      <w:r w:rsidR="00DC6327">
        <w:rPr>
          <w:b/>
          <w:bCs/>
          <w:lang w:val="en-US"/>
        </w:rPr>
        <w:t>Exploration</w:t>
      </w:r>
    </w:p>
    <w:p w14:paraId="667C071A" w14:textId="77777777" w:rsidR="009B5531" w:rsidRDefault="009B5531">
      <w:pPr>
        <w:rPr>
          <w:lang w:val="en-US"/>
        </w:rPr>
      </w:pPr>
      <w:r>
        <w:rPr>
          <w:lang w:val="en-US"/>
        </w:rPr>
        <w:t xml:space="preserve">This project started with the team looking at the main sources suggested by the project: the website </w:t>
      </w:r>
      <w:hyperlink r:id="rId5" w:history="1">
        <w:r w:rsidRPr="009B5531">
          <w:rPr>
            <w:rStyle w:val="Hyperlink"/>
            <w:lang w:val="en-US"/>
          </w:rPr>
          <w:t>Kaggle</w:t>
        </w:r>
      </w:hyperlink>
      <w:r>
        <w:rPr>
          <w:lang w:val="en-US"/>
        </w:rPr>
        <w:t xml:space="preserve"> and the website that consolidates all Australian Public data </w:t>
      </w:r>
      <w:hyperlink r:id="rId6" w:history="1">
        <w:r w:rsidRPr="009B5531">
          <w:rPr>
            <w:rStyle w:val="Hyperlink"/>
            <w:lang w:val="en-US"/>
          </w:rPr>
          <w:t>Data.gov.au</w:t>
        </w:r>
      </w:hyperlink>
      <w:r>
        <w:rPr>
          <w:lang w:val="en-US"/>
        </w:rPr>
        <w:t xml:space="preserve">. </w:t>
      </w:r>
    </w:p>
    <w:p w14:paraId="0C915DF6" w14:textId="484F911E" w:rsidR="009B5531" w:rsidRDefault="009B5531">
      <w:pPr>
        <w:rPr>
          <w:lang w:val="en-US"/>
        </w:rPr>
      </w:pPr>
      <w:r>
        <w:rPr>
          <w:lang w:val="en-US"/>
        </w:rPr>
        <w:t>A first approach to Kaggle showed a dataset on Pet Ownership, which was a topic of interest for the whole team. At that stage, the plan was to cross th</w:t>
      </w:r>
      <w:r w:rsidR="00DC6327">
        <w:rPr>
          <w:lang w:val="en-US"/>
        </w:rPr>
        <w:t>e</w:t>
      </w:r>
      <w:r>
        <w:rPr>
          <w:lang w:val="en-US"/>
        </w:rPr>
        <w:t xml:space="preserve"> information with geo-data from another sources to figure out the dog ownership patterns (breed,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 for different areas. At that stage we also agreed that we could achieve a higher quality result in the allocated time by concentrating just on Victoria. </w:t>
      </w:r>
    </w:p>
    <w:p w14:paraId="19FD9B66" w14:textId="2F0D590B" w:rsidR="009B5531" w:rsidRDefault="009B5531">
      <w:pPr>
        <w:rPr>
          <w:lang w:val="en-US"/>
        </w:rPr>
      </w:pPr>
      <w:r>
        <w:rPr>
          <w:lang w:val="en-US"/>
        </w:rPr>
        <w:t xml:space="preserve">At that point we had found a website from the Department of Agriculture that had exactly what we needed: a list of Metro postcodes for Victoria. The information (essentially a list of four-digit numbers) was encoded in the website and not in a downloadable </w:t>
      </w:r>
      <w:r w:rsidRPr="00DC6327">
        <w:rPr>
          <w:lang w:val="en-US"/>
        </w:rPr>
        <w:t>file</w:t>
      </w:r>
      <w:r w:rsidR="00DC6327" w:rsidRPr="00DC6327">
        <w:rPr>
          <w:lang w:val="en-US"/>
        </w:rPr>
        <w:t xml:space="preserve"> </w:t>
      </w:r>
      <w:hyperlink r:id="rId7" w:anchor="victoria" w:history="1">
        <w:r w:rsidR="00DC6327" w:rsidRPr="00DC6327">
          <w:rPr>
            <w:rStyle w:val="Hyperlink"/>
            <w:rFonts w:ascii="Arial" w:eastAsia="Times New Roman" w:hAnsi="Arial" w:cs="Arial"/>
            <w:lang w:eastAsia="en-GB"/>
          </w:rPr>
          <w:t>link</w:t>
        </w:r>
      </w:hyperlink>
      <w:r w:rsidRPr="00DC6327">
        <w:rPr>
          <w:lang w:val="en-US"/>
        </w:rPr>
        <w:t>.</w:t>
      </w:r>
      <w:r>
        <w:rPr>
          <w:lang w:val="en-US"/>
        </w:rPr>
        <w:t xml:space="preserve"> Immediately we </w:t>
      </w:r>
      <w:proofErr w:type="spellStart"/>
      <w:r>
        <w:rPr>
          <w:lang w:val="en-US"/>
        </w:rPr>
        <w:t>recognised</w:t>
      </w:r>
      <w:proofErr w:type="spellEnd"/>
      <w:r>
        <w:rPr>
          <w:lang w:val="en-US"/>
        </w:rPr>
        <w:t xml:space="preserve"> this as an opportunity to implement our knowledge of scraping. Emboldened by this finding, we started working on adding a third dataset with demographic information for each postcode. This could let us extract all sorts of interesting conclusions, not just about dog ownership, but also about the owners. </w:t>
      </w:r>
      <w:r w:rsidR="002F58B4">
        <w:rPr>
          <w:lang w:val="en-US"/>
        </w:rPr>
        <w:t>We found an ideal source in the ATO, which publishes very detailed aggregate information a</w:t>
      </w:r>
      <w:r w:rsidR="00435237">
        <w:rPr>
          <w:lang w:val="en-US"/>
        </w:rPr>
        <w:t>n</w:t>
      </w:r>
      <w:r w:rsidR="002F58B4">
        <w:rPr>
          <w:lang w:val="en-US"/>
        </w:rPr>
        <w:t>d included that dataset to our project.</w:t>
      </w:r>
    </w:p>
    <w:p w14:paraId="5BCF5D2C" w14:textId="0B4155F2" w:rsidR="009B5531" w:rsidRDefault="009B5531">
      <w:pPr>
        <w:rPr>
          <w:lang w:val="en-US"/>
        </w:rPr>
      </w:pPr>
      <w:r>
        <w:rPr>
          <w:lang w:val="en-US"/>
        </w:rPr>
        <w:t xml:space="preserve">As promising as this looked, part of the group started exploring the Pet Ownership dataset and found that it was incomplete to the point of being unusable. </w:t>
      </w:r>
      <w:r w:rsidR="002F58B4">
        <w:rPr>
          <w:lang w:val="en-US"/>
        </w:rPr>
        <w:t xml:space="preserve">It only contained a handful of postcodes, and in many </w:t>
      </w:r>
      <w:proofErr w:type="gramStart"/>
      <w:r w:rsidR="002F58B4">
        <w:rPr>
          <w:lang w:val="en-US"/>
        </w:rPr>
        <w:t>cases</w:t>
      </w:r>
      <w:proofErr w:type="gramEnd"/>
      <w:r w:rsidR="002F58B4">
        <w:rPr>
          <w:lang w:val="en-US"/>
        </w:rPr>
        <w:t xml:space="preserve"> information was missing. </w:t>
      </w:r>
    </w:p>
    <w:p w14:paraId="715056B4" w14:textId="3696B2F2" w:rsidR="002F58B4" w:rsidRDefault="002F58B4">
      <w:pPr>
        <w:rPr>
          <w:lang w:val="en-US"/>
        </w:rPr>
      </w:pPr>
      <w:r>
        <w:rPr>
          <w:lang w:val="en-US"/>
        </w:rPr>
        <w:t xml:space="preserve">While this was disheartening, we started bouncing off ideas and </w:t>
      </w:r>
      <w:proofErr w:type="spellStart"/>
      <w:r>
        <w:rPr>
          <w:lang w:val="en-US"/>
        </w:rPr>
        <w:t>realised</w:t>
      </w:r>
      <w:proofErr w:type="spellEnd"/>
      <w:r>
        <w:rPr>
          <w:lang w:val="en-US"/>
        </w:rPr>
        <w:t xml:space="preserve"> that the information we had was very powerful and complete. We had a very detailed dataset from the </w:t>
      </w:r>
      <w:r w:rsidR="00DC6327">
        <w:rPr>
          <w:lang w:val="en-US"/>
        </w:rPr>
        <w:t>A</w:t>
      </w:r>
      <w:r>
        <w:rPr>
          <w:lang w:val="en-US"/>
        </w:rPr>
        <w:t>TO (all 148 columns of it) and a list of how the authorities split “Metro”</w:t>
      </w:r>
      <w:r w:rsidR="00CC6573">
        <w:rPr>
          <w:lang w:val="en-US"/>
        </w:rPr>
        <w:t xml:space="preserve"> </w:t>
      </w:r>
      <w:r>
        <w:rPr>
          <w:lang w:val="en-US"/>
        </w:rPr>
        <w:t>and “</w:t>
      </w:r>
      <w:r w:rsidR="00576B9D">
        <w:rPr>
          <w:lang w:val="en-US"/>
        </w:rPr>
        <w:t>Regional</w:t>
      </w:r>
      <w:r>
        <w:rPr>
          <w:lang w:val="en-US"/>
        </w:rPr>
        <w:t>” Victoria. We knew this would let us implement interesting data slices, but we were just short of an interesting objective.</w:t>
      </w:r>
      <w:r w:rsidR="00A21DBD">
        <w:rPr>
          <w:lang w:val="en-US"/>
        </w:rPr>
        <w:t xml:space="preserve"> It’s </w:t>
      </w:r>
      <w:r w:rsidR="00576B9D">
        <w:rPr>
          <w:lang w:val="en-US"/>
        </w:rPr>
        <w:t>worth</w:t>
      </w:r>
      <w:r w:rsidR="00A21DBD">
        <w:rPr>
          <w:lang w:val="en-US"/>
        </w:rPr>
        <w:t xml:space="preserve"> mentioning that for the purposes of this report we will </w:t>
      </w:r>
      <w:proofErr w:type="spellStart"/>
      <w:r w:rsidR="00A21DBD">
        <w:rPr>
          <w:lang w:val="en-US"/>
        </w:rPr>
        <w:t>utilise</w:t>
      </w:r>
      <w:proofErr w:type="spellEnd"/>
      <w:r w:rsidR="00A21DBD">
        <w:rPr>
          <w:lang w:val="en-US"/>
        </w:rPr>
        <w:t xml:space="preserve"> the words “country” and “regional” interchangeably, though the term we use in the datasets is always “</w:t>
      </w:r>
      <w:r w:rsidR="00576B9D">
        <w:rPr>
          <w:lang w:val="en-US"/>
        </w:rPr>
        <w:t>Regional</w:t>
      </w:r>
      <w:r w:rsidR="00A21DBD">
        <w:rPr>
          <w:lang w:val="en-US"/>
        </w:rPr>
        <w:t>”.</w:t>
      </w:r>
    </w:p>
    <w:p w14:paraId="541B05CF" w14:textId="7AF745EA" w:rsidR="002F58B4" w:rsidRDefault="002F58B4">
      <w:pPr>
        <w:rPr>
          <w:lang w:val="en-US"/>
        </w:rPr>
      </w:pPr>
      <w:r>
        <w:rPr>
          <w:lang w:val="en-US"/>
        </w:rPr>
        <w:t xml:space="preserve">While discussing the columns in the ATO dataset, we found one that </w:t>
      </w:r>
      <w:r w:rsidR="00A21DBD">
        <w:rPr>
          <w:lang w:val="en-US"/>
        </w:rPr>
        <w:t>cau</w:t>
      </w:r>
      <w:r w:rsidR="00576B9D">
        <w:rPr>
          <w:lang w:val="en-US"/>
        </w:rPr>
        <w:t>g</w:t>
      </w:r>
      <w:r w:rsidR="00A21DBD">
        <w:rPr>
          <w:lang w:val="en-US"/>
        </w:rPr>
        <w:t>h</w:t>
      </w:r>
      <w:r w:rsidR="00576B9D">
        <w:rPr>
          <w:lang w:val="en-US"/>
        </w:rPr>
        <w:t>t</w:t>
      </w:r>
      <w:r w:rsidR="00A21DBD">
        <w:rPr>
          <w:lang w:val="en-US"/>
        </w:rPr>
        <w:t xml:space="preserve"> our eye, as it was </w:t>
      </w:r>
      <w:r>
        <w:rPr>
          <w:lang w:val="en-US"/>
        </w:rPr>
        <w:t>very different to all other</w:t>
      </w:r>
      <w:r w:rsidR="00A21DBD">
        <w:rPr>
          <w:lang w:val="en-US"/>
        </w:rPr>
        <w:t>s</w:t>
      </w:r>
      <w:r>
        <w:rPr>
          <w:lang w:val="en-US"/>
        </w:rPr>
        <w:t xml:space="preserve">: “Charitable Donations”. We considered </w:t>
      </w:r>
      <w:r w:rsidRPr="002F58B4">
        <w:t>possible</w:t>
      </w:r>
      <w:r>
        <w:rPr>
          <w:lang w:val="en-US"/>
        </w:rPr>
        <w:t xml:space="preserve"> applications </w:t>
      </w:r>
      <w:r w:rsidR="00012B61">
        <w:rPr>
          <w:lang w:val="en-US"/>
        </w:rPr>
        <w:t xml:space="preserve">and </w:t>
      </w:r>
      <w:proofErr w:type="spellStart"/>
      <w:r w:rsidR="00012B61">
        <w:rPr>
          <w:lang w:val="en-US"/>
        </w:rPr>
        <w:t>realised</w:t>
      </w:r>
      <w:proofErr w:type="spellEnd"/>
      <w:r w:rsidR="00012B61">
        <w:rPr>
          <w:lang w:val="en-US"/>
        </w:rPr>
        <w:t xml:space="preserve"> that some work on this field could be useful for charities seeking contributors, by </w:t>
      </w:r>
      <w:proofErr w:type="spellStart"/>
      <w:r w:rsidR="00012B61">
        <w:rPr>
          <w:lang w:val="en-US"/>
        </w:rPr>
        <w:t>anali</w:t>
      </w:r>
      <w:r w:rsidR="00CC6573">
        <w:rPr>
          <w:lang w:val="en-US"/>
        </w:rPr>
        <w:t>sing</w:t>
      </w:r>
      <w:proofErr w:type="spellEnd"/>
      <w:r w:rsidR="00CC6573">
        <w:rPr>
          <w:lang w:val="en-US"/>
        </w:rPr>
        <w:t xml:space="preserve"> how likely they are to donate. </w:t>
      </w:r>
    </w:p>
    <w:p w14:paraId="6D50C2FA" w14:textId="3AC8BF6F" w:rsidR="00CC6573" w:rsidRDefault="00CC6573">
      <w:pPr>
        <w:rPr>
          <w:lang w:val="en-US"/>
        </w:rPr>
      </w:pPr>
      <w:r>
        <w:rPr>
          <w:lang w:val="en-US"/>
        </w:rPr>
        <w:t xml:space="preserve">After discussing this </w:t>
      </w:r>
      <w:proofErr w:type="gramStart"/>
      <w:r>
        <w:rPr>
          <w:lang w:val="en-US"/>
        </w:rPr>
        <w:t>idea</w:t>
      </w:r>
      <w:proofErr w:type="gramEnd"/>
      <w:r>
        <w:rPr>
          <w:lang w:val="en-US"/>
        </w:rPr>
        <w:t xml:space="preserve"> we became really invested in the project, as it seems like a very useful outcome in the right hands.</w:t>
      </w:r>
    </w:p>
    <w:p w14:paraId="3A07C22B" w14:textId="6134A4C0" w:rsidR="00CC6573" w:rsidRDefault="00CC6573">
      <w:pPr>
        <w:rPr>
          <w:lang w:val="en-US"/>
        </w:rPr>
      </w:pPr>
      <w:r>
        <w:rPr>
          <w:lang w:val="en-US"/>
        </w:rPr>
        <w:t>To make this information easier to present, we found another component: a csv file with all Australian postcodes and their corresponding suburb, published by Matthew Proctor (</w:t>
      </w:r>
      <w:hyperlink r:id="rId8" w:history="1">
        <w:r w:rsidRPr="00CC6573">
          <w:rPr>
            <w:rStyle w:val="Hyperlink"/>
            <w:lang w:val="en-US"/>
          </w:rPr>
          <w:t>link</w:t>
        </w:r>
      </w:hyperlink>
      <w:r>
        <w:rPr>
          <w:lang w:val="en-US"/>
        </w:rPr>
        <w:t xml:space="preserve">). This also contains latitude and longitude, which could be useful for </w:t>
      </w:r>
      <w:proofErr w:type="spellStart"/>
      <w:r>
        <w:rPr>
          <w:lang w:val="en-US"/>
        </w:rPr>
        <w:t>visualisations</w:t>
      </w:r>
      <w:proofErr w:type="spellEnd"/>
      <w:r>
        <w:rPr>
          <w:lang w:val="en-US"/>
        </w:rPr>
        <w:t>. Time permitting, this is a functionality we would love to implement.</w:t>
      </w:r>
    </w:p>
    <w:p w14:paraId="3BA14593" w14:textId="3B4A5BC8" w:rsidR="00DC6327" w:rsidRDefault="00DC6327">
      <w:pPr>
        <w:rPr>
          <w:lang w:val="en-US"/>
        </w:rPr>
      </w:pPr>
      <w:r>
        <w:rPr>
          <w:lang w:val="en-US"/>
        </w:rPr>
        <w:t>After some more exploration, we decided to test whether the list of postcodes from the Department of Agriculture was consistent with other sources. We looked at the Department of Immigration</w:t>
      </w:r>
      <w:r w:rsidR="00A21DBD">
        <w:rPr>
          <w:lang w:val="en-US"/>
        </w:rPr>
        <w:t xml:space="preserve"> (</w:t>
      </w:r>
      <w:hyperlink r:id="rId9" w:history="1">
        <w:r w:rsidR="00A21DBD" w:rsidRPr="00A21DBD">
          <w:rPr>
            <w:rStyle w:val="Hyperlink"/>
            <w:lang w:val="en-US"/>
          </w:rPr>
          <w:t>link</w:t>
        </w:r>
      </w:hyperlink>
      <w:r w:rsidR="00A21DBD">
        <w:rPr>
          <w:lang w:val="en-US"/>
        </w:rPr>
        <w:t>)</w:t>
      </w:r>
      <w:r>
        <w:rPr>
          <w:lang w:val="en-US"/>
        </w:rPr>
        <w:t xml:space="preserve">, which has a specific list of postcodes considered regional. </w:t>
      </w:r>
    </w:p>
    <w:p w14:paraId="76EBFFDC" w14:textId="483B9CFF" w:rsidR="00DC6327" w:rsidRDefault="00DC6327">
      <w:pPr>
        <w:rPr>
          <w:lang w:val="en-US"/>
        </w:rPr>
      </w:pPr>
      <w:r>
        <w:rPr>
          <w:lang w:val="en-US"/>
        </w:rPr>
        <w:t xml:space="preserve">While we did some early work mashing both datasets, we found an issue that was unforeseen: certain postcodes were not considered in the Department of Agriculture as “Metro”, actually belong </w:t>
      </w:r>
      <w:r>
        <w:rPr>
          <w:lang w:val="en-US"/>
        </w:rPr>
        <w:lastRenderedPageBreak/>
        <w:t>in Melbourne but for administrative reasons are not considered residential</w:t>
      </w:r>
      <w:r w:rsidR="00A21DBD">
        <w:rPr>
          <w:lang w:val="en-US"/>
        </w:rPr>
        <w:t xml:space="preserve"> but where some donations are recorded</w:t>
      </w:r>
      <w:r>
        <w:rPr>
          <w:lang w:val="en-US"/>
        </w:rPr>
        <w:t xml:space="preserve">. To avert this issue, we opted </w:t>
      </w:r>
      <w:r w:rsidR="00A21DBD">
        <w:rPr>
          <w:lang w:val="en-US"/>
        </w:rPr>
        <w:t>for using the Department of Immigration list, as it states regional</w:t>
      </w:r>
    </w:p>
    <w:p w14:paraId="2B6E3FD3" w14:textId="77777777" w:rsidR="00DC6327" w:rsidRDefault="00DC6327">
      <w:pPr>
        <w:rPr>
          <w:lang w:val="en-US"/>
        </w:rPr>
      </w:pPr>
    </w:p>
    <w:p w14:paraId="03D436AD" w14:textId="6A45C084" w:rsidR="000347B5" w:rsidRPr="001A14B6" w:rsidRDefault="00A21DBD" w:rsidP="000347B5">
      <w:pPr>
        <w:jc w:val="both"/>
        <w:textAlignment w:val="baseline"/>
        <w:rPr>
          <w:lang w:val="en-US"/>
        </w:rPr>
      </w:pPr>
      <w:r w:rsidRPr="00A21DBD">
        <w:rPr>
          <w:lang w:val="en-US"/>
        </w:rPr>
        <w:t>Discarded source</w:t>
      </w:r>
      <w:r w:rsidR="000347B5" w:rsidRPr="00A21DBD">
        <w:rPr>
          <w:lang w:val="en-US"/>
        </w:rPr>
        <w:t xml:space="preserve">:  </w:t>
      </w:r>
      <w:r w:rsidR="000347B5" w:rsidRPr="00A21DBD">
        <w:rPr>
          <w:lang w:val="en-US"/>
        </w:rPr>
        <w:t>Postcode clas</w:t>
      </w:r>
      <w:r w:rsidR="00DC6327" w:rsidRPr="00A21DBD">
        <w:rPr>
          <w:lang w:val="en-US"/>
        </w:rPr>
        <w:t>s</w:t>
      </w:r>
      <w:r w:rsidR="000347B5" w:rsidRPr="00A21DBD">
        <w:rPr>
          <w:lang w:val="en-US"/>
        </w:rPr>
        <w:t>ification - Metropolitan vs Rural from Agriculture Department website (retrieved 23-FEB-21</w:t>
      </w:r>
      <w:r w:rsidR="000347B5" w:rsidRPr="00A21DBD">
        <w:rPr>
          <w:rFonts w:ascii="Arial" w:eastAsia="Times New Roman" w:hAnsi="Arial" w:cs="Arial"/>
          <w:color w:val="000000"/>
          <w:lang w:eastAsia="en-GB"/>
        </w:rPr>
        <w:t xml:space="preserve"> </w:t>
      </w:r>
      <w:hyperlink r:id="rId10" w:anchor="victoria" w:history="1">
        <w:r w:rsidR="000347B5" w:rsidRPr="00A21DBD">
          <w:rPr>
            <w:rStyle w:val="Hyperlink"/>
            <w:rFonts w:ascii="Arial" w:eastAsia="Times New Roman" w:hAnsi="Arial" w:cs="Arial"/>
            <w:lang w:eastAsia="en-GB"/>
          </w:rPr>
          <w:t>link</w:t>
        </w:r>
      </w:hyperlink>
      <w:r w:rsidR="000347B5" w:rsidRPr="001A14B6">
        <w:rPr>
          <w:lang w:val="en-US"/>
        </w:rPr>
        <w:t>) This information will be scraped from the website.</w:t>
      </w:r>
    </w:p>
    <w:p w14:paraId="1E899A2F" w14:textId="65C1C799" w:rsidR="00DC6327" w:rsidRPr="00A019EB" w:rsidRDefault="00DC6327" w:rsidP="00DC6327">
      <w:pPr>
        <w:rPr>
          <w:b/>
          <w:bCs/>
          <w:sz w:val="28"/>
          <w:szCs w:val="28"/>
          <w:lang w:val="en-US"/>
        </w:rPr>
      </w:pPr>
      <w:r w:rsidRPr="00A019EB">
        <w:rPr>
          <w:b/>
          <w:bCs/>
          <w:sz w:val="28"/>
          <w:szCs w:val="28"/>
          <w:lang w:val="en-US"/>
        </w:rPr>
        <w:t>Extraction</w:t>
      </w:r>
    </w:p>
    <w:p w14:paraId="3AA2EA73" w14:textId="141F9D77" w:rsidR="008C6143" w:rsidRDefault="00435237">
      <w:pPr>
        <w:rPr>
          <w:lang w:val="en-US"/>
        </w:rPr>
      </w:pPr>
      <w:r w:rsidRPr="00435237">
        <w:rPr>
          <w:u w:val="single"/>
          <w:lang w:val="en-US"/>
        </w:rPr>
        <w:t xml:space="preserve">Final </w:t>
      </w:r>
      <w:r w:rsidR="00DC6327">
        <w:rPr>
          <w:u w:val="single"/>
          <w:lang w:val="en-US"/>
        </w:rPr>
        <w:t>Sources</w:t>
      </w:r>
      <w:r>
        <w:rPr>
          <w:lang w:val="en-US"/>
        </w:rPr>
        <w:t>:</w:t>
      </w:r>
    </w:p>
    <w:p w14:paraId="6BE1C0C1" w14:textId="650916C4" w:rsidR="000347B5" w:rsidRPr="00435237" w:rsidRDefault="00A21DBD" w:rsidP="00435237">
      <w:pPr>
        <w:pStyle w:val="ListParagraph"/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A21DB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Designated Regional Area Postcodes- </w:t>
      </w:r>
      <w:r w:rsidRPr="00A21DB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Department of Immigration</w:t>
      </w:r>
      <w:r>
        <w:rPr>
          <w:lang w:val="en-US"/>
        </w:rPr>
        <w:t xml:space="preserve"> (</w:t>
      </w:r>
      <w:hyperlink r:id="rId11" w:history="1">
        <w:r w:rsidRPr="00A21DBD">
          <w:rPr>
            <w:rStyle w:val="Hyperlink"/>
            <w:lang w:val="en-US"/>
          </w:rPr>
          <w:t>lin</w:t>
        </w:r>
        <w:r w:rsidRPr="00A21DBD">
          <w:rPr>
            <w:rStyle w:val="Hyperlink"/>
            <w:lang w:val="en-US"/>
          </w:rPr>
          <w:t>k</w:t>
        </w:r>
      </w:hyperlink>
      <w:r>
        <w:rPr>
          <w:lang w:val="en-US"/>
        </w:rPr>
        <w:t>),</w:t>
      </w:r>
    </w:p>
    <w:p w14:paraId="5BEA340C" w14:textId="77777777" w:rsidR="00435237" w:rsidRPr="00435237" w:rsidRDefault="00435237" w:rsidP="00435237">
      <w:pPr>
        <w:pStyle w:val="ListParagraph"/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3523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Australian postcode dataset – offered by Matthew Proctor ( </w:t>
      </w:r>
      <w:hyperlink r:id="rId12" w:history="1">
        <w:r w:rsidRPr="00435237">
          <w:rPr>
            <w:rStyle w:val="Hyperlink"/>
            <w:rFonts w:ascii="Arial" w:eastAsia="Times New Roman" w:hAnsi="Arial" w:cs="Arial"/>
            <w:sz w:val="22"/>
            <w:szCs w:val="22"/>
            <w:lang w:eastAsia="en-GB"/>
          </w:rPr>
          <w:t>website</w:t>
        </w:r>
      </w:hyperlink>
      <w:r w:rsidRPr="0043523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hyperlink r:id="rId13" w:history="1">
        <w:r w:rsidRPr="00435237">
          <w:rPr>
            <w:rStyle w:val="Hyperlink"/>
            <w:rFonts w:ascii="Arial" w:eastAsia="Times New Roman" w:hAnsi="Arial" w:cs="Arial"/>
            <w:sz w:val="22"/>
            <w:szCs w:val="22"/>
            <w:lang w:eastAsia="en-GB"/>
          </w:rPr>
          <w:t>dataset</w:t>
        </w:r>
      </w:hyperlink>
      <w:r w:rsidRPr="0043523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)</w:t>
      </w:r>
    </w:p>
    <w:p w14:paraId="42DBA087" w14:textId="7240DF9E" w:rsidR="00435237" w:rsidRPr="00435237" w:rsidRDefault="00435237" w:rsidP="00435237">
      <w:pPr>
        <w:pStyle w:val="ListParagraph"/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3523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ATO census information for each postcode </w:t>
      </w:r>
      <w:hyperlink r:id="rId14" w:history="1">
        <w:r w:rsidRPr="00435237">
          <w:rPr>
            <w:rStyle w:val="Hyperlink"/>
            <w:rFonts w:ascii="Arial" w:eastAsia="Times New Roman" w:hAnsi="Arial" w:cs="Arial"/>
            <w:sz w:val="22"/>
            <w:szCs w:val="22"/>
            <w:lang w:eastAsia="en-GB"/>
          </w:rPr>
          <w:t>link</w:t>
        </w:r>
      </w:hyperlink>
      <w:r w:rsidRPr="0043523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This information relates to individuals and aggregates information for the 2017-2018 tax year.</w:t>
      </w:r>
    </w:p>
    <w:p w14:paraId="61DE5720" w14:textId="420BBC87" w:rsidR="002C5458" w:rsidRDefault="002C5458">
      <w:pPr>
        <w:rPr>
          <w:lang w:val="en-US"/>
        </w:rPr>
      </w:pPr>
      <w:r>
        <w:rPr>
          <w:noProof/>
        </w:rPr>
        <w:drawing>
          <wp:inline distT="0" distB="0" distL="0" distR="0" wp14:anchorId="1E9719DA" wp14:editId="1744A221">
            <wp:extent cx="5731510" cy="21844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648D" w14:textId="22B38E4A" w:rsidR="002C5458" w:rsidRDefault="002C5458">
      <w:pPr>
        <w:rPr>
          <w:lang w:val="en-US"/>
        </w:rPr>
      </w:pPr>
    </w:p>
    <w:p w14:paraId="5D666CA5" w14:textId="32D5A2FC" w:rsidR="002C5458" w:rsidRDefault="002C5458">
      <w:pPr>
        <w:rPr>
          <w:lang w:val="en-US"/>
        </w:rPr>
      </w:pPr>
      <w:r>
        <w:rPr>
          <w:lang w:val="en-US"/>
        </w:rPr>
        <w:t xml:space="preserve">Through the use of </w:t>
      </w:r>
      <w:proofErr w:type="spellStart"/>
      <w:r>
        <w:rPr>
          <w:lang w:val="en-US"/>
        </w:rPr>
        <w:t>BeautifulSoup</w:t>
      </w:r>
      <w:proofErr w:type="spellEnd"/>
      <w:r>
        <w:rPr>
          <w:lang w:val="en-US"/>
        </w:rPr>
        <w:t xml:space="preserve"> </w:t>
      </w:r>
      <w:r w:rsidR="00A019EB">
        <w:rPr>
          <w:lang w:val="en-US"/>
        </w:rPr>
        <w:t xml:space="preserve">on the Department of Agriculture </w:t>
      </w:r>
      <w:proofErr w:type="gramStart"/>
      <w:r w:rsidR="00A019EB">
        <w:rPr>
          <w:lang w:val="en-US"/>
        </w:rPr>
        <w:t xml:space="preserve">website,  </w:t>
      </w:r>
      <w:r>
        <w:rPr>
          <w:lang w:val="en-US"/>
        </w:rPr>
        <w:t>we</w:t>
      </w:r>
      <w:proofErr w:type="gramEnd"/>
      <w:r>
        <w:rPr>
          <w:lang w:val="en-US"/>
        </w:rPr>
        <w:t xml:space="preserve"> managed to get all </w:t>
      </w:r>
      <w:r w:rsidR="00A019EB">
        <w:rPr>
          <w:lang w:val="en-US"/>
        </w:rPr>
        <w:t xml:space="preserve">“Metro” </w:t>
      </w:r>
      <w:r>
        <w:rPr>
          <w:lang w:val="en-US"/>
        </w:rPr>
        <w:t>postcodes, having to do some additional cleansing to reach our final objective: a list of all Melbourne Metro codes</w:t>
      </w:r>
      <w:r w:rsidR="00A019EB">
        <w:rPr>
          <w:lang w:val="en-US"/>
        </w:rPr>
        <w:t>.</w:t>
      </w:r>
    </w:p>
    <w:p w14:paraId="39036C7C" w14:textId="56F64142" w:rsidR="002C5458" w:rsidRDefault="002C5458">
      <w:pPr>
        <w:rPr>
          <w:lang w:val="en-US"/>
        </w:rPr>
      </w:pPr>
      <w:r>
        <w:rPr>
          <w:noProof/>
        </w:rPr>
        <w:drawing>
          <wp:inline distT="0" distB="0" distL="0" distR="0" wp14:anchorId="40325CEA" wp14:editId="5833C425">
            <wp:extent cx="4610100" cy="26717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6896" cy="268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1483" w14:textId="5DE1E50B" w:rsidR="002C5458" w:rsidRDefault="002C5458">
      <w:pPr>
        <w:rPr>
          <w:lang w:val="en-US"/>
        </w:rPr>
      </w:pPr>
    </w:p>
    <w:p w14:paraId="3E1CAFC9" w14:textId="6D909539" w:rsidR="002C5458" w:rsidRDefault="002C5458">
      <w:pPr>
        <w:rPr>
          <w:lang w:val="en-US"/>
        </w:rPr>
      </w:pPr>
    </w:p>
    <w:p w14:paraId="62BC17E3" w14:textId="77777777" w:rsidR="001A14B6" w:rsidRDefault="001A14B6" w:rsidP="001A14B6">
      <w:pPr>
        <w:rPr>
          <w:lang w:val="en-US"/>
        </w:rPr>
      </w:pPr>
      <w:r>
        <w:rPr>
          <w:noProof/>
        </w:rPr>
        <w:drawing>
          <wp:inline distT="0" distB="0" distL="0" distR="0" wp14:anchorId="232061C0" wp14:editId="2C52BDDF">
            <wp:extent cx="5731510" cy="26847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4165" w14:textId="77777777" w:rsidR="001A14B6" w:rsidRDefault="001A14B6" w:rsidP="001A14B6">
      <w:pPr>
        <w:rPr>
          <w:lang w:val="en-US"/>
        </w:rPr>
      </w:pPr>
    </w:p>
    <w:p w14:paraId="7CF2A90A" w14:textId="473531E0" w:rsidR="001A14B6" w:rsidRDefault="001A14B6" w:rsidP="001A14B6">
      <w:pPr>
        <w:rPr>
          <w:lang w:val="en-US"/>
        </w:rPr>
      </w:pPr>
      <w:r>
        <w:rPr>
          <w:lang w:val="en-US"/>
        </w:rPr>
        <w:t xml:space="preserve">While working on this we made interesting findings: there are some postcodes in Melbourne that we have never heard of, such as 8066 (the postboxes in the Melbourne GPO) or 8010, that belongs to the University of Melbourne. </w:t>
      </w:r>
      <w:r>
        <w:rPr>
          <w:noProof/>
        </w:rPr>
        <w:drawing>
          <wp:inline distT="0" distB="0" distL="0" distR="0" wp14:anchorId="7D4AD38C" wp14:editId="3AA2A343">
            <wp:extent cx="5731510" cy="1275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08AB" w14:textId="61A39A85" w:rsidR="002C5458" w:rsidRDefault="002C5458">
      <w:pPr>
        <w:rPr>
          <w:lang w:val="en-US"/>
        </w:rPr>
      </w:pPr>
      <w:r>
        <w:rPr>
          <w:lang w:val="en-US"/>
        </w:rPr>
        <w:t xml:space="preserve">As explained </w:t>
      </w:r>
      <w:r w:rsidR="00A019EB">
        <w:rPr>
          <w:lang w:val="en-US"/>
        </w:rPr>
        <w:t>on the Exploration section</w:t>
      </w:r>
      <w:r>
        <w:rPr>
          <w:lang w:val="en-US"/>
        </w:rPr>
        <w:t xml:space="preserve">, this discovery suggested we discard the existing dataset and use the Department of Immigration </w:t>
      </w:r>
      <w:proofErr w:type="gramStart"/>
      <w:r>
        <w:rPr>
          <w:lang w:val="en-US"/>
        </w:rPr>
        <w:t>one(</w:t>
      </w:r>
      <w:proofErr w:type="gramEnd"/>
      <w:r>
        <w:rPr>
          <w:lang w:val="en-US"/>
        </w:rPr>
        <w:t xml:space="preserve">Source 1), which involved starting our scraping from scratch. </w:t>
      </w:r>
    </w:p>
    <w:p w14:paraId="58E08468" w14:textId="77777777" w:rsidR="002C5458" w:rsidRDefault="002C5458">
      <w:pPr>
        <w:rPr>
          <w:lang w:val="en-US"/>
        </w:rPr>
      </w:pPr>
    </w:p>
    <w:p w14:paraId="4E7D2F0B" w14:textId="193F3DD7" w:rsidR="001A14B6" w:rsidRDefault="002C545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342F8F" wp14:editId="306FEC2F">
            <wp:extent cx="5731510" cy="27266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67F15828" w14:textId="13D232A8" w:rsidR="002C5458" w:rsidRDefault="002C5458">
      <w:pPr>
        <w:rPr>
          <w:noProof/>
        </w:rPr>
      </w:pPr>
      <w:r>
        <w:rPr>
          <w:noProof/>
        </w:rPr>
        <w:t>Source 2 (Australian Postcodes) was a stragithforward import</w:t>
      </w:r>
    </w:p>
    <w:p w14:paraId="30E6ADC3" w14:textId="1CA4D295" w:rsidR="002C5458" w:rsidRDefault="002C5458">
      <w:pPr>
        <w:rPr>
          <w:noProof/>
        </w:rPr>
      </w:pPr>
      <w:r>
        <w:rPr>
          <w:noProof/>
        </w:rPr>
        <w:drawing>
          <wp:inline distT="0" distB="0" distL="0" distR="0" wp14:anchorId="7A2F4F34" wp14:editId="7C1D3336">
            <wp:extent cx="5731510" cy="30346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6698" w14:textId="77777777" w:rsidR="002C5458" w:rsidRDefault="002C5458">
      <w:pPr>
        <w:rPr>
          <w:noProof/>
        </w:rPr>
      </w:pPr>
    </w:p>
    <w:p w14:paraId="7AA4954B" w14:textId="44D7915D" w:rsidR="002C5458" w:rsidRDefault="002C5458">
      <w:pPr>
        <w:rPr>
          <w:noProof/>
        </w:rPr>
      </w:pPr>
      <w:r>
        <w:rPr>
          <w:noProof/>
        </w:rPr>
        <w:t>Source 3 (ATO file) was already in CSV, so importing it was not challenging</w:t>
      </w:r>
    </w:p>
    <w:p w14:paraId="3539370B" w14:textId="17005C34" w:rsidR="001A14B6" w:rsidRDefault="002C545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7C23B4" wp14:editId="600F7414">
            <wp:extent cx="5731510" cy="36747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9F53" w14:textId="77777777" w:rsidR="00A019EB" w:rsidRDefault="00A019EB">
      <w:pPr>
        <w:rPr>
          <w:b/>
          <w:bCs/>
          <w:sz w:val="28"/>
          <w:szCs w:val="28"/>
          <w:lang w:val="en-US"/>
        </w:rPr>
      </w:pPr>
    </w:p>
    <w:p w14:paraId="01A523D0" w14:textId="4B8C81DC" w:rsidR="001A14B6" w:rsidRPr="00A019EB" w:rsidRDefault="00A019EB">
      <w:pPr>
        <w:rPr>
          <w:b/>
          <w:bCs/>
          <w:sz w:val="28"/>
          <w:szCs w:val="28"/>
          <w:lang w:val="en-US"/>
        </w:rPr>
      </w:pPr>
      <w:r w:rsidRPr="00A019EB">
        <w:rPr>
          <w:b/>
          <w:bCs/>
          <w:sz w:val="28"/>
          <w:szCs w:val="28"/>
          <w:lang w:val="en-US"/>
        </w:rPr>
        <w:t>Transformation</w:t>
      </w:r>
    </w:p>
    <w:p w14:paraId="5265FF5F" w14:textId="517E938E" w:rsidR="008C6143" w:rsidRPr="00CC6573" w:rsidRDefault="008C6143">
      <w:pPr>
        <w:rPr>
          <w:b/>
          <w:bCs/>
          <w:lang w:val="en-US"/>
        </w:rPr>
      </w:pPr>
      <w:r w:rsidRPr="00CC6573">
        <w:rPr>
          <w:b/>
          <w:bCs/>
          <w:lang w:val="en-US"/>
        </w:rPr>
        <w:t>Data cleansing</w:t>
      </w:r>
    </w:p>
    <w:p w14:paraId="5043612E" w14:textId="20A91A41" w:rsidR="00A019EB" w:rsidRDefault="00CC6573" w:rsidP="001A14B6">
      <w:pPr>
        <w:rPr>
          <w:lang w:val="en-US"/>
        </w:rPr>
      </w:pPr>
      <w:r>
        <w:rPr>
          <w:lang w:val="en-US"/>
        </w:rPr>
        <w:t xml:space="preserve">Our first challenge was </w:t>
      </w:r>
      <w:r w:rsidR="00A019EB">
        <w:rPr>
          <w:lang w:val="en-US"/>
        </w:rPr>
        <w:t>cleaning the scraped data from the Department of immigration</w:t>
      </w:r>
      <w:r>
        <w:rPr>
          <w:lang w:val="en-US"/>
        </w:rPr>
        <w:t xml:space="preserve"> </w:t>
      </w:r>
      <w:r w:rsidR="00A2493D">
        <w:rPr>
          <w:lang w:val="en-US"/>
        </w:rPr>
        <w:t>(Source 1)</w:t>
      </w:r>
      <w:r>
        <w:rPr>
          <w:lang w:val="en-US"/>
        </w:rPr>
        <w:t xml:space="preserve">, which wasn’t as straightforward as </w:t>
      </w:r>
      <w:r w:rsidR="00A019EB">
        <w:rPr>
          <w:lang w:val="en-US"/>
        </w:rPr>
        <w:t>it might seem. Several of the postcodes are expressed as ranges, while others are listed:</w:t>
      </w:r>
    </w:p>
    <w:p w14:paraId="00C15083" w14:textId="554AFB1A" w:rsidR="00A019EB" w:rsidRDefault="00A019EB" w:rsidP="001A14B6">
      <w:pPr>
        <w:rPr>
          <w:lang w:val="en-US"/>
        </w:rPr>
      </w:pPr>
      <w:r>
        <w:rPr>
          <w:noProof/>
        </w:rPr>
        <w:drawing>
          <wp:inline distT="0" distB="0" distL="0" distR="0" wp14:anchorId="388FEA64" wp14:editId="23A9781C">
            <wp:extent cx="5731510" cy="11258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4010" w14:textId="0069C7EB" w:rsidR="00A019EB" w:rsidRPr="00A019EB" w:rsidRDefault="00A019EB" w:rsidP="001A14B6">
      <w:pPr>
        <w:rPr>
          <w:lang w:val="en-US"/>
        </w:rPr>
      </w:pPr>
      <w:proofErr w:type="spellStart"/>
      <w:r>
        <w:rPr>
          <w:lang w:val="en-US"/>
        </w:rPr>
        <w:t>Usinge</w:t>
      </w:r>
      <w:proofErr w:type="spellEnd"/>
      <w:r>
        <w:rPr>
          <w:lang w:val="en-US"/>
        </w:rPr>
        <w:t xml:space="preserve"> the </w:t>
      </w:r>
      <w:proofErr w:type="spellStart"/>
      <w:proofErr w:type="gramStart"/>
      <w:r w:rsidRPr="00A019EB">
        <w:rPr>
          <w:i/>
          <w:iCs/>
          <w:lang w:val="en-US"/>
        </w:rPr>
        <w:t>itertools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 library</w:t>
      </w:r>
      <w:proofErr w:type="gramEnd"/>
      <w:r>
        <w:rPr>
          <w:lang w:val="en-US"/>
        </w:rPr>
        <w:t>, we managed to fill in the missing items in each range:</w:t>
      </w:r>
    </w:p>
    <w:p w14:paraId="0361D3EA" w14:textId="40461554" w:rsidR="00A019EB" w:rsidRDefault="00A019EB" w:rsidP="001A14B6">
      <w:pPr>
        <w:rPr>
          <w:lang w:val="en-US"/>
        </w:rPr>
      </w:pPr>
      <w:r>
        <w:rPr>
          <w:noProof/>
        </w:rPr>
        <w:drawing>
          <wp:inline distT="0" distB="0" distL="0" distR="0" wp14:anchorId="5BAD0763" wp14:editId="09EB32EB">
            <wp:extent cx="5731510" cy="10972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B2D4" w14:textId="30403008" w:rsidR="00576B9D" w:rsidRDefault="00576B9D" w:rsidP="001A14B6">
      <w:pPr>
        <w:rPr>
          <w:noProof/>
        </w:rPr>
      </w:pPr>
      <w:r>
        <w:rPr>
          <w:noProof/>
        </w:rPr>
        <w:t>This allowed us to apply labels to each postcode, based on wether they are considered “regional” by the source or not. By default, those that aren’t were labelled as Metro.</w:t>
      </w:r>
    </w:p>
    <w:p w14:paraId="1BCD89E0" w14:textId="16558868" w:rsidR="00576B9D" w:rsidRDefault="00576B9D" w:rsidP="001A14B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B8BB9D" wp14:editId="331DB92B">
            <wp:extent cx="5731510" cy="29495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4475" w14:textId="0AAAB5B7" w:rsidR="00576B9D" w:rsidRDefault="00576B9D" w:rsidP="001A14B6">
      <w:pPr>
        <w:rPr>
          <w:lang w:val="en-US"/>
        </w:rPr>
      </w:pPr>
    </w:p>
    <w:p w14:paraId="34137296" w14:textId="75703E2C" w:rsidR="00576B9D" w:rsidRDefault="00576B9D" w:rsidP="00576B9D">
      <w:pPr>
        <w:rPr>
          <w:lang w:val="en-US"/>
        </w:rPr>
      </w:pPr>
      <w:r>
        <w:rPr>
          <w:lang w:val="en-US"/>
        </w:rPr>
        <w:t xml:space="preserve">Source 2 presented a more modest challenge, being a smaller dataset with very clear columns. We </w:t>
      </w:r>
      <w:r>
        <w:rPr>
          <w:lang w:val="en-US"/>
        </w:rPr>
        <w:t>dropped</w:t>
      </w:r>
      <w:r w:rsidR="00BE1A27">
        <w:rPr>
          <w:lang w:val="en-US"/>
        </w:rPr>
        <w:t xml:space="preserve"> the </w:t>
      </w:r>
      <w:r>
        <w:rPr>
          <w:lang w:val="en-US"/>
        </w:rPr>
        <w:t xml:space="preserve">columns </w:t>
      </w:r>
      <w:r w:rsidR="00BE1A27">
        <w:rPr>
          <w:lang w:val="en-US"/>
        </w:rPr>
        <w:t xml:space="preserve">that aren’t </w:t>
      </w:r>
      <w:r>
        <w:rPr>
          <w:lang w:val="en-US"/>
        </w:rPr>
        <w:t>required:</w:t>
      </w:r>
    </w:p>
    <w:p w14:paraId="02990BC3" w14:textId="1C4DF787" w:rsidR="00576B9D" w:rsidRDefault="00576B9D" w:rsidP="00576B9D">
      <w:pPr>
        <w:rPr>
          <w:lang w:val="en-US"/>
        </w:rPr>
      </w:pPr>
      <w:r>
        <w:rPr>
          <w:noProof/>
        </w:rPr>
        <w:drawing>
          <wp:inline distT="0" distB="0" distL="0" distR="0" wp14:anchorId="761DA458" wp14:editId="0DCC94B7">
            <wp:extent cx="5731510" cy="26498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B94F" w14:textId="2BC9159E" w:rsidR="00576B9D" w:rsidRDefault="00BE1A27" w:rsidP="001A14B6">
      <w:pPr>
        <w:rPr>
          <w:lang w:val="en-US"/>
        </w:rPr>
      </w:pPr>
      <w:r>
        <w:rPr>
          <w:lang w:val="en-US"/>
        </w:rPr>
        <w:lastRenderedPageBreak/>
        <w:t>Additionally, we renamed columns and removed values for states other than VIC.</w:t>
      </w:r>
      <w:r w:rsidR="00576B9D">
        <w:rPr>
          <w:noProof/>
        </w:rPr>
        <w:drawing>
          <wp:inline distT="0" distB="0" distL="0" distR="0" wp14:anchorId="15837EBA" wp14:editId="297B0A9B">
            <wp:extent cx="5731510" cy="372872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B616" w14:textId="77777777" w:rsidR="00576B9D" w:rsidRDefault="00576B9D" w:rsidP="001A14B6">
      <w:pPr>
        <w:rPr>
          <w:lang w:val="en-US"/>
        </w:rPr>
      </w:pPr>
    </w:p>
    <w:p w14:paraId="2E1AB908" w14:textId="54623ACD" w:rsidR="00A2493D" w:rsidRDefault="00576B9D">
      <w:pPr>
        <w:rPr>
          <w:noProof/>
        </w:rPr>
      </w:pPr>
      <w:r>
        <w:rPr>
          <w:noProof/>
        </w:rPr>
        <w:t xml:space="preserve">We had noticed during the exploration phase that </w:t>
      </w:r>
      <w:r w:rsidR="00622E50">
        <w:rPr>
          <w:noProof/>
        </w:rPr>
        <w:t xml:space="preserve"> the ATO </w:t>
      </w:r>
      <w:r w:rsidR="00A2493D">
        <w:rPr>
          <w:noProof/>
        </w:rPr>
        <w:t xml:space="preserve">file (Source 3) </w:t>
      </w:r>
      <w:r w:rsidR="00622E50">
        <w:rPr>
          <w:noProof/>
        </w:rPr>
        <w:t>was way too large for our purposes, with</w:t>
      </w:r>
      <w:r w:rsidR="00A2493D">
        <w:rPr>
          <w:noProof/>
        </w:rPr>
        <w:t xml:space="preserve"> 14</w:t>
      </w:r>
      <w:r>
        <w:rPr>
          <w:noProof/>
        </w:rPr>
        <w:t>8</w:t>
      </w:r>
      <w:r w:rsidR="00A2493D">
        <w:rPr>
          <w:noProof/>
        </w:rPr>
        <w:t xml:space="preserve"> columns, most of which are not relevant to our analysis</w:t>
      </w:r>
      <w:r>
        <w:rPr>
          <w:noProof/>
        </w:rPr>
        <w:t>:</w:t>
      </w:r>
    </w:p>
    <w:p w14:paraId="192DF09D" w14:textId="68A48583" w:rsidR="008C6143" w:rsidRDefault="00622E50">
      <w:pPr>
        <w:rPr>
          <w:lang w:val="en-US"/>
        </w:rPr>
      </w:pPr>
      <w:r>
        <w:rPr>
          <w:noProof/>
        </w:rPr>
        <w:drawing>
          <wp:inline distT="0" distB="0" distL="0" distR="0" wp14:anchorId="590308BA" wp14:editId="74CBDC1F">
            <wp:extent cx="5731510" cy="30511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DD0A" w14:textId="089D07E1" w:rsidR="00576B9D" w:rsidRDefault="00A2493D">
      <w:pPr>
        <w:rPr>
          <w:noProof/>
        </w:rPr>
      </w:pPr>
      <w:r>
        <w:rPr>
          <w:noProof/>
        </w:rPr>
        <w:lastRenderedPageBreak/>
        <w:t xml:space="preserve">We </w:t>
      </w:r>
      <w:r w:rsidR="00576B9D">
        <w:rPr>
          <w:noProof/>
        </w:rPr>
        <w:t>dropped</w:t>
      </w:r>
      <w:r>
        <w:rPr>
          <w:noProof/>
        </w:rPr>
        <w:t xml:space="preserve"> </w:t>
      </w:r>
      <w:r w:rsidR="00576B9D">
        <w:rPr>
          <w:noProof/>
        </w:rPr>
        <w:t xml:space="preserve">most of the </w:t>
      </w:r>
      <w:r>
        <w:rPr>
          <w:noProof/>
        </w:rPr>
        <w:t>columns to minimise resource</w:t>
      </w:r>
      <w:r w:rsidR="00576B9D">
        <w:rPr>
          <w:noProof/>
        </w:rPr>
        <w:t xml:space="preserve"> usage and renamed the remaining </w:t>
      </w:r>
      <w:r w:rsidR="002E65F7">
        <w:rPr>
          <w:noProof/>
        </w:rPr>
        <w:t>ones</w:t>
      </w:r>
      <w:r w:rsidR="00576B9D">
        <w:rPr>
          <w:noProof/>
        </w:rPr>
        <w:t xml:space="preserve"> using titles that are more convenient to manage:</w:t>
      </w:r>
      <w:r w:rsidR="00576B9D">
        <w:rPr>
          <w:noProof/>
        </w:rPr>
        <w:drawing>
          <wp:inline distT="0" distB="0" distL="0" distR="0" wp14:anchorId="359F62AC" wp14:editId="70B5AB09">
            <wp:extent cx="5731510" cy="29464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EED3" w14:textId="34DC6128" w:rsidR="00A2493D" w:rsidRDefault="00A2493D">
      <w:pPr>
        <w:rPr>
          <w:lang w:val="en-US"/>
        </w:rPr>
      </w:pPr>
      <w:r>
        <w:rPr>
          <w:noProof/>
        </w:rPr>
        <w:drawing>
          <wp:inline distT="0" distB="0" distL="0" distR="0" wp14:anchorId="0DD623C7" wp14:editId="38634089">
            <wp:extent cx="5731510" cy="2286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C0DC" w14:textId="77777777" w:rsidR="00A2493D" w:rsidRDefault="00A2493D">
      <w:pPr>
        <w:rPr>
          <w:noProof/>
        </w:rPr>
      </w:pPr>
    </w:p>
    <w:p w14:paraId="7D7D29AA" w14:textId="2FF925C3" w:rsidR="00A019EB" w:rsidRDefault="00B81F0B">
      <w:pPr>
        <w:rPr>
          <w:noProof/>
        </w:rPr>
      </w:pPr>
      <w:r>
        <w:rPr>
          <w:noProof/>
        </w:rPr>
        <w:t>Have finalise these transformations, we began working on the next step of this project: creating the framework to load the database using PostgreSQL.</w:t>
      </w:r>
    </w:p>
    <w:p w14:paraId="32EE1DA7" w14:textId="36363BAA" w:rsidR="00A019EB" w:rsidRDefault="00B81F0B">
      <w:pPr>
        <w:rPr>
          <w:noProof/>
        </w:rPr>
      </w:pPr>
      <w:r>
        <w:rPr>
          <w:noProof/>
        </w:rPr>
        <w:t>LOADIN</w:t>
      </w:r>
    </w:p>
    <w:p w14:paraId="7E3F02E9" w14:textId="77777777" w:rsidR="00A019EB" w:rsidRDefault="00A019EB">
      <w:pPr>
        <w:rPr>
          <w:noProof/>
        </w:rPr>
      </w:pPr>
    </w:p>
    <w:p w14:paraId="388EFE3D" w14:textId="77777777" w:rsidR="00A019EB" w:rsidRDefault="00A019EB">
      <w:pPr>
        <w:rPr>
          <w:noProof/>
        </w:rPr>
      </w:pPr>
    </w:p>
    <w:p w14:paraId="2EA6C6E9" w14:textId="77777777" w:rsidR="00A019EB" w:rsidRDefault="00A019EB">
      <w:pPr>
        <w:rPr>
          <w:noProof/>
        </w:rPr>
      </w:pPr>
    </w:p>
    <w:p w14:paraId="0B5E0B7E" w14:textId="77777777" w:rsidR="00A019EB" w:rsidRDefault="00A019EB">
      <w:pPr>
        <w:rPr>
          <w:noProof/>
        </w:rPr>
      </w:pPr>
    </w:p>
    <w:p w14:paraId="36EDBE0D" w14:textId="77777777" w:rsidR="00A019EB" w:rsidRDefault="00A019EB">
      <w:pPr>
        <w:rPr>
          <w:noProof/>
        </w:rPr>
      </w:pPr>
    </w:p>
    <w:p w14:paraId="07A1282C" w14:textId="77777777" w:rsidR="00A019EB" w:rsidRDefault="00A019EB">
      <w:pPr>
        <w:rPr>
          <w:noProof/>
        </w:rPr>
      </w:pPr>
    </w:p>
    <w:p w14:paraId="1EC3427F" w14:textId="77777777" w:rsidR="00A019EB" w:rsidRDefault="00A019EB">
      <w:pPr>
        <w:rPr>
          <w:noProof/>
        </w:rPr>
      </w:pPr>
    </w:p>
    <w:p w14:paraId="3D0DC4D0" w14:textId="77777777" w:rsidR="00A019EB" w:rsidRDefault="00A019EB">
      <w:pPr>
        <w:rPr>
          <w:noProof/>
        </w:rPr>
      </w:pPr>
    </w:p>
    <w:p w14:paraId="447533A8" w14:textId="43DAD442" w:rsidR="00A2493D" w:rsidRDefault="00A2493D">
      <w:pPr>
        <w:rPr>
          <w:lang w:val="en-US"/>
        </w:rPr>
      </w:pPr>
      <w:r>
        <w:rPr>
          <w:noProof/>
        </w:rPr>
        <w:drawing>
          <wp:inline distT="0" distB="0" distL="0" distR="0" wp14:anchorId="0EDFCFAB" wp14:editId="411440FA">
            <wp:extent cx="5731510" cy="41395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B1FA" w14:textId="02C63757" w:rsidR="00A2493D" w:rsidRPr="00A2493D" w:rsidRDefault="00A2493D">
      <w:pPr>
        <w:rPr>
          <w:color w:val="FF0000"/>
          <w:lang w:val="en-US"/>
        </w:rPr>
      </w:pPr>
    </w:p>
    <w:p w14:paraId="0945C8B8" w14:textId="45D309FD" w:rsidR="00A2493D" w:rsidRPr="00A2493D" w:rsidRDefault="00A2493D">
      <w:pPr>
        <w:rPr>
          <w:color w:val="FF0000"/>
          <w:lang w:val="en-US"/>
        </w:rPr>
      </w:pPr>
      <w:r w:rsidRPr="00A2493D">
        <w:rPr>
          <w:color w:val="FF0000"/>
          <w:highlight w:val="yellow"/>
          <w:lang w:val="en-US"/>
        </w:rPr>
        <w:t>ADD PROCESS ON IMMIGRATION INFORMATION IF IMPLEMENTED</w:t>
      </w:r>
    </w:p>
    <w:p w14:paraId="78348114" w14:textId="1148E550" w:rsidR="00A2493D" w:rsidRDefault="00A2493D">
      <w:pPr>
        <w:rPr>
          <w:lang w:val="en-US"/>
        </w:rPr>
      </w:pPr>
    </w:p>
    <w:p w14:paraId="3491EA15" w14:textId="77777777" w:rsidR="00A2493D" w:rsidRDefault="00A2493D">
      <w:pPr>
        <w:rPr>
          <w:lang w:val="en-US"/>
        </w:rPr>
      </w:pPr>
    </w:p>
    <w:p w14:paraId="5F03EBE9" w14:textId="468C69CD" w:rsidR="00A2493D" w:rsidRPr="008C6143" w:rsidRDefault="00A2493D">
      <w:pPr>
        <w:rPr>
          <w:lang w:val="en-US"/>
        </w:rPr>
      </w:pPr>
      <w:r>
        <w:rPr>
          <w:lang w:val="en-US"/>
        </w:rPr>
        <w:t xml:space="preserve">With this, </w:t>
      </w:r>
      <w:r w:rsidR="00DF148D">
        <w:rPr>
          <w:lang w:val="en-US"/>
        </w:rPr>
        <w:t>the data is prepped and we are ready to load these datasets into a database and start working on our calculations.</w:t>
      </w:r>
    </w:p>
    <w:sectPr w:rsidR="00A2493D" w:rsidRPr="008C6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429C8"/>
    <w:multiLevelType w:val="hybridMultilevel"/>
    <w:tmpl w:val="18D8828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43"/>
    <w:rsid w:val="00012B61"/>
    <w:rsid w:val="000347B5"/>
    <w:rsid w:val="0008747F"/>
    <w:rsid w:val="001A14B6"/>
    <w:rsid w:val="002C5458"/>
    <w:rsid w:val="002E65F7"/>
    <w:rsid w:val="002F58B4"/>
    <w:rsid w:val="00435237"/>
    <w:rsid w:val="004A2A53"/>
    <w:rsid w:val="00576B9D"/>
    <w:rsid w:val="00622E50"/>
    <w:rsid w:val="008C6143"/>
    <w:rsid w:val="009B5531"/>
    <w:rsid w:val="00A019EB"/>
    <w:rsid w:val="00A21DBD"/>
    <w:rsid w:val="00A2493D"/>
    <w:rsid w:val="00B81F0B"/>
    <w:rsid w:val="00BC261D"/>
    <w:rsid w:val="00BE1A27"/>
    <w:rsid w:val="00C177CE"/>
    <w:rsid w:val="00CC6573"/>
    <w:rsid w:val="00DC6327"/>
    <w:rsid w:val="00DF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DF37"/>
  <w15:chartTrackingRefBased/>
  <w15:docId w15:val="{35B82B2A-D097-4DA4-B934-CC1209D1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5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5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5237"/>
    <w:pPr>
      <w:spacing w:after="0" w:line="240" w:lineRule="auto"/>
      <w:ind w:left="720"/>
      <w:contextualSpacing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352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thewproctor.com/full_australian_postcodes_vic" TargetMode="External"/><Relationship Id="rId13" Type="http://schemas.openxmlformats.org/officeDocument/2006/relationships/hyperlink" Target="https://www.matthewproctor.com/Content/postcodes/australian_postcodes.csv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agriculture.gov.au/import/online-services/delivery-postcode/summary" TargetMode="External"/><Relationship Id="rId12" Type="http://schemas.openxmlformats.org/officeDocument/2006/relationships/hyperlink" Target="https://www.matthewproctor.com/australian_postcodes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www.Data.gov.au" TargetMode="External"/><Relationship Id="rId11" Type="http://schemas.openxmlformats.org/officeDocument/2006/relationships/hyperlink" Target="https://immi.homeaffairs.gov.au/visas/working-in-australia/skill-occupation-list/regional-postcodes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hyperlink" Target="http://www.kaggle.com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www.agriculture.gov.au/import/online-services/delivery-postcode/summary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mmi.homeaffairs.gov.au/visas/working-in-australia/skill-occupation-list/regional-postcodes%22" TargetMode="External"/><Relationship Id="rId14" Type="http://schemas.openxmlformats.org/officeDocument/2006/relationships/hyperlink" Target="file:///C:\Users\znikr\Bootcamp\1.%09https:\data.gov.au\data\dataset\23b8c299-a85b-4fc0-a07d-5ed14e23a103\resource\ec5dba66-e3d1-47ed-b762-33b27d40484e\download\ts18individual06taxablestatusstatepostcode.xlsx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2217</TotalTime>
  <Pages>9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Bobzin</dc:creator>
  <cp:keywords/>
  <dc:description/>
  <cp:lastModifiedBy>Guillermo Bobzin</cp:lastModifiedBy>
  <cp:revision>7</cp:revision>
  <dcterms:created xsi:type="dcterms:W3CDTF">2021-02-27T10:34:00Z</dcterms:created>
  <dcterms:modified xsi:type="dcterms:W3CDTF">2021-03-01T09:58:00Z</dcterms:modified>
</cp:coreProperties>
</file>