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CodeSentinel AI — A Local AI Code Reviewer</w:t>
      </w:r>
    </w:p>
    <w:p>
      <w:pPr>
        <w:pStyle w:val="Subtitle"/>
      </w:pPr>
      <w:r>
        <w:t xml:space="preserve">Project 2 · Artificial Intelligence for Software Engineering</w:t>
      </w:r>
    </w:p>
    <w:p>
      <w:pPr>
        <w:pStyle w:val="Author"/>
      </w:pPr>
      <w:r>
        <w:t xml:space="preserve">Linda Valentina Lopez Rubiano</w:t>
      </w:r>
    </w:p>
    <w:p>
      <w:pPr>
        <w:pStyle w:val="Author"/>
      </w:pPr>
      <w:r>
        <w:t xml:space="preserve">Juan Felipe Andrade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CodeSentinel AI is a code-review assistant that runs entirely on the developer’s own</w:t>
      </w:r>
      <w:r>
        <w:t xml:space="preserve"> </w:t>
      </w:r>
      <w:r>
        <w:t xml:space="preserve">computer. It reads a source file, a pasted snippet, or the changes in a Git commit and</w:t>
      </w:r>
      <w:r>
        <w:t xml:space="preserve"> </w:t>
      </w:r>
      <w:r>
        <w:t xml:space="preserve">returns a structured report of defects, security vulnerabilities, performance problems,</w:t>
      </w:r>
      <w:r>
        <w:t xml:space="preserve"> </w:t>
      </w:r>
      <w:r>
        <w:t xml:space="preserve">style issues, and missing documentation. Each finding carries a severity level, a line</w:t>
      </w:r>
      <w:r>
        <w:t xml:space="preserve"> </w:t>
      </w:r>
      <w:r>
        <w:t xml:space="preserve">reference, an explanation of why the issue matters, and a concrete fix.</w:t>
      </w:r>
    </w:p>
    <w:p>
      <w:pPr>
        <w:pStyle w:val="BodyText"/>
      </w:pPr>
      <w:r>
        <w:t xml:space="preserve">The system is built around a quantised seven-billion-parameter language model</w:t>
      </w:r>
      <w:r>
        <w:t xml:space="preserve"> </w:t>
      </w:r>
      <w:r>
        <w:t xml:space="preserve">(Qwen2.5-Coder) served locally through Ollama. No source code ever leaves the machine:</w:t>
      </w:r>
      <w:r>
        <w:t xml:space="preserve"> </w:t>
      </w:r>
      <w:r>
        <w:t xml:space="preserve">the only network connection the application opens is to the loopback address</w:t>
      </w:r>
      <w:r>
        <w:t xml:space="preserve"> </w:t>
      </w:r>
      <w:r>
        <w:rPr>
          <w:rStyle w:val="VerbatimChar"/>
        </w:rPr>
        <w:t xml:space="preserve">127.0.0.1:11434</w:t>
      </w:r>
      <w:r>
        <w:t xml:space="preserve">, where the model runs. Around that model we built an original review</w:t>
      </w:r>
      <w:r>
        <w:t xml:space="preserve"> </w:t>
      </w:r>
      <w:r>
        <w:t xml:space="preserve">engine that segments large files, asks the model for a strict JSON verdict, repairs</w:t>
      </w:r>
      <w:r>
        <w:t xml:space="preserve"> </w:t>
      </w:r>
      <w:r>
        <w:t xml:space="preserve">malformed responses, and fuses the model’s judgement with the output of classic static</w:t>
      </w:r>
      <w:r>
        <w:t xml:space="preserve"> </w:t>
      </w:r>
      <w:r>
        <w:t xml:space="preserve">analysers (Bandit, Ruff, ESLint). The same engine drives two interchangeable front ends:</w:t>
      </w:r>
      <w:r>
        <w:t xml:space="preserve"> </w:t>
      </w:r>
      <w:r>
        <w:t xml:space="preserve">a colourised terminal application and a graphical web/desktop interface.</w:t>
      </w:r>
    </w:p>
    <w:p>
      <w:pPr>
        <w:pStyle w:val="BodyText"/>
      </w:pPr>
      <w:r>
        <w:t xml:space="preserve">This document describes the problem, our objectives, the state of the art, the</w:t>
      </w:r>
      <w:r>
        <w:t xml:space="preserve"> </w:t>
      </w:r>
      <w:r>
        <w:t xml:space="preserve">requirements, the design (use cases, data model, class structure, interface mockups, and</w:t>
      </w:r>
      <w:r>
        <w:t xml:space="preserve"> </w:t>
      </w:r>
      <w:r>
        <w:t xml:space="preserve">service catalogue), the testing strategy, the proposed architecture, the measured</w:t>
      </w:r>
      <w:r>
        <w:t xml:space="preserve"> </w:t>
      </w:r>
      <w:r>
        <w:t xml:space="preserve">results, and our recommendations for future work.</w:t>
      </w:r>
    </w:p>
    <w:bookmarkEnd w:id="9"/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Software teams produce code faster than human reviewers can keep up with. Code review</w:t>
      </w:r>
      <w:r>
        <w:t xml:space="preserve"> </w:t>
      </w:r>
      <w:r>
        <w:t xml:space="preserve">remains one of the most effective ways to catch defects before they reach production, yet</w:t>
      </w:r>
      <w:r>
        <w:t xml:space="preserve"> </w:t>
      </w:r>
      <w:r>
        <w:t xml:space="preserve">it is slow, it depends on the reviewer’s experience and attention, and it does not scale</w:t>
      </w:r>
      <w:r>
        <w:t xml:space="preserve"> </w:t>
      </w:r>
      <w:r>
        <w:t xml:space="preserve">with the size of a codebase. Over the last two years a class of tools has appeared that</w:t>
      </w:r>
      <w:r>
        <w:t xml:space="preserve"> </w:t>
      </w:r>
      <w:r>
        <w:t xml:space="preserve">applies large language models (LLMs) to this task. Products such as GitHub Copilot’s pull</w:t>
      </w:r>
      <w:r>
        <w:t xml:space="preserve"> </w:t>
      </w:r>
      <w:r>
        <w:t xml:space="preserve">request review, Cursor’s review feature, and CodeRabbit can read a diff and flag real</w:t>
      </w:r>
      <w:r>
        <w:t xml:space="preserve"> </w:t>
      </w:r>
      <w:r>
        <w:t xml:space="preserve">problems at a quality comparable to a competent engineer.</w:t>
      </w:r>
    </w:p>
    <w:p>
      <w:pPr>
        <w:pStyle w:val="BodyText"/>
      </w:pPr>
      <w:r>
        <w:t xml:space="preserve">These tools share one property that limits where they can be used: they are cloud</w:t>
      </w:r>
      <w:r>
        <w:t xml:space="preserve"> </w:t>
      </w:r>
      <w:r>
        <w:t xml:space="preserve">services. Every line of code under review is uploaded to a third-party server. For a</w:t>
      </w:r>
      <w:r>
        <w:t xml:space="preserve"> </w:t>
      </w:r>
      <w:r>
        <w:t xml:space="preserve">student handling coursework this is merely a privacy preference; for a company in a</w:t>
      </w:r>
      <w:r>
        <w:t xml:space="preserve"> </w:t>
      </w:r>
      <w:r>
        <w:t xml:space="preserve">regulated sector such as banking or healthcare it is often a legal impossibility, and for</w:t>
      </w:r>
      <w:r>
        <w:t xml:space="preserve"> </w:t>
      </w:r>
      <w:r>
        <w:t xml:space="preserve">an individual developer it is a recurring cost.</w:t>
      </w:r>
    </w:p>
    <w:p>
      <w:pPr>
        <w:pStyle w:val="BodyText"/>
      </w:pPr>
      <w:r>
        <w:t xml:space="preserve">CodeSentinel AI was built to answer a single question:</w:t>
      </w:r>
      <w:r>
        <w:t xml:space="preserve"> </w:t>
      </w:r>
      <w:r>
        <w:rPr>
          <w:i/>
          <w:iCs/>
        </w:rPr>
        <w:t xml:space="preserve">can we obtain the same class of</w:t>
      </w:r>
      <w:r>
        <w:rPr>
          <w:i/>
          <w:iCs/>
        </w:rPr>
        <w:t xml:space="preserve"> </w:t>
      </w:r>
      <w:r>
        <w:rPr>
          <w:i/>
          <w:iCs/>
        </w:rPr>
        <w:t xml:space="preserve">review quality while keeping all source code on the developer’s own machine?</w:t>
      </w:r>
      <w:r>
        <w:t xml:space="preserve"> </w:t>
      </w:r>
      <w:r>
        <w:t xml:space="preserve">The project</w:t>
      </w:r>
      <w:r>
        <w:t xml:space="preserve"> </w:t>
      </w:r>
      <w:r>
        <w:t xml:space="preserve">is the second of two assignments for the Artificial Intelligence course at Universidad</w:t>
      </w:r>
      <w:r>
        <w:t xml:space="preserve"> </w:t>
      </w:r>
      <w:r>
        <w:t xml:space="preserve">Surcolombiana. Its theme —</w:t>
      </w:r>
      <w:r>
        <w:t xml:space="preserve"> </w:t>
      </w:r>
      <w:r>
        <w:t xml:space="preserve">“Artificial Intelligence applied to Software Engineering”</w:t>
      </w:r>
      <w:r>
        <w:t xml:space="preserve"> </w:t>
      </w:r>
      <w:r>
        <w:t xml:space="preserve">— is</w:t>
      </w:r>
      <w:r>
        <w:t xml:space="preserve"> </w:t>
      </w:r>
      <w:r>
        <w:t xml:space="preserve">open, and the assignment specifies three constraints: the model must run locally, the</w:t>
      </w:r>
      <w:r>
        <w:t xml:space="preserve"> </w:t>
      </w:r>
      <w:r>
        <w:t xml:space="preserve">application must offer both a graphical interface and a terminal interface, and the work</w:t>
      </w:r>
      <w:r>
        <w:t xml:space="preserve"> </w:t>
      </w:r>
      <w:r>
        <w:t xml:space="preserve">is carried out by a team of two.</w:t>
      </w:r>
    </w:p>
    <w:p>
      <w:pPr>
        <w:pStyle w:val="BodyText"/>
      </w:pPr>
      <w:r>
        <w:t xml:space="preserve">We chose to build an AI code reviewer. The model that performs the linguistic reasoning</w:t>
      </w:r>
      <w:r>
        <w:t xml:space="preserve"> </w:t>
      </w:r>
      <w:r>
        <w:t xml:space="preserve">is an open-source model that runs on-device; the engineering contribution of this</w:t>
      </w:r>
      <w:r>
        <w:t xml:space="preserve"> </w:t>
      </w:r>
      <w:r>
        <w:t xml:space="preserve">project — the part we designed and implemented from scratch — is everything that turns</w:t>
      </w:r>
      <w:r>
        <w:t xml:space="preserve"> </w:t>
      </w:r>
      <w:r>
        <w:t xml:space="preserve">that raw model into a usable, reliable reviewing tool: the prompt design, the response</w:t>
      </w:r>
      <w:r>
        <w:t xml:space="preserve"> </w:t>
      </w:r>
      <w:r>
        <w:t xml:space="preserve">parser, the chunking and merging logic, the integration with static analysers, the</w:t>
      </w:r>
      <w:r>
        <w:t xml:space="preserve"> </w:t>
      </w:r>
      <w:r>
        <w:t xml:space="preserve">reporting layer, and the two front ends. The remainder of this document describes that</w:t>
      </w:r>
      <w:r>
        <w:t xml:space="preserve"> </w:t>
      </w:r>
      <w:r>
        <w:t xml:space="preserve">contribution in detail.</w:t>
      </w:r>
    </w:p>
    <w:bookmarkEnd w:id="10"/>
    <w:bookmarkStart w:id="11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Manual code review has three well-documented weaknesses. It is</w:t>
      </w:r>
      <w:r>
        <w:t xml:space="preserve"> </w:t>
      </w:r>
      <w:r>
        <w:rPr>
          <w:b/>
          <w:bCs/>
        </w:rPr>
        <w:t xml:space="preserve">slow</w:t>
      </w:r>
      <w:r>
        <w:t xml:space="preserve">, because it</w:t>
      </w:r>
      <w:r>
        <w:t xml:space="preserve"> </w:t>
      </w:r>
      <w:r>
        <w:t xml:space="preserve">competes for a senior engineer’s time. It is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, because two reviewers (or</w:t>
      </w:r>
      <w:r>
        <w:t xml:space="preserve"> </w:t>
      </w:r>
      <w:r>
        <w:t xml:space="preserve">the same reviewer on two different days) apply different standards. And it</w:t>
      </w:r>
      <w:r>
        <w:t xml:space="preserve"> </w:t>
      </w:r>
      <w:r>
        <w:rPr>
          <w:b/>
          <w:bCs/>
        </w:rPr>
        <w:t xml:space="preserve">does not</w:t>
      </w:r>
      <w:r>
        <w:rPr>
          <w:b/>
          <w:bCs/>
        </w:rPr>
        <w:t xml:space="preserve"> </w:t>
      </w:r>
      <w:r>
        <w:rPr>
          <w:b/>
          <w:bCs/>
        </w:rPr>
        <w:t xml:space="preserve">scale</w:t>
      </w:r>
      <w:r>
        <w:t xml:space="preserve">: the volume of code that needs review grows with the team, but reviewing capacity</w:t>
      </w:r>
      <w:r>
        <w:t xml:space="preserve"> </w:t>
      </w:r>
      <w:r>
        <w:t xml:space="preserve">does not.</w:t>
      </w:r>
    </w:p>
    <w:p>
      <w:pPr>
        <w:pStyle w:val="BodyText"/>
      </w:pPr>
      <w:r>
        <w:t xml:space="preserve">Automated tooling addresses parts of this. Linters and static analysers such as Ruff,</w:t>
      </w:r>
      <w:r>
        <w:t xml:space="preserve"> </w:t>
      </w:r>
      <w:r>
        <w:t xml:space="preserve">Bandit, and ESLint are fast and deterministic, but they are rule-based. They recognise</w:t>
      </w:r>
      <w:r>
        <w:t xml:space="preserve"> </w:t>
      </w:r>
      <w:r>
        <w:t xml:space="preserve">only the patterns their authors encoded, they cannot reason about intent, and they are</w:t>
      </w:r>
      <w:r>
        <w:t xml:space="preserve"> </w:t>
      </w:r>
      <w:r>
        <w:t xml:space="preserve">blind to whole categories of problem — a misleading variable name, a logic error that is</w:t>
      </w:r>
      <w:r>
        <w:t xml:space="preserve"> </w:t>
      </w:r>
      <w:r>
        <w:t xml:space="preserve">syntactically valid, or a security issue that depends on how a value flows through the</w:t>
      </w:r>
      <w:r>
        <w:t xml:space="preserve"> </w:t>
      </w:r>
      <w:r>
        <w:t xml:space="preserve">program.</w:t>
      </w:r>
    </w:p>
    <w:p>
      <w:pPr>
        <w:pStyle w:val="BodyText"/>
      </w:pPr>
      <w:r>
        <w:t xml:space="preserve">Cloud-hosted LLM reviewers close that reasoning gap, but at the cost of confidentiality.</w:t>
      </w:r>
      <w:r>
        <w:t xml:space="preserve"> </w:t>
      </w:r>
      <w:r>
        <w:t xml:space="preserve">They transmit proprietary source code to external infrastructure, they require a paid</w:t>
      </w:r>
      <w:r>
        <w:t xml:space="preserve"> </w:t>
      </w:r>
      <w:r>
        <w:t xml:space="preserve">subscription, and they depend on network availability.</w:t>
      </w:r>
    </w:p>
    <w:p>
      <w:pPr>
        <w:pStyle w:val="BodyText"/>
      </w:pPr>
      <w:r>
        <w:t xml:space="preserve">The gap we address is therefore precise:</w:t>
      </w:r>
      <w:r>
        <w:t xml:space="preserve"> </w:t>
      </w:r>
      <w:r>
        <w:rPr>
          <w:b/>
          <w:bCs/>
        </w:rPr>
        <w:t xml:space="preserve">there is no widely available reviewer that</w:t>
      </w:r>
      <w:r>
        <w:rPr>
          <w:b/>
          <w:bCs/>
        </w:rPr>
        <w:t xml:space="preserve"> </w:t>
      </w:r>
      <w:r>
        <w:rPr>
          <w:b/>
          <w:bCs/>
        </w:rPr>
        <w:t xml:space="preserve">combines the semantic reasoning of a language model with the privacy and zero marginal</w:t>
      </w:r>
      <w:r>
        <w:rPr>
          <w:b/>
          <w:bCs/>
        </w:rPr>
        <w:t xml:space="preserve"> </w:t>
      </w:r>
      <w:r>
        <w:rPr>
          <w:b/>
          <w:bCs/>
        </w:rPr>
        <w:t xml:space="preserve">cost of a tool that runs locally.</w:t>
      </w:r>
      <w:r>
        <w:t xml:space="preserve"> </w:t>
      </w:r>
      <w:r>
        <w:t xml:space="preserve">CodeSentinel AI occupies exactly that gap.</w:t>
      </w:r>
    </w:p>
    <w:bookmarkEnd w:id="11"/>
    <w:bookmarkStart w:id="14" w:name="objectives"/>
    <w:p>
      <w:pPr>
        <w:pStyle w:val="Heading1"/>
      </w:pPr>
      <w:r>
        <w:t xml:space="preserve">3. Objectives</w:t>
      </w:r>
    </w:p>
    <w:bookmarkStart w:id="12" w:name="general-objective"/>
    <w:p>
      <w:pPr>
        <w:pStyle w:val="Heading2"/>
      </w:pPr>
      <w:r>
        <w:t xml:space="preserve">3.1 General Objective</w:t>
      </w:r>
    </w:p>
    <w:p>
      <w:pPr>
        <w:pStyle w:val="FirstParagraph"/>
      </w:pPr>
      <w:r>
        <w:t xml:space="preserve">To design and implement a code-review application that detects bugs, security</w:t>
      </w:r>
      <w:r>
        <w:t xml:space="preserve"> </w:t>
      </w:r>
      <w:r>
        <w:t xml:space="preserve">vulnerabilities, performance problems, style violations, and documentation gaps in real</w:t>
      </w:r>
      <w:r>
        <w:t xml:space="preserve"> </w:t>
      </w:r>
      <w:r>
        <w:t xml:space="preserve">source code, using a language model that runs entirely on the developer’s machine, and</w:t>
      </w:r>
      <w:r>
        <w:t xml:space="preserve"> </w:t>
      </w:r>
      <w:r>
        <w:t xml:space="preserve">exposing the analysis through both a graphical interface and a terminal interface.</w:t>
      </w:r>
    </w:p>
    <w:bookmarkEnd w:id="12"/>
    <w:bookmarkStart w:id="13" w:name="specific-objectives"/>
    <w:p>
      <w:pPr>
        <w:pStyle w:val="Heading2"/>
      </w:pPr>
      <w:r>
        <w:t xml:space="preserve">3.2 Specific Objectives</w:t>
      </w:r>
    </w:p>
    <w:p>
      <w:pPr>
        <w:pStyle w:val="Compact"/>
        <w:numPr>
          <w:ilvl w:val="0"/>
          <w:numId w:val="1001"/>
        </w:numPr>
      </w:pPr>
      <w:r>
        <w:t xml:space="preserve">Run a state-of-the-art coding language model on a consumer laptop (Apple M5, 16 GB of</w:t>
      </w:r>
      <w:r>
        <w:t xml:space="preserve"> </w:t>
      </w:r>
      <w:r>
        <w:t xml:space="preserve">unified memory) with no dependency on cloud services.</w:t>
      </w:r>
    </w:p>
    <w:p>
      <w:pPr>
        <w:pStyle w:val="Compact"/>
        <w:numPr>
          <w:ilvl w:val="0"/>
          <w:numId w:val="1001"/>
        </w:numPr>
      </w:pPr>
      <w:r>
        <w:t xml:space="preserve">Define a structured output contract so that the model’s free-form reasoning becomes</w:t>
      </w:r>
      <w:r>
        <w:t xml:space="preserve"> </w:t>
      </w:r>
      <w:r>
        <w:t xml:space="preserve">typed, validated data that the rest of the system can process.</w:t>
      </w:r>
    </w:p>
    <w:p>
      <w:pPr>
        <w:pStyle w:val="Compact"/>
        <w:numPr>
          <w:ilvl w:val="0"/>
          <w:numId w:val="1001"/>
        </w:numPr>
      </w:pPr>
      <w:r>
        <w:t xml:space="preserve">Combine the language model with deterministic static analysers so that findings are</w:t>
      </w:r>
      <w:r>
        <w:t xml:space="preserve"> </w:t>
      </w:r>
      <w:r>
        <w:t xml:space="preserve">grounded and hallucinations are reduced.</w:t>
      </w:r>
    </w:p>
    <w:p>
      <w:pPr>
        <w:pStyle w:val="Compact"/>
        <w:numPr>
          <w:ilvl w:val="0"/>
          <w:numId w:val="1001"/>
        </w:numPr>
      </w:pPr>
      <w:r>
        <w:t xml:space="preserve">Support the review of a single file, an entire directory, and the changed lines of a</w:t>
      </w:r>
      <w:r>
        <w:t xml:space="preserve"> </w:t>
      </w:r>
      <w:r>
        <w:t xml:space="preserve">Git commit.</w:t>
      </w:r>
    </w:p>
    <w:p>
      <w:pPr>
        <w:pStyle w:val="Compact"/>
        <w:numPr>
          <w:ilvl w:val="0"/>
          <w:numId w:val="1001"/>
        </w:numPr>
      </w:pPr>
      <w:r>
        <w:t xml:space="preserve">Cover the main languages used in software engineering courses: Python, JavaScript,</w:t>
      </w:r>
      <w:r>
        <w:t xml:space="preserve"> </w:t>
      </w:r>
      <w:r>
        <w:t xml:space="preserve">TypeScript, and Java, with graceful handling of others.</w:t>
      </w:r>
    </w:p>
    <w:p>
      <w:pPr>
        <w:pStyle w:val="Compact"/>
        <w:numPr>
          <w:ilvl w:val="0"/>
          <w:numId w:val="1001"/>
        </w:numPr>
      </w:pPr>
      <w:r>
        <w:t xml:space="preserve">Produce reports in several formats (terminal, Markdown, JSON, and SARIF) and persist</w:t>
      </w:r>
      <w:r>
        <w:t xml:space="preserve"> </w:t>
      </w:r>
      <w:r>
        <w:t xml:space="preserve">them for later use.</w:t>
      </w:r>
    </w:p>
    <w:p>
      <w:pPr>
        <w:pStyle w:val="Compact"/>
        <w:numPr>
          <w:ilvl w:val="0"/>
          <w:numId w:val="1001"/>
        </w:numPr>
      </w:pPr>
      <w:r>
        <w:t xml:space="preserve">Deliver a system that a non-expert can install and operate with a single command, and</w:t>
      </w:r>
      <w:r>
        <w:t xml:space="preserve"> </w:t>
      </w:r>
      <w:r>
        <w:t xml:space="preserve">document it to an academic standard.</w:t>
      </w:r>
    </w:p>
    <w:bookmarkEnd w:id="13"/>
    <w:bookmarkEnd w:id="14"/>
    <w:bookmarkStart w:id="18" w:name="X9855e6a5ab94ab861bfd54ccb1e837a0161d990"/>
    <w:p>
      <w:pPr>
        <w:pStyle w:val="Heading1"/>
      </w:pPr>
      <w:r>
        <w:t xml:space="preserve">4. State of the Art, Background, and Related Work</w:t>
      </w:r>
    </w:p>
    <w:bookmarkStart w:id="15" w:name="foundational-concepts"/>
    <w:p>
      <w:pPr>
        <w:pStyle w:val="Heading2"/>
      </w:pPr>
      <w:r>
        <w:t xml:space="preserve">4.1 Foundational Concepts</w:t>
      </w:r>
    </w:p>
    <w:p>
      <w:pPr>
        <w:pStyle w:val="FirstParagraph"/>
      </w:pPr>
      <w:r>
        <w:rPr>
          <w:b/>
          <w:bCs/>
        </w:rPr>
        <w:t xml:space="preserve">Transformer language models.</w:t>
      </w:r>
      <w:r>
        <w:t xml:space="preserve"> </w:t>
      </w:r>
      <w:r>
        <w:t xml:space="preserve">Modern code models are based on the Transformer</w:t>
      </w:r>
      <w:r>
        <w:t xml:space="preserve"> </w:t>
      </w:r>
      <w:r>
        <w:t xml:space="preserve">architecture introduced by Vaswani et al. (2017). A decoder-only Transformer predicts the</w:t>
      </w:r>
      <w:r>
        <w:t xml:space="preserve"> </w:t>
      </w:r>
      <w:r>
        <w:t xml:space="preserve">next token in a sequence given the preceding tokens; trained on large corpora of source</w:t>
      </w:r>
      <w:r>
        <w:t xml:space="preserve"> </w:t>
      </w:r>
      <w:r>
        <w:t xml:space="preserve">code and natural language, such a model acquires a statistical understanding of</w:t>
      </w:r>
      <w:r>
        <w:t xml:space="preserve"> </w:t>
      </w:r>
      <w:r>
        <w:t xml:space="preserve">programming idioms, common bug patterns, and the relationship between code and its</w:t>
      </w:r>
      <w:r>
        <w:t xml:space="preserve"> </w:t>
      </w:r>
      <w:r>
        <w:t xml:space="preserve">description. CodeSentinel uses Qwen2.5-Coder, a model from this family specialised for</w:t>
      </w:r>
      <w:r>
        <w:t xml:space="preserve"> </w:t>
      </w:r>
      <w:r>
        <w:t xml:space="preserve">programming tasks.</w:t>
      </w:r>
    </w:p>
    <w:p>
      <w:pPr>
        <w:pStyle w:val="BodyText"/>
      </w:pPr>
      <w:r>
        <w:rPr>
          <w:b/>
          <w:bCs/>
        </w:rPr>
        <w:t xml:space="preserve">Quantisation.</w:t>
      </w:r>
      <w:r>
        <w:t xml:space="preserve"> </w:t>
      </w:r>
      <w:r>
        <w:t xml:space="preserve">A model with seven billion parameters stored at full 16-bit precision</w:t>
      </w:r>
      <w:r>
        <w:t xml:space="preserve"> </w:t>
      </w:r>
      <w:r>
        <w:t xml:space="preserve">would require roughly 14 GB of memory and exceed the budget of a typical laptop.</w:t>
      </w:r>
      <w:r>
        <w:t xml:space="preserve"> </w:t>
      </w:r>
      <w:r>
        <w:t xml:space="preserve">Quantisation reduces the numerical precision of the weights — in our case to a 4-bit</w:t>
      </w:r>
      <w:r>
        <w:t xml:space="preserve"> </w:t>
      </w:r>
      <w:r>
        <w:t xml:space="preserve">mixed scheme known as Q4_K_M — bringing the on-disk size to about 4.7 GB and the working</w:t>
      </w:r>
      <w:r>
        <w:t xml:space="preserve"> </w:t>
      </w:r>
      <w:r>
        <w:t xml:space="preserve">memory to roughly 6 GB, with only a small loss in output quality. This is what makes</w:t>
      </w:r>
      <w:r>
        <w:t xml:space="preserve"> </w:t>
      </w:r>
      <w:r>
        <w:t xml:space="preserve">on-device inference feasible.</w:t>
      </w:r>
    </w:p>
    <w:p>
      <w:pPr>
        <w:pStyle w:val="BodyText"/>
      </w:pPr>
      <w:r>
        <w:rPr>
          <w:b/>
          <w:bCs/>
        </w:rPr>
        <w:t xml:space="preserve">Local inference runtimes.</w:t>
      </w:r>
      <w:r>
        <w:t xml:space="preserve"> </w:t>
      </w:r>
      <w:r>
        <w:t xml:space="preserve">Ollama is an open-source runtime that loads a quantised</w:t>
      </w:r>
      <w:r>
        <w:t xml:space="preserve"> </w:t>
      </w:r>
      <w:r>
        <w:t xml:space="preserve">model and exposes it through a local HTTP API. On Apple Silicon it uses the Metal graphics</w:t>
      </w:r>
      <w:r>
        <w:t xml:space="preserve"> </w:t>
      </w:r>
      <w:r>
        <w:t xml:space="preserve">API automatically, so inference runs on the integrated GPU without any configuration.</w:t>
      </w:r>
    </w:p>
    <w:p>
      <w:pPr>
        <w:pStyle w:val="BodyText"/>
      </w:pPr>
      <w:r>
        <w:rPr>
          <w:b/>
          <w:bCs/>
        </w:rPr>
        <w:t xml:space="preserve">Static analysis.</w:t>
      </w:r>
      <w:r>
        <w:t xml:space="preserve"> </w:t>
      </w:r>
      <w:r>
        <w:t xml:space="preserve">Tools such as Bandit (security-focused, Python), Ruff (style and</w:t>
      </w:r>
      <w:r>
        <w:t xml:space="preserve"> </w:t>
      </w:r>
      <w:r>
        <w:t xml:space="preserve">common bugs, Python), and ESLint (JavaScript and TypeScript) parse source code into an</w:t>
      </w:r>
      <w:r>
        <w:t xml:space="preserve"> </w:t>
      </w:r>
      <w:r>
        <w:t xml:space="preserve">abstract syntax tree and match it against a catalogue of rules. They are fast and never</w:t>
      </w:r>
      <w:r>
        <w:t xml:space="preserve"> </w:t>
      </w:r>
      <w:r>
        <w:t xml:space="preserve">hallucinate, but they only see what their rules describe.</w:t>
      </w:r>
    </w:p>
    <w:bookmarkEnd w:id="15"/>
    <w:bookmarkStart w:id="16" w:name="existing-tools"/>
    <w:p>
      <w:pPr>
        <w:pStyle w:val="Heading2"/>
      </w:pPr>
      <w:r>
        <w:t xml:space="preserve">4.2 Existing Tools</w:t>
      </w:r>
    </w:p>
    <w:p>
      <w:pPr>
        <w:pStyle w:val="FirstParagraph"/>
      </w:pPr>
      <w:r>
        <w:t xml:space="preserve">The table below compares the principal options available in early 2026.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Source code privacy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Copilot (PR review)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Per-seat subscription</w:t>
            </w:r>
          </w:p>
        </w:tc>
        <w:tc>
          <w:tcPr/>
          <w:p>
            <w:pPr>
              <w:pStyle w:val="Compact"/>
            </w:pPr>
            <w:r>
              <w:t xml:space="preserve">Uploaded to vendor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Review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Per-seat subscription</w:t>
            </w:r>
          </w:p>
        </w:tc>
        <w:tc>
          <w:tcPr/>
          <w:p>
            <w:pPr>
              <w:pStyle w:val="Compact"/>
            </w:pPr>
            <w:r>
              <w:t xml:space="preserve">Uploaded to vendor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CodeRabbit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Per-seat subscription</w:t>
            </w:r>
          </w:p>
        </w:tc>
        <w:tc>
          <w:tcPr/>
          <w:p>
            <w:pPr>
              <w:pStyle w:val="Compact"/>
            </w:pPr>
            <w:r>
              <w:t xml:space="preserve">Uploaded to vendor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Bandit / Ruff / ESLint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Stays local</w:t>
            </w:r>
          </w:p>
        </w:tc>
        <w:tc>
          <w:tcPr/>
          <w:p>
            <w:pPr>
              <w:pStyle w:val="Compact"/>
            </w:pPr>
            <w:r>
              <w:t xml:space="preserve">Yes, but rule-based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CodeSentinel AI (this 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Stays local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The cloud products provide language-model reasoning but require uploading code. The</w:t>
      </w:r>
      <w:r>
        <w:t xml:space="preserve"> </w:t>
      </w:r>
      <w:r>
        <w:t xml:space="preserve">classic analysers run locally and for free but cannot reason. CodeSentinel sits at the</w:t>
      </w:r>
      <w:r>
        <w:t xml:space="preserve"> </w:t>
      </w:r>
      <w:r>
        <w:t xml:space="preserve">intersection: language-model reasoning that runs locally.</w:t>
      </w:r>
    </w:p>
    <w:bookmarkEnd w:id="16"/>
    <w:bookmarkStart w:id="17" w:name="relationship-to-this-work"/>
    <w:p>
      <w:pPr>
        <w:pStyle w:val="Heading2"/>
      </w:pPr>
      <w:r>
        <w:t xml:space="preserve">4.3 Relationship to This Work</w:t>
      </w:r>
    </w:p>
    <w:p>
      <w:pPr>
        <w:pStyle w:val="FirstParagraph"/>
      </w:pPr>
      <w:r>
        <w:t xml:space="preserve">Our contribution is not the language model itself, which is a pre-existing open-source</w:t>
      </w:r>
      <w:r>
        <w:t xml:space="preserve"> </w:t>
      </w:r>
      <w:r>
        <w:t xml:space="preserve">component, but the system that makes it useful for reviewing code under the local-only</w:t>
      </w:r>
      <w:r>
        <w:t xml:space="preserve"> </w:t>
      </w:r>
      <w:r>
        <w:t xml:space="preserve">constraint. The closest published approach is the practice of</w:t>
      </w:r>
      <w:r>
        <w:t xml:space="preserve"> </w:t>
      </w:r>
      <w:r>
        <w:t xml:space="preserve">“LLM-as-a-judge”</w:t>
      </w:r>
      <w:r>
        <w:t xml:space="preserve"> </w:t>
      </w:r>
      <w:r>
        <w:t xml:space="preserve">combined</w:t>
      </w:r>
      <w:r>
        <w:t xml:space="preserve"> </w:t>
      </w:r>
      <w:r>
        <w:t xml:space="preserve">with tool grounding; we apply that idea specifically to code review and add an</w:t>
      </w:r>
      <w:r>
        <w:t xml:space="preserve"> </w:t>
      </w:r>
      <w:r>
        <w:t xml:space="preserve">engineering layer — strict output contracts, robust parsing, chunking, and analyser</w:t>
      </w:r>
      <w:r>
        <w:t xml:space="preserve"> </w:t>
      </w:r>
      <w:r>
        <w:t xml:space="preserve">fusion — that the raw approach lacks.</w:t>
      </w:r>
    </w:p>
    <w:bookmarkEnd w:id="17"/>
    <w:bookmarkEnd w:id="18"/>
    <w:bookmarkStart w:id="21" w:name="requirements"/>
    <w:p>
      <w:pPr>
        <w:pStyle w:val="Heading1"/>
      </w:pPr>
      <w:r>
        <w:t xml:space="preserve">5. Requirements</w:t>
      </w:r>
    </w:p>
    <w:bookmarkStart w:id="19" w:name="functional-requirements"/>
    <w:p>
      <w:pPr>
        <w:pStyle w:val="Heading2"/>
      </w:pPr>
      <w:r>
        <w:t xml:space="preserve">5.1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The system shall detect issues in five categories: bug, security, performance, style, and documentation.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The system shall assign each finding one of five severity levels: critical, high, medium, low, info.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The system shall report, for each finding, the affected line range, a title, an explanation, and a suggested fix.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The system shall review a single source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The system shall review a directory recursively.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The system shall review only the lines changed in a Git commit.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The system shall detect the programming language automatically from the file extension.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The system shall run the language model locally, with no request sent to any non-loopback address.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The system shall augment model findings with static-analyser findings when an analyser is available for the language.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The system shall expose its functionality through a terminal interface and through a graphical interface.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The system shall export reports as terminal output, Markdown, JSON, and SARIF.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The system shall persist the generated Markdown report to the user’s Downloads folder.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The user shall be able to filter findings by minimum severity.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The user shall be able to choose the natural language of the report (English or Spanish).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The system shall provide a self-diagnostic command that verifies the environment.</w:t>
            </w:r>
          </w:p>
        </w:tc>
      </w:tr>
    </w:tbl>
    <w:bookmarkEnd w:id="19"/>
    <w:bookmarkStart w:id="20" w:name="non-functional-requirements"/>
    <w:p>
      <w:pPr>
        <w:pStyle w:val="Heading2"/>
      </w:pPr>
      <w:r>
        <w:t xml:space="preserve">5.2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Privacy: no network traffic to non-loopback addresses.</w:t>
            </w:r>
          </w:p>
        </w:tc>
        <w:tc>
          <w:tcPr/>
          <w:p>
            <w:pPr>
              <w:pStyle w:val="Compact"/>
            </w:pPr>
            <w:r>
              <w:t xml:space="preserve">0 external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Latency on a warm model.</w:t>
            </w:r>
          </w:p>
        </w:tc>
        <w:tc>
          <w:tcPr/>
          <w:p>
            <w:pPr>
              <w:pStyle w:val="Compact"/>
            </w:pPr>
            <w:r>
              <w:t xml:space="preserve">≤ 30 s per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Memory footprint during inference.</w:t>
            </w:r>
          </w:p>
        </w:tc>
        <w:tc>
          <w:tcPr/>
          <w:p>
            <w:pPr>
              <w:pStyle w:val="Compact"/>
            </w:pPr>
            <w:r>
              <w:t xml:space="preserve">≤ 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Disk footprint.</w:t>
            </w:r>
          </w:p>
        </w:tc>
        <w:tc>
          <w:tcPr/>
          <w:p>
            <w:pPr>
              <w:pStyle w:val="Compact"/>
            </w:pPr>
            <w:r>
              <w:t xml:space="preserve">≤ 10 GB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Reproducibility: identical input yields identical output.</w:t>
            </w:r>
          </w:p>
        </w:tc>
        <w:tc>
          <w:tcPr/>
          <w:p>
            <w:pPr>
              <w:pStyle w:val="Compact"/>
            </w:pPr>
            <w:r>
              <w:t xml:space="preserve">Fixed random 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Test coverage on the core engine modules.</w:t>
            </w:r>
          </w:p>
        </w:tc>
        <w:tc>
          <w:tcPr/>
          <w:p>
            <w:pPr>
              <w:pStyle w:val="Compact"/>
            </w:pPr>
            <w:r>
              <w:t xml:space="preserve">≥ 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Installation effort.</w:t>
            </w:r>
          </w:p>
        </w:tc>
        <w:tc>
          <w:tcPr/>
          <w:p>
            <w:pPr>
              <w:pStyle w:val="Compact"/>
            </w:pPr>
            <w:r>
              <w:t xml:space="preserve">Single setup command</w:t>
            </w:r>
          </w:p>
        </w:tc>
      </w:tr>
    </w:tbl>
    <w:bookmarkEnd w:id="20"/>
    <w:bookmarkEnd w:id="21"/>
    <w:bookmarkStart w:id="25" w:name="use-cases-and-user-stories"/>
    <w:p>
      <w:pPr>
        <w:pStyle w:val="Heading1"/>
      </w:pPr>
      <w:r>
        <w:t xml:space="preserve">6. Use Cases and User Stories</w:t>
      </w:r>
    </w:p>
    <w:bookmarkStart w:id="22" w:name="actors"/>
    <w:p>
      <w:pPr>
        <w:pStyle w:val="Heading2"/>
      </w:pPr>
      <w:r>
        <w:t xml:space="preserve">6.1 Actors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Developer.</w:t>
      </w:r>
      <w:r>
        <w:t xml:space="preserve"> </w:t>
      </w:r>
      <w:r>
        <w:t xml:space="preserve">The primary user. Submits code and reads the resulting findings.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 pipeline.</w:t>
      </w:r>
      <w:r>
        <w:t xml:space="preserve"> </w:t>
      </w:r>
      <w:r>
        <w:t xml:space="preserve">A non-human actor that invokes the terminal interface and reads its</w:t>
      </w:r>
      <w:r>
        <w:t xml:space="preserve"> </w:t>
      </w:r>
      <w:r>
        <w:t xml:space="preserve">exit code to pass or fail a build.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Ollama service.</w:t>
      </w:r>
      <w:r>
        <w:t xml:space="preserve"> </w:t>
      </w:r>
      <w:r>
        <w:t xml:space="preserve">A local supporting actor that performs model inference on request.</w:t>
      </w:r>
    </w:p>
    <w:bookmarkEnd w:id="22"/>
    <w:bookmarkStart w:id="23" w:name="user-stories"/>
    <w:p>
      <w:pPr>
        <w:pStyle w:val="Heading2"/>
      </w:pPr>
      <w:r>
        <w:t xml:space="preserve">6.2 User Stories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As a developer, I want to paste a code snippet and get a list of problems, so that I</w:t>
      </w:r>
      <w:r>
        <w:rPr>
          <w:i/>
          <w:iCs/>
        </w:rPr>
        <w:t xml:space="preserve"> </w:t>
      </w:r>
      <w:r>
        <w:rPr>
          <w:i/>
          <w:iCs/>
        </w:rPr>
        <w:t xml:space="preserve">can fix them before committing.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As a developer, I want to review an entire file I just wrote, so that I catch security</w:t>
      </w:r>
      <w:r>
        <w:rPr>
          <w:i/>
          <w:iCs/>
        </w:rPr>
        <w:t xml:space="preserve"> </w:t>
      </w:r>
      <w:r>
        <w:rPr>
          <w:i/>
          <w:iCs/>
        </w:rPr>
        <w:t xml:space="preserve">mistakes I am not aware of.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As a developer, I want to review only the lines I changed in my last commit, so that I</w:t>
      </w:r>
      <w:r>
        <w:rPr>
          <w:i/>
          <w:iCs/>
        </w:rPr>
        <w:t xml:space="preserve"> </w:t>
      </w:r>
      <w:r>
        <w:rPr>
          <w:i/>
          <w:iCs/>
        </w:rPr>
        <w:t xml:space="preserve">do not waste time on unchanged code.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As a privacy-conscious developer, I want the review to run without sending my code</w:t>
      </w:r>
      <w:r>
        <w:rPr>
          <w:i/>
          <w:iCs/>
        </w:rPr>
        <w:t xml:space="preserve"> </w:t>
      </w:r>
      <w:r>
        <w:rPr>
          <w:i/>
          <w:iCs/>
        </w:rPr>
        <w:t xml:space="preserve">anywhere, so that I can use it on confidential projects.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As a developer, I want to download the report as a file, so that I can attach it to a</w:t>
      </w:r>
      <w:r>
        <w:rPr>
          <w:i/>
          <w:iCs/>
        </w:rPr>
        <w:t xml:space="preserve"> </w:t>
      </w:r>
      <w:r>
        <w:rPr>
          <w:i/>
          <w:iCs/>
        </w:rPr>
        <w:t xml:space="preserve">ticket or share it with a teammate.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As a CI pipeline, I want the reviewer to return a non-zero exit code when a critical</w:t>
      </w:r>
      <w:r>
        <w:rPr>
          <w:i/>
          <w:iCs/>
        </w:rPr>
        <w:t xml:space="preserve"> </w:t>
      </w:r>
      <w:r>
        <w:rPr>
          <w:i/>
          <w:iCs/>
        </w:rPr>
        <w:t xml:space="preserve">issue is found, so that I can block the build.</w:t>
      </w:r>
    </w:p>
    <w:bookmarkEnd w:id="23"/>
    <w:bookmarkStart w:id="24" w:name="use-case-descriptions"/>
    <w:p>
      <w:pPr>
        <w:pStyle w:val="Heading2"/>
      </w:pPr>
      <w:r>
        <w:t xml:space="preserve">6.3 Use Case Descriptions</w:t>
      </w:r>
    </w:p>
    <w:p>
      <w:pPr>
        <w:pStyle w:val="FirstParagraph"/>
      </w:pPr>
      <w:r>
        <w:rPr>
          <w:b/>
          <w:bCs/>
        </w:rPr>
        <w:t xml:space="preserve">UC-01 Review a file.</w:t>
      </w:r>
      <w:r>
        <w:t xml:space="preserve"> </w:t>
      </w:r>
      <w:r>
        <w:t xml:space="preserve">The developer selects a file in the graphical interface or passes</w:t>
      </w:r>
      <w:r>
        <w:t xml:space="preserve"> </w:t>
      </w:r>
      <w:r>
        <w:t xml:space="preserve">its path to the terminal command. The system detects the language, runs the available</w:t>
      </w:r>
      <w:r>
        <w:t xml:space="preserve"> </w:t>
      </w:r>
      <w:r>
        <w:t xml:space="preserve">static analysers, sends the code to the local model, parses the response, merges the two</w:t>
      </w:r>
      <w:r>
        <w:t xml:space="preserve"> </w:t>
      </w:r>
      <w:r>
        <w:t xml:space="preserve">sources of findings, and presents the result.</w:t>
      </w:r>
      <w:r>
        <w:t xml:space="preserve"> </w:t>
      </w:r>
      <w:r>
        <w:rPr>
          <w:i/>
          <w:iCs/>
        </w:rPr>
        <w:t xml:space="preserve">Main success scenario:</w:t>
      </w:r>
      <w:r>
        <w:t xml:space="preserve"> </w:t>
      </w:r>
      <w:r>
        <w:t xml:space="preserve">findings are</w:t>
      </w:r>
      <w:r>
        <w:t xml:space="preserve"> </w:t>
      </w:r>
      <w:r>
        <w:t xml:space="preserve">displayed grouped by severity.</w:t>
      </w:r>
      <w:r>
        <w:t xml:space="preserve"> </w:t>
      </w:r>
      <w:r>
        <w:rPr>
          <w:i/>
          <w:iCs/>
        </w:rPr>
        <w:t xml:space="preserve">Alternative:</w:t>
      </w:r>
      <w:r>
        <w:t xml:space="preserve"> </w:t>
      </w:r>
      <w:r>
        <w:t xml:space="preserve">the file has no issues, and the system</w:t>
      </w:r>
      <w:r>
        <w:t xml:space="preserve"> </w:t>
      </w:r>
      <w:r>
        <w:t xml:space="preserve">reports a clean result.</w:t>
      </w:r>
    </w:p>
    <w:p>
      <w:pPr>
        <w:pStyle w:val="BodyText"/>
      </w:pPr>
      <w:r>
        <w:rPr>
          <w:b/>
          <w:bCs/>
        </w:rPr>
        <w:t xml:space="preserve">UC-02 Review a pasted snippet.</w:t>
      </w:r>
      <w:r>
        <w:t xml:space="preserve"> </w:t>
      </w:r>
      <w:r>
        <w:t xml:space="preserve">As UC-01, but the source is text pasted into the web</w:t>
      </w:r>
      <w:r>
        <w:t xml:space="preserve"> </w:t>
      </w:r>
      <w:r>
        <w:t xml:space="preserve">interface rather than a file on disk. The language is inferred from the content.</w:t>
      </w:r>
    </w:p>
    <w:p>
      <w:pPr>
        <w:pStyle w:val="BodyText"/>
      </w:pPr>
      <w:r>
        <w:rPr>
          <w:b/>
          <w:bCs/>
        </w:rPr>
        <w:t xml:space="preserve">UC-03 Review a Git diff.</w:t>
      </w:r>
      <w:r>
        <w:t xml:space="preserve"> </w:t>
      </w:r>
      <w:r>
        <w:t xml:space="preserve">The developer specifies a repository and a reference. The</w:t>
      </w:r>
      <w:r>
        <w:t xml:space="preserve"> </w:t>
      </w:r>
      <w:r>
        <w:t xml:space="preserve">system computes the changed lines, reviews the affected files, and restricts findings to</w:t>
      </w:r>
      <w:r>
        <w:t xml:space="preserve"> </w:t>
      </w:r>
      <w:r>
        <w:t xml:space="preserve">the changed lines.</w:t>
      </w:r>
    </w:p>
    <w:p>
      <w:pPr>
        <w:pStyle w:val="BodyText"/>
      </w:pPr>
      <w:r>
        <w:rPr>
          <w:b/>
          <w:bCs/>
        </w:rPr>
        <w:t xml:space="preserve">UC-04 Export a report.</w:t>
      </w:r>
      <w:r>
        <w:t xml:space="preserve"> </w:t>
      </w:r>
      <w:r>
        <w:t xml:space="preserve">After any review, the developer downloads the Markdown report,</w:t>
      </w:r>
      <w:r>
        <w:t xml:space="preserve"> </w:t>
      </w:r>
      <w:r>
        <w:t xml:space="preserve">which the system has already written to the Downloads folder.</w:t>
      </w:r>
    </w:p>
    <w:p>
      <w:pPr>
        <w:pStyle w:val="BodyText"/>
      </w:pPr>
      <w:r>
        <w:rPr>
          <w:b/>
          <w:bCs/>
        </w:rPr>
        <w:t xml:space="preserve">UC-05 Diagnose the environment.</w:t>
      </w:r>
      <w:r>
        <w:t xml:space="preserve"> </w:t>
      </w:r>
      <w:r>
        <w:t xml:space="preserve">The developer runs the diagnostic command; the system</w:t>
      </w:r>
      <w:r>
        <w:t xml:space="preserve"> </w:t>
      </w:r>
      <w:r>
        <w:t xml:space="preserve">verifies the Python version, the presence and reachability of Ollama, the availability of</w:t>
      </w:r>
      <w:r>
        <w:t xml:space="preserve"> </w:t>
      </w:r>
      <w:r>
        <w:t xml:space="preserve">the model, and the presence of the optional static analysers.</w:t>
      </w:r>
    </w:p>
    <w:bookmarkEnd w:id="24"/>
    <w:bookmarkEnd w:id="25"/>
    <w:bookmarkStart w:id="26" w:name="use-case-diagram"/>
    <w:p>
      <w:pPr>
        <w:pStyle w:val="Heading1"/>
      </w:pPr>
      <w:r>
        <w:t xml:space="preserve">7. Use Case Diagram</w:t>
      </w:r>
    </w:p>
    <w:p>
      <w:pPr>
        <w:pStyle w:val="SourceCode"/>
      </w:pPr>
      <w:r>
        <w:rPr>
          <w:rStyle w:val="VerbatimChar"/>
        </w:rPr>
        <w:t xml:space="preserve">                          CodeSentinel AI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                              │</w:t>
      </w:r>
      <w:r>
        <w:br/>
      </w:r>
      <w:r>
        <w:rPr>
          <w:rStyle w:val="VerbatimChar"/>
        </w:rPr>
        <w:t xml:space="preserve"> ┌───────────┐        ( Review a file )                    │</w:t>
      </w:r>
      <w:r>
        <w:br/>
      </w:r>
      <w:r>
        <w:rPr>
          <w:rStyle w:val="VerbatimChar"/>
        </w:rPr>
        <w:t xml:space="preserve"> │           │───────▶( Review a snippet )──────────┐      │</w:t>
      </w:r>
      <w:r>
        <w:br/>
      </w:r>
      <w:r>
        <w:rPr>
          <w:rStyle w:val="VerbatimChar"/>
        </w:rPr>
        <w:t xml:space="preserve"> │ Developer │───────▶( Review a Git diff )─────────┼───▶ ( Ollama</w:t>
      </w:r>
      <w:r>
        <w:br/>
      </w:r>
      <w:r>
        <w:rPr>
          <w:rStyle w:val="VerbatimChar"/>
        </w:rPr>
        <w:t xml:space="preserve"> │           │───────▶( Export a report )           │       Service )</w:t>
      </w:r>
      <w:r>
        <w:br/>
      </w:r>
      <w:r>
        <w:rPr>
          <w:rStyle w:val="VerbatimChar"/>
        </w:rPr>
        <w:t xml:space="preserve"> └───────────┘───────▶( Diagnose environment )      │      │</w:t>
      </w:r>
      <w:r>
        <w:br/>
      </w:r>
      <w:r>
        <w:rPr>
          <w:rStyle w:val="VerbatimChar"/>
        </w:rPr>
        <w:t xml:space="preserve">       │                                             │      │</w:t>
      </w:r>
      <w:r>
        <w:br/>
      </w:r>
      <w:r>
        <w:rPr>
          <w:rStyle w:val="VerbatimChar"/>
        </w:rPr>
        <w:t xml:space="preserve"> ┌───────────┐        ( Review a file )              │      │</w:t>
      </w:r>
      <w:r>
        <w:br/>
      </w:r>
      <w:r>
        <w:rPr>
          <w:rStyle w:val="VerbatimChar"/>
        </w:rPr>
        <w:t xml:space="preserve"> │CI Pipeline│───────▶( Review a Git diff )──────────┘      │</w:t>
      </w:r>
      <w:r>
        <w:br/>
      </w:r>
      <w:r>
        <w:rPr>
          <w:rStyle w:val="VerbatimChar"/>
        </w:rPr>
        <w:t xml:space="preserve"> └───────────┘                       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The Developer drives all five use cases. The CI Pipeline drives the two</w:t>
      </w:r>
      <w:r>
        <w:br/>
      </w:r>
      <w:r>
        <w:rPr>
          <w:rStyle w:val="VerbatimChar"/>
        </w:rPr>
        <w:t xml:space="preserve">  that apply to automation (file review, diff review). The three review</w:t>
      </w:r>
      <w:r>
        <w:br/>
      </w:r>
      <w:r>
        <w:rPr>
          <w:rStyle w:val="VerbatimChar"/>
        </w:rPr>
        <w:t xml:space="preserve">  use cases delegate inference to the local Ollama service.</w:t>
      </w:r>
    </w:p>
    <w:bookmarkEnd w:id="26"/>
    <w:bookmarkStart w:id="29" w:name="X326eebcd1a043114b9ee7507ccb5897c92a6a8c"/>
    <w:p>
      <w:pPr>
        <w:pStyle w:val="Heading1"/>
      </w:pPr>
      <w:r>
        <w:t xml:space="preserve">8. Data Dictionary and Entity–Relationship Model</w:t>
      </w:r>
    </w:p>
    <w:p>
      <w:pPr>
        <w:pStyle w:val="FirstParagraph"/>
      </w:pPr>
      <w:r>
        <w:t xml:space="preserve">CodeSentinel does not use a relational database. It is a stateless application: each</w:t>
      </w:r>
      <w:r>
        <w:t xml:space="preserve"> </w:t>
      </w:r>
      <w:r>
        <w:t xml:space="preserve">review is computed on demand and the result is serialised to a report file rather than</w:t>
      </w:r>
      <w:r>
        <w:t xml:space="preserve"> </w:t>
      </w:r>
      <w:r>
        <w:t xml:space="preserve">stored in a persistent store. The</w:t>
      </w:r>
      <w:r>
        <w:t xml:space="preserve"> </w:t>
      </w:r>
      <w:r>
        <w:t xml:space="preserve">“data model”</w:t>
      </w:r>
      <w:r>
        <w:t xml:space="preserve"> </w:t>
      </w:r>
      <w:r>
        <w:t xml:space="preserve">of the system is therefore the set of</w:t>
      </w:r>
      <w:r>
        <w:t xml:space="preserve"> </w:t>
      </w:r>
      <w:r>
        <w:t xml:space="preserve">typed structures that flow through the engine, defined and validated with Pydantic. We</w:t>
      </w:r>
      <w:r>
        <w:t xml:space="preserve"> </w:t>
      </w:r>
      <w:r>
        <w:t xml:space="preserve">document them here as the data dictionary, and we present their relationships as a</w:t>
      </w:r>
      <w:r>
        <w:t xml:space="preserve"> </w:t>
      </w:r>
      <w:r>
        <w:t xml:space="preserve">conceptual entity–relationship model.</w:t>
      </w:r>
    </w:p>
    <w:bookmarkStart w:id="27" w:name="data-dictionary"/>
    <w:p>
      <w:pPr>
        <w:pStyle w:val="Heading2"/>
      </w:pPr>
      <w:r>
        <w:t xml:space="preserve">8.1 Data Dictionary</w:t>
      </w:r>
    </w:p>
    <w:p>
      <w:pPr>
        <w:pStyle w:val="FirstParagraph"/>
      </w:pPr>
      <w:r>
        <w:rPr>
          <w:b/>
          <w:bCs/>
        </w:rPr>
        <w:t xml:space="preserve">Entity: Finding</w:t>
      </w:r>
      <w:r>
        <w:t xml:space="preserve"> </w:t>
      </w:r>
      <w:r>
        <w:t xml:space="preserve">— a single issue detected in the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line_start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≥ 1</w:t>
            </w:r>
          </w:p>
        </w:tc>
        <w:tc>
          <w:tcPr/>
          <w:p>
            <w:pPr>
              <w:pStyle w:val="Compact"/>
            </w:pPr>
            <w:r>
              <w:t xml:space="preserve">First affected line (1-indexed).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line_end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≥ line_start</w:t>
            </w:r>
          </w:p>
        </w:tc>
        <w:tc>
          <w:tcPr/>
          <w:p>
            <w:pPr>
              <w:pStyle w:val="Compact"/>
            </w:pPr>
            <w:r>
              <w:t xml:space="preserve">Last affected 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critical / high / medium / low / info</w:t>
            </w:r>
          </w:p>
        </w:tc>
        <w:tc>
          <w:tcPr/>
          <w:p>
            <w:pPr>
              <w:pStyle w:val="Compact"/>
            </w:pPr>
            <w:r>
              <w:t xml:space="preserve">Impact 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bug / security / performance / style / documentation</w:t>
            </w:r>
          </w:p>
        </w:tc>
        <w:tc>
          <w:tcPr/>
          <w:p>
            <w:pPr>
              <w:pStyle w:val="Compact"/>
            </w:pPr>
            <w:r>
              <w:t xml:space="preserve">Issue type.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1–200 chars</w:t>
            </w:r>
          </w:p>
        </w:tc>
        <w:tc>
          <w:tcPr/>
          <w:p>
            <w:pPr>
              <w:pStyle w:val="Compact"/>
            </w:pPr>
            <w:r>
              <w:t xml:space="preserve">Short imperative title.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Explanation of the issue and its impact.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Concrete proposed fix.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code_snippet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The offending lines, verbatim.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“llm”</w:t>
            </w:r>
          </w:p>
        </w:tc>
        <w:tc>
          <w:tcPr/>
          <w:p>
            <w:pPr>
              <w:pStyle w:val="Compact"/>
            </w:pPr>
            <w:r>
              <w:t xml:space="preserve">Origin: llm, bandit, ruff, eslint, or a fusion.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Rule identifier when the source is an analyser.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Entity: ReviewResult</w:t>
      </w:r>
      <w:r>
        <w:t xml:space="preserve"> </w:t>
      </w:r>
      <w:r>
        <w:t xml:space="preserve">— the outcome of reviewing one file.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Reviewed file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Detected programming language.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list of Finding</w:t>
            </w:r>
          </w:p>
        </w:tc>
        <w:tc>
          <w:tcPr/>
          <w:p>
            <w:pPr>
              <w:pStyle w:val="Compact"/>
            </w:pPr>
            <w:r>
              <w:t xml:space="preserve">default empty</w:t>
            </w:r>
          </w:p>
        </w:tc>
        <w:tc>
          <w:tcPr/>
          <w:p>
            <w:pPr>
              <w:pStyle w:val="Compact"/>
            </w:pPr>
            <w:r>
              <w:t xml:space="preserve">All findings for the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One-sentence overall assessment.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Model that produced the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  <w:tc>
          <w:tcPr/>
          <w:p>
            <w:pPr>
              <w:pStyle w:val="Compact"/>
            </w:pPr>
            <w:r>
              <w:t xml:space="preserve">Wall-clock time of the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When the review ran.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Enumerations.</w:t>
      </w:r>
      <w:r>
        <w:t xml:space="preserve"> </w:t>
      </w:r>
      <w:r>
        <w:rPr>
          <w:i/>
          <w:iCs/>
        </w:rPr>
        <w:t xml:space="preserve">Severity</w:t>
      </w:r>
      <w:r>
        <w:t xml:space="preserve"> </w:t>
      </w:r>
      <w:r>
        <w:t xml:space="preserve">defines an ordering (critical = 4 … info = 0) used for</w:t>
      </w:r>
      <w:r>
        <w:t xml:space="preserve"> </w:t>
      </w:r>
      <w:r>
        <w:t xml:space="preserve">filtering and sorting.</w:t>
      </w:r>
      <w:r>
        <w:t xml:space="preserve"> </w:t>
      </w:r>
      <w:r>
        <w:rPr>
          <w:i/>
          <w:iCs/>
        </w:rPr>
        <w:t xml:space="preserve">Category</w:t>
      </w:r>
      <w:r>
        <w:t xml:space="preserve"> </w:t>
      </w:r>
      <w:r>
        <w:t xml:space="preserve">is a closed set of five values.</w:t>
      </w:r>
    </w:p>
    <w:bookmarkEnd w:id="27"/>
    <w:bookmarkStart w:id="28" w:name="entityrelationship-model"/>
    <w:p>
      <w:pPr>
        <w:pStyle w:val="Heading2"/>
      </w:pPr>
      <w:r>
        <w:t xml:space="preserve">8.2 Entity–Relationship Model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┌────────────────────────┐                ┌────────────────────────┐</w:t>
      </w:r>
      <w:r>
        <w:br/>
      </w:r>
      <w:r>
        <w:rPr>
          <w:rStyle w:val="VerbatimChar"/>
        </w:rPr>
        <w:t xml:space="preserve">  │     REVIEW_RESULT      │ 1            *  │        FINDING         │</w:t>
      </w:r>
      <w:r>
        <w:br/>
      </w:r>
      <w:r>
        <w:rPr>
          <w:rStyle w:val="VerbatimChar"/>
        </w:rPr>
        <w:t xml:space="preserve">  │────────────────────────│◇───────────────│────────────────────────│</w:t>
      </w:r>
      <w:r>
        <w:br/>
      </w:r>
      <w:r>
        <w:rPr>
          <w:rStyle w:val="VerbatimChar"/>
        </w:rPr>
        <w:t xml:space="preserve">  │ file_path     : string │    contains    │ line_start    : int    │</w:t>
      </w:r>
      <w:r>
        <w:br/>
      </w:r>
      <w:r>
        <w:rPr>
          <w:rStyle w:val="VerbatimChar"/>
        </w:rPr>
        <w:t xml:space="preserve">  │ language      : string │                │ line_end      : int    │</w:t>
      </w:r>
      <w:r>
        <w:br/>
      </w:r>
      <w:r>
        <w:rPr>
          <w:rStyle w:val="VerbatimChar"/>
        </w:rPr>
        <w:t xml:space="preserve">  │ summary       : string │                │ severity      : enum   │</w:t>
      </w:r>
      <w:r>
        <w:br/>
      </w:r>
      <w:r>
        <w:rPr>
          <w:rStyle w:val="VerbatimChar"/>
        </w:rPr>
        <w:t xml:space="preserve">  │ model         : string │                │ category      : enum   │</w:t>
      </w:r>
      <w:r>
        <w:br/>
      </w:r>
      <w:r>
        <w:rPr>
          <w:rStyle w:val="VerbatimChar"/>
        </w:rPr>
        <w:t xml:space="preserve">  │ duration_s    : float  │                │ title         : string │</w:t>
      </w:r>
      <w:r>
        <w:br/>
      </w:r>
      <w:r>
        <w:rPr>
          <w:rStyle w:val="VerbatimChar"/>
        </w:rPr>
        <w:t xml:space="preserve">  │ timestamp     : datetime│               │ description   : string │</w:t>
      </w:r>
      <w:r>
        <w:br/>
      </w:r>
      <w:r>
        <w:rPr>
          <w:rStyle w:val="VerbatimChar"/>
        </w:rPr>
        <w:t xml:space="preserve">  └────────────────────────┘                │ suggestion    : string │</w:t>
      </w:r>
      <w:r>
        <w:br/>
      </w:r>
      <w:r>
        <w:rPr>
          <w:rStyle w:val="VerbatimChar"/>
        </w:rPr>
        <w:t xml:space="preserve">                                             │ code_snippet  : string │</w:t>
      </w:r>
      <w:r>
        <w:br/>
      </w:r>
      <w:r>
        <w:rPr>
          <w:rStyle w:val="VerbatimChar"/>
        </w:rPr>
        <w:t xml:space="preserve">                                             │ source        : string │</w:t>
      </w:r>
      <w:r>
        <w:br/>
      </w:r>
      <w:r>
        <w:rPr>
          <w:rStyle w:val="VerbatimChar"/>
        </w:rPr>
        <w:t xml:space="preserve">                                             │ rule_id       : string │</w:t>
      </w:r>
      <w:r>
        <w:br/>
      </w:r>
      <w:r>
        <w:rPr>
          <w:rStyle w:val="VerbatimChar"/>
        </w:rPr>
        <w:t xml:space="preserve">                                             └────────────────────────┘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Cardinality: one REVIEW_RESULT contains zero or more FINDING records;</w:t>
      </w:r>
      <w:r>
        <w:br/>
      </w:r>
      <w:r>
        <w:rPr>
          <w:rStyle w:val="VerbatimChar"/>
        </w:rPr>
        <w:t xml:space="preserve">  each FINDING belongs to exactly one REVIEW_RESULT (composition).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ReviewResult</w:t>
      </w:r>
      <w:r>
        <w:t xml:space="preserve"> </w:t>
      </w:r>
      <w:r>
        <w:t xml:space="preserve">contains zero or more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records. Each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belongs to</w:t>
      </w:r>
      <w:r>
        <w:t xml:space="preserve"> </w:t>
      </w:r>
      <w:r>
        <w:t xml:space="preserve">exactly one</w:t>
      </w:r>
      <w:r>
        <w:t xml:space="preserve"> </w:t>
      </w:r>
      <w:r>
        <w:rPr>
          <w:rStyle w:val="VerbatimChar"/>
        </w:rPr>
        <w:t xml:space="preserve">ReviewResult</w:t>
      </w:r>
      <w:r>
        <w:t xml:space="preserve">. The relationship is composition: findings have no meaning</w:t>
      </w:r>
      <w:r>
        <w:t xml:space="preserve"> </w:t>
      </w:r>
      <w:r>
        <w:t xml:space="preserve">outside the review that produced them.</w:t>
      </w:r>
    </w:p>
    <w:bookmarkEnd w:id="28"/>
    <w:bookmarkEnd w:id="29"/>
    <w:bookmarkStart w:id="30" w:name="class-diagram"/>
    <w:p>
      <w:pPr>
        <w:pStyle w:val="Heading1"/>
      </w:pPr>
      <w:r>
        <w:t xml:space="preserve">9. Class Diagram</w:t>
      </w:r>
    </w:p>
    <w:p>
      <w:pPr>
        <w:pStyle w:val="FirstParagraph"/>
      </w:pPr>
      <w:r>
        <w:t xml:space="preserve">The system is organised into a core package (</w:t>
      </w:r>
      <w:r>
        <w:rPr>
          <w:rStyle w:val="VerbatimChar"/>
        </w:rPr>
        <w:t xml:space="preserve">codesentinel</w:t>
      </w:r>
      <w:r>
        <w:t xml:space="preserve">) and two front-end 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web</w:t>
      </w:r>
      <w:r>
        <w:t xml:space="preserve">). The principal classes and their relationships are shown below.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┌──────────────────────┐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│      Settings        │        │       ReviewEngine        │</w:t>
      </w:r>
      <w:r>
        <w:br/>
      </w:r>
      <w:r>
        <w:rPr>
          <w:rStyle w:val="VerbatimChar"/>
        </w:rPr>
        <w:t xml:space="preserve">  │──────────────────────│        │───────────────────────────│</w:t>
      </w:r>
      <w:r>
        <w:br/>
      </w:r>
      <w:r>
        <w:rPr>
          <w:rStyle w:val="VerbatimChar"/>
        </w:rPr>
        <w:t xml:space="preserve">  │ ollama_host          │◀───────│ client : OllamaClient     │</w:t>
      </w:r>
      <w:r>
        <w:br/>
      </w:r>
      <w:r>
        <w:rPr>
          <w:rStyle w:val="VerbatimChar"/>
        </w:rPr>
        <w:t xml:space="preserve">  │ ollama_model         │        │ analyzers : [Analyzer]    │</w:t>
      </w:r>
      <w:r>
        <w:br/>
      </w:r>
      <w:r>
        <w:rPr>
          <w:rStyle w:val="VerbatimChar"/>
        </w:rPr>
        <w:t xml:space="preserve">  │ ollama_num_ctx       │        │───────────────────────────│</w:t>
      </w:r>
      <w:r>
        <w:br/>
      </w:r>
      <w:r>
        <w:rPr>
          <w:rStyle w:val="VerbatimChar"/>
        </w:rPr>
        <w:t xml:space="preserve">  │ ollama_temperature   │        │ review_file(path)         │</w:t>
      </w:r>
      <w:r>
        <w:br/>
      </w:r>
      <w:r>
        <w:rPr>
          <w:rStyle w:val="VerbatimChar"/>
        </w:rPr>
        <w:t xml:space="preserve">  │ ollama_seed          │        │ review_dir(path)          │</w:t>
      </w:r>
      <w:r>
        <w:br/>
      </w:r>
      <w:r>
        <w:rPr>
          <w:rStyle w:val="VerbatimChar"/>
        </w:rPr>
        <w:t xml:space="preserve">  └──────────────────────┘        │ review_diff(repo)         │</w:t>
      </w:r>
      <w:r>
        <w:br/>
      </w:r>
      <w:r>
        <w:rPr>
          <w:rStyle w:val="VerbatimChar"/>
        </w:rPr>
        <w:t xml:space="preserve">            ▲                      └───────────────────────────┘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                          │            │       │</w:t>
      </w:r>
      <w:r>
        <w:br/>
      </w:r>
      <w:r>
        <w:rPr>
          <w:rStyle w:val="VerbatimChar"/>
        </w:rPr>
        <w:t xml:space="preserve">            │                          ▼            ▼       ▼</w:t>
      </w:r>
      <w:r>
        <w:br/>
      </w:r>
      <w:r>
        <w:rPr>
          <w:rStyle w:val="VerbatimChar"/>
        </w:rPr>
        <w:t xml:space="preserve">  ┌──────────────────────┐   ┌──────────────┐  ┌─────────────────┐</w:t>
      </w:r>
      <w:r>
        <w:br/>
      </w:r>
      <w:r>
        <w:rPr>
          <w:rStyle w:val="VerbatimChar"/>
        </w:rPr>
        <w:t xml:space="preserve">  │     OllamaClient     │   │ ReviewResult │  │   «interface»   │</w:t>
      </w:r>
      <w:r>
        <w:br/>
      </w:r>
      <w:r>
        <w:rPr>
          <w:rStyle w:val="VerbatimChar"/>
        </w:rPr>
        <w:t xml:space="preserve">  │──────────────────────│   │──────────────│  │     Analyzer    │</w:t>
      </w:r>
      <w:r>
        <w:br/>
      </w:r>
      <w:r>
        <w:rPr>
          <w:rStyle w:val="VerbatimChar"/>
        </w:rPr>
        <w:t xml:space="preserve">  │ settings : Settings  │   │ file_path    │  │─────────────────│</w:t>
      </w:r>
      <w:r>
        <w:br/>
      </w:r>
      <w:r>
        <w:rPr>
          <w:rStyle w:val="VerbatimChar"/>
        </w:rPr>
        <w:t xml:space="preserve">  │ model : str          │   │ language     │  │ run(path)       │</w:t>
      </w:r>
      <w:r>
        <w:br/>
      </w:r>
      <w:r>
        <w:rPr>
          <w:rStyle w:val="VerbatimChar"/>
        </w:rPr>
        <w:t xml:space="preserve">  │──────────────────────│   │ findings ────┼┐ │ supports(lang)  │</w:t>
      </w:r>
      <w:r>
        <w:br/>
      </w:r>
      <w:r>
        <w:rPr>
          <w:rStyle w:val="VerbatimChar"/>
        </w:rPr>
        <w:t xml:space="preserve">  │ review(code, lang)   │   │ counts_by_…  ││ └─────────────────┘</w:t>
      </w:r>
      <w:r>
        <w:br/>
      </w:r>
      <w:r>
        <w:rPr>
          <w:rStyle w:val="VerbatimChar"/>
        </w:rPr>
        <w:t xml:space="preserve">  │ list_models()        │   │ filter_by_…  ││         △</w:t>
      </w:r>
      <w:r>
        <w:br/>
      </w:r>
      <w:r>
        <w:rPr>
          <w:rStyle w:val="VerbatimChar"/>
        </w:rPr>
        <w:t xml:space="preserve">  └──────────────────────┘   └──────────────┘│         │ implements</w:t>
      </w:r>
      <w:r>
        <w:br/>
      </w:r>
      <w:r>
        <w:rPr>
          <w:rStyle w:val="VerbatimChar"/>
        </w:rPr>
        <w:t xml:space="preserve">                                     │ 1      │   ┌─────┴──────┬───────────┐</w:t>
      </w:r>
      <w:r>
        <w:br/>
      </w:r>
      <w:r>
        <w:rPr>
          <w:rStyle w:val="VerbatimChar"/>
        </w:rPr>
        <w:t xml:space="preserve">                                     │        │   │            │           │</w:t>
      </w:r>
      <w:r>
        <w:br/>
      </w:r>
      <w:r>
        <w:rPr>
          <w:rStyle w:val="VerbatimChar"/>
        </w:rPr>
        <w:t xml:space="preserve">                                     ▼ *      │ Bandit      Ruff        ESLint</w:t>
      </w:r>
      <w:r>
        <w:br/>
      </w:r>
      <w:r>
        <w:rPr>
          <w:rStyle w:val="VerbatimChar"/>
        </w:rPr>
        <w:t xml:space="preserve">                              ┌──────────────┐│ Analyzer   Analyzer     Analyzer</w:t>
      </w:r>
      <w:r>
        <w:br/>
      </w:r>
      <w:r>
        <w:rPr>
          <w:rStyle w:val="VerbatimChar"/>
        </w:rPr>
        <w:t xml:space="preserve">                              │   Finding    ││</w:t>
      </w:r>
      <w:r>
        <w:br/>
      </w:r>
      <w:r>
        <w:rPr>
          <w:rStyle w:val="VerbatimChar"/>
        </w:rPr>
        <w:t xml:space="preserve">                              │──────────────││</w:t>
      </w:r>
      <w:r>
        <w:br/>
      </w:r>
      <w:r>
        <w:rPr>
          <w:rStyle w:val="VerbatimChar"/>
        </w:rPr>
        <w:t xml:space="preserve">                              │ line_start   │◀┘ composition</w:t>
      </w:r>
      <w:r>
        <w:br/>
      </w:r>
      <w:r>
        <w:rPr>
          <w:rStyle w:val="VerbatimChar"/>
        </w:rPr>
        <w:t xml:space="preserve">                              │ severity     │</w:t>
      </w:r>
      <w:r>
        <w:br/>
      </w:r>
      <w:r>
        <w:rPr>
          <w:rStyle w:val="VerbatimChar"/>
        </w:rPr>
        <w:t xml:space="preserve">                              │ category     │</w:t>
      </w:r>
      <w:r>
        <w:br/>
      </w:r>
      <w:r>
        <w:rPr>
          <w:rStyle w:val="VerbatimChar"/>
        </w:rPr>
        <w:t xml:space="preserve">                              │ title        │</w:t>
      </w:r>
      <w:r>
        <w:br/>
      </w:r>
      <w:r>
        <w:rPr>
          <w:rStyle w:val="VerbatimChar"/>
        </w:rPr>
        <w:t xml:space="preserve">                              │ description  │</w:t>
      </w:r>
      <w:r>
        <w:br/>
      </w:r>
      <w:r>
        <w:rPr>
          <w:rStyle w:val="VerbatimChar"/>
        </w:rPr>
        <w:t xml:space="preserve">                    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  ReviewEngine coordinates an OllamaClient (configured by Settings) and a</w:t>
      </w:r>
      <w:r>
        <w:br/>
      </w:r>
      <w:r>
        <w:rPr>
          <w:rStyle w:val="VerbatimChar"/>
        </w:rPr>
        <w:t xml:space="preserve">  list of Analyzer implementations (Bandit, Ruff, ESLint). It produces</w:t>
      </w:r>
      <w:r>
        <w:br/>
      </w:r>
      <w:r>
        <w:rPr>
          <w:rStyle w:val="VerbatimChar"/>
        </w:rPr>
        <w:t xml:space="preserve">  ReviewResult objects, each composed of Finding objects.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ReviewEngine</w:t>
      </w:r>
      <w:r>
        <w:t xml:space="preserve"> </w:t>
      </w:r>
      <w:r>
        <w:t xml:space="preserve">is the coordinator. It holds an</w:t>
      </w:r>
      <w:r>
        <w:t xml:space="preserve"> </w:t>
      </w:r>
      <w:r>
        <w:rPr>
          <w:rStyle w:val="VerbatimChar"/>
        </w:rPr>
        <w:t xml:space="preserve">OllamaClient</w:t>
      </w:r>
      <w:r>
        <w:t xml:space="preserve"> </w:t>
      </w:r>
      <w:r>
        <w:t xml:space="preserve">for model inference and</w:t>
      </w:r>
      <w:r>
        <w:t xml:space="preserve"> </w:t>
      </w:r>
      <w:r>
        <w:t xml:space="preserve">a list of objects implementing the</w:t>
      </w:r>
      <w:r>
        <w:t xml:space="preserve"> </w:t>
      </w:r>
      <w:r>
        <w:rPr>
          <w:rStyle w:val="VerbatimChar"/>
        </w:rPr>
        <w:t xml:space="preserve">Analyzer</w:t>
      </w:r>
      <w:r>
        <w:t xml:space="preserve"> </w:t>
      </w:r>
      <w:r>
        <w:t xml:space="preserve">interface for static analysis. It produces</w:t>
      </w:r>
      <w:r>
        <w:t xml:space="preserve"> </w:t>
      </w:r>
      <w:r>
        <w:rPr>
          <w:rStyle w:val="VerbatimChar"/>
        </w:rPr>
        <w:t xml:space="preserve">ReviewResult</w:t>
      </w:r>
      <w:r>
        <w:t xml:space="preserve"> </w:t>
      </w:r>
      <w:r>
        <w:t xml:space="preserve">objects, each composed of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objects.</w:t>
      </w:r>
      <w:r>
        <w:t xml:space="preserve"> </w:t>
      </w:r>
      <w:r>
        <w:rPr>
          <w:rStyle w:val="VerbatimChar"/>
        </w:rPr>
        <w:t xml:space="preserve">OllamaClient</w:t>
      </w:r>
      <w:r>
        <w:t xml:space="preserve"> </w:t>
      </w:r>
      <w:r>
        <w:t xml:space="preserve">reads its</w:t>
      </w:r>
      <w:r>
        <w:t xml:space="preserve"> </w:t>
      </w:r>
      <w:r>
        <w:t xml:space="preserve">configuration from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.</w:t>
      </w:r>
    </w:p>
    <w:bookmarkEnd w:id="30"/>
    <w:bookmarkStart w:id="34" w:name="graphical-user-interface-design-mockups"/>
    <w:p>
      <w:pPr>
        <w:pStyle w:val="Heading1"/>
      </w:pPr>
      <w:r>
        <w:t xml:space="preserve">10. Graphical User Interface Design (Mockups)</w:t>
      </w:r>
    </w:p>
    <w:p>
      <w:pPr>
        <w:pStyle w:val="FirstParagraph"/>
      </w:pPr>
      <w:r>
        <w:t xml:space="preserve">The graphical interface is organised as a single page with a header, a tabbed input area,</w:t>
      </w:r>
      <w:r>
        <w:t xml:space="preserve"> </w:t>
      </w:r>
      <w:r>
        <w:t xml:space="preserve">and a two-column results area. The same layout is served both inside a native desktop</w:t>
      </w:r>
      <w:r>
        <w:t xml:space="preserve"> </w:t>
      </w:r>
      <w:r>
        <w:t xml:space="preserve">window and in the browser.</w:t>
      </w:r>
    </w:p>
    <w:bookmarkStart w:id="31" w:name="header"/>
    <w:p>
      <w:pPr>
        <w:pStyle w:val="Heading2"/>
      </w:pPr>
      <w:r>
        <w:t xml:space="preserve">10.1 Header</w:t>
      </w:r>
    </w:p>
    <w:p>
      <w:pPr>
        <w:pStyle w:val="FirstParagraph"/>
      </w:pPr>
      <w:r>
        <w:t xml:space="preserve">The header carries the product name and a one-line description on the left, and on the</w:t>
      </w:r>
      <w:r>
        <w:t xml:space="preserve"> </w:t>
      </w:r>
      <w:r>
        <w:t xml:space="preserve">right a status indicator showing that the model runs locally, the active model name, a</w:t>
      </w:r>
      <w:r>
        <w:t xml:space="preserve"> </w:t>
      </w:r>
      <w:r>
        <w:t xml:space="preserve">language switch (English / Spanish), and a light/dark theme switch.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⬡  CodeSentinel AI                          ● Local   qwen2.5-coder    │</w:t>
      </w:r>
      <w:r>
        <w:br/>
      </w:r>
      <w:r>
        <w:rPr>
          <w:rStyle w:val="VerbatimChar"/>
        </w:rPr>
        <w:t xml:space="preserve">│     AI code reviewer, running 100% on your Mac        [EN] [☾]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input-area"/>
    <w:p>
      <w:pPr>
        <w:pStyle w:val="Heading2"/>
      </w:pPr>
      <w:r>
        <w:t xml:space="preserve">10.2 Input Area</w:t>
      </w:r>
    </w:p>
    <w:p>
      <w:pPr>
        <w:pStyle w:val="FirstParagraph"/>
      </w:pPr>
      <w:r>
        <w:t xml:space="preserve">A tab strip selects the input method: paste code, upload a file, review a Git diff, or</w:t>
      </w:r>
      <w:r>
        <w:t xml:space="preserve"> </w:t>
      </w:r>
      <w:r>
        <w:t xml:space="preserve">read the about page. The paste tab contains a syntax-highlighted editor and a row of</w:t>
      </w:r>
      <w:r>
        <w:t xml:space="preserve"> </w:t>
      </w:r>
      <w:r>
        <w:t xml:space="preserve">example buttons that load sample files with known defects.</w:t>
      </w:r>
    </w:p>
    <w:p>
      <w:pPr>
        <w:pStyle w:val="SourceCode"/>
      </w:pPr>
      <w:r>
        <w:rPr>
          <w:rStyle w:val="VerbatimChar"/>
        </w:rPr>
        <w:t xml:space="preserve">  Paste code | Upload file | Git diff | About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1  def get_user(uid):                                                │</w:t>
      </w:r>
      <w:r>
        <w:br/>
      </w:r>
      <w:r>
        <w:rPr>
          <w:rStyle w:val="VerbatimChar"/>
        </w:rPr>
        <w:t xml:space="preserve"> │ 2      return db.execute("SELECT * FROM u WHERE id=" + str(uid))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Try a sample:  [Python bug] [JS XSS] [TS types] [Legacy Java]</w:t>
      </w:r>
      <w:r>
        <w:br/>
      </w:r>
      <w:r>
        <w:rPr>
          <w:rStyle w:val="VerbatimChar"/>
        </w:rPr>
        <w:t xml:space="preserve">  ┌──────────────────────┐</w:t>
      </w:r>
      <w:r>
        <w:br/>
      </w:r>
      <w:r>
        <w:rPr>
          <w:rStyle w:val="VerbatimChar"/>
        </w:rPr>
        <w:t xml:space="preserve">  │     Review code      │</w:t>
      </w:r>
      <w:r>
        <w:br/>
      </w:r>
      <w:r>
        <w:rPr>
          <w:rStyle w:val="VerbatimChar"/>
        </w:rPr>
        <w:t xml:space="preserve">  └──────────────────────┘</w:t>
      </w:r>
    </w:p>
    <w:bookmarkEnd w:id="32"/>
    <w:bookmarkStart w:id="33" w:name="results-area"/>
    <w:p>
      <w:pPr>
        <w:pStyle w:val="Heading2"/>
      </w:pPr>
      <w:r>
        <w:t xml:space="preserve">10.3 Results Area</w:t>
      </w:r>
    </w:p>
    <w:p>
      <w:pPr>
        <w:pStyle w:val="FirstParagraph"/>
      </w:pPr>
      <w:r>
        <w:t xml:space="preserve">The left column lists findings as cards. Each card shows a coloured severity badge, the</w:t>
      </w:r>
      <w:r>
        <w:t xml:space="preserve"> </w:t>
      </w:r>
      <w:r>
        <w:t xml:space="preserve">category and line reference, the explanation, the suggested fix in a highlighted block,</w:t>
      </w:r>
      <w:r>
        <w:t xml:space="preserve"> </w:t>
      </w:r>
      <w:r>
        <w:t xml:space="preserve">and the offending code. The right column shows a five-cell summary (one cell per severity)</w:t>
      </w:r>
      <w:r>
        <w:t xml:space="preserve"> </w:t>
      </w:r>
      <w:r>
        <w:t xml:space="preserve">and the download control for the Markdown report.</w:t>
      </w:r>
    </w:p>
    <w:p>
      <w:pPr>
        <w:pStyle w:val="SourceCode"/>
      </w:pPr>
      <w:r>
        <w:rPr>
          <w:rStyle w:val="VerbatimChar"/>
        </w:rPr>
        <w:t xml:space="preserve"> Findings                                    Summary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┌─────────────────────────────────────┐    ┌────┬────┬────┬────┬────┐</w:t>
      </w:r>
      <w:r>
        <w:br/>
      </w:r>
      <w:r>
        <w:rPr>
          <w:rStyle w:val="VerbatimChar"/>
        </w:rPr>
        <w:t xml:space="preserve"> │ ▌ [CRITICAL] SQL injection          │    │ 2  │ 2  │ 1  │ 1  │ 0  │</w:t>
      </w:r>
      <w:r>
        <w:br/>
      </w:r>
      <w:r>
        <w:rPr>
          <w:rStyle w:val="VerbatimChar"/>
        </w:rPr>
        <w:t xml:space="preserve"> │   security · L2                      │    │CRIT│HIGH│MED │LOW │INFO│</w:t>
      </w:r>
      <w:r>
        <w:br/>
      </w:r>
      <w:r>
        <w:rPr>
          <w:rStyle w:val="VerbatimChar"/>
        </w:rPr>
        <w:t xml:space="preserve"> │   Concatenating user input into a    │    └────┴────┴────┴────┴────┘</w:t>
      </w:r>
      <w:r>
        <w:br/>
      </w:r>
      <w:r>
        <w:rPr>
          <w:rStyle w:val="VerbatimChar"/>
        </w:rPr>
        <w:t xml:space="preserve"> │   SQL string allows injection.       │</w:t>
      </w:r>
      <w:r>
        <w:br/>
      </w:r>
      <w:r>
        <w:rPr>
          <w:rStyle w:val="VerbatimChar"/>
        </w:rPr>
        <w:t xml:space="preserve"> │   Suggestion: use a parameterised    │    Min severity: [ info ▾ ]</w:t>
      </w:r>
      <w:r>
        <w:br/>
      </w:r>
      <w:r>
        <w:rPr>
          <w:rStyle w:val="VerbatimChar"/>
        </w:rPr>
        <w:t xml:space="preserve"> │   query.              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└─────────────────────────────────────┘    [ Markdown report  ⤓ ]</w:t>
      </w:r>
    </w:p>
    <w:p>
      <w:pPr>
        <w:pStyle w:val="FirstParagraph"/>
      </w:pPr>
      <w:r>
        <w:t xml:space="preserve">During a review the results area shows an animated loading state with a spinner and an</w:t>
      </w:r>
      <w:r>
        <w:t xml:space="preserve"> </w:t>
      </w:r>
      <w:r>
        <w:t xml:space="preserve">estimated wait, rather than leaving the user without feedback.</w:t>
      </w:r>
    </w:p>
    <w:bookmarkEnd w:id="33"/>
    <w:bookmarkEnd w:id="34"/>
    <w:bookmarkStart w:id="38" w:name="X2a1b8c69ada4840fbd94195813bc58079446794"/>
    <w:p>
      <w:pPr>
        <w:pStyle w:val="Heading1"/>
      </w:pPr>
      <w:r>
        <w:t xml:space="preserve">11. Web Services Catalogue and API Documentation</w:t>
      </w:r>
    </w:p>
    <w:p>
      <w:pPr>
        <w:pStyle w:val="FirstParagraph"/>
      </w:pPr>
      <w:r>
        <w:t xml:space="preserve">CodeSentinel exposes and consumes HTTP services on the local machine. We document the</w:t>
      </w:r>
      <w:r>
        <w:t xml:space="preserve"> </w:t>
      </w:r>
      <w:r>
        <w:t xml:space="preserve">three relevant surfaces: the model API the system consumes, the HTTP endpoints the web</w:t>
      </w:r>
      <w:r>
        <w:t xml:space="preserve"> </w:t>
      </w:r>
      <w:r>
        <w:t xml:space="preserve">interface exposes, and the command-line interface that acts as the programmatic entry</w:t>
      </w:r>
      <w:r>
        <w:t xml:space="preserve"> </w:t>
      </w:r>
      <w:r>
        <w:t xml:space="preserve">point for automation.</w:t>
      </w:r>
    </w:p>
    <w:bookmarkStart w:id="35" w:name="consumed-service-ollama-inference-api"/>
    <w:p>
      <w:pPr>
        <w:pStyle w:val="Heading2"/>
      </w:pPr>
      <w:r>
        <w:t xml:space="preserve">11.1 Consumed Service — Ollama Inference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http://127.0.0.1:11434/api/chat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model, messages,</w:t>
            </w:r>
            <w:r>
              <w:t xml:space="preserve"> </w:t>
            </w:r>
            <w:r>
              <w:rPr>
                <w:rStyle w:val="VerbatimChar"/>
              </w:rPr>
              <w:t xml:space="preserve">format: "json"</w:t>
            </w:r>
            <w:r>
              <w:t xml:space="preserve">, options (num_ctx, temperature, top_p, seed)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JSON message whose content is the structured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Auxiliary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/api/tags</w:t>
            </w:r>
            <w:r>
              <w:t xml:space="preserve"> </w:t>
            </w:r>
            <w:r>
              <w:t xml:space="preserve">lists installed models;</w:t>
            </w:r>
            <w:r>
              <w:t xml:space="preserve"> </w:t>
            </w:r>
            <w:r>
              <w:rPr>
                <w:rStyle w:val="VerbatimChar"/>
              </w:rPr>
              <w:t xml:space="preserve">GET /api/version</w:t>
            </w:r>
            <w:r>
              <w:t xml:space="preserve"> </w:t>
            </w:r>
            <w:r>
              <w:t xml:space="preserve">reports the daemon version</w:t>
            </w:r>
          </w:p>
        </w:tc>
      </w:tr>
    </w:tbl>
    <w:p>
      <w:pPr>
        <w:pStyle w:val="BodyText"/>
      </w:pPr>
      <w:r>
        <w:t xml:space="preserve">This is the only network call the application makes, and it targets the loopback</w:t>
      </w:r>
      <w:r>
        <w:t xml:space="preserve"> </w:t>
      </w:r>
      <w:r>
        <w:t xml:space="preserve">interface exclusively.</w:t>
      </w:r>
    </w:p>
    <w:bookmarkEnd w:id="35"/>
    <w:bookmarkStart w:id="36" w:name="exposed-service-web-interface-api"/>
    <w:p>
      <w:pPr>
        <w:pStyle w:val="Heading2"/>
      </w:pPr>
      <w:r>
        <w:t xml:space="preserve">11.2 Exposed Service — Web Interface API</w:t>
      </w:r>
    </w:p>
    <w:p>
      <w:pPr>
        <w:pStyle w:val="FirstParagraph"/>
      </w:pPr>
      <w:r>
        <w:t xml:space="preserve">The graphical interface is served by Gradio, which publishes each handler as a callable</w:t>
      </w:r>
      <w:r>
        <w:t xml:space="preserve"> </w:t>
      </w:r>
      <w:r>
        <w:t xml:space="preserve">HTTP endpoint under</w:t>
      </w:r>
      <w:r>
        <w:t xml:space="preserve"> </w:t>
      </w:r>
      <w:r>
        <w:rPr>
          <w:rStyle w:val="VerbatimChar"/>
        </w:rPr>
        <w:t xml:space="preserve">/gradio_api/call/</w:t>
      </w:r>
      <w:r>
        <w:t xml:space="preserve">. The relevant operations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review_pasted_code</w:t>
            </w:r>
          </w:p>
        </w:tc>
        <w:tc>
          <w:tcPr/>
          <w:p>
            <w:pPr>
              <w:pStyle w:val="Compact"/>
            </w:pPr>
            <w:r>
              <w:t xml:space="preserve">code, model, language, min severity, use static, output language</w:t>
            </w:r>
          </w:p>
        </w:tc>
        <w:tc>
          <w:tcPr/>
          <w:p>
            <w:pPr>
              <w:pStyle w:val="Compact"/>
            </w:pPr>
            <w:r>
              <w:t xml:space="preserve">findings HTML, severity counts, report file,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review_uploaded_file</w:t>
            </w:r>
          </w:p>
        </w:tc>
        <w:tc>
          <w:tcPr/>
          <w:p>
            <w:pPr>
              <w:pStyle w:val="Compact"/>
            </w:pPr>
            <w:r>
              <w:t xml:space="preserve">file, model, language, min severity, use static, output language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review_git_diff_handler</w:t>
            </w:r>
          </w:p>
        </w:tc>
        <w:tc>
          <w:tcPr/>
          <w:p>
            <w:pPr>
              <w:pStyle w:val="Compact"/>
            </w:pPr>
            <w:r>
              <w:t xml:space="preserve">repo path, ref, staged flag, model, min severity, output language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</w:tbl>
    <w:bookmarkEnd w:id="36"/>
    <w:bookmarkStart w:id="37" w:name="command-line-interface"/>
    <w:p>
      <w:pPr>
        <w:pStyle w:val="Heading2"/>
      </w:pPr>
      <w:r>
        <w:t xml:space="preserve">11.3 Command-Line Interface</w:t>
      </w:r>
    </w:p>
    <w:p>
      <w:pPr>
        <w:pStyle w:val="FirstParagraph"/>
      </w:pPr>
      <w:r>
        <w:t xml:space="preserve">The terminal interface is the programmatic entry point used by automation and CI. Its</w:t>
      </w:r>
      <w:r>
        <w:t xml:space="preserve"> </w:t>
      </w:r>
      <w:r>
        <w:t xml:space="preserve">commands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codesentinel review &lt;path&gt;</w:t>
            </w:r>
          </w:p>
        </w:tc>
        <w:tc>
          <w:tcPr/>
          <w:p>
            <w:pPr>
              <w:pStyle w:val="Compact"/>
            </w:pPr>
            <w:r>
              <w:t xml:space="preserve">Review a file or directory. Flags:</w:t>
            </w:r>
            <w:r>
              <w:t xml:space="preserve"> </w:t>
            </w:r>
            <w:r>
              <w:rPr>
                <w:rStyle w:val="VerbatimChar"/>
              </w:rPr>
              <w:t xml:space="preserve">--severity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--recursive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--fail-on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codesentinel diff</w:t>
            </w:r>
          </w:p>
        </w:tc>
        <w:tc>
          <w:tcPr/>
          <w:p>
            <w:pPr>
              <w:pStyle w:val="Compact"/>
            </w:pPr>
            <w:r>
              <w:t xml:space="preserve">Review the changed lines of a repository.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codesentinel models</w:t>
            </w:r>
          </w:p>
        </w:tc>
        <w:tc>
          <w:tcPr/>
          <w:p>
            <w:pPr>
              <w:pStyle w:val="Compact"/>
            </w:pPr>
            <w:r>
              <w:t xml:space="preserve">List the models installed in Ollama.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codesentinel doctor</w:t>
            </w:r>
          </w:p>
        </w:tc>
        <w:tc>
          <w:tcPr/>
          <w:p>
            <w:pPr>
              <w:pStyle w:val="Compact"/>
            </w:pPr>
            <w:r>
              <w:t xml:space="preserve">Run the environment self-check.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codesentinel version</w:t>
            </w:r>
          </w:p>
        </w:tc>
        <w:tc>
          <w:tcPr/>
          <w:p>
            <w:pPr>
              <w:pStyle w:val="Compact"/>
            </w:pPr>
            <w:r>
              <w:t xml:space="preserve">Print the version.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--fail-on</w:t>
      </w:r>
      <w:r>
        <w:t xml:space="preserve"> </w:t>
      </w:r>
      <w:r>
        <w:t xml:space="preserve">flag makes the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command return a non-zero exit code when a finding</w:t>
      </w:r>
      <w:r>
        <w:t xml:space="preserve"> </w:t>
      </w:r>
      <w:r>
        <w:t xml:space="preserve">at or above a chosen severity is present, which is what allows a CI pipeline to block a</w:t>
      </w:r>
      <w:r>
        <w:t xml:space="preserve"> </w:t>
      </w:r>
      <w:r>
        <w:t xml:space="preserve">build.</w:t>
      </w:r>
    </w:p>
    <w:bookmarkEnd w:id="37"/>
    <w:bookmarkEnd w:id="38"/>
    <w:bookmarkStart w:id="43" w:name="testing-unit-functional-integration"/>
    <w:p>
      <w:pPr>
        <w:pStyle w:val="Heading1"/>
      </w:pPr>
      <w:r>
        <w:t xml:space="preserve">12. Testing (Unit, Functional, Integration)</w:t>
      </w:r>
    </w:p>
    <w:p>
      <w:pPr>
        <w:pStyle w:val="FirstParagraph"/>
      </w:pPr>
      <w:r>
        <w:t xml:space="preserve">The test suite contains 55 automated tests. We separate them by the kind of guarantee</w:t>
      </w:r>
      <w:r>
        <w:t xml:space="preserve"> </w:t>
      </w:r>
      <w:r>
        <w:t xml:space="preserve">they provide.</w:t>
      </w:r>
    </w:p>
    <w:bookmarkStart w:id="39" w:name="unit-tests"/>
    <w:p>
      <w:pPr>
        <w:pStyle w:val="Heading2"/>
      </w:pPr>
      <w:r>
        <w:t xml:space="preserve">12.1 Unit Tests</w:t>
      </w:r>
    </w:p>
    <w:p>
      <w:pPr>
        <w:pStyle w:val="FirstParagraph"/>
      </w:pPr>
      <w:r>
        <w:t xml:space="preserve">These cover the deterministic core in isolation: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Schema</w:t>
      </w:r>
      <w:r>
        <w:t xml:space="preserve"> </w:t>
      </w:r>
      <w:r>
        <w:t xml:space="preserve">— severity ordering, serialisation round-trips, line-range validation,</w:t>
      </w:r>
      <w:r>
        <w:t xml:space="preserve"> </w:t>
      </w:r>
      <w:r>
        <w:t xml:space="preserve">severity filtering.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Parser</w:t>
      </w:r>
      <w:r>
        <w:t xml:space="preserve"> </w:t>
      </w:r>
      <w:r>
        <w:t xml:space="preserve">— twelve adversarial model outputs (Markdown fences, trailing commas, a</w:t>
      </w:r>
      <w:r>
        <w:t xml:space="preserve"> </w:t>
      </w:r>
      <w:r>
        <w:t xml:space="preserve">leading sentence of prose, single quotes, byte-order marks) are all recovered into</w:t>
      </w:r>
      <w:r>
        <w:t xml:space="preserve"> </w:t>
      </w:r>
      <w:r>
        <w:t xml:space="preserve">valid structures, and genuinely unparseable input raises a controlled error.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Prompts</w:t>
      </w:r>
      <w:r>
        <w:t xml:space="preserve"> </w:t>
      </w:r>
      <w:r>
        <w:t xml:space="preserve">— the template renders deterministically and the few-shot examples are</w:t>
      </w:r>
      <w:r>
        <w:t xml:space="preserve"> </w:t>
      </w:r>
      <w:r>
        <w:t xml:space="preserve">themselves valid JSON.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Chunker</w:t>
      </w:r>
      <w:r>
        <w:t xml:space="preserve"> </w:t>
      </w:r>
      <w:r>
        <w:t xml:space="preserve">— small files yield one chunk; large files yield overlapping chunks that</w:t>
      </w:r>
      <w:r>
        <w:t xml:space="preserve"> </w:t>
      </w:r>
      <w:r>
        <w:t xml:space="preserve">cover every 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Merger</w:t>
      </w:r>
      <w:r>
        <w:t xml:space="preserve"> </w:t>
      </w:r>
      <w:r>
        <w:t xml:space="preserve">— distinct findings are kept, near-duplicate findings are merged, and the</w:t>
      </w:r>
      <w:r>
        <w:t xml:space="preserve"> </w:t>
      </w:r>
      <w:r>
        <w:t xml:space="preserve">more severe classification wins.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 diff parser</w:t>
      </w:r>
      <w:r>
        <w:t xml:space="preserve"> </w:t>
      </w:r>
      <w:r>
        <w:t xml:space="preserve">— added lines are extracted correctly across multiple files.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</w:t>
      </w:r>
      <w:r>
        <w:t xml:space="preserve"> </w:t>
      </w:r>
      <w:r>
        <w:t xml:space="preserve">— extensions map to the correct language; unknown extensions are handled.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Reporting</w:t>
      </w:r>
      <w:r>
        <w:t xml:space="preserve"> </w:t>
      </w:r>
      <w:r>
        <w:t xml:space="preserve">— Markdown, JSON, and SARIF serialisers produce well-formed output.</w:t>
      </w:r>
    </w:p>
    <w:bookmarkEnd w:id="39"/>
    <w:bookmarkStart w:id="40" w:name="functional-tests"/>
    <w:p>
      <w:pPr>
        <w:pStyle w:val="Heading2"/>
      </w:pPr>
      <w:r>
        <w:t xml:space="preserve">12.2 Functional Tests</w:t>
      </w:r>
    </w:p>
    <w:p>
      <w:pPr>
        <w:pStyle w:val="FirstParagraph"/>
      </w:pPr>
      <w:r>
        <w:t xml:space="preserve">The command-line interface is exercised through Typer’s test runner: the help text lists</w:t>
      </w:r>
      <w:r>
        <w:t xml:space="preserve"> </w:t>
      </w:r>
      <w:r>
        <w:t xml:space="preserve">all commands, the version command prints the version, and an invalid path is rejected with</w:t>
      </w:r>
      <w:r>
        <w:t xml:space="preserve"> </w:t>
      </w:r>
      <w:r>
        <w:t xml:space="preserve">a non-zero exit code. The HTTP client is exercised against a mocked Ollama endpoint so the</w:t>
      </w:r>
      <w:r>
        <w:t xml:space="preserve"> </w:t>
      </w:r>
      <w:r>
        <w:t xml:space="preserve">success path, the single-retry-on-malformed-output path, and the error path can be checked</w:t>
      </w:r>
      <w:r>
        <w:t xml:space="preserve"> </w:t>
      </w:r>
      <w:r>
        <w:t xml:space="preserve">without a running model.</w:t>
      </w:r>
    </w:p>
    <w:bookmarkEnd w:id="40"/>
    <w:bookmarkStart w:id="41" w:name="integration-tests"/>
    <w:p>
      <w:pPr>
        <w:pStyle w:val="Heading2"/>
      </w:pPr>
      <w:r>
        <w:t xml:space="preserve">12.3 Integration Tests</w:t>
      </w:r>
    </w:p>
    <w:p>
      <w:pPr>
        <w:pStyle w:val="FirstParagraph"/>
      </w:pPr>
      <w:r>
        <w:t xml:space="preserve">The review engine is tested end to end with a substituted model client, verifying that</w:t>
      </w:r>
      <w:r>
        <w:t xml:space="preserve"> </w:t>
      </w:r>
      <w:r>
        <w:t xml:space="preserve">findings flow from the client through validation, line-shifting, merging, and severity</w:t>
      </w:r>
      <w:r>
        <w:t xml:space="preserve"> </w:t>
      </w:r>
      <w:r>
        <w:t xml:space="preserve">filtering into a correct</w:t>
      </w:r>
      <w:r>
        <w:t xml:space="preserve"> </w:t>
      </w:r>
      <w:r>
        <w:rPr>
          <w:rStyle w:val="VerbatimChar"/>
        </w:rPr>
        <w:t xml:space="preserve">ReviewResult</w:t>
      </w:r>
      <w:r>
        <w:t xml:space="preserve">. A live integration check (</w:t>
      </w:r>
      <w:r>
        <w:rPr>
          <w:rStyle w:val="VerbatimChar"/>
        </w:rPr>
        <w:t xml:space="preserve">make demo</w:t>
      </w:r>
      <w:r>
        <w:t xml:space="preserve">) runs the</w:t>
      </w:r>
      <w:r>
        <w:t xml:space="preserve"> </w:t>
      </w:r>
      <w:r>
        <w:t xml:space="preserve">real model against the bundled sample files.</w:t>
      </w:r>
    </w:p>
    <w:bookmarkEnd w:id="41"/>
    <w:bookmarkStart w:id="42" w:name="coverage"/>
    <w:p>
      <w:pPr>
        <w:pStyle w:val="Heading2"/>
      </w:pPr>
      <w:r>
        <w:t xml:space="preserve">12.4 Coverage</w:t>
      </w:r>
    </w:p>
    <w:p>
      <w:pPr>
        <w:pStyle w:val="FirstParagraph"/>
      </w:pPr>
      <w:r>
        <w:t xml:space="preserve">The deterministic core modules — parser, schema, merger, chunker, and prompts — exceed</w:t>
      </w:r>
      <w:r>
        <w:t xml:space="preserve"> </w:t>
      </w:r>
      <w:r>
        <w:t xml:space="preserve">95 % line coverage. Subprocess-bound modules (the analyser adapters) and presentation code</w:t>
      </w:r>
      <w:r>
        <w:t xml:space="preserve"> </w:t>
      </w:r>
      <w:r>
        <w:t xml:space="preserve">are lower, as expected, since they delegate to external tools or render output. All 55</w:t>
      </w:r>
      <w:r>
        <w:t xml:space="preserve"> </w:t>
      </w:r>
      <w:r>
        <w:t xml:space="preserve">tests pass.</w:t>
      </w:r>
    </w:p>
    <w:bookmarkEnd w:id="42"/>
    <w:bookmarkEnd w:id="43"/>
    <w:bookmarkStart w:id="44" w:name="proposed-architecture"/>
    <w:p>
      <w:pPr>
        <w:pStyle w:val="Heading1"/>
      </w:pPr>
      <w:r>
        <w:t xml:space="preserve">13. Proposed Architecture</w:t>
      </w:r>
    </w:p>
    <w:p>
      <w:pPr>
        <w:pStyle w:val="FirstParagraph"/>
      </w:pPr>
      <w:r>
        <w:t xml:space="preserve">The system has three layers: the front ends, the review engine, and the local inference</w:t>
      </w:r>
      <w:r>
        <w:t xml:space="preserve"> </w:t>
      </w:r>
      <w:r>
        <w:t xml:space="preserve">runtime. Data flows in one direction and never leaves the machine.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┌─────────────────────────── FRONT ENDS ───────────────────────────┐</w:t>
      </w:r>
      <w:r>
        <w:br/>
      </w:r>
      <w:r>
        <w:rPr>
          <w:rStyle w:val="VerbatimChar"/>
        </w:rPr>
        <w:t xml:space="preserve">  │   Terminal CLI (Typer + Rich)      Web / Desktop UI (Gradio)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└────────────────────────────┬──────────────────────────────────┬─┘</w:t>
      </w:r>
      <w:r>
        <w:br/>
      </w:r>
      <w:r>
        <w:rPr>
          <w:rStyle w:val="VerbatimChar"/>
        </w:rPr>
        <w:t xml:space="preserve">                               │                                   │</w:t>
      </w:r>
      <w:r>
        <w:br/>
      </w:r>
      <w:r>
        <w:rPr>
          <w:rStyle w:val="VerbatimChar"/>
        </w:rPr>
        <w:t xml:space="preserve">                               ▼     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 REVIEW ENGINE (built from scratch) ────────────┐</w:t>
      </w:r>
      <w:r>
        <w:br/>
      </w:r>
      <w:r>
        <w:rPr>
          <w:rStyle w:val="VerbatimChar"/>
        </w:rPr>
        <w:t xml:space="preserve">  │                                                                     │</w:t>
      </w:r>
      <w:r>
        <w:br/>
      </w:r>
      <w:r>
        <w:rPr>
          <w:rStyle w:val="VerbatimChar"/>
        </w:rPr>
        <w:t xml:space="preserve">  │   Git diff parser ─▶ Chunker ─▶ Prompt builder ─┐                   │</w:t>
      </w:r>
      <w:r>
        <w:br/>
      </w:r>
      <w:r>
        <w:rPr>
          <w:rStyle w:val="VerbatimChar"/>
        </w:rPr>
        <w:t xml:space="preserve">  │                                                  │                  │</w:t>
      </w:r>
      <w:r>
        <w:br/>
      </w:r>
      <w:r>
        <w:rPr>
          <w:rStyle w:val="VerbatimChar"/>
        </w:rPr>
        <w:t xml:space="preserve">  │   JSON response parser ◀─────────────────────────┘                  │</w:t>
      </w:r>
      <w:r>
        <w:br/>
      </w:r>
      <w:r>
        <w:rPr>
          <w:rStyle w:val="VerbatimChar"/>
        </w:rPr>
        <w:t xml:space="preserve">  │                  │                                                  │</w:t>
      </w:r>
      <w:r>
        <w:br/>
      </w:r>
      <w:r>
        <w:rPr>
          <w:rStyle w:val="VerbatimChar"/>
        </w:rPr>
        <w:t xml:space="preserve">  │                  ▼                                                  │</w:t>
      </w:r>
      <w:r>
        <w:br/>
      </w:r>
      <w:r>
        <w:rPr>
          <w:rStyle w:val="VerbatimChar"/>
        </w:rPr>
        <w:t xml:space="preserve">  │              Merger  ◀────────────── Static analysers              │</w:t>
      </w:r>
      <w:r>
        <w:br/>
      </w:r>
      <w:r>
        <w:rPr>
          <w:rStyle w:val="VerbatimChar"/>
        </w:rPr>
        <w:t xml:space="preserve">  │                  │                   (Bandit · Ruff · ESLint)      │</w:t>
      </w:r>
      <w:r>
        <w:br/>
      </w:r>
      <w:r>
        <w:rPr>
          <w:rStyle w:val="VerbatimChar"/>
        </w:rPr>
        <w:t xml:space="preserve">  └──────────────────┼──────────────────────────────────────────────┬─┘</w:t>
      </w:r>
      <w:r>
        <w:br/>
      </w:r>
      <w:r>
        <w:rPr>
          <w:rStyle w:val="VerbatimChar"/>
        </w:rPr>
        <w:t xml:space="preserve">                     │ ReviewResult                  ▲ prompt        │</w:t>
      </w:r>
      <w:r>
        <w:br/>
      </w:r>
      <w:r>
        <w:rPr>
          <w:rStyle w:val="VerbatimChar"/>
        </w:rPr>
        <w:t xml:space="preserve">                     ▼ (back to front ends)          │               ▼</w:t>
      </w:r>
      <w:r>
        <w:br/>
      </w:r>
      <w:r>
        <w:rPr>
          <w:rStyle w:val="VerbatimChar"/>
        </w:rPr>
        <w:t xml:space="preserve">  ┌──────────────────────── LOCAL INFERENCE ──────────────────────────┐</w:t>
      </w:r>
      <w:r>
        <w:br/>
      </w:r>
      <w:r>
        <w:rPr>
          <w:rStyle w:val="VerbatimChar"/>
        </w:rPr>
        <w:t xml:space="preserve">  │   Ollama daemon (127.0.0.1:11434)  ─▶  Qwen2.5-Coder 7B (Q4_K_M)   │</w:t>
      </w:r>
      <w:r>
        <w:br/>
      </w:r>
      <w:r>
        <w:rPr>
          <w:rStyle w:val="VerbatimChar"/>
        </w:rPr>
        <w:t xml:space="preserve">  │                                         runs on-device (Metal GPU)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Data flows top to bottom and back. The only network connection is the</w:t>
      </w:r>
      <w:r>
        <w:br/>
      </w:r>
      <w:r>
        <w:rPr>
          <w:rStyle w:val="VerbatimChar"/>
        </w:rPr>
        <w:t xml:space="preserve">  loopback call from the engine to the Ollama daemon. No code leaves the host.</w:t>
      </w:r>
    </w:p>
    <w:p>
      <w:pPr>
        <w:pStyle w:val="FirstParagraph"/>
      </w:pPr>
      <w:r>
        <w:rPr>
          <w:b/>
          <w:bCs/>
        </w:rPr>
        <w:t xml:space="preserve">Review pipeline.</w:t>
      </w:r>
      <w:r>
        <w:t xml:space="preserve"> </w:t>
      </w:r>
      <w:r>
        <w:t xml:space="preserve">When a review is requested, the engine first detects the language. If</w:t>
      </w:r>
      <w:r>
        <w:t xml:space="preserve"> </w:t>
      </w:r>
      <w:r>
        <w:t xml:space="preserve">a static analyser supports that language, it runs and produces a preliminary list of</w:t>
      </w:r>
      <w:r>
        <w:t xml:space="preserve"> </w:t>
      </w:r>
      <w:r>
        <w:t xml:space="preserve">findings, which are passed to the model as hints. The engine then builds the prompt — a</w:t>
      </w:r>
      <w:r>
        <w:t xml:space="preserve"> </w:t>
      </w:r>
      <w:r>
        <w:t xml:space="preserve">fixed instruction, two worked examples, and the numbered source code — and sends it to the</w:t>
      </w:r>
      <w:r>
        <w:t xml:space="preserve"> </w:t>
      </w:r>
      <w:r>
        <w:t xml:space="preserve">model with the response format constrained to JSON and the random seed fixed for</w:t>
      </w:r>
      <w:r>
        <w:t xml:space="preserve"> </w:t>
      </w:r>
      <w:r>
        <w:t xml:space="preserve">reproducibility. The parser converts the model’s reply into typed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objects,</w:t>
      </w:r>
      <w:r>
        <w:t xml:space="preserve"> </w:t>
      </w:r>
      <w:r>
        <w:t xml:space="preserve">repairing common malformations if necessary. The merger combines the model’s findings with</w:t>
      </w:r>
      <w:r>
        <w:t xml:space="preserve"> </w:t>
      </w:r>
      <w:r>
        <w:t xml:space="preserve">the analysers’ findings, removes near-duplicates, keeps the most severe classification of</w:t>
      </w:r>
      <w:r>
        <w:t xml:space="preserve"> </w:t>
      </w:r>
      <w:r>
        <w:t xml:space="preserve">each issue, and sorts the result. The final</w:t>
      </w:r>
      <w:r>
        <w:t xml:space="preserve"> </w:t>
      </w:r>
      <w:r>
        <w:rPr>
          <w:rStyle w:val="VerbatimChar"/>
        </w:rPr>
        <w:t xml:space="preserve">ReviewResult</w:t>
      </w:r>
      <w:r>
        <w:t xml:space="preserve"> </w:t>
      </w:r>
      <w:r>
        <w:t xml:space="preserve">is handed back to whichever</w:t>
      </w:r>
      <w:r>
        <w:t xml:space="preserve"> </w:t>
      </w:r>
      <w:r>
        <w:t xml:space="preserve">front end made the request.</w:t>
      </w:r>
    </w:p>
    <w:p>
      <w:pPr>
        <w:pStyle w:val="BodyText"/>
      </w:pPr>
      <w:r>
        <w:rPr>
          <w:b/>
          <w:bCs/>
        </w:rPr>
        <w:t xml:space="preserve">On the role of the model.</w:t>
      </w:r>
      <w:r>
        <w:t xml:space="preserve"> </w:t>
      </w:r>
      <w:r>
        <w:t xml:space="preserve">The language model is an open-source, pre-trained component</w:t>
      </w:r>
      <w:r>
        <w:t xml:space="preserve"> </w:t>
      </w:r>
      <w:r>
        <w:t xml:space="preserve">that we run locally; we did not train it, and on consumer hardware training a model of this</w:t>
      </w:r>
      <w:r>
        <w:t xml:space="preserve"> </w:t>
      </w:r>
      <w:r>
        <w:t xml:space="preserve">size would not be possible. The engineering work of this project is the layer around the</w:t>
      </w:r>
      <w:r>
        <w:t xml:space="preserve"> </w:t>
      </w:r>
      <w:r>
        <w:t xml:space="preserve">model. The prompt design, the output contract, the parser, the chunking strategy, the</w:t>
      </w:r>
      <w:r>
        <w:t xml:space="preserve"> </w:t>
      </w:r>
      <w:r>
        <w:t xml:space="preserve">analyser fusion, the reporting, and the two front ends were all designed and implemented by</w:t>
      </w:r>
      <w:r>
        <w:t xml:space="preserve"> </w:t>
      </w:r>
      <w:r>
        <w:t xml:space="preserve">the team. This is the standard arrangement for applied AI systems: the value lies in how a</w:t>
      </w:r>
      <w:r>
        <w:t xml:space="preserve"> </w:t>
      </w:r>
      <w:r>
        <w:t xml:space="preserve">capable model is harnessed for a specific task, and that harness is the original work</w:t>
      </w:r>
      <w:r>
        <w:t xml:space="preserve"> </w:t>
      </w:r>
      <w:r>
        <w:t xml:space="preserve">documented here.</w:t>
      </w:r>
    </w:p>
    <w:bookmarkEnd w:id="44"/>
    <w:bookmarkStart w:id="50" w:name="results-and-discussion"/>
    <w:p>
      <w:pPr>
        <w:pStyle w:val="Heading1"/>
      </w:pPr>
      <w:r>
        <w:t xml:space="preserve">14. Results and Discussion</w:t>
      </w:r>
    </w:p>
    <w:bookmarkStart w:id="45" w:name="evaluation-method"/>
    <w:p>
      <w:pPr>
        <w:pStyle w:val="Heading2"/>
      </w:pPr>
      <w:r>
        <w:t xml:space="preserve">14.1 Evaluation Method</w:t>
      </w:r>
    </w:p>
    <w:p>
      <w:pPr>
        <w:pStyle w:val="FirstParagraph"/>
      </w:pPr>
      <w:r>
        <w:t xml:space="preserve">We evaluated CodeSentinel against a set of source files into which we deliberately</w:t>
      </w:r>
      <w:r>
        <w:t xml:space="preserve"> </w:t>
      </w:r>
      <w:r>
        <w:t xml:space="preserve">introduced known defects, so that detection could be measured against a ground truth. The</w:t>
      </w:r>
      <w:r>
        <w:t xml:space="preserve"> </w:t>
      </w:r>
      <w:r>
        <w:t xml:space="preserve">files were written to resemble real production code rather than obvious test cases, and</w:t>
      </w:r>
      <w:r>
        <w:t xml:space="preserve"> </w:t>
      </w:r>
      <w:r>
        <w:t xml:space="preserve">they span four languages: a Python user-service module, a Java authentication controller,</w:t>
      </w:r>
      <w:r>
        <w:t xml:space="preserve"> </w:t>
      </w:r>
      <w:r>
        <w:t xml:space="preserve">a TypeScript Express API, and a Go payment handler. All measurements were taken on a</w:t>
      </w:r>
      <w:r>
        <w:t xml:space="preserve"> </w:t>
      </w:r>
      <w:r>
        <w:t xml:space="preserve">MacBook Pro (Apple M5, 16 GB) running the Qwen2.5-Coder 7B model under Ollama, with the</w:t>
      </w:r>
      <w:r>
        <w:t xml:space="preserve"> </w:t>
      </w:r>
      <w:r>
        <w:t xml:space="preserve">random seed fixed.</w:t>
      </w:r>
    </w:p>
    <w:bookmarkEnd w:id="45"/>
    <w:bookmarkStart w:id="46" w:name="detection-results"/>
    <w:p>
      <w:pPr>
        <w:pStyle w:val="Heading2"/>
      </w:pPr>
      <w:r>
        <w:t xml:space="preserve">14.2 Detection Results</w:t>
      </w:r>
    </w:p>
    <w:p>
      <w:pPr>
        <w:pStyle w:val="FirstParagraph"/>
      </w:pPr>
      <w:r>
        <w:t xml:space="preserve">On the Python module, which contained twelve planted defects, the system detected eleven,</w:t>
      </w:r>
      <w:r>
        <w:t xml:space="preserve"> </w:t>
      </w:r>
      <w:r>
        <w:t xml:space="preserve">including all of the critical security issues (SQL injection, use of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on input,</w:t>
      </w:r>
      <w:r>
        <w:t xml:space="preserve"> </w:t>
      </w:r>
      <w:r>
        <w:t xml:space="preserve">insecure deserialisation, hardcoded credentials) and the high-severity bugs (a mutable</w:t>
      </w:r>
      <w:r>
        <w:t xml:space="preserve"> </w:t>
      </w:r>
      <w:r>
        <w:t xml:space="preserve">default argument, the use of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for validation, logging of a password in clear</w:t>
      </w:r>
      <w:r>
        <w:t xml:space="preserve"> </w:t>
      </w:r>
      <w:r>
        <w:t xml:space="preserve">text). The single missed defect was an N+1 query pattern — a performance issue that</w:t>
      </w:r>
      <w:r>
        <w:t xml:space="preserve"> </w:t>
      </w:r>
      <w:r>
        <w:t xml:space="preserve">requires reasoning about control flow rather than recognising a syntactic pattern, and</w:t>
      </w:r>
      <w:r>
        <w:t xml:space="preserve"> </w:t>
      </w:r>
      <w:r>
        <w:t xml:space="preserve">which represents the hardest class of problem for a model of this size.</w:t>
      </w:r>
    </w:p>
    <w:p>
      <w:pPr>
        <w:pStyle w:val="BodyText"/>
      </w:pPr>
      <w:r>
        <w:t xml:space="preserve">On the Go payment handler, which has no static analyser in our pipeline and was therefore</w:t>
      </w:r>
      <w:r>
        <w:t xml:space="preserve"> </w:t>
      </w:r>
      <w:r>
        <w:t xml:space="preserve">reviewed by the model alone, the system reported seven findings, including three</w:t>
      </w:r>
      <w:r>
        <w:t xml:space="preserve"> </w:t>
      </w:r>
      <w:r>
        <w:t xml:space="preserve">SQL-injection points and a business-logic error in the balance update. Because Go is less</w:t>
      </w:r>
      <w:r>
        <w:t xml:space="preserve"> </w:t>
      </w:r>
      <w:r>
        <w:t xml:space="preserve">represented in the available analysers, this result is a useful measure of the model’s</w:t>
      </w:r>
      <w:r>
        <w:t xml:space="preserve"> </w:t>
      </w:r>
      <w:r>
        <w:t xml:space="preserve">unaided capability, and it confirms that the reasoning layer carries the analysis where</w:t>
      </w:r>
      <w:r>
        <w:t xml:space="preserve"> </w:t>
      </w:r>
      <w:r>
        <w:t xml:space="preserve">rule-based tools cannot.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Planted defects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Notably caught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SQL injection, eval, pickle, hardcoded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three injection points, logic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users_api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7+</w:t>
            </w:r>
          </w:p>
        </w:tc>
        <w:tc>
          <w:tcPr/>
          <w:p>
            <w:pPr>
              <w:pStyle w:val="Compact"/>
            </w:pPr>
            <w:r>
              <w:t xml:space="preserve">injection, missing await, secret in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7+</w:t>
            </w:r>
          </w:p>
        </w:tc>
        <w:tc>
          <w:tcPr/>
          <w:p>
            <w:pPr>
              <w:pStyle w:val="Compact"/>
            </w:pPr>
            <w:r>
              <w:t xml:space="preserve">string compared with ==, NPE risk</w:t>
            </w:r>
          </w:p>
        </w:tc>
      </w:tr>
    </w:tbl>
    <w:bookmarkEnd w:id="46"/>
    <w:bookmarkStart w:id="47" w:name="performance"/>
    <w:p>
      <w:pPr>
        <w:pStyle w:val="Heading2"/>
      </w:pPr>
      <w:r>
        <w:t xml:space="preserve">14.3 Performance</w:t>
      </w:r>
    </w:p>
    <w:p>
      <w:pPr>
        <w:pStyle w:val="FirstParagraph"/>
      </w:pPr>
      <w:r>
        <w:t xml:space="preserve">The first review after the model is loaded into memory takes between forty-five and</w:t>
      </w:r>
      <w:r>
        <w:t xml:space="preserve"> </w:t>
      </w:r>
      <w:r>
        <w:t xml:space="preserve">sixty-five seconds, because the model is read from disk and the inference graph is built.</w:t>
      </w:r>
      <w:r>
        <w:t xml:space="preserve"> </w:t>
      </w:r>
      <w:r>
        <w:t xml:space="preserve">Subsequent reviews of files of similar size complete in ten to twenty seconds. Memory use</w:t>
      </w:r>
      <w:r>
        <w:t xml:space="preserve"> </w:t>
      </w:r>
      <w:r>
        <w:t xml:space="preserve">during inference stays near 6 GB, within the 8 GB target. The application opens no network</w:t>
      </w:r>
      <w:r>
        <w:t xml:space="preserve"> </w:t>
      </w:r>
      <w:r>
        <w:t xml:space="preserve">connection other than to the local Ollama daemon, satisfying the privacy requirement</w:t>
      </w:r>
      <w:r>
        <w:t xml:space="preserve"> </w:t>
      </w:r>
      <w:r>
        <w:t xml:space="preserve">exactly.</w:t>
      </w:r>
    </w:p>
    <w:bookmarkEnd w:id="47"/>
    <w:bookmarkStart w:id="48" w:name="reproducibility"/>
    <w:p>
      <w:pPr>
        <w:pStyle w:val="Heading2"/>
      </w:pPr>
      <w:r>
        <w:t xml:space="preserve">14.4 Reproducibility</w:t>
      </w:r>
    </w:p>
    <w:p>
      <w:pPr>
        <w:pStyle w:val="FirstParagraph"/>
      </w:pPr>
      <w:r>
        <w:t xml:space="preserve">Fixing the random seed made the system deterministic. Two consecutive reviews of the same</w:t>
      </w:r>
      <w:r>
        <w:t xml:space="preserve"> </w:t>
      </w:r>
      <w:r>
        <w:t xml:space="preserve">file now produce an identical list of findings, in the same order. Before the seed was</w:t>
      </w:r>
      <w:r>
        <w:t xml:space="preserve"> </w:t>
      </w:r>
      <w:r>
        <w:t xml:space="preserve">fixed, the count varied between runs because the model’s token sampling followed a</w:t>
      </w:r>
      <w:r>
        <w:t xml:space="preserve"> </w:t>
      </w:r>
      <w:r>
        <w:t xml:space="preserve">different random path each time. This change matters for an evaluation context, where a</w:t>
      </w:r>
      <w:r>
        <w:t xml:space="preserve"> </w:t>
      </w:r>
      <w:r>
        <w:t xml:space="preserve">result that changes on every run is difficult to assess or to defend.</w:t>
      </w:r>
    </w:p>
    <w:bookmarkEnd w:id="48"/>
    <w:bookmarkStart w:id="49" w:name="discussion"/>
    <w:p>
      <w:pPr>
        <w:pStyle w:val="Heading2"/>
      </w:pPr>
      <w:r>
        <w:t xml:space="preserve">14.5 Discussion</w:t>
      </w:r>
    </w:p>
    <w:p>
      <w:pPr>
        <w:pStyle w:val="FirstParagraph"/>
      </w:pPr>
      <w:r>
        <w:t xml:space="preserve">The combination of a language model with static analysers proved to be more than the sum</w:t>
      </w:r>
      <w:r>
        <w:t xml:space="preserve"> </w:t>
      </w:r>
      <w:r>
        <w:t xml:space="preserve">of its parts. The analysers contribute findings the model overlooks — for example a subtle</w:t>
      </w:r>
      <w:r>
        <w:t xml:space="preserve"> </w:t>
      </w:r>
      <w:r>
        <w:t xml:space="preserve">style rule — while the model contributes findings no analyser can produce, such as a</w:t>
      </w:r>
      <w:r>
        <w:t xml:space="preserve"> </w:t>
      </w:r>
      <w:r>
        <w:t xml:space="preserve">logged secret or a missing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. When both flag the same issue, the merger keeps the</w:t>
      </w:r>
      <w:r>
        <w:t xml:space="preserve"> </w:t>
      </w:r>
      <w:r>
        <w:t xml:space="preserve">model’s more severe and better-explained version. The principal limitation is the one</w:t>
      </w:r>
      <w:r>
        <w:t xml:space="preserve"> </w:t>
      </w:r>
      <w:r>
        <w:t xml:space="preserve">visible in the results: a seven-billion-parameter model misses problems that require</w:t>
      </w:r>
      <w:r>
        <w:t xml:space="preserve"> </w:t>
      </w:r>
      <w:r>
        <w:t xml:space="preserve">multi-step reasoning about program behaviour, and it has weaker coverage on languages that</w:t>
      </w:r>
      <w:r>
        <w:t xml:space="preserve"> </w:t>
      </w:r>
      <w:r>
        <w:t xml:space="preserve">are less represented in its training data. A larger model would narrow this gap at the</w:t>
      </w:r>
      <w:r>
        <w:t xml:space="preserve"> </w:t>
      </w:r>
      <w:r>
        <w:t xml:space="preserve">cost of hardware that a student laptop does not have, which is the central trade-off of</w:t>
      </w:r>
      <w:r>
        <w:t xml:space="preserve"> </w:t>
      </w:r>
      <w:r>
        <w:t xml:space="preserve">the local-only design.</w:t>
      </w:r>
    </w:p>
    <w:bookmarkEnd w:id="49"/>
    <w:bookmarkEnd w:id="50"/>
    <w:bookmarkStart w:id="51" w:name="recommendations-and-future-work"/>
    <w:p>
      <w:pPr>
        <w:pStyle w:val="Heading1"/>
      </w:pPr>
      <w:r>
        <w:t xml:space="preserve">15. Recommendations and Future Work</w:t>
      </w:r>
    </w:p>
    <w:p>
      <w:pPr>
        <w:pStyle w:val="FirstParagraph"/>
      </w:pPr>
      <w:r>
        <w:t xml:space="preserve">Several extensions would improve the system without changing its local-only character.</w:t>
      </w:r>
    </w:p>
    <w:p>
      <w:pPr>
        <w:pStyle w:val="BodyText"/>
      </w:pPr>
      <w:r>
        <w:rPr>
          <w:b/>
          <w:bCs/>
        </w:rPr>
        <w:t xml:space="preserve">Cross-file context.</w:t>
      </w:r>
      <w:r>
        <w:t xml:space="preserve"> </w:t>
      </w:r>
      <w:r>
        <w:t xml:space="preserve">The model currently sees one file at a time. Supplying the</w:t>
      </w:r>
      <w:r>
        <w:t xml:space="preserve"> </w:t>
      </w:r>
      <w:r>
        <w:t xml:space="preserve">definitions a file imports would let it reason about contracts between modules and would</w:t>
      </w:r>
      <w:r>
        <w:t xml:space="preserve"> </w:t>
      </w:r>
      <w:r>
        <w:t xml:space="preserve">likely improve detection of the logic and type errors it now misses.</w:t>
      </w:r>
    </w:p>
    <w:p>
      <w:pPr>
        <w:pStyle w:val="BodyText"/>
      </w:pPr>
      <w:r>
        <w:rPr>
          <w:b/>
          <w:bCs/>
        </w:rPr>
        <w:t xml:space="preserve">Abstract-syntax-tree chunking.</w:t>
      </w:r>
      <w:r>
        <w:t xml:space="preserve"> </w:t>
      </w:r>
      <w:r>
        <w:t xml:space="preserve">Large files are currently split by line count with a</w:t>
      </w:r>
      <w:r>
        <w:t xml:space="preserve"> </w:t>
      </w:r>
      <w:r>
        <w:t xml:space="preserve">small overlap. Splitting along function and class boundaries instead would avoid cutting a</w:t>
      </w:r>
      <w:r>
        <w:t xml:space="preserve"> </w:t>
      </w:r>
      <w:r>
        <w:t xml:space="preserve">logical unit in half.</w:t>
      </w:r>
    </w:p>
    <w:p>
      <w:pPr>
        <w:pStyle w:val="BodyText"/>
      </w:pPr>
      <w:r>
        <w:rPr>
          <w:b/>
          <w:bCs/>
        </w:rPr>
        <w:t xml:space="preserve">Editor integration.</w:t>
      </w:r>
      <w:r>
        <w:t xml:space="preserve"> </w:t>
      </w:r>
      <w:r>
        <w:t xml:space="preserve">The system already emits SARIF, the format the major editors</w:t>
      </w:r>
      <w:r>
        <w:t xml:space="preserve"> </w:t>
      </w:r>
      <w:r>
        <w:t xml:space="preserve">consume. A thin extension for Visual Studio Code would surface findings directly in the</w:t>
      </w:r>
      <w:r>
        <w:t xml:space="preserve"> </w:t>
      </w:r>
      <w:r>
        <w:t xml:space="preserve">editor’s problem panel.</w:t>
      </w:r>
    </w:p>
    <w:p>
      <w:pPr>
        <w:pStyle w:val="BodyText"/>
      </w:pPr>
      <w:r>
        <w:rPr>
          <w:b/>
          <w:bCs/>
        </w:rPr>
        <w:t xml:space="preserve">A continuous-integration hook.</w:t>
      </w:r>
      <w:r>
        <w:t xml:space="preserve"> </w:t>
      </w:r>
      <w:r>
        <w:t xml:space="preserve">The terminal command already returns a meaningful exit</w:t>
      </w:r>
      <w:r>
        <w:t xml:space="preserve"> </w:t>
      </w:r>
      <w:r>
        <w:t xml:space="preserve">code; packaging it as a pre-commit hook or a pipeline step would let teams block commits</w:t>
      </w:r>
      <w:r>
        <w:t xml:space="preserve"> </w:t>
      </w:r>
      <w:r>
        <w:t xml:space="preserve">that introduce critical issues.</w:t>
      </w:r>
    </w:p>
    <w:p>
      <w:pPr>
        <w:pStyle w:val="BodyText"/>
      </w:pPr>
      <w:r>
        <w:rPr>
          <w:b/>
          <w:bCs/>
        </w:rPr>
        <w:t xml:space="preserve">A larger model on capable hardware.</w:t>
      </w:r>
      <w:r>
        <w:t xml:space="preserve"> </w:t>
      </w:r>
      <w:r>
        <w:t xml:space="preserve">On a machine with more memory, a larger coding</w:t>
      </w:r>
      <w:r>
        <w:t xml:space="preserve"> </w:t>
      </w:r>
      <w:r>
        <w:t xml:space="preserve">model would address the reasoning-heavy misses identified in the results, and the</w:t>
      </w:r>
      <w:r>
        <w:t xml:space="preserve"> </w:t>
      </w:r>
      <w:r>
        <w:t xml:space="preserve">architecture already supports selecting the model at run time.</w:t>
      </w:r>
    </w:p>
    <w:p>
      <w:pPr>
        <w:pStyle w:val="BodyText"/>
      </w:pPr>
      <w:r>
        <w:rPr>
          <w:b/>
          <w:bCs/>
        </w:rPr>
        <w:t xml:space="preserve">A published benchmark.</w:t>
      </w:r>
      <w:r>
        <w:t xml:space="preserve"> </w:t>
      </w:r>
      <w:r>
        <w:t xml:space="preserve">Our evaluation used files with planted defects. Measuring</w:t>
      </w:r>
      <w:r>
        <w:t xml:space="preserve"> </w:t>
      </w:r>
      <w:r>
        <w:t xml:space="preserve">precision and recall on an external, peer-reviewed defect dataset would place the system’s</w:t>
      </w:r>
      <w:r>
        <w:t xml:space="preserve"> </w:t>
      </w:r>
      <w:r>
        <w:t xml:space="preserve">accuracy on a firmer footing.</w:t>
      </w:r>
    </w:p>
    <w:bookmarkEnd w:id="51"/>
    <w:bookmarkStart w:id="52" w:name="conclusion"/>
    <w:p>
      <w:pPr>
        <w:pStyle w:val="Heading1"/>
      </w:pPr>
      <w:r>
        <w:t xml:space="preserve">16. Conclusion</w:t>
      </w:r>
    </w:p>
    <w:p>
      <w:pPr>
        <w:pStyle w:val="FirstParagraph"/>
      </w:pPr>
      <w:r>
        <w:t xml:space="preserve">CodeSentinel AI demonstrates that a code reviewer with language-model-level reasoning can</w:t>
      </w:r>
      <w:r>
        <w:t xml:space="preserve"> </w:t>
      </w:r>
      <w:r>
        <w:t xml:space="preserve">run entirely on a personal computer, with no code leaving the machine and no recurring</w:t>
      </w:r>
      <w:r>
        <w:t xml:space="preserve"> </w:t>
      </w:r>
      <w:r>
        <w:t xml:space="preserve">cost. The reasoning is performed by an open-source model that we run locally; the</w:t>
      </w:r>
      <w:r>
        <w:t xml:space="preserve"> </w:t>
      </w:r>
      <w:r>
        <w:t xml:space="preserve">contribution of this project is the system built around it — the prompt design, the</w:t>
      </w:r>
      <w:r>
        <w:t xml:space="preserve"> </w:t>
      </w:r>
      <w:r>
        <w:t xml:space="preserve">response parser, the chunking and merging engine, the fusion with static analysers, the</w:t>
      </w:r>
      <w:r>
        <w:t xml:space="preserve"> </w:t>
      </w:r>
      <w:r>
        <w:t xml:space="preserve">reporting layer, and the dual interface. Measured against files with known defects, the</w:t>
      </w:r>
      <w:r>
        <w:t xml:space="preserve"> </w:t>
      </w:r>
      <w:r>
        <w:t xml:space="preserve">system found the large majority of planted issues, including every critical security</w:t>
      </w:r>
      <w:r>
        <w:t xml:space="preserve"> </w:t>
      </w:r>
      <w:r>
        <w:t xml:space="preserve">vulnerability in the Python sample, and it does so reproducibly. The result is a working,</w:t>
      </w:r>
      <w:r>
        <w:t xml:space="preserve"> </w:t>
      </w:r>
      <w:r>
        <w:t xml:space="preserve">documented, and tested tool that satisfies the assignment’s constraints: a local model, a</w:t>
      </w:r>
      <w:r>
        <w:t xml:space="preserve"> </w:t>
      </w:r>
      <w:r>
        <w:t xml:space="preserve">graphical interface and a terminal interface, delivered by a team of two.</w:t>
      </w:r>
    </w:p>
    <w:bookmarkEnd w:id="52"/>
    <w:bookmarkStart w:id="53" w:name="appendix-a-technology-stack"/>
    <w:p>
      <w:pPr>
        <w:pStyle w:val="Heading1"/>
      </w:pPr>
      <w:r>
        <w:t xml:space="preserve">Appendix A —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3.12</w:t>
            </w:r>
          </w:p>
        </w:tc>
        <w:tc>
          <w:tcPr/>
          <w:p>
            <w:pPr>
              <w:pStyle w:val="Compact"/>
            </w:pPr>
            <w:r>
              <w:t xml:space="preserve">Implementation language of the engine and front ends.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runtime</w:t>
            </w:r>
          </w:p>
        </w:tc>
        <w:tc>
          <w:tcPr/>
          <w:p>
            <w:pPr>
              <w:pStyle w:val="Compact"/>
            </w:pPr>
            <w:r>
              <w:t xml:space="preserve">Ollama 0.24</w:t>
            </w:r>
          </w:p>
        </w:tc>
        <w:tc>
          <w:tcPr/>
          <w:p>
            <w:pPr>
              <w:pStyle w:val="Compact"/>
            </w:pPr>
            <w:r>
              <w:t xml:space="preserve">Loads and serves the quantised model locally.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Qwen2.5-Coder 7B (Q4_K_M)</w:t>
            </w:r>
          </w:p>
        </w:tc>
        <w:tc>
          <w:tcPr/>
          <w:p>
            <w:pPr>
              <w:pStyle w:val="Compact"/>
            </w:pPr>
            <w:r>
              <w:t xml:space="preserve">Performs the linguistic reasoning.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modelling</w:t>
            </w:r>
          </w:p>
        </w:tc>
        <w:tc>
          <w:tcPr/>
          <w:p>
            <w:pPr>
              <w:pStyle w:val="Compact"/>
            </w:pPr>
            <w:r>
              <w:t xml:space="preserve">Pydantic 2.8</w:t>
            </w:r>
          </w:p>
        </w:tc>
        <w:tc>
          <w:tcPr/>
          <w:p>
            <w:pPr>
              <w:pStyle w:val="Compact"/>
            </w:pPr>
            <w:r>
              <w:t xml:space="preserve">Typed, validated data structures.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UI</w:t>
            </w:r>
          </w:p>
        </w:tc>
        <w:tc>
          <w:tcPr/>
          <w:p>
            <w:pPr>
              <w:pStyle w:val="Compact"/>
            </w:pPr>
            <w:r>
              <w:t xml:space="preserve">Typer + Rich</w:t>
            </w:r>
          </w:p>
        </w:tc>
        <w:tc>
          <w:tcPr/>
          <w:p>
            <w:pPr>
              <w:pStyle w:val="Compact"/>
            </w:pPr>
            <w:r>
              <w:t xml:space="preserve">Command-line interface and coloured output.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UI</w:t>
            </w:r>
          </w:p>
        </w:tc>
        <w:tc>
          <w:tcPr/>
          <w:p>
            <w:pPr>
              <w:pStyle w:val="Compact"/>
            </w:pPr>
            <w:r>
              <w:t xml:space="preserve">Gradio 5.50 + pywebview</w:t>
            </w:r>
          </w:p>
        </w:tc>
        <w:tc>
          <w:tcPr/>
          <w:p>
            <w:pPr>
              <w:pStyle w:val="Compact"/>
            </w:pPr>
            <w:r>
              <w:t xml:space="preserve">Web and native desktop interface.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t xml:space="preserve">Bandit, Ruff, ESLint</w:t>
            </w:r>
          </w:p>
        </w:tc>
        <w:tc>
          <w:tcPr/>
          <w:p>
            <w:pPr>
              <w:pStyle w:val="Compact"/>
            </w:pPr>
            <w:r>
              <w:t xml:space="preserve">Deterministic grounding of findings.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Fuzzy matching</w:t>
            </w:r>
          </w:p>
        </w:tc>
        <w:tc>
          <w:tcPr/>
          <w:p>
            <w:pPr>
              <w:pStyle w:val="Compact"/>
            </w:pPr>
            <w:r>
              <w:t xml:space="preserve">RapidFuzz</w:t>
            </w:r>
          </w:p>
        </w:tc>
        <w:tc>
          <w:tcPr/>
          <w:p>
            <w:pPr>
              <w:pStyle w:val="Compact"/>
            </w:pPr>
            <w:r>
              <w:t xml:space="preserve">Duplicate-finding detection in the merger.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Pytest, respx</w:t>
            </w:r>
          </w:p>
        </w:tc>
        <w:tc>
          <w:tcPr/>
          <w:p>
            <w:pPr>
              <w:pStyle w:val="Compact"/>
            </w:pPr>
            <w:r>
              <w:t xml:space="preserve">Automated test suite.</w:t>
            </w:r>
          </w:p>
        </w:tc>
      </w:tr>
    </w:tbl>
    <w:bookmarkEnd w:id="53"/>
    <w:bookmarkStart w:id="54" w:name="appendix-b-reproducing-the-system"/>
    <w:p>
      <w:pPr>
        <w:pStyle w:val="Heading1"/>
      </w:pPr>
      <w:r>
        <w:t xml:space="preserve">Appendix B — Reproducing the System</w:t>
      </w:r>
    </w:p>
    <w:p>
      <w:pPr>
        <w:pStyle w:val="SourceCode"/>
      </w:pPr>
      <w:r>
        <w:rPr>
          <w:rStyle w:val="VerbatimChar"/>
        </w:rPr>
        <w:t xml:space="preserve">git clone &lt;repository&gt;</w:t>
      </w:r>
      <w:r>
        <w:br/>
      </w:r>
      <w:r>
        <w:rPr>
          <w:rStyle w:val="VerbatimChar"/>
        </w:rPr>
        <w:t xml:space="preserve">cd codesentinel-ai</w:t>
      </w:r>
      <w:r>
        <w:br/>
      </w:r>
      <w:r>
        <w:rPr>
          <w:rStyle w:val="VerbatimChar"/>
        </w:rPr>
        <w:t xml:space="preserve">bash setup.sh          # installs Ollama, pulls the model, builds the environment</w:t>
      </w:r>
      <w:r>
        <w:br/>
      </w:r>
      <w:r>
        <w:rPr>
          <w:rStyle w:val="VerbatimChar"/>
        </w:rPr>
        <w:t xml:space="preserve">source .venv/bin/activate</w:t>
      </w:r>
      <w:r>
        <w:br/>
      </w:r>
      <w:r>
        <w:rPr>
          <w:rStyle w:val="VerbatimChar"/>
        </w:rPr>
        <w:t xml:space="preserve">make doctor            # verifies the environment</w:t>
      </w:r>
      <w:r>
        <w:br/>
      </w:r>
      <w:r>
        <w:rPr>
          <w:rStyle w:val="VerbatimChar"/>
        </w:rPr>
        <w:t xml:space="preserve">make demo              # reviews the bundled sample files</w:t>
      </w:r>
      <w:r>
        <w:br/>
      </w:r>
      <w:r>
        <w:rPr>
          <w:rStyle w:val="VerbatimChar"/>
        </w:rPr>
        <w:t xml:space="preserve">make web               # launches the graphical interface</w:t>
      </w:r>
    </w:p>
    <w:p>
      <w:pPr>
        <w:pStyle w:val="FirstParagraph"/>
      </w:pPr>
      <w:r>
        <w:t xml:space="preserve">The project comprises roughly 3,600 lines of Python across 47 modules, with a 55-test</w:t>
      </w:r>
      <w:r>
        <w:t xml:space="preserve"> </w:t>
      </w:r>
      <w:r>
        <w:t xml:space="preserve">suite and a Makefile that exposes every operation as a single command.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CodeSentinel AI — A Local AI Code Reviewer</dc:title>
  <dc:creator>Linda Valentina Lopez Rubiano; Juan Felipe Andrade</dc:creator>
  <dc:language>en</dc:language>
  <cp:keywords/>
  <dcterms:created xsi:type="dcterms:W3CDTF">2026-05-26T19:54:00Z</dcterms:created>
  <dcterms:modified xsi:type="dcterms:W3CDTF">2026-05-26T19:54:00Z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numbersections">
    <vt:lpwstr>True</vt:lpwstr>
  </property>
  <property fmtid="{D5CDD505-2E9C-101B-9397-08002B2CF9AE}" pid="4" name="papersize">
    <vt:lpwstr>a4</vt:lpwstr>
  </property>
  <property fmtid="{D5CDD505-2E9C-101B-9397-08002B2CF9AE}" pid="5" name="subtitle">
    <vt:lpwstr>Project 2 · Artificial Intelligence for Software Engineering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