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EADE3" w14:textId="77777777" w:rsidR="002936A7" w:rsidRDefault="002936A7" w:rsidP="002936A7">
      <w:pPr>
        <w:rPr>
          <w:b/>
          <w:bCs/>
          <w:sz w:val="28"/>
          <w:szCs w:val="28"/>
          <w:u w:val="single"/>
        </w:rPr>
      </w:pPr>
      <w:r w:rsidRPr="00070182">
        <w:rPr>
          <w:b/>
          <w:bCs/>
          <w:sz w:val="28"/>
          <w:szCs w:val="28"/>
          <w:u w:val="single"/>
        </w:rPr>
        <w:t>Cost Estima</w:t>
      </w:r>
      <w:r>
        <w:rPr>
          <w:b/>
          <w:bCs/>
          <w:sz w:val="28"/>
          <w:szCs w:val="28"/>
          <w:u w:val="single"/>
        </w:rPr>
        <w:t>tion</w:t>
      </w:r>
    </w:p>
    <w:p w14:paraId="0F71BE5A" w14:textId="77777777" w:rsidR="002936A7" w:rsidRDefault="002936A7" w:rsidP="002936A7">
      <w:r w:rsidRPr="00920289">
        <w:rPr>
          <w:b/>
          <w:bCs/>
        </w:rPr>
        <w:t>Project name</w:t>
      </w:r>
      <w:r>
        <w:tab/>
      </w:r>
      <w:r>
        <w:tab/>
        <w:t>: AskAMech</w:t>
      </w:r>
    </w:p>
    <w:p w14:paraId="19A030DB" w14:textId="77777777" w:rsidR="002936A7" w:rsidRDefault="002936A7" w:rsidP="002936A7">
      <w:r w:rsidRPr="00920289">
        <w:rPr>
          <w:b/>
          <w:bCs/>
        </w:rPr>
        <w:t>Project start date</w:t>
      </w:r>
      <w:r>
        <w:t xml:space="preserve"> </w:t>
      </w:r>
      <w:r>
        <w:tab/>
        <w:t>:  01 December 2019</w:t>
      </w:r>
    </w:p>
    <w:p w14:paraId="317EF0D7" w14:textId="77777777" w:rsidR="002936A7" w:rsidRDefault="002936A7" w:rsidP="002936A7">
      <w:r w:rsidRPr="00920289">
        <w:rPr>
          <w:b/>
          <w:bCs/>
        </w:rPr>
        <w:t>Project end date</w:t>
      </w:r>
      <w:r>
        <w:tab/>
        <w:t xml:space="preserve">:  </w:t>
      </w:r>
    </w:p>
    <w:p w14:paraId="6DEA332E" w14:textId="59C12C22" w:rsidR="002936A7" w:rsidRPr="002508FA" w:rsidRDefault="002936A7" w:rsidP="002936A7">
      <w:r w:rsidRPr="00920289">
        <w:rPr>
          <w:b/>
          <w:bCs/>
        </w:rPr>
        <w:t>Total Estimate</w:t>
      </w:r>
      <w:r>
        <w:tab/>
      </w:r>
      <w:r>
        <w:tab/>
        <w:t xml:space="preserve">: </w:t>
      </w:r>
      <w:r w:rsidRPr="00FB0671">
        <w:t>R 1</w:t>
      </w:r>
      <w:r>
        <w:t>15</w:t>
      </w:r>
      <w:r w:rsidRPr="00FB0671">
        <w:t>,300</w:t>
      </w:r>
    </w:p>
    <w:p w14:paraId="4CBA6C10" w14:textId="77777777" w:rsidR="002936A7" w:rsidRDefault="002936A7" w:rsidP="002936A7">
      <w:r>
        <w:t>To keep a project under budget the following cost were calculated. this cost will also help to determine if the scope of the project needs to change in order to fit the in allocated budget or not. The success of the project relies on whether all expenses fit into the budget.</w:t>
      </w:r>
    </w:p>
    <w:p w14:paraId="26D0817F" w14:textId="77777777" w:rsidR="002936A7" w:rsidRPr="00F24A69" w:rsidRDefault="002936A7" w:rsidP="002936A7">
      <w:pPr>
        <w:rPr>
          <w:b/>
          <w:bCs/>
          <w:sz w:val="32"/>
          <w:szCs w:val="32"/>
        </w:rPr>
      </w:pPr>
      <w:r w:rsidRPr="00F24A69">
        <w:rPr>
          <w:b/>
          <w:bCs/>
          <w:sz w:val="32"/>
          <w:szCs w:val="32"/>
        </w:rPr>
        <w:t>Direct cost</w:t>
      </w:r>
    </w:p>
    <w:tbl>
      <w:tblPr>
        <w:tblStyle w:val="TableGrid"/>
        <w:tblW w:w="0" w:type="auto"/>
        <w:tblLook w:val="04A0" w:firstRow="1" w:lastRow="0" w:firstColumn="1" w:lastColumn="0" w:noHBand="0" w:noVBand="1"/>
      </w:tblPr>
      <w:tblGrid>
        <w:gridCol w:w="3235"/>
        <w:gridCol w:w="1980"/>
      </w:tblGrid>
      <w:tr w:rsidR="002936A7" w:rsidRPr="00F24A69" w14:paraId="38BF8DAE" w14:textId="77777777" w:rsidTr="007305AD">
        <w:trPr>
          <w:trHeight w:val="368"/>
        </w:trPr>
        <w:tc>
          <w:tcPr>
            <w:tcW w:w="3235" w:type="dxa"/>
          </w:tcPr>
          <w:p w14:paraId="2804BD41" w14:textId="77777777" w:rsidR="002936A7" w:rsidRPr="00F24A69" w:rsidRDefault="002936A7" w:rsidP="007305AD">
            <w:pPr>
              <w:jc w:val="center"/>
              <w:rPr>
                <w:b/>
                <w:bCs/>
                <w:sz w:val="28"/>
                <w:szCs w:val="28"/>
              </w:rPr>
            </w:pPr>
            <w:r w:rsidRPr="00F24A69">
              <w:rPr>
                <w:b/>
                <w:bCs/>
                <w:sz w:val="28"/>
                <w:szCs w:val="28"/>
              </w:rPr>
              <w:t>Task</w:t>
            </w:r>
          </w:p>
        </w:tc>
        <w:tc>
          <w:tcPr>
            <w:tcW w:w="1980" w:type="dxa"/>
          </w:tcPr>
          <w:p w14:paraId="58DD3177" w14:textId="77777777" w:rsidR="002936A7" w:rsidRPr="00F24A69" w:rsidRDefault="002936A7" w:rsidP="007305AD">
            <w:pPr>
              <w:jc w:val="center"/>
              <w:rPr>
                <w:b/>
                <w:bCs/>
                <w:sz w:val="28"/>
                <w:szCs w:val="28"/>
              </w:rPr>
            </w:pPr>
            <w:r w:rsidRPr="00F24A69">
              <w:rPr>
                <w:b/>
                <w:bCs/>
                <w:sz w:val="28"/>
                <w:szCs w:val="28"/>
              </w:rPr>
              <w:t>Amount</w:t>
            </w:r>
          </w:p>
        </w:tc>
      </w:tr>
      <w:tr w:rsidR="002936A7" w14:paraId="2CBC579A" w14:textId="77777777" w:rsidTr="007305AD">
        <w:tc>
          <w:tcPr>
            <w:tcW w:w="3235" w:type="dxa"/>
            <w:shd w:val="clear" w:color="auto" w:fill="DEEAF6" w:themeFill="accent5" w:themeFillTint="33"/>
          </w:tcPr>
          <w:p w14:paraId="27AB11D2" w14:textId="77777777" w:rsidR="002936A7" w:rsidRPr="002508FA" w:rsidRDefault="002936A7" w:rsidP="007305AD">
            <w:pPr>
              <w:rPr>
                <w:b/>
                <w:bCs/>
              </w:rPr>
            </w:pPr>
            <w:r>
              <w:rPr>
                <w:b/>
                <w:bCs/>
              </w:rPr>
              <w:t>System Analysis</w:t>
            </w:r>
          </w:p>
        </w:tc>
        <w:tc>
          <w:tcPr>
            <w:tcW w:w="1980" w:type="dxa"/>
            <w:shd w:val="clear" w:color="auto" w:fill="DEEAF6" w:themeFill="accent5" w:themeFillTint="33"/>
          </w:tcPr>
          <w:p w14:paraId="68D7754F" w14:textId="77777777" w:rsidR="002936A7" w:rsidRDefault="002936A7" w:rsidP="007305AD"/>
        </w:tc>
      </w:tr>
      <w:tr w:rsidR="002936A7" w14:paraId="14BB2A4E" w14:textId="77777777" w:rsidTr="007305AD">
        <w:tc>
          <w:tcPr>
            <w:tcW w:w="3235" w:type="dxa"/>
          </w:tcPr>
          <w:p w14:paraId="50798B1B" w14:textId="77777777" w:rsidR="002936A7" w:rsidRDefault="002936A7" w:rsidP="007305AD">
            <w:r>
              <w:t xml:space="preserve">            Develop project plan</w:t>
            </w:r>
          </w:p>
        </w:tc>
        <w:tc>
          <w:tcPr>
            <w:tcW w:w="1980" w:type="dxa"/>
          </w:tcPr>
          <w:p w14:paraId="61DA74AE" w14:textId="77777777" w:rsidR="002936A7" w:rsidRDefault="002936A7" w:rsidP="007305AD">
            <w:r>
              <w:t>R 5000</w:t>
            </w:r>
          </w:p>
        </w:tc>
      </w:tr>
      <w:tr w:rsidR="002936A7" w14:paraId="64534D56" w14:textId="77777777" w:rsidTr="007305AD">
        <w:tc>
          <w:tcPr>
            <w:tcW w:w="3235" w:type="dxa"/>
            <w:shd w:val="clear" w:color="auto" w:fill="DEEAF6" w:themeFill="accent5" w:themeFillTint="33"/>
          </w:tcPr>
          <w:p w14:paraId="6B52A5CF" w14:textId="77777777" w:rsidR="002936A7" w:rsidRPr="002508FA" w:rsidRDefault="002936A7" w:rsidP="007305AD">
            <w:pPr>
              <w:rPr>
                <w:b/>
                <w:bCs/>
              </w:rPr>
            </w:pPr>
            <w:r w:rsidRPr="002508FA">
              <w:rPr>
                <w:b/>
                <w:bCs/>
              </w:rPr>
              <w:t>Design</w:t>
            </w:r>
          </w:p>
        </w:tc>
        <w:tc>
          <w:tcPr>
            <w:tcW w:w="1980" w:type="dxa"/>
            <w:shd w:val="clear" w:color="auto" w:fill="DEEAF6" w:themeFill="accent5" w:themeFillTint="33"/>
          </w:tcPr>
          <w:p w14:paraId="5CAFEE3C" w14:textId="77777777" w:rsidR="002936A7" w:rsidRDefault="002936A7" w:rsidP="007305AD"/>
        </w:tc>
      </w:tr>
      <w:tr w:rsidR="002936A7" w14:paraId="749CD70B" w14:textId="77777777" w:rsidTr="007305AD">
        <w:tc>
          <w:tcPr>
            <w:tcW w:w="3235" w:type="dxa"/>
          </w:tcPr>
          <w:p w14:paraId="6ACAB867" w14:textId="77777777" w:rsidR="002936A7" w:rsidRDefault="002936A7" w:rsidP="007305AD">
            <w:r>
              <w:t xml:space="preserve">          Design System architecture</w:t>
            </w:r>
          </w:p>
        </w:tc>
        <w:tc>
          <w:tcPr>
            <w:tcW w:w="1980" w:type="dxa"/>
          </w:tcPr>
          <w:p w14:paraId="7E11314A" w14:textId="77777777" w:rsidR="002936A7" w:rsidRDefault="002936A7" w:rsidP="007305AD">
            <w:r>
              <w:t>R2500</w:t>
            </w:r>
          </w:p>
        </w:tc>
      </w:tr>
      <w:tr w:rsidR="002936A7" w14:paraId="65FBA682" w14:textId="77777777" w:rsidTr="007305AD">
        <w:tc>
          <w:tcPr>
            <w:tcW w:w="3235" w:type="dxa"/>
            <w:shd w:val="clear" w:color="auto" w:fill="DEEAF6" w:themeFill="accent5" w:themeFillTint="33"/>
          </w:tcPr>
          <w:p w14:paraId="3FF2C83E" w14:textId="77777777" w:rsidR="002936A7" w:rsidRPr="002508FA" w:rsidRDefault="002936A7" w:rsidP="007305AD">
            <w:pPr>
              <w:rPr>
                <w:b/>
                <w:bCs/>
              </w:rPr>
            </w:pPr>
            <w:r w:rsidRPr="002508FA">
              <w:rPr>
                <w:b/>
                <w:bCs/>
              </w:rPr>
              <w:t>Development</w:t>
            </w:r>
          </w:p>
        </w:tc>
        <w:tc>
          <w:tcPr>
            <w:tcW w:w="1980" w:type="dxa"/>
            <w:shd w:val="clear" w:color="auto" w:fill="DEEAF6" w:themeFill="accent5" w:themeFillTint="33"/>
          </w:tcPr>
          <w:p w14:paraId="5FF8C71E" w14:textId="77777777" w:rsidR="002936A7" w:rsidRDefault="002936A7" w:rsidP="007305AD"/>
        </w:tc>
      </w:tr>
      <w:tr w:rsidR="002936A7" w14:paraId="36D1ADCC" w14:textId="77777777" w:rsidTr="007305AD">
        <w:tc>
          <w:tcPr>
            <w:tcW w:w="3235" w:type="dxa"/>
          </w:tcPr>
          <w:p w14:paraId="022FB68D" w14:textId="77777777" w:rsidR="002936A7" w:rsidRDefault="002936A7" w:rsidP="007305AD">
            <w:r>
              <w:t xml:space="preserve">           Team Salaries</w:t>
            </w:r>
          </w:p>
        </w:tc>
        <w:tc>
          <w:tcPr>
            <w:tcW w:w="1980" w:type="dxa"/>
          </w:tcPr>
          <w:p w14:paraId="7B7AF338" w14:textId="77777777" w:rsidR="002936A7" w:rsidRDefault="002936A7" w:rsidP="007305AD">
            <w:r>
              <w:t>R 40000</w:t>
            </w:r>
          </w:p>
        </w:tc>
      </w:tr>
      <w:tr w:rsidR="002936A7" w14:paraId="4C1157DA" w14:textId="77777777" w:rsidTr="007305AD">
        <w:tc>
          <w:tcPr>
            <w:tcW w:w="3235" w:type="dxa"/>
          </w:tcPr>
          <w:p w14:paraId="25053EA8" w14:textId="77777777" w:rsidR="002936A7" w:rsidRDefault="002936A7" w:rsidP="007305AD">
            <w:r>
              <w:t xml:space="preserve">           Software licensing</w:t>
            </w:r>
          </w:p>
        </w:tc>
        <w:tc>
          <w:tcPr>
            <w:tcW w:w="1980" w:type="dxa"/>
          </w:tcPr>
          <w:p w14:paraId="55417AD0" w14:textId="77777777" w:rsidR="002936A7" w:rsidRDefault="002936A7" w:rsidP="007305AD">
            <w:r>
              <w:t>R 5000</w:t>
            </w:r>
          </w:p>
        </w:tc>
      </w:tr>
      <w:tr w:rsidR="002936A7" w14:paraId="507B49D4" w14:textId="77777777" w:rsidTr="007305AD">
        <w:tc>
          <w:tcPr>
            <w:tcW w:w="3235" w:type="dxa"/>
          </w:tcPr>
          <w:p w14:paraId="50641B50" w14:textId="77777777" w:rsidR="002936A7" w:rsidRDefault="002936A7" w:rsidP="007305AD">
            <w:r>
              <w:t xml:space="preserve">           System development</w:t>
            </w:r>
          </w:p>
        </w:tc>
        <w:tc>
          <w:tcPr>
            <w:tcW w:w="1980" w:type="dxa"/>
          </w:tcPr>
          <w:p w14:paraId="2B78B317" w14:textId="77777777" w:rsidR="002936A7" w:rsidRDefault="002936A7" w:rsidP="007305AD">
            <w:r>
              <w:t>R 25000</w:t>
            </w:r>
          </w:p>
        </w:tc>
      </w:tr>
      <w:tr w:rsidR="002936A7" w14:paraId="0F87C23C" w14:textId="77777777" w:rsidTr="007305AD">
        <w:tc>
          <w:tcPr>
            <w:tcW w:w="3235" w:type="dxa"/>
          </w:tcPr>
          <w:p w14:paraId="24CC2701" w14:textId="77777777" w:rsidR="002936A7" w:rsidRDefault="002936A7" w:rsidP="007305AD">
            <w:r>
              <w:t xml:space="preserve">           Travel to client</w:t>
            </w:r>
          </w:p>
        </w:tc>
        <w:tc>
          <w:tcPr>
            <w:tcW w:w="1980" w:type="dxa"/>
          </w:tcPr>
          <w:p w14:paraId="470114CC" w14:textId="77777777" w:rsidR="002936A7" w:rsidRDefault="002936A7" w:rsidP="007305AD">
            <w:r>
              <w:t>R 800</w:t>
            </w:r>
          </w:p>
        </w:tc>
      </w:tr>
      <w:tr w:rsidR="002936A7" w14:paraId="613A43C9" w14:textId="77777777" w:rsidTr="007305AD">
        <w:tc>
          <w:tcPr>
            <w:tcW w:w="3235" w:type="dxa"/>
          </w:tcPr>
          <w:p w14:paraId="75941379" w14:textId="7635F4CC" w:rsidR="002936A7" w:rsidRDefault="002936A7" w:rsidP="007305AD">
            <w:r>
              <w:t xml:space="preserve">           I</w:t>
            </w:r>
            <w:r w:rsidRPr="002936A7">
              <w:t>nternet</w:t>
            </w:r>
            <w:r w:rsidRPr="002936A7">
              <w:t xml:space="preserve"> connection</w:t>
            </w:r>
          </w:p>
        </w:tc>
        <w:tc>
          <w:tcPr>
            <w:tcW w:w="1980" w:type="dxa"/>
          </w:tcPr>
          <w:p w14:paraId="4CBBF1DB" w14:textId="0A776D35" w:rsidR="002936A7" w:rsidRDefault="002936A7" w:rsidP="007305AD">
            <w:r>
              <w:t>R 500</w:t>
            </w:r>
          </w:p>
        </w:tc>
      </w:tr>
      <w:tr w:rsidR="002936A7" w14:paraId="167E3742" w14:textId="77777777" w:rsidTr="007305AD">
        <w:tc>
          <w:tcPr>
            <w:tcW w:w="3235" w:type="dxa"/>
          </w:tcPr>
          <w:p w14:paraId="2255AFDE" w14:textId="437930AC" w:rsidR="002936A7" w:rsidRDefault="002936A7" w:rsidP="007305AD">
            <w:r>
              <w:t xml:space="preserve">           Equipment</w:t>
            </w:r>
          </w:p>
        </w:tc>
        <w:tc>
          <w:tcPr>
            <w:tcW w:w="1980" w:type="dxa"/>
          </w:tcPr>
          <w:p w14:paraId="4C488E0C" w14:textId="3D77001B" w:rsidR="002936A7" w:rsidRDefault="002936A7" w:rsidP="007305AD">
            <w:r>
              <w:t>R 1000</w:t>
            </w:r>
          </w:p>
        </w:tc>
      </w:tr>
      <w:tr w:rsidR="002936A7" w14:paraId="334EF4D3" w14:textId="77777777" w:rsidTr="007305AD">
        <w:tc>
          <w:tcPr>
            <w:tcW w:w="3235" w:type="dxa"/>
            <w:shd w:val="clear" w:color="auto" w:fill="DEEAF6" w:themeFill="accent5" w:themeFillTint="33"/>
          </w:tcPr>
          <w:p w14:paraId="66332F64" w14:textId="77777777" w:rsidR="002936A7" w:rsidRPr="002508FA" w:rsidRDefault="002936A7" w:rsidP="007305AD">
            <w:pPr>
              <w:rPr>
                <w:b/>
                <w:bCs/>
              </w:rPr>
            </w:pPr>
            <w:r w:rsidRPr="002508FA">
              <w:rPr>
                <w:b/>
                <w:bCs/>
              </w:rPr>
              <w:t>Testing</w:t>
            </w:r>
          </w:p>
        </w:tc>
        <w:tc>
          <w:tcPr>
            <w:tcW w:w="1980" w:type="dxa"/>
            <w:shd w:val="clear" w:color="auto" w:fill="DEEAF6" w:themeFill="accent5" w:themeFillTint="33"/>
          </w:tcPr>
          <w:p w14:paraId="54AE06FD" w14:textId="77777777" w:rsidR="002936A7" w:rsidRDefault="002936A7" w:rsidP="007305AD"/>
        </w:tc>
      </w:tr>
      <w:tr w:rsidR="002936A7" w14:paraId="4C0ECCD0" w14:textId="77777777" w:rsidTr="007305AD">
        <w:tc>
          <w:tcPr>
            <w:tcW w:w="3235" w:type="dxa"/>
          </w:tcPr>
          <w:p w14:paraId="7712FF1E" w14:textId="77777777" w:rsidR="002936A7" w:rsidRDefault="002936A7" w:rsidP="007305AD">
            <w:r>
              <w:t xml:space="preserve">           Develop test cases</w:t>
            </w:r>
          </w:p>
        </w:tc>
        <w:tc>
          <w:tcPr>
            <w:tcW w:w="1980" w:type="dxa"/>
          </w:tcPr>
          <w:p w14:paraId="2ED21224" w14:textId="77777777" w:rsidR="002936A7" w:rsidRDefault="002936A7" w:rsidP="007305AD">
            <w:r>
              <w:t>R 1000</w:t>
            </w:r>
          </w:p>
        </w:tc>
      </w:tr>
      <w:tr w:rsidR="002936A7" w14:paraId="28A00ACF" w14:textId="77777777" w:rsidTr="007305AD">
        <w:tc>
          <w:tcPr>
            <w:tcW w:w="3235" w:type="dxa"/>
            <w:shd w:val="clear" w:color="auto" w:fill="DEEAF6" w:themeFill="accent5" w:themeFillTint="33"/>
          </w:tcPr>
          <w:p w14:paraId="6ED42A51" w14:textId="77777777" w:rsidR="002936A7" w:rsidRPr="00C95712" w:rsidRDefault="002936A7" w:rsidP="007305AD">
            <w:pPr>
              <w:rPr>
                <w:b/>
                <w:bCs/>
              </w:rPr>
            </w:pPr>
            <w:r>
              <w:rPr>
                <w:b/>
                <w:bCs/>
              </w:rPr>
              <w:t>O</w:t>
            </w:r>
            <w:r w:rsidRPr="00C95712">
              <w:rPr>
                <w:b/>
                <w:bCs/>
              </w:rPr>
              <w:t>ther</w:t>
            </w:r>
          </w:p>
        </w:tc>
        <w:tc>
          <w:tcPr>
            <w:tcW w:w="1980" w:type="dxa"/>
            <w:shd w:val="clear" w:color="auto" w:fill="DEEAF6" w:themeFill="accent5" w:themeFillTint="33"/>
          </w:tcPr>
          <w:p w14:paraId="5C684EB3" w14:textId="77777777" w:rsidR="002936A7" w:rsidRDefault="002936A7" w:rsidP="007305AD"/>
        </w:tc>
      </w:tr>
      <w:tr w:rsidR="002936A7" w14:paraId="3FF43B31" w14:textId="77777777" w:rsidTr="002936A7">
        <w:tc>
          <w:tcPr>
            <w:tcW w:w="3235" w:type="dxa"/>
            <w:shd w:val="clear" w:color="auto" w:fill="FFFFFF" w:themeFill="background1"/>
          </w:tcPr>
          <w:p w14:paraId="1DE50C3E" w14:textId="105D77BE" w:rsidR="002936A7" w:rsidRPr="002936A7" w:rsidRDefault="002936A7" w:rsidP="007305AD">
            <w:r>
              <w:rPr>
                <w:b/>
                <w:bCs/>
              </w:rPr>
              <w:t xml:space="preserve">           </w:t>
            </w:r>
            <w:r w:rsidRPr="002936A7">
              <w:t>hosting</w:t>
            </w:r>
          </w:p>
        </w:tc>
        <w:tc>
          <w:tcPr>
            <w:tcW w:w="1980" w:type="dxa"/>
            <w:shd w:val="clear" w:color="auto" w:fill="FFFFFF" w:themeFill="background1"/>
          </w:tcPr>
          <w:p w14:paraId="77137173" w14:textId="5AC48CFF" w:rsidR="002936A7" w:rsidRDefault="002936A7" w:rsidP="007305AD">
            <w:r>
              <w:t>R 500</w:t>
            </w:r>
          </w:p>
        </w:tc>
      </w:tr>
      <w:tr w:rsidR="002936A7" w14:paraId="461DEF6E" w14:textId="77777777" w:rsidTr="007305AD">
        <w:tc>
          <w:tcPr>
            <w:tcW w:w="3235" w:type="dxa"/>
            <w:shd w:val="clear" w:color="auto" w:fill="DEEAF6" w:themeFill="accent5" w:themeFillTint="33"/>
          </w:tcPr>
          <w:p w14:paraId="1ECB829D" w14:textId="77777777" w:rsidR="002936A7" w:rsidRPr="00F10CFA" w:rsidRDefault="002936A7" w:rsidP="007305AD">
            <w:pPr>
              <w:rPr>
                <w:b/>
                <w:bCs/>
              </w:rPr>
            </w:pPr>
            <w:r w:rsidRPr="00F10CFA">
              <w:rPr>
                <w:b/>
                <w:bCs/>
              </w:rPr>
              <w:t>Total</w:t>
            </w:r>
            <w:r>
              <w:rPr>
                <w:b/>
                <w:bCs/>
              </w:rPr>
              <w:t xml:space="preserve"> estimate</w:t>
            </w:r>
          </w:p>
        </w:tc>
        <w:tc>
          <w:tcPr>
            <w:tcW w:w="1980" w:type="dxa"/>
            <w:shd w:val="clear" w:color="auto" w:fill="DEEAF6" w:themeFill="accent5" w:themeFillTint="33"/>
          </w:tcPr>
          <w:p w14:paraId="005E8B98" w14:textId="6B89E910" w:rsidR="002936A7" w:rsidRPr="00920289" w:rsidRDefault="002936A7" w:rsidP="007305AD">
            <w:pPr>
              <w:rPr>
                <w:b/>
                <w:bCs/>
              </w:rPr>
            </w:pPr>
            <w:r w:rsidRPr="00920289">
              <w:rPr>
                <w:b/>
                <w:bCs/>
              </w:rPr>
              <w:t xml:space="preserve">R </w:t>
            </w:r>
            <w:r>
              <w:rPr>
                <w:b/>
                <w:bCs/>
              </w:rPr>
              <w:t>81</w:t>
            </w:r>
            <w:r>
              <w:rPr>
                <w:b/>
                <w:bCs/>
              </w:rPr>
              <w:t>300</w:t>
            </w:r>
          </w:p>
        </w:tc>
      </w:tr>
    </w:tbl>
    <w:p w14:paraId="0577250F" w14:textId="77777777" w:rsidR="002936A7" w:rsidRDefault="002936A7" w:rsidP="002936A7"/>
    <w:p w14:paraId="46D566FF" w14:textId="77777777" w:rsidR="002936A7" w:rsidRPr="00F24A69" w:rsidRDefault="002936A7" w:rsidP="002936A7">
      <w:pPr>
        <w:rPr>
          <w:b/>
          <w:bCs/>
          <w:sz w:val="32"/>
          <w:szCs w:val="32"/>
        </w:rPr>
      </w:pPr>
      <w:r w:rsidRPr="0016145D">
        <w:rPr>
          <w:b/>
          <w:bCs/>
          <w:sz w:val="32"/>
          <w:szCs w:val="32"/>
        </w:rPr>
        <w:t>overhead</w:t>
      </w:r>
      <w:r w:rsidRPr="00F748E0">
        <w:rPr>
          <w:rFonts w:ascii="Arial" w:hAnsi="Arial"/>
        </w:rPr>
        <w:t xml:space="preserve"> </w:t>
      </w:r>
      <w:r w:rsidRPr="00F24A69">
        <w:rPr>
          <w:b/>
          <w:bCs/>
          <w:sz w:val="32"/>
          <w:szCs w:val="32"/>
        </w:rPr>
        <w:t>cost</w:t>
      </w:r>
    </w:p>
    <w:tbl>
      <w:tblPr>
        <w:tblStyle w:val="TableGrid"/>
        <w:tblW w:w="0" w:type="auto"/>
        <w:tblLook w:val="04A0" w:firstRow="1" w:lastRow="0" w:firstColumn="1" w:lastColumn="0" w:noHBand="0" w:noVBand="1"/>
      </w:tblPr>
      <w:tblGrid>
        <w:gridCol w:w="3505"/>
        <w:gridCol w:w="1710"/>
      </w:tblGrid>
      <w:tr w:rsidR="002936A7" w:rsidRPr="00F24A69" w14:paraId="6DF92F8A" w14:textId="77777777" w:rsidTr="007305AD">
        <w:trPr>
          <w:trHeight w:val="368"/>
        </w:trPr>
        <w:tc>
          <w:tcPr>
            <w:tcW w:w="3505" w:type="dxa"/>
          </w:tcPr>
          <w:p w14:paraId="03DD2779" w14:textId="77777777" w:rsidR="002936A7" w:rsidRPr="00F24A69" w:rsidRDefault="002936A7" w:rsidP="007305AD">
            <w:pPr>
              <w:jc w:val="center"/>
              <w:rPr>
                <w:b/>
                <w:bCs/>
                <w:sz w:val="28"/>
                <w:szCs w:val="28"/>
              </w:rPr>
            </w:pPr>
            <w:r w:rsidRPr="00F24A69">
              <w:rPr>
                <w:b/>
                <w:bCs/>
                <w:sz w:val="28"/>
                <w:szCs w:val="28"/>
              </w:rPr>
              <w:t>Task</w:t>
            </w:r>
          </w:p>
        </w:tc>
        <w:tc>
          <w:tcPr>
            <w:tcW w:w="1710" w:type="dxa"/>
          </w:tcPr>
          <w:p w14:paraId="563FF079" w14:textId="77777777" w:rsidR="002936A7" w:rsidRPr="00F24A69" w:rsidRDefault="002936A7" w:rsidP="007305AD">
            <w:pPr>
              <w:jc w:val="center"/>
              <w:rPr>
                <w:b/>
                <w:bCs/>
                <w:sz w:val="28"/>
                <w:szCs w:val="28"/>
              </w:rPr>
            </w:pPr>
            <w:r w:rsidRPr="00F24A69">
              <w:rPr>
                <w:b/>
                <w:bCs/>
                <w:sz w:val="28"/>
                <w:szCs w:val="28"/>
              </w:rPr>
              <w:t>Amount</w:t>
            </w:r>
          </w:p>
        </w:tc>
      </w:tr>
      <w:tr w:rsidR="002936A7" w14:paraId="744E20B8" w14:textId="77777777" w:rsidTr="007305AD">
        <w:tc>
          <w:tcPr>
            <w:tcW w:w="3505" w:type="dxa"/>
            <w:shd w:val="clear" w:color="auto" w:fill="DEEAF6" w:themeFill="accent5" w:themeFillTint="33"/>
          </w:tcPr>
          <w:p w14:paraId="0BA1BC52" w14:textId="77777777" w:rsidR="002936A7" w:rsidRPr="009537A6" w:rsidRDefault="002936A7" w:rsidP="007305AD">
            <w:pPr>
              <w:rPr>
                <w:b/>
                <w:bCs/>
              </w:rPr>
            </w:pPr>
            <w:r w:rsidRPr="009537A6">
              <w:rPr>
                <w:b/>
                <w:bCs/>
              </w:rPr>
              <w:t>Development</w:t>
            </w:r>
          </w:p>
        </w:tc>
        <w:tc>
          <w:tcPr>
            <w:tcW w:w="1710" w:type="dxa"/>
            <w:shd w:val="clear" w:color="auto" w:fill="DEEAF6" w:themeFill="accent5" w:themeFillTint="33"/>
          </w:tcPr>
          <w:p w14:paraId="56C23A94" w14:textId="77777777" w:rsidR="002936A7" w:rsidRDefault="002936A7" w:rsidP="007305AD"/>
        </w:tc>
      </w:tr>
      <w:tr w:rsidR="002936A7" w14:paraId="37CA76D6" w14:textId="77777777" w:rsidTr="007305AD">
        <w:tc>
          <w:tcPr>
            <w:tcW w:w="3505" w:type="dxa"/>
          </w:tcPr>
          <w:p w14:paraId="744A34B1" w14:textId="77777777" w:rsidR="002936A7" w:rsidRDefault="002936A7" w:rsidP="007305AD">
            <w:r>
              <w:t xml:space="preserve">           Renting an office space</w:t>
            </w:r>
          </w:p>
        </w:tc>
        <w:tc>
          <w:tcPr>
            <w:tcW w:w="1710" w:type="dxa"/>
          </w:tcPr>
          <w:p w14:paraId="5DD46242" w14:textId="77777777" w:rsidR="002936A7" w:rsidRDefault="002936A7" w:rsidP="007305AD">
            <w:r>
              <w:t>R 10000</w:t>
            </w:r>
          </w:p>
        </w:tc>
      </w:tr>
      <w:tr w:rsidR="002936A7" w14:paraId="0468EEB5" w14:textId="77777777" w:rsidTr="007305AD">
        <w:tc>
          <w:tcPr>
            <w:tcW w:w="3505" w:type="dxa"/>
          </w:tcPr>
          <w:p w14:paraId="6D3DC90E" w14:textId="77777777" w:rsidR="002936A7" w:rsidRDefault="002936A7" w:rsidP="007305AD">
            <w:r>
              <w:t xml:space="preserve">           Project managers Salaries</w:t>
            </w:r>
          </w:p>
        </w:tc>
        <w:tc>
          <w:tcPr>
            <w:tcW w:w="1710" w:type="dxa"/>
          </w:tcPr>
          <w:p w14:paraId="76570BB4" w14:textId="77777777" w:rsidR="002936A7" w:rsidRDefault="002936A7" w:rsidP="007305AD">
            <w:r>
              <w:t>R 15000</w:t>
            </w:r>
          </w:p>
        </w:tc>
      </w:tr>
      <w:tr w:rsidR="002936A7" w14:paraId="2EA5E5B2" w14:textId="77777777" w:rsidTr="007305AD">
        <w:tc>
          <w:tcPr>
            <w:tcW w:w="3505" w:type="dxa"/>
            <w:shd w:val="clear" w:color="auto" w:fill="DEEAF6" w:themeFill="accent5" w:themeFillTint="33"/>
          </w:tcPr>
          <w:p w14:paraId="489A4209" w14:textId="77777777" w:rsidR="002936A7" w:rsidRPr="004305FF" w:rsidRDefault="002936A7" w:rsidP="007305AD">
            <w:pPr>
              <w:rPr>
                <w:b/>
                <w:bCs/>
              </w:rPr>
            </w:pPr>
            <w:r w:rsidRPr="004305FF">
              <w:rPr>
                <w:b/>
                <w:bCs/>
              </w:rPr>
              <w:t>Testing</w:t>
            </w:r>
          </w:p>
        </w:tc>
        <w:tc>
          <w:tcPr>
            <w:tcW w:w="1710" w:type="dxa"/>
            <w:shd w:val="clear" w:color="auto" w:fill="DEEAF6" w:themeFill="accent5" w:themeFillTint="33"/>
          </w:tcPr>
          <w:p w14:paraId="60E43A85" w14:textId="77777777" w:rsidR="002936A7" w:rsidRDefault="002936A7" w:rsidP="007305AD"/>
        </w:tc>
      </w:tr>
      <w:tr w:rsidR="002936A7" w14:paraId="7CB9FD9B" w14:textId="77777777" w:rsidTr="007305AD">
        <w:tc>
          <w:tcPr>
            <w:tcW w:w="3505" w:type="dxa"/>
          </w:tcPr>
          <w:p w14:paraId="2D69AE4A" w14:textId="77777777" w:rsidR="002936A7" w:rsidRDefault="002936A7" w:rsidP="007305AD">
            <w:r>
              <w:t xml:space="preserve">            User training</w:t>
            </w:r>
          </w:p>
        </w:tc>
        <w:tc>
          <w:tcPr>
            <w:tcW w:w="1710" w:type="dxa"/>
          </w:tcPr>
          <w:p w14:paraId="4A501171" w14:textId="77777777" w:rsidR="002936A7" w:rsidRDefault="002936A7" w:rsidP="007305AD">
            <w:r>
              <w:t>R 5000</w:t>
            </w:r>
          </w:p>
        </w:tc>
      </w:tr>
      <w:tr w:rsidR="002936A7" w14:paraId="3C8C4DCF" w14:textId="77777777" w:rsidTr="007305AD">
        <w:tc>
          <w:tcPr>
            <w:tcW w:w="3505" w:type="dxa"/>
            <w:shd w:val="clear" w:color="auto" w:fill="DEEAF6" w:themeFill="accent5" w:themeFillTint="33"/>
          </w:tcPr>
          <w:p w14:paraId="0643102F" w14:textId="77777777" w:rsidR="002936A7" w:rsidRPr="00961BD1" w:rsidRDefault="002936A7" w:rsidP="007305AD">
            <w:pPr>
              <w:rPr>
                <w:b/>
                <w:bCs/>
              </w:rPr>
            </w:pPr>
            <w:r>
              <w:rPr>
                <w:b/>
                <w:bCs/>
              </w:rPr>
              <w:t>O</w:t>
            </w:r>
            <w:r w:rsidRPr="00961BD1">
              <w:rPr>
                <w:b/>
                <w:bCs/>
              </w:rPr>
              <w:t>ther</w:t>
            </w:r>
          </w:p>
        </w:tc>
        <w:tc>
          <w:tcPr>
            <w:tcW w:w="1710" w:type="dxa"/>
            <w:shd w:val="clear" w:color="auto" w:fill="DEEAF6" w:themeFill="accent5" w:themeFillTint="33"/>
          </w:tcPr>
          <w:p w14:paraId="55D08BB4" w14:textId="77777777" w:rsidR="002936A7" w:rsidRDefault="002936A7" w:rsidP="007305AD"/>
        </w:tc>
      </w:tr>
      <w:tr w:rsidR="002936A7" w14:paraId="6D3372F0" w14:textId="77777777" w:rsidTr="007305AD">
        <w:tc>
          <w:tcPr>
            <w:tcW w:w="3505" w:type="dxa"/>
          </w:tcPr>
          <w:p w14:paraId="6D91DABC" w14:textId="77777777" w:rsidR="002936A7" w:rsidRDefault="002936A7" w:rsidP="007305AD">
            <w:r>
              <w:t xml:space="preserve">           Utility (Electricity and Printer)</w:t>
            </w:r>
          </w:p>
        </w:tc>
        <w:tc>
          <w:tcPr>
            <w:tcW w:w="1710" w:type="dxa"/>
          </w:tcPr>
          <w:p w14:paraId="0F8144A7" w14:textId="77777777" w:rsidR="002936A7" w:rsidRDefault="002936A7" w:rsidP="007305AD">
            <w:r>
              <w:t>R500</w:t>
            </w:r>
          </w:p>
        </w:tc>
      </w:tr>
      <w:tr w:rsidR="002936A7" w14:paraId="7DD4170A" w14:textId="77777777" w:rsidTr="007305AD">
        <w:tc>
          <w:tcPr>
            <w:tcW w:w="3505" w:type="dxa"/>
            <w:shd w:val="clear" w:color="auto" w:fill="DEEAF6" w:themeFill="accent5" w:themeFillTint="33"/>
          </w:tcPr>
          <w:p w14:paraId="69CD4AD6" w14:textId="77777777" w:rsidR="002936A7" w:rsidRPr="00D71085" w:rsidRDefault="002936A7" w:rsidP="007305AD">
            <w:pPr>
              <w:rPr>
                <w:b/>
                <w:bCs/>
              </w:rPr>
            </w:pPr>
            <w:r w:rsidRPr="00D71085">
              <w:rPr>
                <w:b/>
                <w:bCs/>
              </w:rPr>
              <w:t>Total estimate</w:t>
            </w:r>
          </w:p>
        </w:tc>
        <w:tc>
          <w:tcPr>
            <w:tcW w:w="1710" w:type="dxa"/>
            <w:shd w:val="clear" w:color="auto" w:fill="DEEAF6" w:themeFill="accent5" w:themeFillTint="33"/>
          </w:tcPr>
          <w:p w14:paraId="03BCD215" w14:textId="77777777" w:rsidR="002936A7" w:rsidRPr="00920289" w:rsidRDefault="002936A7" w:rsidP="007305AD">
            <w:pPr>
              <w:rPr>
                <w:b/>
                <w:bCs/>
              </w:rPr>
            </w:pPr>
            <w:r w:rsidRPr="00920289">
              <w:rPr>
                <w:b/>
                <w:bCs/>
              </w:rPr>
              <w:t>R 3</w:t>
            </w:r>
            <w:r>
              <w:rPr>
                <w:b/>
                <w:bCs/>
              </w:rPr>
              <w:t>0500</w:t>
            </w:r>
          </w:p>
        </w:tc>
      </w:tr>
    </w:tbl>
    <w:p w14:paraId="4C84C94D" w14:textId="77777777" w:rsidR="002936A7" w:rsidRDefault="002936A7" w:rsidP="002936A7">
      <w:pPr>
        <w:rPr>
          <w:b/>
          <w:bCs/>
        </w:rPr>
      </w:pPr>
    </w:p>
    <w:p w14:paraId="1D2B73C1" w14:textId="77777777" w:rsidR="002936A7" w:rsidRDefault="002936A7" w:rsidP="002936A7">
      <w:pPr>
        <w:rPr>
          <w:b/>
          <w:bCs/>
        </w:rPr>
      </w:pPr>
    </w:p>
    <w:p w14:paraId="2704725B" w14:textId="77777777" w:rsidR="002936A7" w:rsidRDefault="002936A7" w:rsidP="002936A7">
      <w:pPr>
        <w:rPr>
          <w:b/>
          <w:bCs/>
        </w:rPr>
      </w:pPr>
    </w:p>
    <w:p w14:paraId="70A3CC38" w14:textId="77777777" w:rsidR="002936A7" w:rsidRDefault="002936A7" w:rsidP="002936A7">
      <w:r w:rsidRPr="00981F4C">
        <w:rPr>
          <w:b/>
          <w:bCs/>
          <w:sz w:val="32"/>
          <w:szCs w:val="32"/>
        </w:rPr>
        <w:t>Contingency cost</w:t>
      </w:r>
    </w:p>
    <w:p w14:paraId="56DE8544" w14:textId="77777777" w:rsidR="002936A7" w:rsidRDefault="002936A7" w:rsidP="002936A7">
      <w:r>
        <w:t>Their situation that may need funds during the development of the product. Some extra resources may be needed to cover those situations e.g. load shedding can cause risk in the project and that can lead to unexpected cost.</w:t>
      </w:r>
    </w:p>
    <w:tbl>
      <w:tblPr>
        <w:tblStyle w:val="TableGrid"/>
        <w:tblW w:w="0" w:type="auto"/>
        <w:tblLook w:val="04A0" w:firstRow="1" w:lastRow="0" w:firstColumn="1" w:lastColumn="0" w:noHBand="0" w:noVBand="1"/>
      </w:tblPr>
      <w:tblGrid>
        <w:gridCol w:w="3116"/>
        <w:gridCol w:w="3089"/>
        <w:gridCol w:w="3145"/>
      </w:tblGrid>
      <w:tr w:rsidR="002936A7" w:rsidRPr="00EC1616" w14:paraId="316135A6" w14:textId="77777777" w:rsidTr="007305AD">
        <w:tc>
          <w:tcPr>
            <w:tcW w:w="3116" w:type="dxa"/>
          </w:tcPr>
          <w:p w14:paraId="31AB6489" w14:textId="77777777" w:rsidR="002936A7" w:rsidRPr="00EC1616" w:rsidRDefault="002936A7" w:rsidP="007305AD">
            <w:pPr>
              <w:jc w:val="center"/>
              <w:rPr>
                <w:b/>
                <w:bCs/>
                <w:sz w:val="28"/>
                <w:szCs w:val="28"/>
              </w:rPr>
            </w:pPr>
            <w:r w:rsidRPr="00EC1616">
              <w:rPr>
                <w:b/>
                <w:bCs/>
                <w:sz w:val="28"/>
                <w:szCs w:val="28"/>
              </w:rPr>
              <w:t>Risks</w:t>
            </w:r>
          </w:p>
        </w:tc>
        <w:tc>
          <w:tcPr>
            <w:tcW w:w="3089" w:type="dxa"/>
          </w:tcPr>
          <w:p w14:paraId="173CA5A7" w14:textId="77777777" w:rsidR="002936A7" w:rsidRPr="00EC1616" w:rsidRDefault="002936A7" w:rsidP="007305AD">
            <w:pPr>
              <w:jc w:val="center"/>
              <w:rPr>
                <w:b/>
                <w:bCs/>
                <w:sz w:val="28"/>
                <w:szCs w:val="28"/>
              </w:rPr>
            </w:pPr>
            <w:r w:rsidRPr="00EC1616">
              <w:rPr>
                <w:b/>
                <w:bCs/>
                <w:sz w:val="28"/>
                <w:szCs w:val="28"/>
              </w:rPr>
              <w:t>Probability</w:t>
            </w:r>
          </w:p>
        </w:tc>
        <w:tc>
          <w:tcPr>
            <w:tcW w:w="3145" w:type="dxa"/>
          </w:tcPr>
          <w:p w14:paraId="0CABAEE5" w14:textId="77777777" w:rsidR="002936A7" w:rsidRPr="00EC1616" w:rsidRDefault="002936A7" w:rsidP="007305AD">
            <w:pPr>
              <w:jc w:val="center"/>
              <w:rPr>
                <w:b/>
                <w:bCs/>
                <w:sz w:val="28"/>
                <w:szCs w:val="28"/>
              </w:rPr>
            </w:pPr>
            <w:r w:rsidRPr="00EC1616">
              <w:rPr>
                <w:b/>
                <w:bCs/>
                <w:sz w:val="28"/>
                <w:szCs w:val="28"/>
              </w:rPr>
              <w:t>Amount</w:t>
            </w:r>
          </w:p>
        </w:tc>
      </w:tr>
      <w:tr w:rsidR="002936A7" w14:paraId="061D6353" w14:textId="77777777" w:rsidTr="007305AD">
        <w:tc>
          <w:tcPr>
            <w:tcW w:w="3116" w:type="dxa"/>
          </w:tcPr>
          <w:p w14:paraId="7953EC74" w14:textId="77777777" w:rsidR="002936A7" w:rsidRDefault="002936A7" w:rsidP="007305AD">
            <w:r>
              <w:t xml:space="preserve">Extra training </w:t>
            </w:r>
          </w:p>
        </w:tc>
        <w:tc>
          <w:tcPr>
            <w:tcW w:w="3089" w:type="dxa"/>
          </w:tcPr>
          <w:p w14:paraId="23A32577" w14:textId="77777777" w:rsidR="002936A7" w:rsidRDefault="002936A7" w:rsidP="007305AD">
            <w:r>
              <w:t>10%</w:t>
            </w:r>
          </w:p>
        </w:tc>
        <w:tc>
          <w:tcPr>
            <w:tcW w:w="3145" w:type="dxa"/>
          </w:tcPr>
          <w:p w14:paraId="44E0FB81" w14:textId="77777777" w:rsidR="002936A7" w:rsidRDefault="002936A7" w:rsidP="007305AD">
            <w:r>
              <w:t>R 2000</w:t>
            </w:r>
          </w:p>
        </w:tc>
      </w:tr>
      <w:tr w:rsidR="002936A7" w14:paraId="50A05353" w14:textId="77777777" w:rsidTr="007305AD">
        <w:tc>
          <w:tcPr>
            <w:tcW w:w="3116" w:type="dxa"/>
          </w:tcPr>
          <w:p w14:paraId="30782A5D" w14:textId="77777777" w:rsidR="002936A7" w:rsidRDefault="002936A7" w:rsidP="007305AD">
            <w:r>
              <w:t>Load Shedding</w:t>
            </w:r>
          </w:p>
        </w:tc>
        <w:tc>
          <w:tcPr>
            <w:tcW w:w="3089" w:type="dxa"/>
          </w:tcPr>
          <w:p w14:paraId="0CFE0901" w14:textId="77777777" w:rsidR="002936A7" w:rsidRDefault="002936A7" w:rsidP="007305AD">
            <w:r>
              <w:t>30%</w:t>
            </w:r>
          </w:p>
        </w:tc>
        <w:tc>
          <w:tcPr>
            <w:tcW w:w="3145" w:type="dxa"/>
          </w:tcPr>
          <w:p w14:paraId="08AC2F54" w14:textId="77777777" w:rsidR="002936A7" w:rsidRDefault="002936A7" w:rsidP="007305AD">
            <w:r>
              <w:t>R 20000</w:t>
            </w:r>
          </w:p>
        </w:tc>
      </w:tr>
      <w:tr w:rsidR="002936A7" w14:paraId="105DE578" w14:textId="77777777" w:rsidTr="007305AD">
        <w:tc>
          <w:tcPr>
            <w:tcW w:w="3116" w:type="dxa"/>
          </w:tcPr>
          <w:p w14:paraId="31A97EA1" w14:textId="77777777" w:rsidR="002936A7" w:rsidRDefault="002936A7" w:rsidP="007305AD">
            <w:r>
              <w:t>Changes in software licenses</w:t>
            </w:r>
          </w:p>
        </w:tc>
        <w:tc>
          <w:tcPr>
            <w:tcW w:w="3089" w:type="dxa"/>
          </w:tcPr>
          <w:p w14:paraId="4E6BBA68" w14:textId="77777777" w:rsidR="002936A7" w:rsidRDefault="002936A7" w:rsidP="007305AD">
            <w:r>
              <w:t>5%</w:t>
            </w:r>
          </w:p>
        </w:tc>
        <w:tc>
          <w:tcPr>
            <w:tcW w:w="3145" w:type="dxa"/>
          </w:tcPr>
          <w:p w14:paraId="15DB1268" w14:textId="77777777" w:rsidR="002936A7" w:rsidRDefault="002936A7" w:rsidP="007305AD">
            <w:r>
              <w:t>R 500</w:t>
            </w:r>
          </w:p>
        </w:tc>
      </w:tr>
      <w:tr w:rsidR="002936A7" w14:paraId="4DE40D29" w14:textId="77777777" w:rsidTr="007305AD">
        <w:tc>
          <w:tcPr>
            <w:tcW w:w="6205" w:type="dxa"/>
            <w:gridSpan w:val="2"/>
            <w:shd w:val="clear" w:color="auto" w:fill="DEEAF6" w:themeFill="accent5" w:themeFillTint="33"/>
          </w:tcPr>
          <w:p w14:paraId="7D38DD38" w14:textId="77777777" w:rsidR="002936A7" w:rsidRDefault="002936A7" w:rsidP="007305AD">
            <w:r>
              <w:t>Total</w:t>
            </w:r>
          </w:p>
        </w:tc>
        <w:tc>
          <w:tcPr>
            <w:tcW w:w="3145" w:type="dxa"/>
            <w:shd w:val="clear" w:color="auto" w:fill="DEEAF6" w:themeFill="accent5" w:themeFillTint="33"/>
          </w:tcPr>
          <w:p w14:paraId="098BA921" w14:textId="77777777" w:rsidR="002936A7" w:rsidRDefault="002936A7" w:rsidP="007305AD">
            <w:r>
              <w:t>R 3500</w:t>
            </w:r>
          </w:p>
        </w:tc>
      </w:tr>
    </w:tbl>
    <w:p w14:paraId="40D9C43F" w14:textId="77777777" w:rsidR="002936A7" w:rsidRDefault="002936A7" w:rsidP="002936A7"/>
    <w:p w14:paraId="7D4A835E" w14:textId="77777777" w:rsidR="002936A7" w:rsidRDefault="002936A7" w:rsidP="002936A7"/>
    <w:p w14:paraId="2E9EAF3A" w14:textId="227C6392" w:rsidR="002936A7" w:rsidRDefault="002936A7" w:rsidP="002936A7">
      <w:pPr>
        <w:rPr>
          <w:b/>
          <w:bCs/>
        </w:rPr>
      </w:pPr>
      <w:r w:rsidRPr="00624A7D">
        <w:rPr>
          <w:b/>
          <w:bCs/>
        </w:rPr>
        <w:t xml:space="preserve">The total </w:t>
      </w:r>
      <w:r>
        <w:rPr>
          <w:b/>
          <w:bCs/>
        </w:rPr>
        <w:t>d</w:t>
      </w:r>
      <w:r w:rsidRPr="00624A7D">
        <w:rPr>
          <w:b/>
          <w:bCs/>
        </w:rPr>
        <w:t>irect,</w:t>
      </w:r>
      <w:r>
        <w:rPr>
          <w:b/>
          <w:bCs/>
        </w:rPr>
        <w:t xml:space="preserve"> </w:t>
      </w:r>
      <w:r w:rsidRPr="0016145D">
        <w:rPr>
          <w:rFonts w:ascii="Arial" w:hAnsi="Arial"/>
          <w:b/>
          <w:bCs/>
          <w:sz w:val="20"/>
          <w:szCs w:val="20"/>
        </w:rPr>
        <w:t>overhead</w:t>
      </w:r>
      <w:r>
        <w:rPr>
          <w:rFonts w:ascii="Arial" w:hAnsi="Arial"/>
          <w:b/>
          <w:bCs/>
          <w:sz w:val="20"/>
          <w:szCs w:val="20"/>
        </w:rPr>
        <w:t xml:space="preserve"> and Contingency</w:t>
      </w:r>
      <w:r w:rsidRPr="0016145D">
        <w:rPr>
          <w:rFonts w:ascii="Arial" w:hAnsi="Arial"/>
          <w:sz w:val="20"/>
          <w:szCs w:val="20"/>
        </w:rPr>
        <w:t xml:space="preserve"> </w:t>
      </w:r>
      <w:r w:rsidRPr="00624A7D">
        <w:rPr>
          <w:b/>
          <w:bCs/>
        </w:rPr>
        <w:t xml:space="preserve">cost is R </w:t>
      </w:r>
      <w:r w:rsidRPr="00EC1616">
        <w:rPr>
          <w:b/>
          <w:bCs/>
        </w:rPr>
        <w:t>1</w:t>
      </w:r>
      <w:r>
        <w:rPr>
          <w:b/>
          <w:bCs/>
        </w:rPr>
        <w:t>15</w:t>
      </w:r>
      <w:r w:rsidRPr="00EC1616">
        <w:rPr>
          <w:b/>
          <w:bCs/>
        </w:rPr>
        <w:t>,300</w:t>
      </w:r>
      <w:r>
        <w:rPr>
          <w:b/>
          <w:bCs/>
        </w:rPr>
        <w:t>.</w:t>
      </w:r>
      <w:bookmarkStart w:id="0" w:name="_GoBack"/>
      <w:bookmarkEnd w:id="0"/>
    </w:p>
    <w:p w14:paraId="18B50423" w14:textId="77777777" w:rsidR="002936A7" w:rsidRPr="00981F4C" w:rsidRDefault="002936A7" w:rsidP="002936A7"/>
    <w:p w14:paraId="31DE2C80" w14:textId="3ADC58FD" w:rsidR="007801C8" w:rsidRPr="002936A7" w:rsidRDefault="007801C8" w:rsidP="002936A7"/>
    <w:sectPr w:rsidR="007801C8" w:rsidRPr="00293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A1"/>
    <w:rsid w:val="00070182"/>
    <w:rsid w:val="001A6633"/>
    <w:rsid w:val="001B26E9"/>
    <w:rsid w:val="002936A7"/>
    <w:rsid w:val="00617D3E"/>
    <w:rsid w:val="006975E1"/>
    <w:rsid w:val="007801C8"/>
    <w:rsid w:val="00A251A1"/>
    <w:rsid w:val="00A93408"/>
    <w:rsid w:val="00BB1D65"/>
    <w:rsid w:val="00BF225E"/>
    <w:rsid w:val="00C42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6BEA"/>
  <w15:chartTrackingRefBased/>
  <w15:docId w15:val="{D5FD946B-8500-4CD7-BD9D-CE46C9B4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6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5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Khanyisile</dc:creator>
  <cp:keywords/>
  <dc:description/>
  <cp:lastModifiedBy> </cp:lastModifiedBy>
  <cp:revision>5</cp:revision>
  <dcterms:created xsi:type="dcterms:W3CDTF">2020-04-06T13:18:00Z</dcterms:created>
  <dcterms:modified xsi:type="dcterms:W3CDTF">2020-04-07T11:09:00Z</dcterms:modified>
</cp:coreProperties>
</file>