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A14" w:rsidRPr="003047E8" w:rsidRDefault="00951068" w:rsidP="00056650">
      <w:pPr>
        <w:pStyle w:val="Heading1"/>
        <w:rPr>
          <w:rFonts w:ascii="Arial" w:hAnsi="Arial" w:cs="Arial"/>
          <w:b/>
          <w:sz w:val="40"/>
        </w:rPr>
      </w:pPr>
      <w:bookmarkStart w:id="0" w:name="_Toc33018693"/>
      <w:r>
        <w:rPr>
          <w:rFonts w:ascii="Arial" w:hAnsi="Arial" w:cs="Arial"/>
          <w:b/>
          <w:sz w:val="40"/>
        </w:rPr>
        <w:t xml:space="preserve">AskAMech </w:t>
      </w:r>
      <w:r w:rsidR="008A58B6" w:rsidRPr="003047E8">
        <w:rPr>
          <w:rFonts w:ascii="Arial" w:hAnsi="Arial" w:cs="Arial"/>
          <w:b/>
          <w:sz w:val="40"/>
        </w:rPr>
        <w:t>Test plan</w:t>
      </w:r>
      <w:bookmarkEnd w:id="0"/>
    </w:p>
    <w:p w:rsidR="00B72CCE" w:rsidRPr="003047E8" w:rsidRDefault="00B72CCE" w:rsidP="00B72CCE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3157208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ZA"/>
        </w:rPr>
      </w:sdtEndPr>
      <w:sdtContent>
        <w:p w:rsidR="00B72CCE" w:rsidRPr="003047E8" w:rsidRDefault="00B72CCE">
          <w:pPr>
            <w:pStyle w:val="TOCHeading"/>
            <w:rPr>
              <w:rFonts w:ascii="Arial" w:hAnsi="Arial" w:cs="Arial"/>
            </w:rPr>
          </w:pPr>
          <w:r w:rsidRPr="003047E8">
            <w:rPr>
              <w:rFonts w:ascii="Arial" w:hAnsi="Arial" w:cs="Arial"/>
            </w:rPr>
            <w:t>Table of Contents</w:t>
          </w:r>
        </w:p>
        <w:p w:rsidR="000C62A1" w:rsidRDefault="00B72C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3047E8">
            <w:rPr>
              <w:rFonts w:ascii="Arial" w:hAnsi="Arial" w:cs="Arial"/>
            </w:rPr>
            <w:fldChar w:fldCharType="begin"/>
          </w:r>
          <w:r w:rsidRPr="003047E8">
            <w:rPr>
              <w:rFonts w:ascii="Arial" w:hAnsi="Arial" w:cs="Arial"/>
            </w:rPr>
            <w:instrText xml:space="preserve"> TOC \o "1-3" \h \z \u </w:instrText>
          </w:r>
          <w:r w:rsidRPr="003047E8">
            <w:rPr>
              <w:rFonts w:ascii="Arial" w:hAnsi="Arial" w:cs="Arial"/>
            </w:rPr>
            <w:fldChar w:fldCharType="separate"/>
          </w:r>
          <w:hyperlink w:anchor="_Toc33018693" w:history="1">
            <w:r w:rsidR="000C62A1" w:rsidRPr="00667DE9">
              <w:rPr>
                <w:rStyle w:val="Hyperlink"/>
                <w:rFonts w:ascii="Arial" w:hAnsi="Arial" w:cs="Arial"/>
                <w:b/>
                <w:noProof/>
              </w:rPr>
              <w:t>AskAMech Test plan</w:t>
            </w:r>
            <w:r w:rsidR="000C62A1">
              <w:rPr>
                <w:noProof/>
                <w:webHidden/>
              </w:rPr>
              <w:tab/>
            </w:r>
            <w:r w:rsidR="000C62A1">
              <w:rPr>
                <w:noProof/>
                <w:webHidden/>
              </w:rPr>
              <w:fldChar w:fldCharType="begin"/>
            </w:r>
            <w:r w:rsidR="000C62A1">
              <w:rPr>
                <w:noProof/>
                <w:webHidden/>
              </w:rPr>
              <w:instrText xml:space="preserve"> PAGEREF _Toc33018693 \h </w:instrText>
            </w:r>
            <w:r w:rsidR="000C62A1">
              <w:rPr>
                <w:noProof/>
                <w:webHidden/>
              </w:rPr>
            </w:r>
            <w:r w:rsidR="000C62A1">
              <w:rPr>
                <w:noProof/>
                <w:webHidden/>
              </w:rPr>
              <w:fldChar w:fldCharType="separate"/>
            </w:r>
            <w:r w:rsidR="000C62A1">
              <w:rPr>
                <w:noProof/>
                <w:webHidden/>
              </w:rPr>
              <w:t>1</w:t>
            </w:r>
            <w:r w:rsidR="000C62A1"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4" w:history="1">
            <w:r w:rsidRPr="00667DE9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5" w:history="1">
            <w:r w:rsidRPr="00667DE9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6" w:history="1">
            <w:r w:rsidRPr="00667DE9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7" w:history="1">
            <w:r w:rsidRPr="00667DE9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Scope and 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8" w:history="1">
            <w:r w:rsidRPr="00667DE9">
              <w:rPr>
                <w:rStyle w:val="Hyperlink"/>
                <w:rFonts w:ascii="Arial" w:hAnsi="Arial" w:cs="Arial"/>
                <w:noProof/>
              </w:rPr>
              <w:t>1.2.1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699" w:history="1">
            <w:r w:rsidRPr="00667DE9">
              <w:rPr>
                <w:rStyle w:val="Hyperlink"/>
                <w:rFonts w:ascii="Arial" w:hAnsi="Arial" w:cs="Arial"/>
                <w:noProof/>
              </w:rPr>
              <w:t>1.2.2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0" w:history="1">
            <w:r w:rsidRPr="00667DE9">
              <w:rPr>
                <w:rStyle w:val="Hyperlink"/>
                <w:rFonts w:ascii="Arial" w:hAnsi="Arial" w:cs="Arial"/>
                <w:noProof/>
              </w:rPr>
              <w:t>1.2.3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1" w:history="1">
            <w:r w:rsidRPr="00667DE9">
              <w:rPr>
                <w:rStyle w:val="Hyperlink"/>
                <w:rFonts w:ascii="Arial" w:hAnsi="Arial" w:cs="Arial"/>
                <w:noProof/>
              </w:rPr>
              <w:t>1.2.4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Suspension Criteria and resumption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2" w:history="1">
            <w:r w:rsidRPr="00667DE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3" w:history="1">
            <w:r w:rsidRPr="00667DE9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4" w:history="1">
            <w:r w:rsidRPr="00667DE9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User Interface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5" w:history="1">
            <w:r w:rsidRPr="00667DE9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Glass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6" w:history="1">
            <w:r w:rsidRPr="00667DE9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Resources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7" w:history="1">
            <w:r w:rsidRPr="00667DE9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8" w:history="1">
            <w:r w:rsidRPr="00667DE9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1" w:rsidRDefault="000C62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3018709" w:history="1">
            <w:r w:rsidRPr="00667DE9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67DE9">
              <w:rPr>
                <w:rStyle w:val="Hyperlink"/>
                <w:rFonts w:ascii="Arial" w:hAnsi="Arial" w:cs="Arial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CE" w:rsidRPr="003047E8" w:rsidRDefault="00B72CCE">
          <w:pPr>
            <w:rPr>
              <w:rFonts w:ascii="Arial" w:hAnsi="Arial" w:cs="Arial"/>
            </w:rPr>
          </w:pPr>
          <w:r w:rsidRPr="003047E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72CCE" w:rsidRPr="003047E8" w:rsidRDefault="00B72CCE" w:rsidP="00B72CCE">
      <w:pPr>
        <w:rPr>
          <w:rFonts w:ascii="Arial" w:hAnsi="Arial" w:cs="Arial"/>
        </w:rPr>
      </w:pPr>
    </w:p>
    <w:p w:rsidR="00B57C69" w:rsidRPr="003047E8" w:rsidRDefault="00B57C69" w:rsidP="00B72CCE">
      <w:pPr>
        <w:rPr>
          <w:rFonts w:ascii="Arial" w:hAnsi="Arial" w:cs="Arial"/>
        </w:rPr>
      </w:pPr>
    </w:p>
    <w:p w:rsidR="00B72CCE" w:rsidRPr="003047E8" w:rsidRDefault="00B57C69" w:rsidP="00B57C69">
      <w:pPr>
        <w:pStyle w:val="Heading1"/>
        <w:rPr>
          <w:rFonts w:ascii="Arial" w:hAnsi="Arial" w:cs="Arial"/>
          <w:b/>
        </w:rPr>
      </w:pPr>
      <w:bookmarkStart w:id="1" w:name="_Toc33018694"/>
      <w:r w:rsidRPr="003047E8">
        <w:rPr>
          <w:rFonts w:ascii="Arial" w:hAnsi="Arial" w:cs="Arial"/>
          <w:b/>
        </w:rPr>
        <w:lastRenderedPageBreak/>
        <w:t>I</w:t>
      </w:r>
      <w:bookmarkStart w:id="2" w:name="_GoBack"/>
      <w:bookmarkEnd w:id="2"/>
      <w:r w:rsidRPr="003047E8">
        <w:rPr>
          <w:rFonts w:ascii="Arial" w:hAnsi="Arial" w:cs="Arial"/>
          <w:b/>
        </w:rPr>
        <w:t>ntroduction</w:t>
      </w:r>
      <w:bookmarkEnd w:id="1"/>
    </w:p>
    <w:p w:rsidR="00B57C69" w:rsidRPr="003047E8" w:rsidRDefault="00B57C69" w:rsidP="003047E8">
      <w:p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This test plan is designed to describe what to be tested in the system, strategies to be used</w:t>
      </w:r>
      <w:r w:rsidR="00E30B8B" w:rsidRPr="003047E8">
        <w:rPr>
          <w:rFonts w:ascii="Arial" w:hAnsi="Arial" w:cs="Arial"/>
        </w:rPr>
        <w:t xml:space="preserve"> and </w:t>
      </w:r>
      <w:r w:rsidR="00A7709D" w:rsidRPr="003047E8">
        <w:rPr>
          <w:rFonts w:ascii="Arial" w:hAnsi="Arial" w:cs="Arial"/>
        </w:rPr>
        <w:t>the types of testing to be performed</w:t>
      </w:r>
      <w:r w:rsidR="00E30B8B" w:rsidRPr="003047E8">
        <w:rPr>
          <w:rFonts w:ascii="Arial" w:hAnsi="Arial" w:cs="Arial"/>
        </w:rPr>
        <w:t>.</w:t>
      </w:r>
      <w:r w:rsidRPr="003047E8">
        <w:rPr>
          <w:rFonts w:ascii="Arial" w:hAnsi="Arial" w:cs="Arial"/>
        </w:rPr>
        <w:t xml:space="preserve"> </w:t>
      </w:r>
      <w:r w:rsidR="0097424B" w:rsidRPr="003047E8">
        <w:rPr>
          <w:rFonts w:ascii="Arial" w:hAnsi="Arial" w:cs="Arial"/>
        </w:rPr>
        <w:t>This plan will identify features to be tested and tool that will be used to perform tests.</w:t>
      </w:r>
    </w:p>
    <w:p w:rsidR="00B72CCE" w:rsidRPr="003047E8" w:rsidRDefault="00B72CCE" w:rsidP="00B72CCE">
      <w:pPr>
        <w:rPr>
          <w:rFonts w:ascii="Arial" w:hAnsi="Arial" w:cs="Arial"/>
        </w:rPr>
      </w:pPr>
    </w:p>
    <w:p w:rsidR="008A58B6" w:rsidRDefault="008A58B6" w:rsidP="00C96B66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3" w:name="_Toc33018695"/>
      <w:r w:rsidRPr="003047E8">
        <w:rPr>
          <w:rFonts w:ascii="Arial" w:hAnsi="Arial" w:cs="Arial"/>
        </w:rPr>
        <w:t>Objectives</w:t>
      </w:r>
      <w:bookmarkEnd w:id="3"/>
    </w:p>
    <w:p w:rsidR="003047E8" w:rsidRPr="003047E8" w:rsidRDefault="003047E8" w:rsidP="003047E8"/>
    <w:p w:rsidR="008A58B6" w:rsidRDefault="008A58B6" w:rsidP="003047E8">
      <w:pPr>
        <w:pStyle w:val="Heading2"/>
        <w:numPr>
          <w:ilvl w:val="1"/>
          <w:numId w:val="1"/>
        </w:numPr>
        <w:rPr>
          <w:rFonts w:ascii="Arial" w:hAnsi="Arial" w:cs="Arial"/>
          <w:sz w:val="24"/>
        </w:rPr>
      </w:pPr>
      <w:bookmarkStart w:id="4" w:name="_Toc33018696"/>
      <w:r w:rsidRPr="003047E8">
        <w:rPr>
          <w:rFonts w:ascii="Arial" w:hAnsi="Arial" w:cs="Arial"/>
          <w:sz w:val="24"/>
        </w:rPr>
        <w:t>Purpose</w:t>
      </w:r>
      <w:bookmarkEnd w:id="4"/>
    </w:p>
    <w:p w:rsidR="003047E8" w:rsidRPr="003047E8" w:rsidRDefault="003047E8" w:rsidP="003047E8">
      <w:pPr>
        <w:pStyle w:val="ListParagraph"/>
        <w:ind w:left="1080"/>
      </w:pPr>
    </w:p>
    <w:p w:rsidR="008A58B6" w:rsidRPr="003047E8" w:rsidRDefault="008A58B6" w:rsidP="008A58B6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 </w:t>
      </w:r>
      <w:r w:rsidRPr="003047E8">
        <w:rPr>
          <w:rFonts w:ascii="Arial" w:hAnsi="Arial" w:cs="Arial"/>
        </w:rPr>
        <w:t xml:space="preserve">This document describes the plan for testing the </w:t>
      </w:r>
      <w:r w:rsidRPr="003047E8">
        <w:rPr>
          <w:rFonts w:ascii="Arial" w:hAnsi="Arial" w:cs="Arial"/>
        </w:rPr>
        <w:t xml:space="preserve">AskAmech question and </w:t>
      </w:r>
      <w:r w:rsidR="003047E8">
        <w:rPr>
          <w:rFonts w:ascii="Arial" w:hAnsi="Arial" w:cs="Arial"/>
        </w:rPr>
        <w:t xml:space="preserve">  </w:t>
      </w:r>
      <w:r w:rsidRPr="003047E8">
        <w:rPr>
          <w:rFonts w:ascii="Arial" w:hAnsi="Arial" w:cs="Arial"/>
        </w:rPr>
        <w:t>answer</w:t>
      </w:r>
      <w:r w:rsidRPr="003047E8">
        <w:rPr>
          <w:rFonts w:ascii="Arial" w:hAnsi="Arial" w:cs="Arial"/>
        </w:rPr>
        <w:t xml:space="preserve"> System</w:t>
      </w:r>
      <w:r w:rsidRPr="003047E8">
        <w:rPr>
          <w:rFonts w:ascii="Arial" w:hAnsi="Arial" w:cs="Arial"/>
        </w:rPr>
        <w:t>.</w:t>
      </w:r>
    </w:p>
    <w:p w:rsidR="008A58B6" w:rsidRPr="003047E8" w:rsidRDefault="008A58B6" w:rsidP="008A58B6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This Test Plan document supports the following objectives: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Identify test plan to be followed.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To identify areas of the system to be tested.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How the test should be performed and process to identify bugs and fix those bugs.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The criteria to be used to identify if a test has failed instead of pass.  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S</w:t>
      </w:r>
      <w:r w:rsidRPr="003047E8">
        <w:rPr>
          <w:rFonts w:ascii="Arial" w:hAnsi="Arial" w:cs="Arial"/>
        </w:rPr>
        <w:t>pecific tasks to perform</w:t>
      </w:r>
      <w:r w:rsidRPr="003047E8">
        <w:rPr>
          <w:rFonts w:ascii="Arial" w:hAnsi="Arial" w:cs="Arial"/>
        </w:rPr>
        <w:t>.</w:t>
      </w:r>
    </w:p>
    <w:p w:rsidR="008A58B6" w:rsidRPr="003047E8" w:rsidRDefault="008A58B6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List the recommended test requirements</w:t>
      </w:r>
      <w:r w:rsidRPr="003047E8">
        <w:rPr>
          <w:rFonts w:ascii="Arial" w:hAnsi="Arial" w:cs="Arial"/>
        </w:rPr>
        <w:t>.</w:t>
      </w:r>
    </w:p>
    <w:p w:rsidR="00A75E3C" w:rsidRPr="003047E8" w:rsidRDefault="00A75E3C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To describe testing strategies to be used.</w:t>
      </w:r>
    </w:p>
    <w:p w:rsidR="009F77A7" w:rsidRPr="003047E8" w:rsidRDefault="009F77A7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Identify the required resources</w:t>
      </w:r>
      <w:r w:rsidRPr="003047E8">
        <w:rPr>
          <w:rFonts w:ascii="Arial" w:hAnsi="Arial" w:cs="Arial"/>
        </w:rPr>
        <w:t xml:space="preserve"> to perform tests.</w:t>
      </w:r>
    </w:p>
    <w:p w:rsidR="00DB506C" w:rsidRPr="003047E8" w:rsidRDefault="00DB506C" w:rsidP="008A58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To identify critical performance measures.</w:t>
      </w:r>
    </w:p>
    <w:p w:rsidR="008A58B6" w:rsidRDefault="008A58B6" w:rsidP="003047E8">
      <w:pPr>
        <w:pStyle w:val="Heading2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2"/>
        </w:rPr>
      </w:pPr>
      <w:bookmarkStart w:id="5" w:name="_Toc33018697"/>
      <w:r w:rsidRPr="003047E8">
        <w:rPr>
          <w:rFonts w:ascii="Arial" w:hAnsi="Arial" w:cs="Arial"/>
          <w:sz w:val="24"/>
          <w:szCs w:val="22"/>
        </w:rPr>
        <w:t>Scope</w:t>
      </w:r>
      <w:r w:rsidR="008064FC" w:rsidRPr="003047E8">
        <w:rPr>
          <w:rFonts w:ascii="Arial" w:hAnsi="Arial" w:cs="Arial"/>
          <w:sz w:val="24"/>
          <w:szCs w:val="22"/>
        </w:rPr>
        <w:t xml:space="preserve"> and level of testing</w:t>
      </w:r>
      <w:bookmarkEnd w:id="5"/>
    </w:p>
    <w:p w:rsidR="003047E8" w:rsidRPr="003047E8" w:rsidRDefault="003047E8" w:rsidP="003047E8">
      <w:pPr>
        <w:pStyle w:val="ListParagraph"/>
        <w:ind w:left="1080"/>
      </w:pPr>
    </w:p>
    <w:p w:rsidR="00A7709D" w:rsidRPr="003047E8" w:rsidRDefault="00CC6956" w:rsidP="003047E8">
      <w:pPr>
        <w:spacing w:line="360" w:lineRule="auto"/>
        <w:ind w:left="1440"/>
        <w:rPr>
          <w:rFonts w:ascii="Arial" w:hAnsi="Arial" w:cs="Arial"/>
        </w:rPr>
      </w:pPr>
      <w:r w:rsidRPr="003047E8">
        <w:rPr>
          <w:rFonts w:ascii="Arial" w:hAnsi="Arial" w:cs="Arial"/>
        </w:rPr>
        <w:t>Not all</w:t>
      </w:r>
      <w:r w:rsidR="00A7709D" w:rsidRPr="003047E8">
        <w:rPr>
          <w:rFonts w:ascii="Arial" w:hAnsi="Arial" w:cs="Arial"/>
        </w:rPr>
        <w:t xml:space="preserve"> features of AskAMech which were defined in system specifications will be tested.</w:t>
      </w:r>
    </w:p>
    <w:p w:rsidR="0012413D" w:rsidRPr="003047E8" w:rsidRDefault="0012413D" w:rsidP="00304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Glass box testing</w:t>
      </w:r>
    </w:p>
    <w:p w:rsidR="0012413D" w:rsidRPr="003047E8" w:rsidRDefault="0012413D" w:rsidP="003047E8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047E8">
        <w:rPr>
          <w:rFonts w:ascii="Arial" w:hAnsi="Arial" w:cs="Arial"/>
        </w:rPr>
        <w:t>This testing will be done for each task that is implemented in the system.</w:t>
      </w:r>
    </w:p>
    <w:p w:rsidR="00F66AC1" w:rsidRPr="003047E8" w:rsidRDefault="0012413D" w:rsidP="003047E8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047E8">
        <w:rPr>
          <w:rFonts w:ascii="Arial" w:hAnsi="Arial" w:cs="Arial"/>
        </w:rPr>
        <w:t>Not all methods will be tested, but only those that produce an output to the user.</w:t>
      </w:r>
    </w:p>
    <w:p w:rsidR="00DB506C" w:rsidRPr="003047E8" w:rsidRDefault="0012413D" w:rsidP="00304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Functional testing </w:t>
      </w:r>
      <w:r w:rsidRPr="003047E8">
        <w:rPr>
          <w:rFonts w:ascii="Arial" w:hAnsi="Arial" w:cs="Arial"/>
        </w:rPr>
        <w:t xml:space="preserve">will be performed to check the functions of application. The functional testing </w:t>
      </w:r>
      <w:r w:rsidRPr="003047E8">
        <w:rPr>
          <w:rFonts w:ascii="Arial" w:hAnsi="Arial" w:cs="Arial"/>
        </w:rPr>
        <w:t xml:space="preserve">will be </w:t>
      </w:r>
      <w:r w:rsidRPr="003047E8">
        <w:rPr>
          <w:rFonts w:ascii="Arial" w:hAnsi="Arial" w:cs="Arial"/>
        </w:rPr>
        <w:t xml:space="preserve">carried out by </w:t>
      </w:r>
      <w:r w:rsidRPr="003047E8">
        <w:rPr>
          <w:rFonts w:ascii="Arial" w:hAnsi="Arial" w:cs="Arial"/>
        </w:rPr>
        <w:t>providing</w:t>
      </w:r>
      <w:r w:rsidRPr="003047E8">
        <w:rPr>
          <w:rFonts w:ascii="Arial" w:hAnsi="Arial" w:cs="Arial"/>
        </w:rPr>
        <w:t xml:space="preserve"> the input and validates the output from the application.</w:t>
      </w:r>
      <w:r w:rsidRPr="003047E8">
        <w:rPr>
          <w:rFonts w:ascii="Arial" w:hAnsi="Arial" w:cs="Arial"/>
        </w:rPr>
        <w:t xml:space="preserve"> </w:t>
      </w:r>
    </w:p>
    <w:p w:rsidR="00F66AC1" w:rsidRPr="003047E8" w:rsidRDefault="0012413D" w:rsidP="003047E8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047E8">
        <w:rPr>
          <w:rFonts w:ascii="Arial" w:hAnsi="Arial" w:cs="Arial"/>
        </w:rPr>
        <w:lastRenderedPageBreak/>
        <w:t>This testing will be carried out after each implemented task</w:t>
      </w:r>
      <w:r w:rsidR="009A4262" w:rsidRPr="003047E8">
        <w:rPr>
          <w:rFonts w:ascii="Arial" w:hAnsi="Arial" w:cs="Arial"/>
        </w:rPr>
        <w:t xml:space="preserve"> to identify any bugs</w:t>
      </w:r>
      <w:r w:rsidRPr="003047E8">
        <w:rPr>
          <w:rFonts w:ascii="Arial" w:hAnsi="Arial" w:cs="Arial"/>
        </w:rPr>
        <w:t>.</w:t>
      </w:r>
    </w:p>
    <w:p w:rsidR="00F66AC1" w:rsidRPr="003047E8" w:rsidRDefault="00F66AC1" w:rsidP="00304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User interface testing, to check if all system requirements were met we will navigate through the system to check if all functions and specification are implemented.</w:t>
      </w:r>
    </w:p>
    <w:p w:rsidR="00B10AC1" w:rsidRPr="003047E8" w:rsidRDefault="0069431D" w:rsidP="00A92084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047E8">
        <w:rPr>
          <w:rFonts w:ascii="Arial" w:hAnsi="Arial" w:cs="Arial"/>
        </w:rPr>
        <w:t>All functions of the system will be tested.</w:t>
      </w:r>
    </w:p>
    <w:p w:rsidR="00B10AC1" w:rsidRPr="003047E8" w:rsidRDefault="00B10AC1" w:rsidP="00B10AC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The most critical performance measures to test are:</w:t>
      </w:r>
    </w:p>
    <w:p w:rsidR="00884D5D" w:rsidRPr="003047E8" w:rsidRDefault="00B10AC1" w:rsidP="00E362EB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Request actions that are performed in the </w:t>
      </w:r>
      <w:r w:rsidR="001B46A3" w:rsidRPr="003047E8">
        <w:rPr>
          <w:rFonts w:ascii="Arial" w:hAnsi="Arial" w:cs="Arial"/>
        </w:rPr>
        <w:t>system (</w:t>
      </w:r>
      <w:r w:rsidRPr="003047E8">
        <w:rPr>
          <w:rFonts w:ascii="Arial" w:hAnsi="Arial" w:cs="Arial"/>
        </w:rPr>
        <w:t xml:space="preserve">retrieving data from the </w:t>
      </w:r>
      <w:r w:rsidR="00940F5C" w:rsidRPr="003047E8">
        <w:rPr>
          <w:rFonts w:ascii="Arial" w:hAnsi="Arial" w:cs="Arial"/>
        </w:rPr>
        <w:t>database</w:t>
      </w:r>
      <w:r w:rsidRPr="003047E8">
        <w:rPr>
          <w:rFonts w:ascii="Arial" w:hAnsi="Arial" w:cs="Arial"/>
        </w:rPr>
        <w:t>).</w:t>
      </w:r>
    </w:p>
    <w:p w:rsidR="00F33B78" w:rsidRDefault="00F33B78" w:rsidP="003047E8">
      <w:pPr>
        <w:pStyle w:val="Heading2"/>
        <w:numPr>
          <w:ilvl w:val="2"/>
          <w:numId w:val="1"/>
        </w:numPr>
        <w:rPr>
          <w:rStyle w:val="Heading2Char"/>
          <w:rFonts w:ascii="Arial" w:hAnsi="Arial" w:cs="Arial"/>
          <w:sz w:val="24"/>
        </w:rPr>
      </w:pPr>
      <w:bookmarkStart w:id="6" w:name="_Toc33018698"/>
      <w:r w:rsidRPr="003047E8">
        <w:rPr>
          <w:rStyle w:val="Heading2Char"/>
          <w:rFonts w:ascii="Arial" w:hAnsi="Arial" w:cs="Arial"/>
          <w:sz w:val="24"/>
        </w:rPr>
        <w:t>Features to be tested</w:t>
      </w:r>
      <w:bookmarkEnd w:id="6"/>
    </w:p>
    <w:p w:rsidR="003047E8" w:rsidRPr="003047E8" w:rsidRDefault="003047E8" w:rsidP="003047E8">
      <w:pPr>
        <w:pStyle w:val="ListParagraph"/>
        <w:ind w:left="1800"/>
      </w:pP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4949"/>
        <w:gridCol w:w="3556"/>
      </w:tblGrid>
      <w:tr w:rsidR="00F33B78" w:rsidRPr="003047E8" w:rsidTr="0074438C">
        <w:tc>
          <w:tcPr>
            <w:tcW w:w="4949" w:type="dxa"/>
          </w:tcPr>
          <w:p w:rsidR="00F33B78" w:rsidRPr="003047E8" w:rsidRDefault="00F33B78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3047E8">
              <w:rPr>
                <w:rFonts w:ascii="Arial" w:hAnsi="Arial" w:cs="Arial"/>
                <w:b/>
                <w:sz w:val="24"/>
              </w:rPr>
              <w:t>Feature name</w:t>
            </w:r>
          </w:p>
        </w:tc>
        <w:tc>
          <w:tcPr>
            <w:tcW w:w="3556" w:type="dxa"/>
          </w:tcPr>
          <w:p w:rsidR="00F33B78" w:rsidRPr="003047E8" w:rsidRDefault="00F33B78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3047E8">
              <w:rPr>
                <w:rFonts w:ascii="Arial" w:hAnsi="Arial" w:cs="Arial"/>
                <w:b/>
                <w:sz w:val="24"/>
              </w:rPr>
              <w:t>Description</w:t>
            </w:r>
          </w:p>
        </w:tc>
      </w:tr>
      <w:tr w:rsidR="00F33B78" w:rsidRPr="003047E8" w:rsidTr="0074438C">
        <w:tc>
          <w:tcPr>
            <w:tcW w:w="4949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Ask Question</w:t>
            </w:r>
          </w:p>
        </w:tc>
        <w:tc>
          <w:tcPr>
            <w:tcW w:w="3556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User: a logged in user can ask a question in a website</w:t>
            </w:r>
            <w:r w:rsidR="006447A7" w:rsidRPr="003047E8">
              <w:rPr>
                <w:rFonts w:ascii="Arial" w:hAnsi="Arial" w:cs="Arial"/>
              </w:rPr>
              <w:t>.</w:t>
            </w:r>
          </w:p>
        </w:tc>
      </w:tr>
      <w:tr w:rsidR="005F443E" w:rsidRPr="003047E8" w:rsidTr="0074438C">
        <w:tc>
          <w:tcPr>
            <w:tcW w:w="4949" w:type="dxa"/>
          </w:tcPr>
          <w:p w:rsidR="005F443E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View Questions</w:t>
            </w:r>
          </w:p>
        </w:tc>
        <w:tc>
          <w:tcPr>
            <w:tcW w:w="3556" w:type="dxa"/>
          </w:tcPr>
          <w:p w:rsidR="005F443E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All u</w:t>
            </w:r>
            <w:r w:rsidRPr="003047E8">
              <w:rPr>
                <w:rFonts w:ascii="Arial" w:hAnsi="Arial" w:cs="Arial"/>
              </w:rPr>
              <w:t>ser</w:t>
            </w:r>
            <w:r w:rsidRPr="003047E8">
              <w:rPr>
                <w:rFonts w:ascii="Arial" w:hAnsi="Arial" w:cs="Arial"/>
              </w:rPr>
              <w:t>s</w:t>
            </w:r>
            <w:r w:rsidRPr="003047E8">
              <w:rPr>
                <w:rFonts w:ascii="Arial" w:hAnsi="Arial" w:cs="Arial"/>
              </w:rPr>
              <w:t>: a</w:t>
            </w:r>
            <w:r w:rsidRPr="003047E8">
              <w:rPr>
                <w:rFonts w:ascii="Arial" w:hAnsi="Arial" w:cs="Arial"/>
              </w:rPr>
              <w:t>ll users can view questions</w:t>
            </w:r>
            <w:r w:rsidR="002F7DC4" w:rsidRPr="003047E8">
              <w:rPr>
                <w:rFonts w:ascii="Arial" w:hAnsi="Arial" w:cs="Arial"/>
              </w:rPr>
              <w:t>.</w:t>
            </w:r>
          </w:p>
        </w:tc>
      </w:tr>
      <w:tr w:rsidR="00F33B78" w:rsidRPr="003047E8" w:rsidTr="0074438C">
        <w:tc>
          <w:tcPr>
            <w:tcW w:w="4949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Answer to question</w:t>
            </w:r>
          </w:p>
        </w:tc>
        <w:tc>
          <w:tcPr>
            <w:tcW w:w="3556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User: a user</w:t>
            </w:r>
            <w:r w:rsidRPr="003047E8">
              <w:rPr>
                <w:rFonts w:ascii="Arial" w:hAnsi="Arial" w:cs="Arial"/>
              </w:rPr>
              <w:t xml:space="preserve"> can provide an answer to a question.</w:t>
            </w:r>
          </w:p>
        </w:tc>
      </w:tr>
      <w:tr w:rsidR="00F33B78" w:rsidRPr="003047E8" w:rsidTr="0074438C">
        <w:tc>
          <w:tcPr>
            <w:tcW w:w="4949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Mark Answer as accepted Answer</w:t>
            </w:r>
          </w:p>
        </w:tc>
        <w:tc>
          <w:tcPr>
            <w:tcW w:w="3556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 xml:space="preserve">User: </w:t>
            </w:r>
            <w:r w:rsidR="00323D0D" w:rsidRPr="003047E8">
              <w:rPr>
                <w:rFonts w:ascii="Arial" w:hAnsi="Arial" w:cs="Arial"/>
              </w:rPr>
              <w:t>An</w:t>
            </w:r>
            <w:r w:rsidRPr="003047E8">
              <w:rPr>
                <w:rFonts w:ascii="Arial" w:hAnsi="Arial" w:cs="Arial"/>
              </w:rPr>
              <w:t xml:space="preserve"> </w:t>
            </w:r>
            <w:r w:rsidRPr="003047E8">
              <w:rPr>
                <w:rFonts w:ascii="Arial" w:hAnsi="Arial" w:cs="Arial"/>
              </w:rPr>
              <w:t>Author of a question can mark an answer as accepted.</w:t>
            </w:r>
          </w:p>
        </w:tc>
      </w:tr>
      <w:tr w:rsidR="00F33B78" w:rsidRPr="003047E8" w:rsidTr="0074438C">
        <w:tc>
          <w:tcPr>
            <w:tcW w:w="4949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Update Question</w:t>
            </w:r>
          </w:p>
        </w:tc>
        <w:tc>
          <w:tcPr>
            <w:tcW w:w="3556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 xml:space="preserve">User: </w:t>
            </w:r>
            <w:r w:rsidR="006447A7" w:rsidRPr="003047E8">
              <w:rPr>
                <w:rFonts w:ascii="Arial" w:hAnsi="Arial" w:cs="Arial"/>
              </w:rPr>
              <w:t>An Author of a question</w:t>
            </w:r>
            <w:r w:rsidR="006447A7" w:rsidRPr="003047E8">
              <w:rPr>
                <w:rFonts w:ascii="Arial" w:hAnsi="Arial" w:cs="Arial"/>
              </w:rPr>
              <w:t xml:space="preserve"> can update a question.</w:t>
            </w:r>
          </w:p>
        </w:tc>
      </w:tr>
      <w:tr w:rsidR="00F33B78" w:rsidRPr="003047E8" w:rsidTr="0074438C">
        <w:tc>
          <w:tcPr>
            <w:tcW w:w="4949" w:type="dxa"/>
          </w:tcPr>
          <w:p w:rsidR="00F33B78" w:rsidRPr="003047E8" w:rsidRDefault="005F443E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View User Profile</w:t>
            </w:r>
          </w:p>
        </w:tc>
        <w:tc>
          <w:tcPr>
            <w:tcW w:w="3556" w:type="dxa"/>
          </w:tcPr>
          <w:p w:rsidR="00F33B78" w:rsidRPr="003047E8" w:rsidRDefault="00935375" w:rsidP="00E362E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047E8">
              <w:rPr>
                <w:rFonts w:ascii="Arial" w:hAnsi="Arial" w:cs="Arial"/>
              </w:rPr>
              <w:t>User</w:t>
            </w:r>
            <w:r w:rsidR="00FF708E" w:rsidRPr="003047E8">
              <w:rPr>
                <w:rFonts w:ascii="Arial" w:hAnsi="Arial" w:cs="Arial"/>
              </w:rPr>
              <w:t xml:space="preserve">: </w:t>
            </w:r>
            <w:r w:rsidRPr="003047E8">
              <w:rPr>
                <w:rFonts w:ascii="Arial" w:hAnsi="Arial" w:cs="Arial"/>
              </w:rPr>
              <w:t>User</w:t>
            </w:r>
            <w:r w:rsidRPr="003047E8">
              <w:rPr>
                <w:rFonts w:ascii="Arial" w:hAnsi="Arial" w:cs="Arial"/>
              </w:rPr>
              <w:t xml:space="preserve"> </w:t>
            </w:r>
            <w:r w:rsidR="00FF708E" w:rsidRPr="003047E8">
              <w:rPr>
                <w:rFonts w:ascii="Arial" w:hAnsi="Arial" w:cs="Arial"/>
              </w:rPr>
              <w:t>can view profile for other users in the website.</w:t>
            </w:r>
          </w:p>
        </w:tc>
      </w:tr>
    </w:tbl>
    <w:p w:rsidR="007E3D55" w:rsidRPr="003047E8" w:rsidRDefault="003F4138" w:rsidP="0074438C">
      <w:p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ab/>
      </w:r>
      <w:r w:rsidRPr="003047E8">
        <w:rPr>
          <w:rFonts w:ascii="Arial" w:hAnsi="Arial" w:cs="Arial"/>
        </w:rPr>
        <w:tab/>
      </w:r>
    </w:p>
    <w:p w:rsidR="00046309" w:rsidRDefault="007E3D55" w:rsidP="003047E8">
      <w:pPr>
        <w:pStyle w:val="Heading2"/>
        <w:numPr>
          <w:ilvl w:val="2"/>
          <w:numId w:val="1"/>
        </w:numPr>
        <w:rPr>
          <w:rFonts w:ascii="Arial" w:hAnsi="Arial" w:cs="Arial"/>
          <w:sz w:val="24"/>
        </w:rPr>
      </w:pPr>
      <w:bookmarkStart w:id="7" w:name="_Toc33018699"/>
      <w:r w:rsidRPr="003047E8">
        <w:rPr>
          <w:rFonts w:ascii="Arial" w:hAnsi="Arial" w:cs="Arial"/>
          <w:sz w:val="24"/>
        </w:rPr>
        <w:t>Features</w:t>
      </w:r>
      <w:r w:rsidR="003F4138" w:rsidRPr="003047E8">
        <w:rPr>
          <w:rFonts w:ascii="Arial" w:hAnsi="Arial" w:cs="Arial"/>
          <w:sz w:val="24"/>
        </w:rPr>
        <w:t xml:space="preserve"> not to be tested</w:t>
      </w:r>
      <w:bookmarkEnd w:id="7"/>
    </w:p>
    <w:p w:rsidR="003047E8" w:rsidRPr="003047E8" w:rsidRDefault="003047E8" w:rsidP="003047E8">
      <w:pPr>
        <w:pStyle w:val="ListParagraph"/>
        <w:ind w:left="1800"/>
      </w:pPr>
    </w:p>
    <w:p w:rsidR="003F4138" w:rsidRPr="003047E8" w:rsidRDefault="008F4CAB" w:rsidP="007E3D55">
      <w:pPr>
        <w:spacing w:line="360" w:lineRule="auto"/>
        <w:ind w:left="1440"/>
        <w:rPr>
          <w:rFonts w:ascii="Arial" w:hAnsi="Arial" w:cs="Arial"/>
        </w:rPr>
      </w:pPr>
      <w:r w:rsidRPr="003047E8">
        <w:rPr>
          <w:rFonts w:ascii="Arial" w:hAnsi="Arial" w:cs="Arial"/>
        </w:rPr>
        <w:t>These features</w:t>
      </w:r>
      <w:r w:rsidR="003F4138" w:rsidRPr="003047E8">
        <w:rPr>
          <w:rFonts w:ascii="Arial" w:hAnsi="Arial" w:cs="Arial"/>
        </w:rPr>
        <w:t xml:space="preserve"> are the system specifications document but they come with Entity Framework that were used to develop the </w:t>
      </w:r>
      <w:r w:rsidRPr="003047E8">
        <w:rPr>
          <w:rFonts w:ascii="Arial" w:hAnsi="Arial" w:cs="Arial"/>
        </w:rPr>
        <w:t>system</w:t>
      </w:r>
      <w:r w:rsidR="003F4138" w:rsidRPr="003047E8">
        <w:rPr>
          <w:rFonts w:ascii="Arial" w:hAnsi="Arial" w:cs="Arial"/>
        </w:rPr>
        <w:t>.</w:t>
      </w:r>
    </w:p>
    <w:p w:rsidR="007E3D55" w:rsidRPr="003047E8" w:rsidRDefault="007E3D55" w:rsidP="002766C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Register</w:t>
      </w:r>
    </w:p>
    <w:p w:rsidR="003F4138" w:rsidRPr="003047E8" w:rsidRDefault="007E3D55" w:rsidP="002766C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Login</w:t>
      </w:r>
    </w:p>
    <w:p w:rsidR="003B5329" w:rsidRDefault="003B5329" w:rsidP="003047E8">
      <w:pPr>
        <w:pStyle w:val="Heading2"/>
        <w:numPr>
          <w:ilvl w:val="2"/>
          <w:numId w:val="1"/>
        </w:numPr>
        <w:rPr>
          <w:rFonts w:ascii="Arial" w:hAnsi="Arial" w:cs="Arial"/>
          <w:sz w:val="24"/>
          <w:szCs w:val="22"/>
        </w:rPr>
      </w:pPr>
      <w:bookmarkStart w:id="8" w:name="_Toc33018700"/>
      <w:r w:rsidRPr="003047E8">
        <w:rPr>
          <w:rFonts w:ascii="Arial" w:hAnsi="Arial" w:cs="Arial"/>
          <w:sz w:val="24"/>
          <w:szCs w:val="22"/>
        </w:rPr>
        <w:t>Roles and responsibilities</w:t>
      </w:r>
      <w:bookmarkEnd w:id="8"/>
    </w:p>
    <w:p w:rsidR="003047E8" w:rsidRPr="003047E8" w:rsidRDefault="003047E8" w:rsidP="003047E8">
      <w:pPr>
        <w:pStyle w:val="ListParagraph"/>
        <w:ind w:left="1800"/>
      </w:pPr>
    </w:p>
    <w:p w:rsidR="003B5329" w:rsidRPr="003047E8" w:rsidRDefault="003B5329" w:rsidP="003B5329">
      <w:pPr>
        <w:ind w:left="1440"/>
        <w:rPr>
          <w:rFonts w:ascii="Arial" w:hAnsi="Arial" w:cs="Arial"/>
        </w:rPr>
      </w:pPr>
      <w:r w:rsidRPr="003047E8">
        <w:rPr>
          <w:rFonts w:ascii="Arial" w:hAnsi="Arial" w:cs="Arial"/>
        </w:rPr>
        <w:t>All Team member will be responsible for createing test cases and test the system.</w:t>
      </w:r>
    </w:p>
    <w:p w:rsidR="003B5329" w:rsidRDefault="003B5329" w:rsidP="00FB2B50">
      <w:pPr>
        <w:pStyle w:val="Heading2"/>
        <w:numPr>
          <w:ilvl w:val="2"/>
          <w:numId w:val="1"/>
        </w:numPr>
        <w:rPr>
          <w:rFonts w:ascii="Arial" w:hAnsi="Arial" w:cs="Arial"/>
          <w:sz w:val="24"/>
        </w:rPr>
      </w:pPr>
      <w:bookmarkStart w:id="9" w:name="_Toc33018701"/>
      <w:r w:rsidRPr="003047E8">
        <w:rPr>
          <w:rFonts w:ascii="Arial" w:hAnsi="Arial" w:cs="Arial"/>
          <w:sz w:val="24"/>
        </w:rPr>
        <w:lastRenderedPageBreak/>
        <w:t>Suspension Criteria and resumption requirement</w:t>
      </w:r>
      <w:bookmarkEnd w:id="9"/>
    </w:p>
    <w:p w:rsidR="00FB2B50" w:rsidRPr="00FB2B50" w:rsidRDefault="00FB2B50" w:rsidP="00FB2B50">
      <w:pPr>
        <w:pStyle w:val="ListParagraph"/>
        <w:ind w:left="1800"/>
      </w:pPr>
    </w:p>
    <w:p w:rsidR="003B5329" w:rsidRPr="003047E8" w:rsidRDefault="003B5329" w:rsidP="003E4B7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If the team members report that there are </w:t>
      </w:r>
      <w:r w:rsidRPr="003047E8">
        <w:rPr>
          <w:rStyle w:val="Strong"/>
          <w:rFonts w:ascii="Arial" w:hAnsi="Arial" w:cs="Arial"/>
          <w:b w:val="0"/>
        </w:rPr>
        <w:t>40%</w:t>
      </w:r>
      <w:r w:rsidRPr="003047E8">
        <w:rPr>
          <w:rFonts w:ascii="Arial" w:hAnsi="Arial" w:cs="Arial"/>
        </w:rPr>
        <w:t xml:space="preserve"> of test cases </w:t>
      </w:r>
      <w:r w:rsidRPr="003047E8">
        <w:rPr>
          <w:rStyle w:val="Strong"/>
          <w:rFonts w:ascii="Arial" w:hAnsi="Arial" w:cs="Arial"/>
          <w:b w:val="0"/>
        </w:rPr>
        <w:t>failed</w:t>
      </w:r>
      <w:r w:rsidRPr="003047E8">
        <w:rPr>
          <w:rFonts w:ascii="Arial" w:hAnsi="Arial" w:cs="Arial"/>
        </w:rPr>
        <w:t>, suspend testing until the development team fixes all the failed cases.</w:t>
      </w:r>
    </w:p>
    <w:p w:rsidR="008064FC" w:rsidRDefault="008064FC" w:rsidP="00FB2B50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0" w:name="_Toc33018702"/>
      <w:r w:rsidRPr="003047E8">
        <w:rPr>
          <w:rFonts w:ascii="Arial" w:hAnsi="Arial" w:cs="Arial"/>
        </w:rPr>
        <w:t>Testing strategy</w:t>
      </w:r>
      <w:bookmarkEnd w:id="10"/>
    </w:p>
    <w:p w:rsidR="00FB2B50" w:rsidRPr="00FB2B50" w:rsidRDefault="00FB2B50" w:rsidP="00FB2B50">
      <w:pPr>
        <w:pStyle w:val="ListParagraph"/>
      </w:pPr>
    </w:p>
    <w:p w:rsidR="00FB2B50" w:rsidRDefault="00C96B66" w:rsidP="00FB2B50">
      <w:pPr>
        <w:pStyle w:val="Heading2"/>
        <w:numPr>
          <w:ilvl w:val="1"/>
          <w:numId w:val="1"/>
        </w:numPr>
        <w:rPr>
          <w:rFonts w:ascii="Arial" w:hAnsi="Arial" w:cs="Arial"/>
          <w:sz w:val="24"/>
        </w:rPr>
      </w:pPr>
      <w:bookmarkStart w:id="11" w:name="_Toc324915533"/>
      <w:bookmarkStart w:id="12" w:name="_Toc33018703"/>
      <w:r w:rsidRPr="003047E8">
        <w:rPr>
          <w:rFonts w:ascii="Arial" w:hAnsi="Arial" w:cs="Arial"/>
          <w:sz w:val="24"/>
        </w:rPr>
        <w:t>Functional</w:t>
      </w:r>
      <w:r w:rsidR="002B30A7" w:rsidRPr="003047E8">
        <w:rPr>
          <w:rFonts w:ascii="Arial" w:hAnsi="Arial" w:cs="Arial"/>
          <w:sz w:val="24"/>
        </w:rPr>
        <w:t xml:space="preserve"> testing</w:t>
      </w:r>
      <w:bookmarkEnd w:id="12"/>
    </w:p>
    <w:p w:rsidR="002B30A7" w:rsidRPr="003047E8" w:rsidRDefault="002B30A7" w:rsidP="00FB2B50">
      <w:pPr>
        <w:pStyle w:val="Heading2"/>
        <w:ind w:left="1080"/>
        <w:rPr>
          <w:rFonts w:ascii="Arial" w:hAnsi="Arial" w:cs="Arial"/>
          <w:sz w:val="24"/>
        </w:rPr>
      </w:pPr>
      <w:r w:rsidRPr="003047E8">
        <w:rPr>
          <w:rFonts w:ascii="Arial" w:hAnsi="Arial" w:cs="Arial"/>
          <w:sz w:val="24"/>
        </w:rPr>
        <w:t xml:space="preserve"> </w:t>
      </w:r>
    </w:p>
    <w:p w:rsidR="00B94890" w:rsidRPr="003047E8" w:rsidRDefault="00B94890" w:rsidP="00FA7B26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To e</w:t>
      </w:r>
      <w:r w:rsidRPr="003047E8">
        <w:rPr>
          <w:rFonts w:ascii="Arial" w:hAnsi="Arial" w:cs="Arial"/>
        </w:rPr>
        <w:t xml:space="preserve">nsure proper application navigation, data entry, processing, and </w:t>
      </w:r>
      <w:bookmarkEnd w:id="11"/>
      <w:r w:rsidRPr="003047E8">
        <w:rPr>
          <w:rFonts w:ascii="Arial" w:hAnsi="Arial" w:cs="Arial"/>
        </w:rPr>
        <w:t>retrieval, the following strategies will be used</w:t>
      </w:r>
      <w:r w:rsidR="00D93D19" w:rsidRPr="003047E8">
        <w:rPr>
          <w:rFonts w:ascii="Arial" w:hAnsi="Arial" w:cs="Arial"/>
        </w:rPr>
        <w:t xml:space="preserve"> in functional testing</w:t>
      </w:r>
      <w:r w:rsidR="008B54A7" w:rsidRPr="003047E8">
        <w:rPr>
          <w:rFonts w:ascii="Arial" w:hAnsi="Arial" w:cs="Arial"/>
        </w:rPr>
        <w:t xml:space="preserve"> together with SQL database</w:t>
      </w:r>
      <w:r w:rsidR="00BF54BD" w:rsidRPr="003047E8">
        <w:rPr>
          <w:rFonts w:ascii="Arial" w:hAnsi="Arial" w:cs="Arial"/>
        </w:rPr>
        <w:t>:</w:t>
      </w:r>
    </w:p>
    <w:p w:rsidR="008064FC" w:rsidRPr="003047E8" w:rsidRDefault="00B94890" w:rsidP="00884D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I</w:t>
      </w:r>
      <w:r w:rsidR="001B46A3" w:rsidRPr="003047E8">
        <w:rPr>
          <w:rFonts w:ascii="Arial" w:hAnsi="Arial" w:cs="Arial"/>
        </w:rPr>
        <w:t>n functional testing the retrieval of data will show if the data retrieved is valid or not.</w:t>
      </w:r>
    </w:p>
    <w:p w:rsidR="00884D5D" w:rsidRPr="003047E8" w:rsidRDefault="001B46A3" w:rsidP="00884D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Provide correct data entry and retrieve output to see if the correct data was processed by the system. </w:t>
      </w:r>
    </w:p>
    <w:p w:rsidR="001B46A3" w:rsidRPr="003047E8" w:rsidRDefault="001B46A3" w:rsidP="00884D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Provide incorrect data to check if the validation is correct.</w:t>
      </w:r>
    </w:p>
    <w:p w:rsidR="00ED6F32" w:rsidRPr="003047E8" w:rsidRDefault="00ED6F32" w:rsidP="00884D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3047E8">
        <w:rPr>
          <w:rFonts w:ascii="Arial" w:hAnsi="Arial" w:cs="Arial"/>
          <w:szCs w:val="20"/>
        </w:rPr>
        <w:t>The expected results occur when valid data is used.</w:t>
      </w:r>
    </w:p>
    <w:p w:rsidR="00ED6F32" w:rsidRPr="003047E8" w:rsidRDefault="00ED6F32" w:rsidP="00884D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3047E8">
        <w:rPr>
          <w:rFonts w:ascii="Arial" w:hAnsi="Arial" w:cs="Arial"/>
          <w:sz w:val="24"/>
        </w:rPr>
        <w:t>The appropriate message is displayed when invalid data is used.</w:t>
      </w:r>
    </w:p>
    <w:p w:rsidR="002B30A7" w:rsidRDefault="00F66AC1" w:rsidP="00FB2B50">
      <w:pPr>
        <w:pStyle w:val="Heading2"/>
        <w:numPr>
          <w:ilvl w:val="1"/>
          <w:numId w:val="1"/>
        </w:numPr>
        <w:rPr>
          <w:rFonts w:ascii="Arial" w:hAnsi="Arial" w:cs="Arial"/>
          <w:sz w:val="24"/>
        </w:rPr>
      </w:pPr>
      <w:bookmarkStart w:id="13" w:name="_Toc33018704"/>
      <w:r w:rsidRPr="003047E8">
        <w:rPr>
          <w:rFonts w:ascii="Arial" w:hAnsi="Arial" w:cs="Arial"/>
          <w:sz w:val="24"/>
        </w:rPr>
        <w:t>User Interface testing</w:t>
      </w:r>
      <w:bookmarkEnd w:id="13"/>
    </w:p>
    <w:p w:rsidR="00FB2B50" w:rsidRPr="00FB2B50" w:rsidRDefault="00FB2B50" w:rsidP="00FB2B50">
      <w:pPr>
        <w:pStyle w:val="ListParagraph"/>
        <w:ind w:left="1080"/>
      </w:pPr>
    </w:p>
    <w:p w:rsidR="00D5051C" w:rsidRPr="003047E8" w:rsidRDefault="00D5051C" w:rsidP="00FA7B26">
      <w:pPr>
        <w:spacing w:line="360" w:lineRule="auto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To </w:t>
      </w:r>
      <w:r w:rsidR="00FA7B26" w:rsidRPr="003047E8">
        <w:rPr>
          <w:rFonts w:ascii="Arial" w:hAnsi="Arial" w:cs="Arial"/>
        </w:rPr>
        <w:t>verify</w:t>
      </w:r>
      <w:r w:rsidRPr="003047E8">
        <w:rPr>
          <w:rFonts w:ascii="Arial" w:hAnsi="Arial" w:cs="Arial"/>
        </w:rPr>
        <w:t xml:space="preserve"> a user’s interaction with the </w:t>
      </w:r>
      <w:r w:rsidRPr="003047E8">
        <w:rPr>
          <w:rFonts w:ascii="Arial" w:hAnsi="Arial" w:cs="Arial"/>
        </w:rPr>
        <w:t>system and ensure the system is working as intended, the following strategies will be used:</w:t>
      </w:r>
    </w:p>
    <w:p w:rsidR="00D833EF" w:rsidRPr="003047E8" w:rsidRDefault="00D833EF" w:rsidP="00D833E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html elements e.g. buttons, icons, searches and checkboxes will be clicked and verify if they are invoking correct actions in the system.</w:t>
      </w:r>
    </w:p>
    <w:p w:rsidR="00D833EF" w:rsidRPr="003047E8" w:rsidRDefault="00D833EF" w:rsidP="00D833E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>The system will be tested in different browsers to conform if all elements are visible and if they are visible in a desired position.</w:t>
      </w:r>
    </w:p>
    <w:p w:rsidR="002265A4" w:rsidRDefault="002265A4" w:rsidP="00FB2B50">
      <w:pPr>
        <w:pStyle w:val="Heading2"/>
        <w:numPr>
          <w:ilvl w:val="1"/>
          <w:numId w:val="1"/>
        </w:numPr>
        <w:rPr>
          <w:rFonts w:ascii="Arial" w:hAnsi="Arial" w:cs="Arial"/>
          <w:sz w:val="24"/>
        </w:rPr>
      </w:pPr>
      <w:bookmarkStart w:id="14" w:name="_Toc33018705"/>
      <w:r w:rsidRPr="003047E8">
        <w:rPr>
          <w:rFonts w:ascii="Arial" w:hAnsi="Arial" w:cs="Arial"/>
          <w:sz w:val="24"/>
        </w:rPr>
        <w:t>Glass Box testing</w:t>
      </w:r>
      <w:bookmarkEnd w:id="14"/>
    </w:p>
    <w:p w:rsidR="00FB2B50" w:rsidRPr="00FB2B50" w:rsidRDefault="00FB2B50" w:rsidP="00FB2B50">
      <w:pPr>
        <w:pStyle w:val="ListParagraph"/>
        <w:ind w:left="1080"/>
      </w:pPr>
    </w:p>
    <w:p w:rsidR="002265A4" w:rsidRPr="003047E8" w:rsidRDefault="00025815" w:rsidP="002265A4">
      <w:pPr>
        <w:spacing w:line="360" w:lineRule="auto"/>
        <w:ind w:left="720"/>
        <w:rPr>
          <w:rFonts w:ascii="Arial" w:hAnsi="Arial" w:cs="Arial"/>
        </w:rPr>
      </w:pPr>
      <w:r w:rsidRPr="003047E8">
        <w:rPr>
          <w:rFonts w:ascii="Arial" w:hAnsi="Arial" w:cs="Arial"/>
        </w:rPr>
        <w:t>They are errors that can be eliminated before trying to perform a functional testing, the following strategies will be used:</w:t>
      </w:r>
    </w:p>
    <w:p w:rsidR="00C96B66" w:rsidRDefault="00025815" w:rsidP="00C96B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Test-Driven-Development (TDD) will be used to test methods of the </w:t>
      </w:r>
      <w:r w:rsidR="003966F8" w:rsidRPr="003047E8">
        <w:rPr>
          <w:rFonts w:ascii="Arial" w:hAnsi="Arial" w:cs="Arial"/>
        </w:rPr>
        <w:t>system if they are behaving in a correct way</w:t>
      </w:r>
      <w:r w:rsidRPr="003047E8">
        <w:rPr>
          <w:rFonts w:ascii="Arial" w:hAnsi="Arial" w:cs="Arial"/>
        </w:rPr>
        <w:t>.</w:t>
      </w:r>
    </w:p>
    <w:p w:rsidR="00FB2B50" w:rsidRPr="00FB2B50" w:rsidRDefault="00FB2B50" w:rsidP="00FB2B50">
      <w:pPr>
        <w:spacing w:line="360" w:lineRule="auto"/>
        <w:rPr>
          <w:rFonts w:ascii="Arial" w:hAnsi="Arial" w:cs="Arial"/>
        </w:rPr>
      </w:pPr>
    </w:p>
    <w:p w:rsidR="00C96B66" w:rsidRDefault="00C96B66" w:rsidP="00C96B66">
      <w:pPr>
        <w:pStyle w:val="Heading1"/>
        <w:numPr>
          <w:ilvl w:val="0"/>
          <w:numId w:val="8"/>
        </w:numPr>
        <w:rPr>
          <w:rFonts w:ascii="Arial" w:hAnsi="Arial" w:cs="Arial"/>
        </w:rPr>
      </w:pPr>
      <w:bookmarkStart w:id="15" w:name="_Toc33018706"/>
      <w:r w:rsidRPr="003047E8">
        <w:rPr>
          <w:rFonts w:ascii="Arial" w:hAnsi="Arial" w:cs="Arial"/>
        </w:rPr>
        <w:lastRenderedPageBreak/>
        <w:t>Resources and environment</w:t>
      </w:r>
      <w:bookmarkEnd w:id="15"/>
    </w:p>
    <w:p w:rsidR="00FB2B50" w:rsidRPr="00FB2B50" w:rsidRDefault="00FB2B50" w:rsidP="00FB2B50"/>
    <w:p w:rsidR="00C96B66" w:rsidRDefault="00C96B66" w:rsidP="00FB2B50">
      <w:pPr>
        <w:pStyle w:val="Heading2"/>
        <w:numPr>
          <w:ilvl w:val="1"/>
          <w:numId w:val="8"/>
        </w:numPr>
        <w:rPr>
          <w:rFonts w:ascii="Arial" w:hAnsi="Arial" w:cs="Arial"/>
          <w:sz w:val="24"/>
        </w:rPr>
      </w:pPr>
      <w:bookmarkStart w:id="16" w:name="_Toc33018707"/>
      <w:r w:rsidRPr="003047E8">
        <w:rPr>
          <w:rFonts w:ascii="Arial" w:hAnsi="Arial" w:cs="Arial"/>
          <w:sz w:val="24"/>
        </w:rPr>
        <w:t>Testing tools</w:t>
      </w:r>
      <w:bookmarkEnd w:id="16"/>
    </w:p>
    <w:p w:rsidR="00FB2B50" w:rsidRPr="00FB2B50" w:rsidRDefault="00FB2B50" w:rsidP="00FB2B50">
      <w:pPr>
        <w:pStyle w:val="ListParagraph"/>
        <w:ind w:left="1080"/>
      </w:pPr>
    </w:p>
    <w:p w:rsidR="00C96B66" w:rsidRPr="003047E8" w:rsidRDefault="00C96B66" w:rsidP="00C96B66">
      <w:pPr>
        <w:pStyle w:val="ListParagraph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NUnit</w:t>
      </w:r>
    </w:p>
    <w:p w:rsidR="00C96B66" w:rsidRPr="003047E8" w:rsidRDefault="00C96B66" w:rsidP="00C96B66">
      <w:pPr>
        <w:pStyle w:val="ListParagraph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NUnit3TestAdapter</w:t>
      </w:r>
    </w:p>
    <w:p w:rsidR="00C96B66" w:rsidRPr="003047E8" w:rsidRDefault="00C96B66" w:rsidP="00C96B66">
      <w:pPr>
        <w:pStyle w:val="ListParagraph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NSubstitute</w:t>
      </w:r>
    </w:p>
    <w:p w:rsidR="00C96B66" w:rsidRPr="003047E8" w:rsidRDefault="00C96B66" w:rsidP="00C96B66">
      <w:pPr>
        <w:pStyle w:val="ListParagraph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PeanutButter.RandomGenerators</w:t>
      </w:r>
    </w:p>
    <w:p w:rsidR="00F223D7" w:rsidRDefault="00F223D7" w:rsidP="00FB2B50">
      <w:pPr>
        <w:pStyle w:val="Heading2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bookmarkStart w:id="17" w:name="_Toc33018708"/>
      <w:r w:rsidRPr="003047E8">
        <w:rPr>
          <w:rFonts w:ascii="Arial" w:hAnsi="Arial" w:cs="Arial"/>
          <w:sz w:val="24"/>
          <w:szCs w:val="24"/>
        </w:rPr>
        <w:t>Testing environment</w:t>
      </w:r>
      <w:bookmarkEnd w:id="17"/>
    </w:p>
    <w:p w:rsidR="00FB2B50" w:rsidRPr="00FB2B50" w:rsidRDefault="00FB2B50" w:rsidP="00FB2B50">
      <w:pPr>
        <w:pStyle w:val="ListParagraph"/>
        <w:ind w:left="1080"/>
      </w:pPr>
    </w:p>
    <w:p w:rsidR="008A785F" w:rsidRPr="003047E8" w:rsidRDefault="00F223D7" w:rsidP="008A785F">
      <w:pPr>
        <w:pStyle w:val="ListParagraph"/>
        <w:ind w:left="1080"/>
        <w:rPr>
          <w:rFonts w:ascii="Arial" w:hAnsi="Arial" w:cs="Arial"/>
        </w:rPr>
      </w:pPr>
      <w:r w:rsidRPr="003047E8">
        <w:rPr>
          <w:rFonts w:ascii="Arial" w:hAnsi="Arial" w:cs="Arial"/>
        </w:rPr>
        <w:t>A windows environment with internet explorer 8,9 and 10 and Google Chrome.</w:t>
      </w:r>
    </w:p>
    <w:p w:rsidR="008A785F" w:rsidRPr="003047E8" w:rsidRDefault="008A785F" w:rsidP="008A785F">
      <w:pPr>
        <w:pStyle w:val="ListParagraph"/>
        <w:ind w:left="1080"/>
        <w:rPr>
          <w:rFonts w:ascii="Arial" w:hAnsi="Arial" w:cs="Arial"/>
        </w:rPr>
      </w:pPr>
    </w:p>
    <w:p w:rsidR="008A785F" w:rsidRPr="003047E8" w:rsidRDefault="008A785F" w:rsidP="008A785F">
      <w:pPr>
        <w:pStyle w:val="ListParagraph"/>
        <w:ind w:left="1080"/>
        <w:rPr>
          <w:rFonts w:ascii="Arial" w:hAnsi="Arial" w:cs="Arial"/>
        </w:rPr>
      </w:pPr>
    </w:p>
    <w:p w:rsidR="00D40AB7" w:rsidRPr="00FB2B50" w:rsidRDefault="00D40AB7" w:rsidP="00FB2B50">
      <w:pPr>
        <w:rPr>
          <w:rFonts w:ascii="Arial" w:hAnsi="Arial" w:cs="Arial"/>
        </w:rPr>
      </w:pPr>
    </w:p>
    <w:p w:rsidR="00244A8F" w:rsidRPr="003047E8" w:rsidRDefault="008A785F" w:rsidP="008A785F">
      <w:pPr>
        <w:pStyle w:val="Heading1"/>
        <w:numPr>
          <w:ilvl w:val="0"/>
          <w:numId w:val="8"/>
        </w:numPr>
        <w:rPr>
          <w:rFonts w:ascii="Arial" w:hAnsi="Arial" w:cs="Arial"/>
        </w:rPr>
      </w:pPr>
      <w:bookmarkStart w:id="18" w:name="_Toc33018709"/>
      <w:r w:rsidRPr="003047E8">
        <w:rPr>
          <w:rFonts w:ascii="Arial" w:hAnsi="Arial" w:cs="Arial"/>
        </w:rPr>
        <w:t>Approvals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</w:tblGrid>
      <w:tr w:rsidR="008A785F" w:rsidRPr="003047E8" w:rsidTr="007C3C7F">
        <w:tc>
          <w:tcPr>
            <w:tcW w:w="1838" w:type="dxa"/>
          </w:tcPr>
          <w:p w:rsidR="008A785F" w:rsidRPr="003047E8" w:rsidRDefault="008A785F" w:rsidP="008A785F">
            <w:pPr>
              <w:rPr>
                <w:rFonts w:ascii="Arial" w:hAnsi="Arial" w:cs="Arial"/>
                <w:b/>
              </w:rPr>
            </w:pPr>
            <w:r w:rsidRPr="003047E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678" w:type="dxa"/>
          </w:tcPr>
          <w:p w:rsidR="008A785F" w:rsidRPr="003047E8" w:rsidRDefault="008A785F" w:rsidP="008A785F">
            <w:pPr>
              <w:rPr>
                <w:rFonts w:ascii="Arial" w:hAnsi="Arial" w:cs="Arial"/>
              </w:rPr>
            </w:pPr>
          </w:p>
        </w:tc>
      </w:tr>
      <w:tr w:rsidR="008A785F" w:rsidRPr="003047E8" w:rsidTr="007C3C7F">
        <w:tc>
          <w:tcPr>
            <w:tcW w:w="1838" w:type="dxa"/>
          </w:tcPr>
          <w:p w:rsidR="008A785F" w:rsidRPr="003047E8" w:rsidRDefault="008A785F" w:rsidP="008A785F">
            <w:pPr>
              <w:rPr>
                <w:rFonts w:ascii="Arial" w:hAnsi="Arial" w:cs="Arial"/>
                <w:b/>
              </w:rPr>
            </w:pPr>
            <w:r w:rsidRPr="003047E8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4678" w:type="dxa"/>
          </w:tcPr>
          <w:p w:rsidR="008A785F" w:rsidRPr="003047E8" w:rsidRDefault="008A785F" w:rsidP="008A785F">
            <w:pPr>
              <w:rPr>
                <w:rFonts w:ascii="Arial" w:hAnsi="Arial" w:cs="Arial"/>
              </w:rPr>
            </w:pPr>
          </w:p>
        </w:tc>
      </w:tr>
      <w:tr w:rsidR="008A785F" w:rsidRPr="003047E8" w:rsidTr="007C3C7F">
        <w:tc>
          <w:tcPr>
            <w:tcW w:w="1838" w:type="dxa"/>
          </w:tcPr>
          <w:p w:rsidR="008A785F" w:rsidRPr="003047E8" w:rsidRDefault="007C3C7F" w:rsidP="008A785F">
            <w:pPr>
              <w:rPr>
                <w:rFonts w:ascii="Arial" w:hAnsi="Arial" w:cs="Arial"/>
                <w:b/>
              </w:rPr>
            </w:pPr>
            <w:r w:rsidRPr="003047E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678" w:type="dxa"/>
          </w:tcPr>
          <w:p w:rsidR="008A785F" w:rsidRPr="003047E8" w:rsidRDefault="008A785F" w:rsidP="008A785F">
            <w:pPr>
              <w:rPr>
                <w:rFonts w:ascii="Arial" w:hAnsi="Arial" w:cs="Arial"/>
              </w:rPr>
            </w:pPr>
          </w:p>
        </w:tc>
      </w:tr>
    </w:tbl>
    <w:p w:rsidR="008A785F" w:rsidRPr="003047E8" w:rsidRDefault="008A785F" w:rsidP="008A785F">
      <w:pPr>
        <w:rPr>
          <w:rFonts w:ascii="Arial" w:hAnsi="Arial" w:cs="Arial"/>
        </w:rPr>
      </w:pPr>
    </w:p>
    <w:p w:rsidR="00C96B66" w:rsidRPr="003047E8" w:rsidRDefault="00C96B66" w:rsidP="00C96B66">
      <w:pPr>
        <w:pStyle w:val="ListParagraph"/>
        <w:ind w:left="1080"/>
        <w:rPr>
          <w:rFonts w:ascii="Arial" w:hAnsi="Arial" w:cs="Arial"/>
        </w:rPr>
      </w:pPr>
    </w:p>
    <w:p w:rsidR="008A58B6" w:rsidRPr="003047E8" w:rsidRDefault="00C96B66" w:rsidP="008A58B6">
      <w:pPr>
        <w:rPr>
          <w:rFonts w:ascii="Arial" w:hAnsi="Arial" w:cs="Arial"/>
        </w:rPr>
      </w:pPr>
      <w:r w:rsidRPr="003047E8">
        <w:rPr>
          <w:rFonts w:ascii="Arial" w:hAnsi="Arial" w:cs="Arial"/>
        </w:rPr>
        <w:t xml:space="preserve"> </w:t>
      </w:r>
    </w:p>
    <w:sectPr w:rsidR="008A58B6" w:rsidRPr="003047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28C" w:rsidRDefault="0014628C" w:rsidP="00B72CCE">
      <w:pPr>
        <w:spacing w:after="0" w:line="240" w:lineRule="auto"/>
      </w:pPr>
      <w:r>
        <w:separator/>
      </w:r>
    </w:p>
  </w:endnote>
  <w:endnote w:type="continuationSeparator" w:id="0">
    <w:p w:rsidR="0014628C" w:rsidRDefault="0014628C" w:rsidP="00B7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1374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CCE" w:rsidRDefault="00B72C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CCE" w:rsidRDefault="00B72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28C" w:rsidRDefault="0014628C" w:rsidP="00B72CCE">
      <w:pPr>
        <w:spacing w:after="0" w:line="240" w:lineRule="auto"/>
      </w:pPr>
      <w:r>
        <w:separator/>
      </w:r>
    </w:p>
  </w:footnote>
  <w:footnote w:type="continuationSeparator" w:id="0">
    <w:p w:rsidR="0014628C" w:rsidRDefault="0014628C" w:rsidP="00B7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573"/>
    <w:multiLevelType w:val="hybridMultilevel"/>
    <w:tmpl w:val="51F20AD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040B6"/>
    <w:multiLevelType w:val="hybridMultilevel"/>
    <w:tmpl w:val="755237E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3147F"/>
    <w:multiLevelType w:val="multilevel"/>
    <w:tmpl w:val="0A84DEF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B612C6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BA1F8E"/>
    <w:multiLevelType w:val="hybridMultilevel"/>
    <w:tmpl w:val="9C68D7A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5A71A4"/>
    <w:multiLevelType w:val="hybridMultilevel"/>
    <w:tmpl w:val="043CB6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36A5A"/>
    <w:multiLevelType w:val="multilevel"/>
    <w:tmpl w:val="5A9ED6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2571573"/>
    <w:multiLevelType w:val="multilevel"/>
    <w:tmpl w:val="18F6144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98A459F"/>
    <w:multiLevelType w:val="hybridMultilevel"/>
    <w:tmpl w:val="3A620C3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4B7FE6"/>
    <w:multiLevelType w:val="multilevel"/>
    <w:tmpl w:val="0896A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B6"/>
    <w:rsid w:val="00025815"/>
    <w:rsid w:val="00035ACD"/>
    <w:rsid w:val="00046309"/>
    <w:rsid w:val="00047561"/>
    <w:rsid w:val="00056650"/>
    <w:rsid w:val="0007669B"/>
    <w:rsid w:val="000C62A1"/>
    <w:rsid w:val="0012413D"/>
    <w:rsid w:val="0014628C"/>
    <w:rsid w:val="001B46A3"/>
    <w:rsid w:val="001E4C53"/>
    <w:rsid w:val="002265A4"/>
    <w:rsid w:val="00244A8F"/>
    <w:rsid w:val="002766C0"/>
    <w:rsid w:val="002B30A7"/>
    <w:rsid w:val="002C3B21"/>
    <w:rsid w:val="002D499E"/>
    <w:rsid w:val="002F5982"/>
    <w:rsid w:val="002F7DC4"/>
    <w:rsid w:val="003047E8"/>
    <w:rsid w:val="00323D0D"/>
    <w:rsid w:val="0039317A"/>
    <w:rsid w:val="003966F8"/>
    <w:rsid w:val="003A4556"/>
    <w:rsid w:val="003B5329"/>
    <w:rsid w:val="003E4B7C"/>
    <w:rsid w:val="003F4138"/>
    <w:rsid w:val="00483DF9"/>
    <w:rsid w:val="0049448B"/>
    <w:rsid w:val="00497E4C"/>
    <w:rsid w:val="005A435F"/>
    <w:rsid w:val="005A65E9"/>
    <w:rsid w:val="005E63F6"/>
    <w:rsid w:val="005F443E"/>
    <w:rsid w:val="006447A7"/>
    <w:rsid w:val="0069431D"/>
    <w:rsid w:val="006D50D3"/>
    <w:rsid w:val="00743B26"/>
    <w:rsid w:val="0074438C"/>
    <w:rsid w:val="0078007B"/>
    <w:rsid w:val="007C3C7F"/>
    <w:rsid w:val="007E3D55"/>
    <w:rsid w:val="008064FC"/>
    <w:rsid w:val="008448BF"/>
    <w:rsid w:val="00884D5D"/>
    <w:rsid w:val="008A58B6"/>
    <w:rsid w:val="008A785F"/>
    <w:rsid w:val="008B54A7"/>
    <w:rsid w:val="008D35B9"/>
    <w:rsid w:val="008F4CAB"/>
    <w:rsid w:val="00935375"/>
    <w:rsid w:val="00940F5C"/>
    <w:rsid w:val="00951068"/>
    <w:rsid w:val="00971D81"/>
    <w:rsid w:val="0097424B"/>
    <w:rsid w:val="009A4262"/>
    <w:rsid w:val="009F77A7"/>
    <w:rsid w:val="00A75E3C"/>
    <w:rsid w:val="00A7709D"/>
    <w:rsid w:val="00A92084"/>
    <w:rsid w:val="00AF50DF"/>
    <w:rsid w:val="00B10AC1"/>
    <w:rsid w:val="00B57C69"/>
    <w:rsid w:val="00B72CCE"/>
    <w:rsid w:val="00B94890"/>
    <w:rsid w:val="00BC5A75"/>
    <w:rsid w:val="00BF54BD"/>
    <w:rsid w:val="00C1042E"/>
    <w:rsid w:val="00C16D1F"/>
    <w:rsid w:val="00C724E0"/>
    <w:rsid w:val="00C96B66"/>
    <w:rsid w:val="00CC6956"/>
    <w:rsid w:val="00D40AB7"/>
    <w:rsid w:val="00D5051C"/>
    <w:rsid w:val="00D75DE8"/>
    <w:rsid w:val="00D833EF"/>
    <w:rsid w:val="00D8606E"/>
    <w:rsid w:val="00D93D19"/>
    <w:rsid w:val="00DB506C"/>
    <w:rsid w:val="00E30B8B"/>
    <w:rsid w:val="00E362EB"/>
    <w:rsid w:val="00ED6F32"/>
    <w:rsid w:val="00EE7838"/>
    <w:rsid w:val="00F223D7"/>
    <w:rsid w:val="00F33B78"/>
    <w:rsid w:val="00F3614D"/>
    <w:rsid w:val="00F66AC1"/>
    <w:rsid w:val="00F90E02"/>
    <w:rsid w:val="00FA7B26"/>
    <w:rsid w:val="00FB0868"/>
    <w:rsid w:val="00FB2B50"/>
    <w:rsid w:val="00FB5318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7AE3"/>
  <w15:chartTrackingRefBased/>
  <w15:docId w15:val="{2463EB27-E10A-43F3-83FB-6CCE84C4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CCE"/>
  </w:style>
  <w:style w:type="paragraph" w:styleId="Footer">
    <w:name w:val="footer"/>
    <w:basedOn w:val="Normal"/>
    <w:link w:val="FooterChar"/>
    <w:uiPriority w:val="99"/>
    <w:unhideWhenUsed/>
    <w:rsid w:val="00B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CCE"/>
  </w:style>
  <w:style w:type="paragraph" w:styleId="TOCHeading">
    <w:name w:val="TOC Heading"/>
    <w:basedOn w:val="Heading1"/>
    <w:next w:val="Normal"/>
    <w:uiPriority w:val="39"/>
    <w:unhideWhenUsed/>
    <w:qFormat/>
    <w:rsid w:val="00B72C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2C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C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5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6309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3B5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03E5F-FE6F-4D37-9203-E81A77CF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Mathe</dc:creator>
  <cp:keywords/>
  <dc:description/>
  <cp:lastModifiedBy>Khanyisile Mathe</cp:lastModifiedBy>
  <cp:revision>239</cp:revision>
  <dcterms:created xsi:type="dcterms:W3CDTF">2020-02-19T09:12:00Z</dcterms:created>
  <dcterms:modified xsi:type="dcterms:W3CDTF">2020-02-19T13:32:00Z</dcterms:modified>
</cp:coreProperties>
</file>