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订单</w:t>
      </w:r>
      <w:r>
        <w:t>计算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firm/order/</w:t>
      </w:r>
      <w:r>
        <w:rPr>
          <w:rFonts w:hint="default"/>
        </w:rPr>
        <w:t>calc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Method: post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620"/>
        <w:gridCol w:w="1220"/>
        <w:gridCol w:w="1420"/>
        <w:gridCol w:w="1421"/>
        <w:gridCol w:w="1421"/>
      </w:tblGrid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字段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字段名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类型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是否必填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备注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rec_name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收货人姓名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tabs>
                <w:tab w:val="left" w:pos="500"/>
              </w:tabs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rec_phone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收货人电话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province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收货，省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city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收货，市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district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收货，区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address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收货，详情地址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longitude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经度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String | float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longitude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纬度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String | float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self_distribution_flag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是否自提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0:到店自提；1:派送；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pay_id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支付方式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-1：待确认，未知；其它可查看代码PayIdConsts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delivery_member_id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派送人员ID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派送人员ID,0代表未确定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belong_member_id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会员ID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订单所属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remark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订单备注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discount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最终折扣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float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goodsList</w:t>
            </w:r>
          </w:p>
        </w:tc>
        <w:tc>
          <w:tcPr>
            <w:tcW w:w="16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订单商品</w:t>
            </w:r>
          </w:p>
        </w:tc>
        <w:tc>
          <w:tcPr>
            <w:tcW w:w="12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String(json)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284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[{“goods_id”:12,//(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3"/>
                <w:szCs w:val="13"/>
              </w:rPr>
              <w:t>*必传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“goods_name”:”商品名1”,//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“qty”:12,//商品数量(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3"/>
                <w:szCs w:val="13"/>
              </w:rPr>
              <w:t>*必传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“price”:11,//单价，后台计算为准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},{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“goods_id”:13,//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“goods_name”:”商品名2”,//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“qty”:20,//商品数量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“price”:12,//单价，后台计算为准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}]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订单提交接口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firm/order/submit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Method: post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20"/>
        <w:gridCol w:w="12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字段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字段名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是否必填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备注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rec_name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收货人姓名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tabs>
                <w:tab w:val="left" w:pos="500"/>
              </w:tabs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rec_phone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收货人电话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province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city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收货，市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district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收货，区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address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收货，详情地址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longitude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经度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String | float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longitude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纬度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String | float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配送时，必填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self_distribution_flag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是否自提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0:到店自提；1:派送；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pay_id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支付方式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-1：待确认，未知；其它可查看代码PayIdConsts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delivery_member_id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派送人员ID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派送人员ID,0代表未确定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belong_member_id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会员ID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订单所属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remark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订单备注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discount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最终折扣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float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goodsList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订单商品</w:t>
            </w:r>
          </w:p>
        </w:tc>
        <w:tc>
          <w:tcPr>
            <w:tcW w:w="12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String(json)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是</w:t>
            </w:r>
          </w:p>
        </w:tc>
        <w:tc>
          <w:tcPr>
            <w:tcW w:w="2842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[{“goods_id”:12,//(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3"/>
                <w:szCs w:val="13"/>
              </w:rPr>
              <w:t>*必传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“goods_name”:”商品名1”,//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“qty”:12,//商品数量(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3"/>
                <w:szCs w:val="13"/>
              </w:rPr>
              <w:t>*必传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“price”:11,//单价，后台计算为准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},{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“goods_id”:13,//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“goods_name”:”商品名2”,//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“qty”:20,//商品数量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“price”:12,//单价，后台计算为准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}]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订单取消</w:t>
      </w:r>
    </w:p>
    <w:p>
      <w:pPr>
        <w:numPr>
          <w:ilvl w:val="0"/>
          <w:numId w:val="0"/>
        </w:numPr>
      </w:pPr>
      <w:r>
        <w:t>Url:</w:t>
      </w:r>
      <w:r>
        <w:t xml:space="preserve">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eastAsia"/>
        </w:rPr>
        <w:t>order/cancel/{id}</w:t>
      </w:r>
    </w:p>
    <w:p>
      <w:pPr>
        <w:numPr>
          <w:ilvl w:val="0"/>
          <w:numId w:val="0"/>
        </w:numPr>
      </w:pPr>
      <w:r>
        <w:t>Method: post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1"/>
        </w:numPr>
      </w:pPr>
      <w:r>
        <w:t>订单支付配置</w:t>
      </w:r>
    </w:p>
    <w:p>
      <w:pPr>
        <w:numPr>
          <w:ilvl w:val="0"/>
          <w:numId w:val="0"/>
        </w:num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eastAsia"/>
        </w:rPr>
        <w:t>order/paid/{id}</w:t>
      </w:r>
    </w:p>
    <w:p>
      <w:pPr>
        <w:numPr>
          <w:ilvl w:val="0"/>
          <w:numId w:val="0"/>
        </w:numPr>
      </w:pPr>
      <w:r>
        <w:t>Method: post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pay_id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支付ID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1"/>
        </w:numPr>
      </w:pPr>
      <w:r>
        <w:t>订单</w:t>
      </w:r>
      <w:r>
        <w:t>确认完成</w:t>
      </w:r>
    </w:p>
    <w:p>
      <w:pPr>
        <w:numPr>
          <w:ilvl w:val="0"/>
          <w:numId w:val="0"/>
        </w:num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eastAsia"/>
        </w:rPr>
        <w:t>order/complete/{id}</w:t>
      </w:r>
    </w:p>
    <w:p>
      <w:pPr>
        <w:numPr>
          <w:ilvl w:val="0"/>
          <w:numId w:val="0"/>
        </w:numPr>
      </w:pPr>
      <w:r>
        <w:t>Method: post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remark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1"/>
        </w:numPr>
      </w:pPr>
      <w:r>
        <w:t>订单</w:t>
      </w:r>
      <w:r>
        <w:t>列表</w:t>
      </w:r>
    </w:p>
    <w:p>
      <w:pPr>
        <w:numPr>
          <w:ilvl w:val="0"/>
          <w:numId w:val="0"/>
        </w:num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eastAsia"/>
        </w:rPr>
        <w:t>order/</w:t>
      </w:r>
      <w:r>
        <w:rPr>
          <w:rFonts w:hint="default"/>
        </w:rPr>
        <w:t>index</w:t>
      </w:r>
    </w:p>
    <w:p>
      <w:pPr>
        <w:numPr>
          <w:ilvl w:val="0"/>
          <w:numId w:val="0"/>
        </w:numPr>
      </w:pPr>
      <w:r>
        <w:t xml:space="preserve">Method: </w:t>
      </w:r>
      <w:r>
        <w:t>get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page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当前页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limit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每页记录数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order_no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订单编号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模糊查询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rec_name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收货人名字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模糊查询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rec_phone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收货人电话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模糊查询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1"/>
        </w:numPr>
      </w:pPr>
      <w:r>
        <w:t>商品</w:t>
      </w:r>
      <w:r>
        <w:t>列表</w:t>
      </w:r>
    </w:p>
    <w:p>
      <w:pPr>
        <w:numPr>
          <w:ilvl w:val="0"/>
          <w:numId w:val="0"/>
        </w:num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default"/>
        </w:rPr>
        <w:t>goods</w:t>
      </w:r>
      <w:r>
        <w:rPr>
          <w:rFonts w:hint="eastAsia"/>
        </w:rPr>
        <w:t>/</w:t>
      </w:r>
      <w:r>
        <w:rPr>
          <w:rFonts w:hint="default"/>
        </w:rPr>
        <w:t>index</w:t>
      </w:r>
    </w:p>
    <w:p>
      <w:pPr>
        <w:numPr>
          <w:ilvl w:val="0"/>
          <w:numId w:val="0"/>
        </w:numPr>
      </w:pPr>
      <w:r>
        <w:t>Method: get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page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当前页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limit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每页记录数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商品名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模糊查询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cate_id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分类ID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模糊查询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offline_flag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是否结下销售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门店必需传1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take_out_flag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是否外卖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程序必需传1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personal_group_flag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是否个人团购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enterprise_group_flag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是否企业团购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up_down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是否上传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销售端必需传1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big_flag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是否大件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0:否， 1：是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1"/>
        </w:numPr>
      </w:pPr>
      <w:r>
        <w:t>商品分类</w:t>
      </w:r>
      <w:r>
        <w:t>列表</w:t>
      </w:r>
    </w:p>
    <w:p>
      <w:pPr>
        <w:numPr>
          <w:ilvl w:val="0"/>
          <w:numId w:val="0"/>
        </w:numPr>
      </w:pPr>
      <w:r>
        <w:t xml:space="preserve">Url: </w:t>
      </w:r>
      <w:r>
        <w:rPr>
          <w:rFonts w:hint="eastAsia"/>
        </w:rPr>
        <w:t>/</w:t>
      </w:r>
      <w:r>
        <w:rPr>
          <w:rFonts w:hint="default"/>
        </w:rPr>
        <w:t>api/</w:t>
      </w:r>
      <w:r>
        <w:rPr>
          <w:rFonts w:hint="eastAsia"/>
        </w:rPr>
        <w:t>firm</w:t>
      </w:r>
      <w:r>
        <w:rPr>
          <w:rFonts w:hint="default"/>
        </w:rPr>
        <w:t>/</w:t>
      </w:r>
      <w:r>
        <w:rPr>
          <w:rFonts w:hint="default"/>
        </w:rPr>
        <w:t>category</w:t>
      </w:r>
      <w:r>
        <w:rPr>
          <w:rFonts w:hint="eastAsia"/>
        </w:rPr>
        <w:t>/</w:t>
      </w:r>
      <w:r>
        <w:rPr>
          <w:rFonts w:hint="default"/>
        </w:rPr>
        <w:t>index</w:t>
      </w:r>
    </w:p>
    <w:p>
      <w:pPr>
        <w:numPr>
          <w:ilvl w:val="0"/>
          <w:numId w:val="0"/>
        </w:numPr>
      </w:pPr>
      <w:r>
        <w:t>Method: get</w:t>
      </w:r>
    </w:p>
    <w:p>
      <w:pPr>
        <w:numPr>
          <w:ilvl w:val="0"/>
          <w:numId w:val="0"/>
        </w:numPr>
      </w:pPr>
      <w:r>
        <w:t>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page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当前页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  <w:tr>
        <w:tblPrEx>
          <w:tblLayout w:type="fixed"/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limit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每页记录数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default" w:asciiTheme="minorEastAsia" w:hAnsiTheme="minorEastAsia" w:cstheme="minorEastAsia"/>
                <w:sz w:val="13"/>
                <w:szCs w:val="13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DACE8"/>
    <w:multiLevelType w:val="singleLevel"/>
    <w:tmpl w:val="5D9DAC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FECAB"/>
    <w:rsid w:val="2FAD1BD0"/>
    <w:rsid w:val="3DDF18B5"/>
    <w:rsid w:val="46FFB3FB"/>
    <w:rsid w:val="5A9377DD"/>
    <w:rsid w:val="5DEF74A1"/>
    <w:rsid w:val="7BEFD2A5"/>
    <w:rsid w:val="7F678A1F"/>
    <w:rsid w:val="7F7E0920"/>
    <w:rsid w:val="94FE5797"/>
    <w:rsid w:val="9FE734FC"/>
    <w:rsid w:val="A6FF6C6A"/>
    <w:rsid w:val="BF3F3131"/>
    <w:rsid w:val="D8FC62B6"/>
    <w:rsid w:val="DDDFECAB"/>
    <w:rsid w:val="DF17EE33"/>
    <w:rsid w:val="E319FFF7"/>
    <w:rsid w:val="F86F4F15"/>
    <w:rsid w:val="FFED9F2F"/>
    <w:rsid w:val="FFF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2019-10-11T01:42:00Z</dcterms:created>
  <dc:creator>liangkang</dc:creator>
  <cp:lastModifiedBy>liangkang</cp:lastModifiedBy>
  <dcterms:modified xsi:type="dcterms:W3CDTF">2019-10-18T16:56:20Z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