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3EBB" w14:textId="49FBB0FA" w:rsidR="009E2235" w:rsidRPr="004841FD" w:rsidRDefault="004841FD" w:rsidP="00957B15">
      <w:pPr>
        <w:spacing w:after="0" w:line="240" w:lineRule="auto"/>
        <w:jc w:val="center"/>
        <w:rPr>
          <w:sz w:val="32"/>
          <w:szCs w:val="32"/>
        </w:rPr>
      </w:pPr>
      <w:proofErr w:type="spellStart"/>
      <w:r w:rsidRPr="004841FD">
        <w:rPr>
          <w:sz w:val="32"/>
          <w:szCs w:val="32"/>
        </w:rPr>
        <w:t>ProvenPath</w:t>
      </w:r>
      <w:proofErr w:type="spellEnd"/>
      <w:r w:rsidRPr="004841FD">
        <w:rPr>
          <w:sz w:val="32"/>
          <w:szCs w:val="32"/>
        </w:rPr>
        <w:t xml:space="preserve"> Program</w:t>
      </w:r>
    </w:p>
    <w:p w14:paraId="03341A31" w14:textId="77777777" w:rsidR="004841FD" w:rsidRDefault="004841FD" w:rsidP="00957B15">
      <w:pPr>
        <w:spacing w:after="0" w:line="240" w:lineRule="auto"/>
        <w:rPr>
          <w:b/>
          <w:bCs/>
        </w:rPr>
      </w:pPr>
    </w:p>
    <w:p w14:paraId="65055ABE" w14:textId="276FB309" w:rsidR="004841FD" w:rsidRDefault="004841FD" w:rsidP="00957B15">
      <w:pPr>
        <w:spacing w:after="0" w:line="240" w:lineRule="auto"/>
      </w:pPr>
      <w:r w:rsidRPr="004841FD">
        <w:rPr>
          <w:b/>
          <w:bCs/>
        </w:rPr>
        <w:t>Introduction:</w:t>
      </w:r>
      <w:r>
        <w:t xml:space="preserve"> </w:t>
      </w:r>
      <w:r w:rsidRPr="004841FD">
        <w:t xml:space="preserve">Welcome to the </w:t>
      </w:r>
      <w:proofErr w:type="spellStart"/>
      <w:r w:rsidRPr="004841FD">
        <w:t>ProvenPath</w:t>
      </w:r>
      <w:proofErr w:type="spellEnd"/>
      <w:r w:rsidRPr="004841FD">
        <w:t xml:space="preserve"> Program, where your journey and experiences in law school become a guiding light for aspiring law students. Our platform is dedicated to bridging opportunity gaps and fostering a community of knowledge-sharing and mentorship. As a high-achieving legal scholar or professional, your participation can significantly impact the next generation of legal </w:t>
      </w:r>
      <w:r>
        <w:t>scholars and uplift underrepresented talent across the industry</w:t>
      </w:r>
      <w:r w:rsidRPr="004841FD">
        <w:t>.</w:t>
      </w:r>
    </w:p>
    <w:p w14:paraId="67A87086" w14:textId="77777777" w:rsidR="004D3152" w:rsidRDefault="004D3152" w:rsidP="00957B15">
      <w:pPr>
        <w:spacing w:after="0" w:line="240" w:lineRule="auto"/>
      </w:pPr>
    </w:p>
    <w:p w14:paraId="27C2A156" w14:textId="126EA9B9" w:rsidR="004D3152" w:rsidRDefault="004D3152" w:rsidP="00957B15">
      <w:pPr>
        <w:spacing w:after="0" w:line="240" w:lineRule="auto"/>
      </w:pPr>
      <w:r w:rsidRPr="004D3152">
        <w:rPr>
          <w:b/>
          <w:bCs/>
        </w:rPr>
        <w:t>How it works:</w:t>
      </w:r>
      <w:r>
        <w:t xml:space="preserve"> </w:t>
      </w:r>
      <w:r w:rsidR="00723358">
        <w:t xml:space="preserve">In </w:t>
      </w:r>
      <w:proofErr w:type="spellStart"/>
      <w:r w:rsidR="00723358">
        <w:t>ProvenPath</w:t>
      </w:r>
      <w:proofErr w:type="spellEnd"/>
      <w:r w:rsidR="00723358">
        <w:t xml:space="preserve">, </w:t>
      </w:r>
      <w:r>
        <w:t xml:space="preserve">Applicants </w:t>
      </w:r>
      <w:r w:rsidR="00723358" w:rsidRPr="00723358">
        <w:t xml:space="preserve">are </w:t>
      </w:r>
      <w:r w:rsidR="00723358">
        <w:t xml:space="preserve">talented and underrepresented </w:t>
      </w:r>
      <w:r w:rsidR="00723358" w:rsidRPr="00723358">
        <w:t xml:space="preserve">individuals </w:t>
      </w:r>
      <w:r w:rsidR="00723358">
        <w:t>– current students or early career professionals – who will soon apply to law school</w:t>
      </w:r>
      <w:r w:rsidR="00723358" w:rsidRPr="00723358">
        <w:t xml:space="preserve">. Admits, on the other hand, are current law students or </w:t>
      </w:r>
      <w:r w:rsidR="00723358">
        <w:t xml:space="preserve">recent </w:t>
      </w:r>
      <w:r w:rsidR="00723358" w:rsidRPr="00723358">
        <w:t xml:space="preserve">alumni who have </w:t>
      </w:r>
      <w:r w:rsidR="00723358">
        <w:t xml:space="preserve">successfully </w:t>
      </w:r>
      <w:r w:rsidR="00723358" w:rsidRPr="00723358">
        <w:t>navigated law school admissions</w:t>
      </w:r>
      <w:r w:rsidR="00723358">
        <w:t xml:space="preserve"> and seek to lift as they climb</w:t>
      </w:r>
      <w:r w:rsidR="00723358" w:rsidRPr="00723358">
        <w:t xml:space="preserve">. The </w:t>
      </w:r>
      <w:proofErr w:type="spellStart"/>
      <w:r w:rsidR="00723358" w:rsidRPr="00723358">
        <w:t>ProvenPath</w:t>
      </w:r>
      <w:proofErr w:type="spellEnd"/>
      <w:r w:rsidR="00723358" w:rsidRPr="00723358">
        <w:t xml:space="preserve"> </w:t>
      </w:r>
      <w:r w:rsidR="00723358">
        <w:t xml:space="preserve">online platform serves </w:t>
      </w:r>
      <w:r w:rsidR="00723358" w:rsidRPr="00723358">
        <w:t xml:space="preserve">as the hub </w:t>
      </w:r>
      <w:r w:rsidR="00723358">
        <w:t>of interaction among members</w:t>
      </w:r>
      <w:r w:rsidR="00723358" w:rsidRPr="00723358">
        <w:t>, fostering a vibrant community of achievers</w:t>
      </w:r>
      <w:r w:rsidR="00723358">
        <w:t xml:space="preserve"> committed to mutual uplift</w:t>
      </w:r>
      <w:r w:rsidR="00723358" w:rsidRPr="00723358">
        <w:t>.</w:t>
      </w:r>
    </w:p>
    <w:p w14:paraId="2E540283" w14:textId="77777777" w:rsidR="004841FD" w:rsidRDefault="004841FD" w:rsidP="00957B15">
      <w:pPr>
        <w:spacing w:after="0" w:line="240" w:lineRule="auto"/>
      </w:pPr>
    </w:p>
    <w:p w14:paraId="61669F78" w14:textId="09E7EB04" w:rsidR="004841FD" w:rsidRDefault="00AB228A" w:rsidP="00957B15">
      <w:pPr>
        <w:spacing w:after="0" w:line="240" w:lineRule="auto"/>
      </w:pPr>
      <w:r>
        <w:rPr>
          <w:b/>
          <w:bCs/>
        </w:rPr>
        <w:t>Membership Status</w:t>
      </w:r>
      <w:r w:rsidR="004D3152">
        <w:rPr>
          <w:b/>
          <w:bCs/>
        </w:rPr>
        <w:t xml:space="preserve"> (for Admits)</w:t>
      </w:r>
      <w:r w:rsidR="004841FD">
        <w:t xml:space="preserve">: </w:t>
      </w:r>
      <w:r w:rsidR="004841FD" w:rsidRPr="004841FD">
        <w:t xml:space="preserve">At </w:t>
      </w:r>
      <w:proofErr w:type="spellStart"/>
      <w:r w:rsidR="004841FD" w:rsidRPr="004841FD">
        <w:t>ProvenPath</w:t>
      </w:r>
      <w:proofErr w:type="spellEnd"/>
      <w:r w:rsidR="004841FD" w:rsidRPr="004841FD">
        <w:t xml:space="preserve">, we </w:t>
      </w:r>
      <w:r w:rsidR="004841FD">
        <w:t xml:space="preserve">deeply </w:t>
      </w:r>
      <w:r w:rsidR="004841FD" w:rsidRPr="004841FD">
        <w:t xml:space="preserve">value your experience and </w:t>
      </w:r>
      <w:r w:rsidR="004841FD">
        <w:t xml:space="preserve">expertise: </w:t>
      </w:r>
      <w:r w:rsidR="004841FD" w:rsidRPr="004841FD">
        <w:t>We offer two distinct engagement options</w:t>
      </w:r>
      <w:r w:rsidR="004841FD">
        <w:t xml:space="preserve"> for you to make your mark: </w:t>
      </w:r>
    </w:p>
    <w:p w14:paraId="363778DD" w14:textId="77777777" w:rsidR="004841FD" w:rsidRDefault="004841FD" w:rsidP="00957B15">
      <w:pPr>
        <w:spacing w:after="0" w:line="240" w:lineRule="auto"/>
      </w:pPr>
    </w:p>
    <w:p w14:paraId="1CD66FC6" w14:textId="7129D258" w:rsidR="00EC135D" w:rsidRDefault="004841FD" w:rsidP="00957B15">
      <w:pPr>
        <w:pStyle w:val="ListParagraph"/>
        <w:numPr>
          <w:ilvl w:val="0"/>
          <w:numId w:val="1"/>
        </w:numPr>
        <w:spacing w:after="0" w:line="240" w:lineRule="auto"/>
      </w:pPr>
      <w:r w:rsidRPr="00EC135D">
        <w:rPr>
          <w:u w:val="single"/>
        </w:rPr>
        <w:t xml:space="preserve">Option A – Anonymous </w:t>
      </w:r>
      <w:r w:rsidR="00EC135D">
        <w:rPr>
          <w:u w:val="single"/>
        </w:rPr>
        <w:t>Admit</w:t>
      </w:r>
      <w:r>
        <w:t xml:space="preserve">: </w:t>
      </w:r>
      <w:r w:rsidR="00EC135D">
        <w:t>Anonymously c</w:t>
      </w:r>
      <w:r w:rsidRPr="004841FD">
        <w:t xml:space="preserve">ontribute your law school application materials to the </w:t>
      </w:r>
      <w:proofErr w:type="spellStart"/>
      <w:r w:rsidRPr="004841FD">
        <w:t>ProvenPath</w:t>
      </w:r>
      <w:proofErr w:type="spellEnd"/>
      <w:r w:rsidRPr="004841FD">
        <w:t xml:space="preserve"> platform</w:t>
      </w:r>
      <w:r>
        <w:t xml:space="preserve">. </w:t>
      </w:r>
      <w:r w:rsidR="00EC135D">
        <w:t>These application materials</w:t>
      </w:r>
      <w:r>
        <w:t xml:space="preserve"> include </w:t>
      </w:r>
      <w:r w:rsidR="00723358">
        <w:t>resumes, personal statements, and test scores among other requested items</w:t>
      </w:r>
      <w:r>
        <w:t>.</w:t>
      </w:r>
      <w:r w:rsidRPr="004841FD">
        <w:t xml:space="preserve"> </w:t>
      </w:r>
      <w:r w:rsidR="00EC135D" w:rsidRPr="00EC135D">
        <w:t xml:space="preserve">This option resonates with those who value privacy but are passionate about paving the way for others. If you </w:t>
      </w:r>
      <w:r w:rsidR="003A0D13">
        <w:t>want</w:t>
      </w:r>
      <w:r w:rsidR="00EC135D" w:rsidRPr="00EC135D">
        <w:t xml:space="preserve"> your success story </w:t>
      </w:r>
      <w:r w:rsidR="003A0D13">
        <w:t xml:space="preserve">to </w:t>
      </w:r>
      <w:r w:rsidR="00EC135D" w:rsidRPr="00EC135D">
        <w:t xml:space="preserve">empower others </w:t>
      </w:r>
      <w:r w:rsidR="003A0D13">
        <w:t xml:space="preserve">but prefer to avoid the personal </w:t>
      </w:r>
      <w:r w:rsidR="00EC135D" w:rsidRPr="00EC135D">
        <w:t xml:space="preserve">spotlight, this is your </w:t>
      </w:r>
      <w:r w:rsidR="003A0D13">
        <w:t>choice</w:t>
      </w:r>
      <w:r w:rsidR="00EC135D" w:rsidRPr="00EC135D">
        <w:t>.</w:t>
      </w:r>
    </w:p>
    <w:p w14:paraId="0B2E82B8" w14:textId="77777777" w:rsidR="003A0D13" w:rsidRDefault="003A0D13" w:rsidP="00957B15">
      <w:pPr>
        <w:pStyle w:val="ListParagraph"/>
        <w:spacing w:after="0" w:line="240" w:lineRule="auto"/>
      </w:pPr>
    </w:p>
    <w:p w14:paraId="0C2D63E9" w14:textId="60E5C9D0" w:rsidR="003A0D13" w:rsidRDefault="003A0D13" w:rsidP="00957B15">
      <w:pPr>
        <w:pStyle w:val="ListParagraph"/>
        <w:numPr>
          <w:ilvl w:val="1"/>
          <w:numId w:val="1"/>
        </w:numPr>
        <w:spacing w:after="0" w:line="240" w:lineRule="auto"/>
      </w:pPr>
      <w:r>
        <w:t xml:space="preserve">Pricing for </w:t>
      </w:r>
      <w:r>
        <w:t xml:space="preserve">Option A: $50 </w:t>
      </w:r>
      <w:r w:rsidR="00723358">
        <w:t>following the submission of your application materials + $[</w:t>
      </w:r>
      <w:r w:rsidR="00957B15">
        <w:t>x</w:t>
      </w:r>
      <w:r w:rsidR="00723358">
        <w:t>] each month your profile is active on the platform</w:t>
      </w:r>
    </w:p>
    <w:p w14:paraId="3052439B" w14:textId="77777777" w:rsidR="00EC135D" w:rsidRDefault="00EC135D" w:rsidP="00957B15">
      <w:pPr>
        <w:spacing w:after="0" w:line="240" w:lineRule="auto"/>
      </w:pPr>
    </w:p>
    <w:p w14:paraId="5CF289E4" w14:textId="3CC12D99" w:rsidR="004841FD" w:rsidRDefault="00EC135D" w:rsidP="00957B15">
      <w:pPr>
        <w:pStyle w:val="ListParagraph"/>
        <w:numPr>
          <w:ilvl w:val="0"/>
          <w:numId w:val="1"/>
        </w:numPr>
        <w:spacing w:after="0" w:line="240" w:lineRule="auto"/>
      </w:pPr>
      <w:r w:rsidRPr="003A0D13">
        <w:rPr>
          <w:u w:val="single"/>
        </w:rPr>
        <w:t xml:space="preserve">Option B </w:t>
      </w:r>
      <w:r w:rsidR="00AB228A" w:rsidRPr="003A0D13">
        <w:rPr>
          <w:u w:val="single"/>
        </w:rPr>
        <w:t>–</w:t>
      </w:r>
      <w:r w:rsidRPr="003A0D13">
        <w:rPr>
          <w:u w:val="single"/>
        </w:rPr>
        <w:t xml:space="preserve"> </w:t>
      </w:r>
      <w:r w:rsidR="00AB228A" w:rsidRPr="003A0D13">
        <w:rPr>
          <w:u w:val="single"/>
        </w:rPr>
        <w:t>Peer Mentor</w:t>
      </w:r>
      <w:r w:rsidR="00AB228A">
        <w:t xml:space="preserve">: </w:t>
      </w:r>
      <w:r w:rsidR="00373AF7">
        <w:t xml:space="preserve">Engage non-anonymously </w:t>
      </w:r>
      <w:r w:rsidR="00373AF7" w:rsidRPr="00373AF7">
        <w:t xml:space="preserve">by participating in peer-to-peer </w:t>
      </w:r>
      <w:r w:rsidR="00373AF7">
        <w:t xml:space="preserve">mentorship with prospective </w:t>
      </w:r>
      <w:r w:rsidR="004D3152">
        <w:t>A</w:t>
      </w:r>
      <w:r w:rsidR="00373AF7">
        <w:t xml:space="preserve">pplicants. </w:t>
      </w:r>
      <w:r w:rsidR="004D3152">
        <w:t xml:space="preserve">You will contribute the same application materials as in Option A, but Applicants must request and participate in an introductory call with you prior to purchasing access to your shared materials. </w:t>
      </w:r>
      <w:r w:rsidR="00373AF7" w:rsidRPr="00373AF7">
        <w:t xml:space="preserve">For each connection, you have the autonomy to approve or disapprove candidate profiles before the </w:t>
      </w:r>
      <w:r w:rsidR="003A0D13">
        <w:t>introduction</w:t>
      </w:r>
      <w:r w:rsidR="00373AF7" w:rsidRPr="00373AF7">
        <w:t xml:space="preserve">, ensuring a comfortable and meaningful interaction for both parties. </w:t>
      </w:r>
      <w:r w:rsidR="003A0D13">
        <w:t xml:space="preserve">This option is ideal </w:t>
      </w:r>
      <w:r w:rsidR="003A0D13" w:rsidRPr="003A0D13">
        <w:t xml:space="preserve">for those who </w:t>
      </w:r>
      <w:r w:rsidR="003A0D13">
        <w:t xml:space="preserve">prefer </w:t>
      </w:r>
      <w:r w:rsidR="003A0D13" w:rsidRPr="003A0D13">
        <w:t>interpersonal connection and are keen on making a</w:t>
      </w:r>
      <w:r w:rsidR="003A0D13">
        <w:t xml:space="preserve">n </w:t>
      </w:r>
      <w:r w:rsidR="003A0D13" w:rsidRPr="003A0D13">
        <w:t xml:space="preserve">impact through </w:t>
      </w:r>
      <w:r w:rsidR="003A0D13">
        <w:t>direct mentorship</w:t>
      </w:r>
      <w:r w:rsidR="003A0D13" w:rsidRPr="003A0D13">
        <w:t>.</w:t>
      </w:r>
    </w:p>
    <w:p w14:paraId="11F534ED" w14:textId="77777777" w:rsidR="003A0D13" w:rsidRDefault="003A0D13" w:rsidP="00957B15">
      <w:pPr>
        <w:pStyle w:val="ListParagraph"/>
        <w:spacing w:after="0" w:line="240" w:lineRule="auto"/>
      </w:pPr>
    </w:p>
    <w:p w14:paraId="671589CC" w14:textId="3E027F21" w:rsidR="004841FD" w:rsidRDefault="003A0D13" w:rsidP="00957B15">
      <w:pPr>
        <w:pStyle w:val="ListParagraph"/>
        <w:numPr>
          <w:ilvl w:val="1"/>
          <w:numId w:val="1"/>
        </w:numPr>
        <w:spacing w:after="0" w:line="240" w:lineRule="auto"/>
      </w:pPr>
      <w:r>
        <w:t>Pricing for Option B: $</w:t>
      </w:r>
      <w:r w:rsidR="00723358">
        <w:t>50 following the submission of your application materials</w:t>
      </w:r>
      <w:r w:rsidR="00723358">
        <w:t xml:space="preserve"> + $[</w:t>
      </w:r>
      <w:r w:rsidR="00957B15">
        <w:t>x</w:t>
      </w:r>
      <w:r w:rsidR="00723358">
        <w:t>] for each introductory call with a new Applicant</w:t>
      </w:r>
    </w:p>
    <w:p w14:paraId="2DEB4D46" w14:textId="77777777" w:rsidR="004841FD" w:rsidRDefault="004841FD" w:rsidP="00957B15">
      <w:pPr>
        <w:spacing w:after="0" w:line="240" w:lineRule="auto"/>
        <w:jc w:val="center"/>
      </w:pPr>
    </w:p>
    <w:p w14:paraId="0186477C" w14:textId="16AC42C0" w:rsidR="004841FD" w:rsidRDefault="004841FD" w:rsidP="00957B15">
      <w:pPr>
        <w:spacing w:after="0" w:line="240" w:lineRule="auto"/>
      </w:pPr>
      <w:r w:rsidRPr="004841FD">
        <w:rPr>
          <w:b/>
          <w:bCs/>
        </w:rPr>
        <w:t>Membership Rewards:</w:t>
      </w:r>
      <w:r>
        <w:t xml:space="preserve"> </w:t>
      </w:r>
      <w:r w:rsidR="00957B15">
        <w:t xml:space="preserve">Members to the </w:t>
      </w:r>
      <w:proofErr w:type="spellStart"/>
      <w:r w:rsidR="00957B15">
        <w:t>ProvenPath</w:t>
      </w:r>
      <w:proofErr w:type="spellEnd"/>
      <w:r w:rsidR="00957B15">
        <w:t xml:space="preserve"> community, which include all those who fill out our [survey – embed link], receive complimentary access to our community [</w:t>
      </w:r>
      <w:r>
        <w:t>event</w:t>
      </w:r>
      <w:r w:rsidR="00957B15">
        <w:t xml:space="preserve">s – embed link to IG / social post], with additional, exclusive </w:t>
      </w:r>
      <w:proofErr w:type="spellStart"/>
      <w:r w:rsidR="00957B15">
        <w:t>ProvenPath</w:t>
      </w:r>
      <w:proofErr w:type="spellEnd"/>
      <w:r w:rsidR="00957B15">
        <w:t xml:space="preserve"> Membership benefits to come. </w:t>
      </w:r>
    </w:p>
    <w:p w14:paraId="2444FA3A" w14:textId="77777777" w:rsidR="004841FD" w:rsidRDefault="004841FD" w:rsidP="00957B15">
      <w:pPr>
        <w:spacing w:after="0" w:line="240" w:lineRule="auto"/>
      </w:pPr>
    </w:p>
    <w:p w14:paraId="16B9A557" w14:textId="6F063997" w:rsidR="00EC135D" w:rsidRDefault="00AB228A" w:rsidP="00957B15">
      <w:pPr>
        <w:spacing w:after="0"/>
      </w:pPr>
      <w:r>
        <w:rPr>
          <w:b/>
          <w:bCs/>
        </w:rPr>
        <w:t>Data Privacy Commitment</w:t>
      </w:r>
      <w:r w:rsidR="00EC135D">
        <w:rPr>
          <w:b/>
          <w:bCs/>
        </w:rPr>
        <w:t xml:space="preserve">: </w:t>
      </w:r>
      <w:r w:rsidRPr="00AB228A">
        <w:t xml:space="preserve">We at </w:t>
      </w:r>
      <w:proofErr w:type="spellStart"/>
      <w:r w:rsidRPr="00AB228A">
        <w:t>ProvenPath</w:t>
      </w:r>
      <w:proofErr w:type="spellEnd"/>
      <w:r w:rsidRPr="00AB228A">
        <w:t xml:space="preserve"> hold your privacy in the highest regard. All information shared on our platform is safeguarded with the utmost care and transparency.</w:t>
      </w:r>
      <w:r>
        <w:t xml:space="preserve">  </w:t>
      </w:r>
      <w:r w:rsidR="00EC135D" w:rsidRPr="00EC135D">
        <w:t>As communicated in our</w:t>
      </w:r>
      <w:r>
        <w:t xml:space="preserve"> Privacy Policy</w:t>
      </w:r>
      <w:r w:rsidR="00EC135D" w:rsidRPr="00EC135D">
        <w:t xml:space="preserve">, we offer a complimentary personalized redaction service to each </w:t>
      </w:r>
      <w:r>
        <w:t>A</w:t>
      </w:r>
      <w:r w:rsidR="00EC135D">
        <w:t xml:space="preserve">nonymous </w:t>
      </w:r>
      <w:r w:rsidR="00EC135D" w:rsidRPr="00EC135D">
        <w:t>Admit that join</w:t>
      </w:r>
      <w:r>
        <w:t>s</w:t>
      </w:r>
      <w:r w:rsidR="00EC135D" w:rsidRPr="00EC135D">
        <w:t xml:space="preserve"> our community, ensuring we keep the best interests of every valued member of our community in center focus.</w:t>
      </w:r>
      <w:r>
        <w:t xml:space="preserve"> </w:t>
      </w:r>
      <w:r w:rsidRPr="00AB228A">
        <w:t xml:space="preserve">Visit our </w:t>
      </w:r>
      <w:r w:rsidRPr="00EC135D">
        <w:t xml:space="preserve">[Privacy Policy – </w:t>
      </w:r>
      <w:proofErr w:type="gramStart"/>
      <w:r w:rsidRPr="00EC135D">
        <w:t>embed</w:t>
      </w:r>
      <w:proofErr w:type="gramEnd"/>
      <w:r w:rsidRPr="00EC135D">
        <w:t xml:space="preserve"> link]</w:t>
      </w:r>
      <w:r>
        <w:t xml:space="preserve"> </w:t>
      </w:r>
      <w:r w:rsidRPr="00AB228A">
        <w:t xml:space="preserve">for more details. </w:t>
      </w:r>
    </w:p>
    <w:p w14:paraId="092F4E09" w14:textId="77777777" w:rsidR="00AB228A" w:rsidRDefault="00AB228A" w:rsidP="00957B15">
      <w:pPr>
        <w:spacing w:after="0"/>
      </w:pPr>
    </w:p>
    <w:p w14:paraId="44AF23E5" w14:textId="4CE01799" w:rsidR="00AB228A" w:rsidRDefault="00AB228A" w:rsidP="00957B15">
      <w:pPr>
        <w:spacing w:after="0"/>
      </w:pPr>
      <w:r>
        <w:rPr>
          <w:b/>
          <w:bCs/>
        </w:rPr>
        <w:t xml:space="preserve">Join the Movement: </w:t>
      </w:r>
      <w:r w:rsidRPr="00AB228A">
        <w:t xml:space="preserve">Your participation in the </w:t>
      </w:r>
      <w:proofErr w:type="spellStart"/>
      <w:r w:rsidRPr="00AB228A">
        <w:t>ProvenPath</w:t>
      </w:r>
      <w:proofErr w:type="spellEnd"/>
      <w:r w:rsidRPr="00AB228A">
        <w:t xml:space="preserve"> Program </w:t>
      </w:r>
      <w:r>
        <w:t xml:space="preserve">is </w:t>
      </w:r>
      <w:r w:rsidRPr="00AB228A">
        <w:t>about becoming a beacon of inspiration and guidance for those who aspire to walk the path you have successfully navigated. Your experiences and knowledge are the keys to fostering a new generation of legal talent.</w:t>
      </w:r>
      <w:r>
        <w:t xml:space="preserve"> Sign up [here - embedded link to </w:t>
      </w:r>
      <w:proofErr w:type="spellStart"/>
      <w:r>
        <w:t>provenpath</w:t>
      </w:r>
      <w:proofErr w:type="spellEnd"/>
      <w:r>
        <w:t xml:space="preserve"> user survey].</w:t>
      </w:r>
    </w:p>
    <w:p w14:paraId="3F98981E" w14:textId="77777777" w:rsidR="00AB228A" w:rsidRPr="00EC135D" w:rsidRDefault="00AB228A" w:rsidP="00957B15">
      <w:pPr>
        <w:spacing w:after="0"/>
      </w:pPr>
    </w:p>
    <w:p w14:paraId="691992FB" w14:textId="24EA5588" w:rsidR="004841FD" w:rsidRPr="004841FD" w:rsidRDefault="004841FD" w:rsidP="00957B15">
      <w:pPr>
        <w:spacing w:after="0"/>
      </w:pPr>
      <w:r>
        <w:rPr>
          <w:b/>
          <w:bCs/>
        </w:rPr>
        <w:t>Get In Touch</w:t>
      </w:r>
      <w:r w:rsidRPr="004841FD">
        <w:rPr>
          <w:b/>
          <w:bCs/>
        </w:rPr>
        <w:t>:</w:t>
      </w:r>
      <w:r>
        <w:t xml:space="preserve"> </w:t>
      </w:r>
      <w:r w:rsidRPr="004841FD">
        <w:t xml:space="preserve">To learn more </w:t>
      </w:r>
      <w:r>
        <w:t xml:space="preserve">about </w:t>
      </w:r>
      <w:proofErr w:type="spellStart"/>
      <w:r w:rsidRPr="004841FD">
        <w:t>ProvenPath</w:t>
      </w:r>
      <w:proofErr w:type="spellEnd"/>
      <w:r w:rsidRPr="004841FD">
        <w:t xml:space="preserve">, please contact </w:t>
      </w:r>
      <w:r>
        <w:t xml:space="preserve">our team at </w:t>
      </w:r>
      <w:hyperlink r:id="rId5" w:history="1">
        <w:r w:rsidRPr="00674525">
          <w:rPr>
            <w:rStyle w:val="Hyperlink"/>
          </w:rPr>
          <w:t>team@joinprovenpath.com</w:t>
        </w:r>
      </w:hyperlink>
      <w:r>
        <w:t xml:space="preserve">. </w:t>
      </w:r>
    </w:p>
    <w:sectPr w:rsidR="004841FD" w:rsidRPr="004841FD" w:rsidSect="00484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41A7"/>
    <w:multiLevelType w:val="hybridMultilevel"/>
    <w:tmpl w:val="C6F4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358C6"/>
    <w:multiLevelType w:val="hybridMultilevel"/>
    <w:tmpl w:val="1D6AC9EE"/>
    <w:lvl w:ilvl="0" w:tplc="6A76CEDA">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343540">
    <w:abstractNumId w:val="1"/>
  </w:num>
  <w:num w:numId="2" w16cid:durableId="81522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41FD"/>
    <w:rsid w:val="00226383"/>
    <w:rsid w:val="00373AF7"/>
    <w:rsid w:val="003A0D13"/>
    <w:rsid w:val="004841FD"/>
    <w:rsid w:val="004D3152"/>
    <w:rsid w:val="00723358"/>
    <w:rsid w:val="00957B15"/>
    <w:rsid w:val="009E2235"/>
    <w:rsid w:val="00AB228A"/>
    <w:rsid w:val="00EC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51D0"/>
  <w15:chartTrackingRefBased/>
  <w15:docId w15:val="{6629D80E-987A-4C87-ADAB-3AEF9E00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1FD"/>
    <w:rPr>
      <w:rFonts w:eastAsiaTheme="majorEastAsia" w:cstheme="majorBidi"/>
      <w:color w:val="272727" w:themeColor="text1" w:themeTint="D8"/>
    </w:rPr>
  </w:style>
  <w:style w:type="paragraph" w:styleId="Title">
    <w:name w:val="Title"/>
    <w:basedOn w:val="Normal"/>
    <w:next w:val="Normal"/>
    <w:link w:val="TitleChar"/>
    <w:uiPriority w:val="10"/>
    <w:qFormat/>
    <w:rsid w:val="0048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1FD"/>
    <w:pPr>
      <w:spacing w:before="160"/>
      <w:jc w:val="center"/>
    </w:pPr>
    <w:rPr>
      <w:i/>
      <w:iCs/>
      <w:color w:val="404040" w:themeColor="text1" w:themeTint="BF"/>
    </w:rPr>
  </w:style>
  <w:style w:type="character" w:customStyle="1" w:styleId="QuoteChar">
    <w:name w:val="Quote Char"/>
    <w:basedOn w:val="DefaultParagraphFont"/>
    <w:link w:val="Quote"/>
    <w:uiPriority w:val="29"/>
    <w:rsid w:val="004841FD"/>
    <w:rPr>
      <w:i/>
      <w:iCs/>
      <w:color w:val="404040" w:themeColor="text1" w:themeTint="BF"/>
    </w:rPr>
  </w:style>
  <w:style w:type="paragraph" w:styleId="ListParagraph">
    <w:name w:val="List Paragraph"/>
    <w:basedOn w:val="Normal"/>
    <w:uiPriority w:val="34"/>
    <w:qFormat/>
    <w:rsid w:val="004841FD"/>
    <w:pPr>
      <w:ind w:left="720"/>
      <w:contextualSpacing/>
    </w:pPr>
  </w:style>
  <w:style w:type="character" w:styleId="IntenseEmphasis">
    <w:name w:val="Intense Emphasis"/>
    <w:basedOn w:val="DefaultParagraphFont"/>
    <w:uiPriority w:val="21"/>
    <w:qFormat/>
    <w:rsid w:val="004841FD"/>
    <w:rPr>
      <w:i/>
      <w:iCs/>
      <w:color w:val="0F4761" w:themeColor="accent1" w:themeShade="BF"/>
    </w:rPr>
  </w:style>
  <w:style w:type="paragraph" w:styleId="IntenseQuote">
    <w:name w:val="Intense Quote"/>
    <w:basedOn w:val="Normal"/>
    <w:next w:val="Normal"/>
    <w:link w:val="IntenseQuoteChar"/>
    <w:uiPriority w:val="30"/>
    <w:qFormat/>
    <w:rsid w:val="00484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1FD"/>
    <w:rPr>
      <w:i/>
      <w:iCs/>
      <w:color w:val="0F4761" w:themeColor="accent1" w:themeShade="BF"/>
    </w:rPr>
  </w:style>
  <w:style w:type="character" w:styleId="IntenseReference">
    <w:name w:val="Intense Reference"/>
    <w:basedOn w:val="DefaultParagraphFont"/>
    <w:uiPriority w:val="32"/>
    <w:qFormat/>
    <w:rsid w:val="004841FD"/>
    <w:rPr>
      <w:b/>
      <w:bCs/>
      <w:smallCaps/>
      <w:color w:val="0F4761" w:themeColor="accent1" w:themeShade="BF"/>
      <w:spacing w:val="5"/>
    </w:rPr>
  </w:style>
  <w:style w:type="character" w:styleId="Hyperlink">
    <w:name w:val="Hyperlink"/>
    <w:basedOn w:val="DefaultParagraphFont"/>
    <w:uiPriority w:val="99"/>
    <w:unhideWhenUsed/>
    <w:rsid w:val="004841FD"/>
    <w:rPr>
      <w:color w:val="467886" w:themeColor="hyperlink"/>
      <w:u w:val="single"/>
    </w:rPr>
  </w:style>
  <w:style w:type="character" w:styleId="UnresolvedMention">
    <w:name w:val="Unresolved Mention"/>
    <w:basedOn w:val="DefaultParagraphFont"/>
    <w:uiPriority w:val="99"/>
    <w:semiHidden/>
    <w:unhideWhenUsed/>
    <w:rsid w:val="00484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am@joinprovenpa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LinDon Harris</dc:creator>
  <cp:keywords/>
  <dc:description/>
  <cp:lastModifiedBy>LinDon Harris</cp:lastModifiedBy>
  <cp:revision>1</cp:revision>
  <dcterms:created xsi:type="dcterms:W3CDTF">2023-12-17T22:45:00Z</dcterms:created>
  <dcterms:modified xsi:type="dcterms:W3CDTF">2023-12-18T00:07:00Z</dcterms:modified>
</cp:coreProperties>
</file>