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5F66C" w14:textId="77777777" w:rsidR="00837281" w:rsidRPr="00F05A8F" w:rsidRDefault="00F773C0">
      <w:pPr>
        <w:pStyle w:val="body"/>
        <w:jc w:val="center"/>
        <w:rPr>
          <w:b/>
          <w:szCs w:val="22"/>
        </w:rPr>
      </w:pPr>
      <w:r w:rsidRPr="00F05A8F">
        <w:rPr>
          <w:b/>
          <w:szCs w:val="22"/>
        </w:rPr>
        <w:t xml:space="preserve">Dated </w:t>
      </w:r>
      <w:r w:rsidR="001D06FC" w:rsidRPr="00F05A8F">
        <w:rPr>
          <w:b/>
          <w:szCs w:val="22"/>
        </w:rPr>
        <w:t>[</w:t>
      </w:r>
      <w:r w:rsidR="001D06FC" w:rsidRPr="00F05A8F">
        <w:rPr>
          <w:szCs w:val="22"/>
        </w:rPr>
        <w:t>__</w:t>
      </w:r>
      <w:r w:rsidR="001A57DD" w:rsidRPr="00F05A8F">
        <w:rPr>
          <w:b/>
          <w:bCs/>
          <w:szCs w:val="22"/>
        </w:rPr>
        <w:t>]</w:t>
      </w:r>
      <w:r w:rsidRPr="00F05A8F">
        <w:rPr>
          <w:b/>
          <w:szCs w:val="22"/>
        </w:rPr>
        <w:t>, 20[__]</w:t>
      </w:r>
    </w:p>
    <w:p w14:paraId="49CB6E7E" w14:textId="77777777" w:rsidR="00837281" w:rsidRPr="00F05A8F" w:rsidRDefault="00837281">
      <w:pPr>
        <w:pStyle w:val="body"/>
        <w:rPr>
          <w:szCs w:val="22"/>
        </w:rPr>
      </w:pPr>
    </w:p>
    <w:p w14:paraId="1C5AA8C6" w14:textId="77777777" w:rsidR="00837281" w:rsidRPr="00F05A8F" w:rsidRDefault="00837281">
      <w:pPr>
        <w:pStyle w:val="body"/>
        <w:rPr>
          <w:szCs w:val="22"/>
        </w:rPr>
      </w:pPr>
    </w:p>
    <w:p w14:paraId="5D0974F7" w14:textId="77777777" w:rsidR="00837281" w:rsidRPr="00F05A8F" w:rsidRDefault="00837281">
      <w:pPr>
        <w:pStyle w:val="body"/>
        <w:rPr>
          <w:szCs w:val="22"/>
        </w:rPr>
      </w:pPr>
    </w:p>
    <w:p w14:paraId="4ED91B0B" w14:textId="77777777" w:rsidR="00837281" w:rsidRPr="00F05A8F" w:rsidRDefault="00F773C0">
      <w:pPr>
        <w:pStyle w:val="bodycondstrongcentred"/>
        <w:rPr>
          <w:rStyle w:val="bodycondstrongercentredchar0"/>
        </w:rPr>
      </w:pPr>
      <w:bookmarkStart w:id="0" w:name="bmPartiesUpper"/>
      <w:r w:rsidRPr="00F05A8F">
        <w:rPr>
          <w:rStyle w:val="bodycondstrongercentredchar0"/>
        </w:rPr>
        <w:t>(1) ____________________________________________</w:t>
      </w:r>
    </w:p>
    <w:p w14:paraId="79EF63BD" w14:textId="77777777" w:rsidR="00837281" w:rsidRPr="00F05A8F" w:rsidRDefault="00F773C0">
      <w:pPr>
        <w:pStyle w:val="bodycondstrongcentred"/>
      </w:pPr>
      <w:r w:rsidRPr="00F05A8F">
        <w:rPr>
          <w:rStyle w:val="bodycondstrongercentredchar0"/>
          <w:caps w:val="0"/>
        </w:rPr>
        <w:t>Name of Applicant</w:t>
      </w:r>
    </w:p>
    <w:p w14:paraId="6FD23554" w14:textId="77777777" w:rsidR="00837281" w:rsidRPr="00F05A8F" w:rsidRDefault="00837281">
      <w:pPr>
        <w:pStyle w:val="bodycondstrongcentred"/>
      </w:pPr>
    </w:p>
    <w:p w14:paraId="6E54D877" w14:textId="77777777" w:rsidR="00837281" w:rsidRPr="00F05A8F" w:rsidRDefault="00F773C0">
      <w:pPr>
        <w:pStyle w:val="bodycondstrongcentred"/>
      </w:pPr>
      <w:r w:rsidRPr="00F05A8F">
        <w:t>- and -</w:t>
      </w:r>
    </w:p>
    <w:p w14:paraId="48013E4C" w14:textId="77777777" w:rsidR="00837281" w:rsidRPr="00F05A8F" w:rsidRDefault="00837281">
      <w:pPr>
        <w:pStyle w:val="bodycondstrongcentred"/>
      </w:pPr>
    </w:p>
    <w:p w14:paraId="72BFC731" w14:textId="77777777" w:rsidR="00F773C0" w:rsidRPr="00F05A8F" w:rsidRDefault="00F773C0" w:rsidP="00F773C0">
      <w:pPr>
        <w:pStyle w:val="bodycondstrongcentred"/>
        <w:rPr>
          <w:rStyle w:val="bodycondstrongercentredchar0"/>
        </w:rPr>
      </w:pPr>
      <w:r w:rsidRPr="00F05A8F">
        <w:rPr>
          <w:rStyle w:val="bodycondstrongercentredchar0"/>
        </w:rPr>
        <w:t xml:space="preserve">(2) </w:t>
      </w:r>
      <w:r w:rsidR="001A57DD" w:rsidRPr="00F05A8F">
        <w:rPr>
          <w:rStyle w:val="bodycondstrongercentredchar0"/>
          <w:b/>
          <w:bCs/>
        </w:rPr>
        <w:t>[</w:t>
      </w:r>
      <w:r w:rsidRPr="00F05A8F">
        <w:rPr>
          <w:rStyle w:val="bodycondstrongercentredchar0"/>
          <w:i/>
          <w:iCs/>
        </w:rPr>
        <w:t>Name of General partner</w:t>
      </w:r>
      <w:r w:rsidR="001A57DD" w:rsidRPr="00F05A8F">
        <w:rPr>
          <w:rStyle w:val="bodycondstrongercentredchar0"/>
          <w:b/>
          <w:bCs/>
        </w:rPr>
        <w:t>]</w:t>
      </w:r>
    </w:p>
    <w:p w14:paraId="42499DFC" w14:textId="77777777" w:rsidR="00837281" w:rsidRPr="00F05A8F" w:rsidRDefault="00837281" w:rsidP="00F773C0">
      <w:pPr>
        <w:pStyle w:val="bodycondstrongcentred"/>
      </w:pPr>
    </w:p>
    <w:p w14:paraId="1D3E97B4" w14:textId="77777777" w:rsidR="00837281" w:rsidRPr="00F05A8F" w:rsidRDefault="00837281">
      <w:pPr>
        <w:pStyle w:val="bodycondstrongcentred"/>
      </w:pPr>
    </w:p>
    <w:p w14:paraId="054E8EFD" w14:textId="77777777" w:rsidR="00837281" w:rsidRPr="00F05A8F" w:rsidRDefault="00F773C0">
      <w:pPr>
        <w:pStyle w:val="bodycondstrongcentred"/>
      </w:pPr>
      <w:r w:rsidRPr="00F05A8F">
        <w:t>- and -</w:t>
      </w:r>
    </w:p>
    <w:p w14:paraId="31D03509" w14:textId="77777777" w:rsidR="00837281" w:rsidRPr="00F05A8F" w:rsidRDefault="00837281">
      <w:pPr>
        <w:pStyle w:val="bodycondstrongcentred"/>
      </w:pPr>
    </w:p>
    <w:p w14:paraId="1B8F6BCB" w14:textId="77777777" w:rsidR="00837281" w:rsidRPr="00F05A8F" w:rsidRDefault="00F773C0" w:rsidP="00F773C0">
      <w:pPr>
        <w:pStyle w:val="bodycondstrongcentred"/>
      </w:pPr>
      <w:r w:rsidRPr="00F05A8F">
        <w:rPr>
          <w:rStyle w:val="bodycondstrongercentredchar0"/>
        </w:rPr>
        <w:t xml:space="preserve">(3) </w:t>
      </w:r>
      <w:bookmarkEnd w:id="0"/>
      <w:r w:rsidR="001A57DD" w:rsidRPr="00F05A8F">
        <w:rPr>
          <w:rStyle w:val="bodycondstrongercentredchar0"/>
          <w:b/>
          <w:bCs/>
        </w:rPr>
        <w:t>[</w:t>
      </w:r>
      <w:r w:rsidRPr="00F05A8F">
        <w:rPr>
          <w:rStyle w:val="bodycondstrongercentredchar0"/>
          <w:i/>
          <w:iCs/>
        </w:rPr>
        <w:t>Name of Fund</w:t>
      </w:r>
      <w:r w:rsidR="001A57DD" w:rsidRPr="00F05A8F">
        <w:rPr>
          <w:rStyle w:val="bodycondstrongercentredchar0"/>
          <w:b/>
          <w:bCs/>
        </w:rPr>
        <w:t>]</w:t>
      </w:r>
    </w:p>
    <w:p w14:paraId="68271632" w14:textId="77777777" w:rsidR="00837281" w:rsidRPr="00F05A8F" w:rsidRDefault="00837281">
      <w:pPr>
        <w:pStyle w:val="body"/>
        <w:rPr>
          <w:szCs w:val="22"/>
        </w:rPr>
      </w:pPr>
    </w:p>
    <w:p w14:paraId="3E8B78FF" w14:textId="77777777" w:rsidR="00837281" w:rsidRPr="00F05A8F" w:rsidRDefault="00837281">
      <w:pPr>
        <w:pStyle w:val="body"/>
        <w:rPr>
          <w:szCs w:val="22"/>
        </w:rPr>
      </w:pPr>
    </w:p>
    <w:p w14:paraId="07AD99A5" w14:textId="77777777" w:rsidR="00837281" w:rsidRPr="00F05A8F" w:rsidRDefault="00837281">
      <w:pPr>
        <w:pStyle w:val="body"/>
        <w:rPr>
          <w:szCs w:val="22"/>
        </w:rPr>
      </w:pPr>
    </w:p>
    <w:p w14:paraId="29EBFB9A" w14:textId="77777777" w:rsidR="00837281" w:rsidRPr="00F05A8F" w:rsidRDefault="00837281">
      <w:pPr>
        <w:pStyle w:val="body"/>
        <w:rPr>
          <w:szCs w:val="22"/>
        </w:rPr>
      </w:pPr>
    </w:p>
    <w:p w14:paraId="5D20004F" w14:textId="77777777" w:rsidR="00837281" w:rsidRPr="00F05A8F" w:rsidRDefault="00837281">
      <w:pPr>
        <w:pStyle w:val="body"/>
        <w:rPr>
          <w:szCs w:val="22"/>
        </w:rPr>
      </w:pPr>
    </w:p>
    <w:tbl>
      <w:tblPr>
        <w:tblW w:w="0" w:type="auto"/>
        <w:tblLayout w:type="fixed"/>
        <w:tblLook w:val="0000" w:firstRow="0" w:lastRow="0" w:firstColumn="0" w:lastColumn="0" w:noHBand="0" w:noVBand="0"/>
      </w:tblPr>
      <w:tblGrid>
        <w:gridCol w:w="2538"/>
        <w:gridCol w:w="4306"/>
        <w:gridCol w:w="2396"/>
      </w:tblGrid>
      <w:tr w:rsidR="00837281" w:rsidRPr="00F05A8F" w14:paraId="18A40D89" w14:textId="77777777">
        <w:tc>
          <w:tcPr>
            <w:tcW w:w="2538" w:type="dxa"/>
          </w:tcPr>
          <w:p w14:paraId="2FB8CDD6" w14:textId="77777777" w:rsidR="00837281" w:rsidRPr="00F05A8F" w:rsidRDefault="00837281">
            <w:pPr>
              <w:tabs>
                <w:tab w:val="left" w:pos="-720"/>
              </w:tabs>
              <w:suppressAutoHyphens/>
              <w:rPr>
                <w:spacing w:val="-3"/>
                <w:szCs w:val="22"/>
              </w:rPr>
            </w:pPr>
          </w:p>
        </w:tc>
        <w:tc>
          <w:tcPr>
            <w:tcW w:w="4306" w:type="dxa"/>
          </w:tcPr>
          <w:p w14:paraId="5FBD5D3D" w14:textId="77777777" w:rsidR="00837281" w:rsidRPr="00F05A8F" w:rsidRDefault="00837281">
            <w:pPr>
              <w:pStyle w:val="bodystrongcentred"/>
            </w:pPr>
          </w:p>
          <w:p w14:paraId="7EAEC679" w14:textId="77777777" w:rsidR="00837281" w:rsidRPr="00F05A8F" w:rsidRDefault="001C4BBE">
            <w:pPr>
              <w:pStyle w:val="BODYDOCTITLE"/>
              <w:rPr>
                <w:sz w:val="22"/>
              </w:rPr>
            </w:pPr>
            <w:r w:rsidRPr="00F05A8F">
              <w:rPr>
                <w:sz w:val="22"/>
              </w:rPr>
              <w:t>SUBSCRIPTION AGREEMENT</w:t>
            </w:r>
          </w:p>
          <w:p w14:paraId="1200FD95" w14:textId="77777777" w:rsidR="00837281" w:rsidRPr="00F05A8F" w:rsidRDefault="00F773C0">
            <w:pPr>
              <w:pStyle w:val="bodycondcentred"/>
            </w:pPr>
            <w:bookmarkStart w:id="1" w:name="bmRelToOf"/>
            <w:r w:rsidRPr="00F05A8F">
              <w:t>relating to</w:t>
            </w:r>
            <w:bookmarkEnd w:id="1"/>
          </w:p>
          <w:p w14:paraId="4B0CE6B7" w14:textId="77777777" w:rsidR="00837281" w:rsidRPr="00F05A8F" w:rsidRDefault="00837281">
            <w:pPr>
              <w:pStyle w:val="bodycondcentred"/>
            </w:pPr>
          </w:p>
          <w:p w14:paraId="48FBCD0D" w14:textId="77777777" w:rsidR="00837281" w:rsidRPr="00F05A8F" w:rsidRDefault="00F773C0">
            <w:pPr>
              <w:pStyle w:val="bodycondcentred"/>
            </w:pPr>
            <w:r w:rsidRPr="00F05A8F">
              <w:rPr>
                <w:b/>
              </w:rPr>
              <w:t>[</w:t>
            </w:r>
            <w:r w:rsidRPr="00F05A8F">
              <w:rPr>
                <w:b/>
                <w:i/>
                <w:iCs/>
              </w:rPr>
              <w:t>NAME OF FUND</w:t>
            </w:r>
            <w:r w:rsidRPr="00F05A8F">
              <w:rPr>
                <w:b/>
              </w:rPr>
              <w:t>]</w:t>
            </w:r>
          </w:p>
          <w:p w14:paraId="7EF64C01" w14:textId="77777777" w:rsidR="00837281" w:rsidRPr="00F05A8F" w:rsidRDefault="00837281">
            <w:pPr>
              <w:tabs>
                <w:tab w:val="left" w:pos="-720"/>
              </w:tabs>
              <w:suppressAutoHyphens/>
              <w:rPr>
                <w:spacing w:val="-3"/>
                <w:szCs w:val="22"/>
              </w:rPr>
            </w:pPr>
          </w:p>
        </w:tc>
        <w:tc>
          <w:tcPr>
            <w:tcW w:w="2396" w:type="dxa"/>
          </w:tcPr>
          <w:p w14:paraId="49CEABDD" w14:textId="77777777" w:rsidR="00837281" w:rsidRPr="00F05A8F" w:rsidRDefault="00837281">
            <w:pPr>
              <w:tabs>
                <w:tab w:val="left" w:pos="-720"/>
              </w:tabs>
              <w:suppressAutoHyphens/>
              <w:rPr>
                <w:spacing w:val="-3"/>
                <w:szCs w:val="22"/>
              </w:rPr>
            </w:pPr>
          </w:p>
        </w:tc>
      </w:tr>
    </w:tbl>
    <w:p w14:paraId="68A808D9" w14:textId="77777777" w:rsidR="00837281" w:rsidRPr="00F05A8F" w:rsidRDefault="00837281">
      <w:pPr>
        <w:pStyle w:val="MarginText"/>
      </w:pPr>
    </w:p>
    <w:p w14:paraId="116862FF" w14:textId="77777777" w:rsidR="001A57DD" w:rsidRPr="00F05A8F" w:rsidRDefault="001A57DD">
      <w:pPr>
        <w:pStyle w:val="MarginText"/>
        <w:sectPr w:rsidR="001A57DD" w:rsidRPr="00F05A8F">
          <w:headerReference w:type="default" r:id="rId8"/>
          <w:footerReference w:type="even" r:id="rId9"/>
          <w:footerReference w:type="default" r:id="rId10"/>
          <w:headerReference w:type="first" r:id="rId11"/>
          <w:endnotePr>
            <w:numFmt w:val="decimal"/>
          </w:endnotePr>
          <w:pgSz w:w="11909" w:h="16834"/>
          <w:pgMar w:top="2268" w:right="1440" w:bottom="1797" w:left="1440" w:header="720" w:footer="720" w:gutter="0"/>
          <w:pgNumType w:start="1"/>
          <w:cols w:space="720"/>
          <w:titlePg/>
        </w:sectPr>
      </w:pPr>
    </w:p>
    <w:p w14:paraId="6CAA9545" w14:textId="77777777" w:rsidR="00837281" w:rsidRPr="00F05A8F" w:rsidRDefault="00837281">
      <w:pPr>
        <w:rPr>
          <w:szCs w:val="22"/>
        </w:rPr>
        <w:sectPr w:rsidR="00837281" w:rsidRPr="00F05A8F">
          <w:headerReference w:type="first" r:id="rId12"/>
          <w:endnotePr>
            <w:numFmt w:val="decimal"/>
          </w:endnotePr>
          <w:pgSz w:w="11909" w:h="16834"/>
          <w:pgMar w:top="2268" w:right="1440" w:bottom="1797" w:left="1440" w:header="720" w:footer="720" w:gutter="0"/>
          <w:pgNumType w:start="1"/>
          <w:cols w:space="720"/>
          <w:titlePg/>
        </w:sectPr>
      </w:pPr>
    </w:p>
    <w:p w14:paraId="672D6097" w14:textId="74A31F37" w:rsidR="00837281" w:rsidRPr="00F05A8F" w:rsidRDefault="00F773C0">
      <w:pPr>
        <w:pStyle w:val="MarginText"/>
        <w:jc w:val="center"/>
        <w:rPr>
          <w:b/>
        </w:rPr>
      </w:pPr>
      <w:r w:rsidRPr="00F05A8F">
        <w:rPr>
          <w:b/>
        </w:rPr>
        <w:t>NOTES FOR APPLICANTS</w:t>
      </w:r>
    </w:p>
    <w:p w14:paraId="52DF69AE" w14:textId="77777777" w:rsidR="001A57DD" w:rsidRPr="00F05A8F" w:rsidRDefault="001A57DD" w:rsidP="001A57DD">
      <w:pPr>
        <w:pStyle w:val="ScheduleL1"/>
        <w:numPr>
          <w:ilvl w:val="0"/>
          <w:numId w:val="28"/>
        </w:numPr>
        <w:ind w:left="900" w:hanging="720"/>
      </w:pPr>
      <w:bookmarkStart w:id="2" w:name="_Ref381015894"/>
      <w:r w:rsidRPr="00F05A8F">
        <w:t xml:space="preserve">If you have any queries in relation to this Agreement, including as to which execution clause is to be used, please contact </w:t>
      </w:r>
      <w:r w:rsidRPr="00F05A8F">
        <w:rPr>
          <w:b/>
          <w:bCs/>
        </w:rPr>
        <w:t>[</w:t>
      </w:r>
      <w:r w:rsidRPr="00F05A8F">
        <w:rPr>
          <w:i/>
          <w:iCs/>
        </w:rPr>
        <w:t>insert name of GP-counsel</w:t>
      </w:r>
      <w:r w:rsidRPr="00F05A8F">
        <w:rPr>
          <w:b/>
          <w:bCs/>
        </w:rPr>
        <w:t>]</w:t>
      </w:r>
      <w:r w:rsidRPr="00F05A8F">
        <w:t>.</w:t>
      </w:r>
      <w:bookmarkEnd w:id="2"/>
    </w:p>
    <w:p w14:paraId="5FE61678" w14:textId="77777777" w:rsidR="00837281" w:rsidRPr="00F05A8F" w:rsidRDefault="00F773C0" w:rsidP="001C4BBE">
      <w:pPr>
        <w:pStyle w:val="ScheduleL1"/>
        <w:numPr>
          <w:ilvl w:val="0"/>
          <w:numId w:val="28"/>
        </w:numPr>
        <w:tabs>
          <w:tab w:val="num" w:pos="900"/>
        </w:tabs>
        <w:ind w:left="900" w:hanging="720"/>
      </w:pPr>
      <w:r w:rsidRPr="00F05A8F">
        <w:t xml:space="preserve">This </w:t>
      </w:r>
      <w:r w:rsidR="001C4BBE" w:rsidRPr="00F05A8F">
        <w:t>subscription agreement</w:t>
      </w:r>
      <w:r w:rsidRPr="00F05A8F">
        <w:t xml:space="preserve"> (including any Schedules and Appendices hereto, in each case as amended, supplemented or restated from time to time, this "</w:t>
      </w:r>
      <w:r w:rsidR="001C4BBE" w:rsidRPr="00F05A8F">
        <w:rPr>
          <w:b/>
          <w:bCs/>
        </w:rPr>
        <w:t>Agreement</w:t>
      </w:r>
      <w:r w:rsidRPr="00F05A8F">
        <w:t xml:space="preserve">") contains the actions required and the information to be provided in connection with an Applicant's subscription for an interest in </w:t>
      </w:r>
      <w:r w:rsidR="001A57DD" w:rsidRPr="00F05A8F">
        <w:rPr>
          <w:b/>
          <w:bCs/>
        </w:rPr>
        <w:t>[</w:t>
      </w:r>
      <w:r w:rsidRPr="00F05A8F">
        <w:rPr>
          <w:i/>
          <w:iCs/>
        </w:rPr>
        <w:t>name of fund</w:t>
      </w:r>
      <w:r w:rsidR="001A57DD" w:rsidRPr="00F05A8F">
        <w:rPr>
          <w:b/>
          <w:bCs/>
        </w:rPr>
        <w:t>]</w:t>
      </w:r>
      <w:r w:rsidRPr="00F05A8F">
        <w:t xml:space="preserve"> (the "Partnership").</w:t>
      </w:r>
    </w:p>
    <w:p w14:paraId="18F8E6C4" w14:textId="65283A9B" w:rsidR="00837281" w:rsidRPr="00F05A8F" w:rsidRDefault="00F773C0" w:rsidP="001A57DD">
      <w:pPr>
        <w:pStyle w:val="ScheduleL1"/>
        <w:numPr>
          <w:ilvl w:val="0"/>
          <w:numId w:val="28"/>
        </w:numPr>
        <w:tabs>
          <w:tab w:val="num" w:pos="900"/>
        </w:tabs>
        <w:ind w:left="900" w:hanging="720"/>
      </w:pPr>
      <w:bookmarkStart w:id="3" w:name="_Ref385252615"/>
      <w:r w:rsidRPr="00F05A8F">
        <w:t xml:space="preserve">The General Partner </w:t>
      </w:r>
      <w:r w:rsidR="001A57DD" w:rsidRPr="00F05A8F">
        <w:rPr>
          <w:b/>
          <w:bCs/>
        </w:rPr>
        <w:t>[</w:t>
      </w:r>
      <w:r w:rsidRPr="00F05A8F">
        <w:t xml:space="preserve">and </w:t>
      </w:r>
      <w:r w:rsidR="001A57DD" w:rsidRPr="00F05A8F">
        <w:rPr>
          <w:b/>
          <w:bCs/>
        </w:rPr>
        <w:t>[</w:t>
      </w:r>
      <w:r w:rsidRPr="00F05A8F">
        <w:rPr>
          <w:i/>
          <w:iCs/>
        </w:rPr>
        <w:t>insert name of administrator</w:t>
      </w:r>
      <w:r w:rsidR="001A57DD" w:rsidRPr="00F05A8F">
        <w:rPr>
          <w:b/>
          <w:bCs/>
        </w:rPr>
        <w:t>]</w:t>
      </w:r>
      <w:r w:rsidRPr="00F05A8F">
        <w:t xml:space="preserve"> (the "</w:t>
      </w:r>
      <w:r w:rsidRPr="00F05A8F">
        <w:rPr>
          <w:b/>
        </w:rPr>
        <w:t>Administrator</w:t>
      </w:r>
      <w:r w:rsidRPr="00F05A8F">
        <w:t>" (as at the date of this document))</w:t>
      </w:r>
      <w:r w:rsidR="001A57DD" w:rsidRPr="00F05A8F">
        <w:rPr>
          <w:b/>
          <w:bCs/>
        </w:rPr>
        <w:t>]</w:t>
      </w:r>
      <w:r w:rsidRPr="00F05A8F">
        <w:t xml:space="preserve"> are required to comply with anti-money laundering and </w:t>
      </w:r>
      <w:r w:rsidR="004015AA" w:rsidRPr="00F05A8F">
        <w:t>tax laws</w:t>
      </w:r>
      <w:r w:rsidRPr="00F05A8F">
        <w:t xml:space="preserve"> and regulations in connection with the admission of investors to the Partnership.  In the first instance, you are required to complete and execute the relevant form at Schedule </w:t>
      </w:r>
      <w:r w:rsidR="001A57DD" w:rsidRPr="00F05A8F">
        <w:rPr>
          <w:b/>
          <w:bCs/>
        </w:rPr>
        <w:t>[</w:t>
      </w:r>
      <w:r w:rsidRPr="00F05A8F">
        <w:fldChar w:fldCharType="begin"/>
      </w:r>
      <w:r w:rsidRPr="00F05A8F">
        <w:instrText xml:space="preserve"> REF _Ref440987692 \n \h  \# "#" \* MERGEFORMAT </w:instrText>
      </w:r>
      <w:r w:rsidRPr="00F05A8F">
        <w:fldChar w:fldCharType="separate"/>
      </w:r>
      <w:r w:rsidR="001A57DD" w:rsidRPr="00F05A8F">
        <w:t>7</w:t>
      </w:r>
      <w:r w:rsidRPr="00F05A8F">
        <w:fldChar w:fldCharType="end"/>
      </w:r>
      <w:r w:rsidR="001A57DD" w:rsidRPr="00F05A8F">
        <w:rPr>
          <w:b/>
          <w:bCs/>
        </w:rPr>
        <w:t>]</w:t>
      </w:r>
      <w:r w:rsidRPr="00F05A8F">
        <w:t xml:space="preserve">.  Your attention is also drawn to the representations and warranties at clause </w:t>
      </w:r>
      <w:r w:rsidR="001A57DD" w:rsidRPr="00F05A8F">
        <w:rPr>
          <w:b/>
          <w:bCs/>
        </w:rPr>
        <w:t>[</w:t>
      </w:r>
      <w:r w:rsidR="00ED311D" w:rsidRPr="00F05A8F">
        <w:t>3</w:t>
      </w:r>
      <w:r w:rsidR="001A57DD" w:rsidRPr="00F05A8F">
        <w:rPr>
          <w:b/>
          <w:bCs/>
        </w:rPr>
        <w:t>]</w:t>
      </w:r>
      <w:r w:rsidRPr="00F05A8F">
        <w:t>. The General Partner or any administrator appointed by the General Partner may request any additional information and documents from you in order to comply with its obligations under any laws and regulations</w:t>
      </w:r>
      <w:r w:rsidR="0066319D" w:rsidRPr="00F05A8F">
        <w:t xml:space="preserve"> or as evidence of your authorisation to invest in the Partnership</w:t>
      </w:r>
      <w:r w:rsidRPr="00F05A8F">
        <w:t>, and you will not, under any circumstances, be admitted to the Partnership unless the General Partner is satisfied that it has received all necessary information and documents.</w:t>
      </w:r>
      <w:bookmarkEnd w:id="3"/>
      <w:r w:rsidRPr="00F05A8F">
        <w:t xml:space="preserve">  </w:t>
      </w:r>
    </w:p>
    <w:p w14:paraId="1FB9B9A2" w14:textId="77777777" w:rsidR="00837281" w:rsidRPr="00F05A8F" w:rsidRDefault="00F773C0" w:rsidP="00F67702">
      <w:pPr>
        <w:pStyle w:val="ScheduleL1"/>
        <w:numPr>
          <w:ilvl w:val="0"/>
          <w:numId w:val="28"/>
        </w:numPr>
        <w:tabs>
          <w:tab w:val="num" w:pos="900"/>
        </w:tabs>
        <w:ind w:left="900" w:hanging="720"/>
      </w:pPr>
      <w:r w:rsidRPr="00F05A8F">
        <w:t xml:space="preserve">In the first instance, please complete this </w:t>
      </w:r>
      <w:r w:rsidR="001C4BBE" w:rsidRPr="00F05A8F">
        <w:t>Agreement</w:t>
      </w:r>
      <w:r w:rsidRPr="00F05A8F">
        <w:t xml:space="preserve"> </w:t>
      </w:r>
      <w:r w:rsidRPr="00F05A8F">
        <w:rPr>
          <w:u w:val="single"/>
        </w:rPr>
        <w:t>in draft</w:t>
      </w:r>
      <w:r w:rsidRPr="00F05A8F">
        <w:t xml:space="preserve"> and return it by email to </w:t>
      </w:r>
      <w:r w:rsidR="001A57DD" w:rsidRPr="00F05A8F">
        <w:rPr>
          <w:b/>
          <w:bCs/>
        </w:rPr>
        <w:t>[</w:t>
      </w:r>
      <w:r w:rsidR="00F67702" w:rsidRPr="00F05A8F">
        <w:rPr>
          <w:i/>
          <w:iCs/>
        </w:rPr>
        <w:t>insert name of GP-counsel</w:t>
      </w:r>
      <w:r w:rsidR="001A57DD" w:rsidRPr="00F05A8F">
        <w:rPr>
          <w:b/>
          <w:bCs/>
        </w:rPr>
        <w:t>]</w:t>
      </w:r>
      <w:r w:rsidR="00F67702" w:rsidRPr="00F05A8F">
        <w:t xml:space="preserve"> </w:t>
      </w:r>
      <w:r w:rsidRPr="00F05A8F">
        <w:t>in order that it can be c</w:t>
      </w:r>
      <w:r w:rsidR="00F67702" w:rsidRPr="00F05A8F">
        <w:t>onfirmed</w:t>
      </w:r>
      <w:r w:rsidRPr="00F05A8F">
        <w:t xml:space="preserve"> that all sections have been completed appropriately.  Following confirmation that this </w:t>
      </w:r>
      <w:r w:rsidR="001C4BBE" w:rsidRPr="00F05A8F">
        <w:t>Agreement</w:t>
      </w:r>
      <w:r w:rsidRPr="00F05A8F">
        <w:t xml:space="preserve"> is ready for execution, please be aware of the additional notes below:</w:t>
      </w:r>
    </w:p>
    <w:p w14:paraId="331339D2" w14:textId="77777777" w:rsidR="00F67702" w:rsidRPr="00F05A8F" w:rsidRDefault="00F773C0" w:rsidP="00C60151">
      <w:pPr>
        <w:pStyle w:val="ScheduleL1"/>
        <w:numPr>
          <w:ilvl w:val="0"/>
          <w:numId w:val="14"/>
        </w:numPr>
        <w:ind w:left="1440" w:hanging="720"/>
      </w:pPr>
      <w:r w:rsidRPr="00F05A8F">
        <w:t xml:space="preserve">A copy of your completed </w:t>
      </w:r>
      <w:r w:rsidR="001C4BBE" w:rsidRPr="00F05A8F">
        <w:t>Agreement</w:t>
      </w:r>
      <w:r w:rsidRPr="00F05A8F">
        <w:t xml:space="preserve"> along with any other relevant documentation (</w:t>
      </w:r>
      <w:r w:rsidRPr="00F05A8F">
        <w:rPr>
          <w:i/>
        </w:rPr>
        <w:t>e.g.</w:t>
      </w:r>
      <w:r w:rsidRPr="00F05A8F">
        <w:t xml:space="preserve"> board resolutions, powers of attorney, </w:t>
      </w:r>
      <w:r w:rsidR="001A57DD" w:rsidRPr="00F05A8F">
        <w:rPr>
          <w:i/>
          <w:iCs/>
        </w:rPr>
        <w:t>etc.</w:t>
      </w:r>
      <w:r w:rsidRPr="00F05A8F">
        <w:t xml:space="preserve">) evidencing the authority of the signatories to sign or to carry out any other relevant step (including for example affixing of a seal) should be returned by email to </w:t>
      </w:r>
      <w:r w:rsidR="001A57DD" w:rsidRPr="00F05A8F">
        <w:rPr>
          <w:b/>
          <w:bCs/>
        </w:rPr>
        <w:t>[</w:t>
      </w:r>
      <w:r w:rsidR="00F67702" w:rsidRPr="00F05A8F">
        <w:rPr>
          <w:i/>
          <w:iCs/>
        </w:rPr>
        <w:t>insert name of GP-counsel</w:t>
      </w:r>
      <w:r w:rsidR="001A57DD" w:rsidRPr="00F05A8F">
        <w:rPr>
          <w:b/>
          <w:bCs/>
        </w:rPr>
        <w:t>]</w:t>
      </w:r>
      <w:r w:rsidRPr="00F05A8F">
        <w:t xml:space="preserve">.  The original </w:t>
      </w:r>
      <w:r w:rsidR="001C4BBE" w:rsidRPr="00F05A8F">
        <w:t>Agreement</w:t>
      </w:r>
      <w:r w:rsidRPr="00F05A8F">
        <w:t xml:space="preserve"> should be sent by post or courier to</w:t>
      </w:r>
      <w:r w:rsidR="00F67702" w:rsidRPr="00F05A8F">
        <w:t>:</w:t>
      </w:r>
    </w:p>
    <w:p w14:paraId="039DE916" w14:textId="28A37FEA" w:rsidR="00837281" w:rsidRPr="00F05A8F" w:rsidRDefault="001A57DD" w:rsidP="00F67702">
      <w:pPr>
        <w:pStyle w:val="ScheduleL1"/>
        <w:ind w:left="1440"/>
      </w:pPr>
      <w:r w:rsidRPr="00F05A8F">
        <w:rPr>
          <w:b/>
          <w:bCs/>
        </w:rPr>
        <w:t>[</w:t>
      </w:r>
      <w:r w:rsidR="0066319D" w:rsidRPr="00F05A8F">
        <w:rPr>
          <w:i/>
          <w:iCs/>
        </w:rPr>
        <w:t xml:space="preserve">insert name and address of GP, </w:t>
      </w:r>
      <w:r w:rsidR="00F67702" w:rsidRPr="00F05A8F">
        <w:rPr>
          <w:i/>
          <w:iCs/>
        </w:rPr>
        <w:t>Administrator</w:t>
      </w:r>
      <w:r w:rsidR="0066319D" w:rsidRPr="00F05A8F">
        <w:rPr>
          <w:i/>
          <w:iCs/>
        </w:rPr>
        <w:t xml:space="preserve"> or GP counsel</w:t>
      </w:r>
      <w:r w:rsidRPr="00F05A8F">
        <w:rPr>
          <w:b/>
          <w:bCs/>
        </w:rPr>
        <w:t>]</w:t>
      </w:r>
    </w:p>
    <w:p w14:paraId="5C03A285" w14:textId="77777777" w:rsidR="00F67702" w:rsidRPr="00F05A8F" w:rsidRDefault="00F773C0" w:rsidP="00F67702">
      <w:pPr>
        <w:pStyle w:val="ScheduleL1"/>
        <w:numPr>
          <w:ilvl w:val="0"/>
          <w:numId w:val="14"/>
        </w:numPr>
        <w:ind w:left="1440" w:hanging="720"/>
      </w:pPr>
      <w:r w:rsidRPr="00F05A8F">
        <w:t xml:space="preserve">Please also send any forms required by clause </w:t>
      </w:r>
      <w:r w:rsidR="001A57DD" w:rsidRPr="00F05A8F">
        <w:rPr>
          <w:b/>
          <w:bCs/>
        </w:rPr>
        <w:t>[</w:t>
      </w:r>
      <w:r w:rsidRPr="00F05A8F">
        <w:t>5</w:t>
      </w:r>
      <w:r w:rsidR="001A57DD" w:rsidRPr="00F05A8F">
        <w:rPr>
          <w:b/>
          <w:bCs/>
        </w:rPr>
        <w:t>]</w:t>
      </w:r>
      <w:r w:rsidRPr="00F05A8F">
        <w:t xml:space="preserve"> and all information required by Schedule </w:t>
      </w:r>
      <w:r w:rsidR="001A57DD" w:rsidRPr="00F05A8F">
        <w:rPr>
          <w:b/>
          <w:bCs/>
        </w:rPr>
        <w:t>[</w:t>
      </w:r>
      <w:r w:rsidRPr="00F05A8F">
        <w:fldChar w:fldCharType="begin"/>
      </w:r>
      <w:r w:rsidRPr="00F05A8F">
        <w:instrText xml:space="preserve"> REF _Ref440987752 \n \h  \# "#"</w:instrText>
      </w:r>
      <w:r w:rsidR="001A57DD" w:rsidRPr="00F05A8F">
        <w:instrText xml:space="preserve"> \* MERGEFORMAT </w:instrText>
      </w:r>
      <w:r w:rsidRPr="00F05A8F">
        <w:fldChar w:fldCharType="separate"/>
      </w:r>
      <w:r w:rsidR="001A57DD" w:rsidRPr="00F05A8F">
        <w:t>7</w:t>
      </w:r>
      <w:r w:rsidRPr="00F05A8F">
        <w:fldChar w:fldCharType="end"/>
      </w:r>
      <w:r w:rsidR="001A57DD" w:rsidRPr="00F05A8F">
        <w:rPr>
          <w:b/>
          <w:bCs/>
        </w:rPr>
        <w:t>]</w:t>
      </w:r>
      <w:r w:rsidRPr="00F05A8F">
        <w:t>.</w:t>
      </w:r>
    </w:p>
    <w:p w14:paraId="127EA4A2" w14:textId="77777777" w:rsidR="00F67702" w:rsidRPr="00F05A8F" w:rsidRDefault="00F773C0" w:rsidP="00F67702">
      <w:pPr>
        <w:pStyle w:val="ScheduleL1"/>
        <w:numPr>
          <w:ilvl w:val="0"/>
          <w:numId w:val="14"/>
        </w:numPr>
        <w:ind w:left="1440" w:hanging="720"/>
      </w:pPr>
      <w:r w:rsidRPr="00F05A8F">
        <w:t xml:space="preserve">In the event that there are errors in completion of this </w:t>
      </w:r>
      <w:r w:rsidR="001C4BBE" w:rsidRPr="00F05A8F">
        <w:t>Agreement</w:t>
      </w:r>
      <w:r w:rsidRPr="00F05A8F">
        <w:t xml:space="preserve">, </w:t>
      </w:r>
      <w:r w:rsidR="00F67702" w:rsidRPr="00F05A8F">
        <w:t xml:space="preserve">the </w:t>
      </w:r>
      <w:r w:rsidR="001A57DD" w:rsidRPr="00F05A8F">
        <w:rPr>
          <w:b/>
          <w:bCs/>
        </w:rPr>
        <w:t>[</w:t>
      </w:r>
      <w:r w:rsidR="00F67702" w:rsidRPr="00F05A8F">
        <w:t>General Partner</w:t>
      </w:r>
      <w:r w:rsidR="001A57DD" w:rsidRPr="00F05A8F">
        <w:rPr>
          <w:b/>
          <w:bCs/>
        </w:rPr>
        <w:t>]</w:t>
      </w:r>
      <w:r w:rsidR="00F67702" w:rsidRPr="00F05A8F">
        <w:t xml:space="preserve"> </w:t>
      </w:r>
      <w:r w:rsidR="001A57DD" w:rsidRPr="00F05A8F">
        <w:rPr>
          <w:b/>
          <w:bCs/>
        </w:rPr>
        <w:t>[</w:t>
      </w:r>
      <w:r w:rsidR="00F67702" w:rsidRPr="00F05A8F">
        <w:t>Administrator</w:t>
      </w:r>
      <w:r w:rsidR="001A57DD" w:rsidRPr="00F05A8F">
        <w:rPr>
          <w:b/>
          <w:bCs/>
        </w:rPr>
        <w:t>]</w:t>
      </w:r>
      <w:r w:rsidRPr="00F05A8F">
        <w:t xml:space="preserve"> may be required to return this </w:t>
      </w:r>
      <w:r w:rsidR="001C4BBE" w:rsidRPr="00F05A8F">
        <w:t>Agreement</w:t>
      </w:r>
      <w:r w:rsidRPr="00F05A8F">
        <w:t xml:space="preserve"> to you for amendment and re-execution.</w:t>
      </w:r>
    </w:p>
    <w:p w14:paraId="1F7E85F0" w14:textId="77777777" w:rsidR="00837281" w:rsidRPr="00F05A8F" w:rsidRDefault="00F773C0" w:rsidP="00F67702">
      <w:pPr>
        <w:pStyle w:val="ScheduleL1"/>
        <w:numPr>
          <w:ilvl w:val="0"/>
          <w:numId w:val="14"/>
        </w:numPr>
        <w:ind w:left="1440" w:hanging="720"/>
      </w:pPr>
      <w:r w:rsidRPr="00F05A8F">
        <w:t xml:space="preserve">If you require </w:t>
      </w:r>
      <w:r w:rsidR="00F67702" w:rsidRPr="00F05A8F">
        <w:t xml:space="preserve">the </w:t>
      </w:r>
      <w:r w:rsidR="001A57DD" w:rsidRPr="00F05A8F">
        <w:rPr>
          <w:b/>
          <w:bCs/>
        </w:rPr>
        <w:t>[</w:t>
      </w:r>
      <w:r w:rsidR="00F67702" w:rsidRPr="00F05A8F">
        <w:t>General Partner</w:t>
      </w:r>
      <w:r w:rsidR="001A57DD" w:rsidRPr="00F05A8F">
        <w:rPr>
          <w:b/>
          <w:bCs/>
        </w:rPr>
        <w:t>]</w:t>
      </w:r>
      <w:r w:rsidR="00F67702" w:rsidRPr="00F05A8F">
        <w:t xml:space="preserve"> </w:t>
      </w:r>
      <w:r w:rsidR="001A57DD" w:rsidRPr="00F05A8F">
        <w:rPr>
          <w:b/>
          <w:bCs/>
        </w:rPr>
        <w:t>[</w:t>
      </w:r>
      <w:r w:rsidR="00F67702" w:rsidRPr="00F05A8F">
        <w:t>Administrator</w:t>
      </w:r>
      <w:r w:rsidR="001A57DD" w:rsidRPr="00F05A8F">
        <w:rPr>
          <w:b/>
          <w:bCs/>
        </w:rPr>
        <w:t>]</w:t>
      </w:r>
      <w:r w:rsidRPr="00F05A8F">
        <w:t xml:space="preserve">to return to you a countersigned duplicate of this </w:t>
      </w:r>
      <w:r w:rsidR="001C4BBE" w:rsidRPr="00F05A8F">
        <w:t>Agreement</w:t>
      </w:r>
      <w:r w:rsidRPr="00F05A8F">
        <w:t xml:space="preserve">, please provide two completed and executed copies of this </w:t>
      </w:r>
      <w:r w:rsidR="001C4BBE" w:rsidRPr="00F05A8F">
        <w:t>Agreement</w:t>
      </w:r>
      <w:r w:rsidRPr="00F05A8F">
        <w:t xml:space="preserve">. </w:t>
      </w:r>
    </w:p>
    <w:p w14:paraId="53E50CAC" w14:textId="77777777" w:rsidR="00837281" w:rsidRPr="00F05A8F" w:rsidRDefault="00F773C0">
      <w:pPr>
        <w:pStyle w:val="bodystrongcentred"/>
      </w:pPr>
      <w:r w:rsidRPr="00F05A8F">
        <w:br w:type="page"/>
      </w:r>
      <w:r w:rsidRPr="00F05A8F">
        <w:lastRenderedPageBreak/>
        <w:t>CONTENTS</w:t>
      </w:r>
    </w:p>
    <w:p w14:paraId="1523FD13" w14:textId="77777777" w:rsidR="00837281" w:rsidRPr="00F05A8F" w:rsidRDefault="00837281">
      <w:pPr>
        <w:pStyle w:val="TOC1"/>
      </w:pPr>
      <w:bookmarkStart w:id="4" w:name="TOCField"/>
      <w:bookmarkEnd w:id="4"/>
    </w:p>
    <w:p w14:paraId="23661DE8" w14:textId="1B447617" w:rsidR="005229F5" w:rsidRDefault="00F773C0">
      <w:pPr>
        <w:pStyle w:val="TOC1"/>
        <w:rPr>
          <w:rFonts w:asciiTheme="minorHAnsi" w:eastAsiaTheme="minorEastAsia" w:hAnsiTheme="minorHAnsi" w:cstheme="minorBidi"/>
          <w:caps w:val="0"/>
          <w:noProof/>
          <w:szCs w:val="22"/>
          <w:lang w:val="en-CA" w:eastAsia="en-CA"/>
        </w:rPr>
      </w:pPr>
      <w:r w:rsidRPr="00F05A8F">
        <w:fldChar w:fldCharType="begin"/>
      </w:r>
      <w:r w:rsidRPr="00F05A8F">
        <w:instrText xml:space="preserve"> TOC \h \t "Heading, 1, Heading 1, 1" \h \t "SchHead, 8, SchPart, 9, SchSection, 3" \* MERGEFORMAT </w:instrText>
      </w:r>
      <w:r w:rsidRPr="00F05A8F">
        <w:fldChar w:fldCharType="separate"/>
      </w:r>
      <w:hyperlink w:anchor="_Toc500837098" w:history="1">
        <w:r w:rsidR="005229F5" w:rsidRPr="00275378">
          <w:rPr>
            <w:rStyle w:val="Hyperlink"/>
            <w:noProof/>
          </w:rPr>
          <w:t>1.</w:t>
        </w:r>
        <w:r w:rsidR="005229F5">
          <w:rPr>
            <w:rFonts w:asciiTheme="minorHAnsi" w:eastAsiaTheme="minorEastAsia" w:hAnsiTheme="minorHAnsi" w:cstheme="minorBidi"/>
            <w:caps w:val="0"/>
            <w:noProof/>
            <w:szCs w:val="22"/>
            <w:lang w:val="en-CA" w:eastAsia="en-CA"/>
          </w:rPr>
          <w:tab/>
        </w:r>
        <w:r w:rsidR="005229F5" w:rsidRPr="00275378">
          <w:rPr>
            <w:rStyle w:val="Hyperlink"/>
            <w:noProof/>
          </w:rPr>
          <w:t>DEFINITIONS AND INTERPRETATION</w:t>
        </w:r>
        <w:r w:rsidR="005229F5">
          <w:rPr>
            <w:noProof/>
          </w:rPr>
          <w:tab/>
        </w:r>
        <w:r w:rsidR="005229F5">
          <w:rPr>
            <w:noProof/>
          </w:rPr>
          <w:fldChar w:fldCharType="begin"/>
        </w:r>
        <w:r w:rsidR="005229F5">
          <w:rPr>
            <w:noProof/>
          </w:rPr>
          <w:instrText xml:space="preserve"> PAGEREF _Toc500837098 \h </w:instrText>
        </w:r>
        <w:r w:rsidR="005229F5">
          <w:rPr>
            <w:noProof/>
          </w:rPr>
        </w:r>
        <w:r w:rsidR="005229F5">
          <w:rPr>
            <w:noProof/>
          </w:rPr>
          <w:fldChar w:fldCharType="separate"/>
        </w:r>
        <w:r w:rsidR="005229F5">
          <w:rPr>
            <w:noProof/>
          </w:rPr>
          <w:t>1</w:t>
        </w:r>
        <w:r w:rsidR="005229F5">
          <w:rPr>
            <w:noProof/>
          </w:rPr>
          <w:fldChar w:fldCharType="end"/>
        </w:r>
      </w:hyperlink>
    </w:p>
    <w:p w14:paraId="1F960EFF" w14:textId="260BA5B3" w:rsidR="005229F5" w:rsidRDefault="00A56268">
      <w:pPr>
        <w:pStyle w:val="TOC1"/>
        <w:rPr>
          <w:rFonts w:asciiTheme="minorHAnsi" w:eastAsiaTheme="minorEastAsia" w:hAnsiTheme="minorHAnsi" w:cstheme="minorBidi"/>
          <w:caps w:val="0"/>
          <w:noProof/>
          <w:szCs w:val="22"/>
          <w:lang w:val="en-CA" w:eastAsia="en-CA"/>
        </w:rPr>
      </w:pPr>
      <w:hyperlink w:anchor="_Toc500837099" w:history="1">
        <w:r w:rsidR="005229F5" w:rsidRPr="00275378">
          <w:rPr>
            <w:rStyle w:val="Hyperlink"/>
            <w:noProof/>
          </w:rPr>
          <w:t>2.</w:t>
        </w:r>
        <w:r w:rsidR="005229F5">
          <w:rPr>
            <w:rFonts w:asciiTheme="minorHAnsi" w:eastAsiaTheme="minorEastAsia" w:hAnsiTheme="minorHAnsi" w:cstheme="minorBidi"/>
            <w:caps w:val="0"/>
            <w:noProof/>
            <w:szCs w:val="22"/>
            <w:lang w:val="en-CA" w:eastAsia="en-CA"/>
          </w:rPr>
          <w:tab/>
        </w:r>
        <w:r w:rsidR="005229F5" w:rsidRPr="00275378">
          <w:rPr>
            <w:rStyle w:val="Hyperlink"/>
            <w:noProof/>
          </w:rPr>
          <w:t>APPLICATION FOR ADMISSION AS A LIMITED PARTNER AND/OR AN INVESTOR</w:t>
        </w:r>
        <w:r w:rsidR="005229F5">
          <w:rPr>
            <w:noProof/>
          </w:rPr>
          <w:tab/>
        </w:r>
        <w:r w:rsidR="005229F5">
          <w:rPr>
            <w:noProof/>
          </w:rPr>
          <w:fldChar w:fldCharType="begin"/>
        </w:r>
        <w:r w:rsidR="005229F5">
          <w:rPr>
            <w:noProof/>
          </w:rPr>
          <w:instrText xml:space="preserve"> PAGEREF _Toc500837099 \h </w:instrText>
        </w:r>
        <w:r w:rsidR="005229F5">
          <w:rPr>
            <w:noProof/>
          </w:rPr>
        </w:r>
        <w:r w:rsidR="005229F5">
          <w:rPr>
            <w:noProof/>
          </w:rPr>
          <w:fldChar w:fldCharType="separate"/>
        </w:r>
        <w:r w:rsidR="005229F5">
          <w:rPr>
            <w:noProof/>
          </w:rPr>
          <w:t>1</w:t>
        </w:r>
        <w:r w:rsidR="005229F5">
          <w:rPr>
            <w:noProof/>
          </w:rPr>
          <w:fldChar w:fldCharType="end"/>
        </w:r>
      </w:hyperlink>
    </w:p>
    <w:p w14:paraId="5ACA0B93" w14:textId="04BB45B0" w:rsidR="005229F5" w:rsidRDefault="00A56268">
      <w:pPr>
        <w:pStyle w:val="TOC1"/>
        <w:rPr>
          <w:rFonts w:asciiTheme="minorHAnsi" w:eastAsiaTheme="minorEastAsia" w:hAnsiTheme="minorHAnsi" w:cstheme="minorBidi"/>
          <w:caps w:val="0"/>
          <w:noProof/>
          <w:szCs w:val="22"/>
          <w:lang w:val="en-CA" w:eastAsia="en-CA"/>
        </w:rPr>
      </w:pPr>
      <w:hyperlink w:anchor="_Toc500837100" w:history="1">
        <w:r w:rsidR="005229F5" w:rsidRPr="00275378">
          <w:rPr>
            <w:rStyle w:val="Hyperlink"/>
            <w:noProof/>
          </w:rPr>
          <w:t>3.</w:t>
        </w:r>
        <w:r w:rsidR="005229F5">
          <w:rPr>
            <w:rFonts w:asciiTheme="minorHAnsi" w:eastAsiaTheme="minorEastAsia" w:hAnsiTheme="minorHAnsi" w:cstheme="minorBidi"/>
            <w:caps w:val="0"/>
            <w:noProof/>
            <w:szCs w:val="22"/>
            <w:lang w:val="en-CA" w:eastAsia="en-CA"/>
          </w:rPr>
          <w:tab/>
        </w:r>
        <w:r w:rsidR="005229F5" w:rsidRPr="00275378">
          <w:rPr>
            <w:rStyle w:val="Hyperlink"/>
            <w:noProof/>
          </w:rPr>
          <w:t>REPRESENTATIONS AND WARRANTIES</w:t>
        </w:r>
        <w:r w:rsidR="005229F5">
          <w:rPr>
            <w:noProof/>
          </w:rPr>
          <w:tab/>
        </w:r>
        <w:r w:rsidR="005229F5">
          <w:rPr>
            <w:noProof/>
          </w:rPr>
          <w:fldChar w:fldCharType="begin"/>
        </w:r>
        <w:r w:rsidR="005229F5">
          <w:rPr>
            <w:noProof/>
          </w:rPr>
          <w:instrText xml:space="preserve"> PAGEREF _Toc500837100 \h </w:instrText>
        </w:r>
        <w:r w:rsidR="005229F5">
          <w:rPr>
            <w:noProof/>
          </w:rPr>
        </w:r>
        <w:r w:rsidR="005229F5">
          <w:rPr>
            <w:noProof/>
          </w:rPr>
          <w:fldChar w:fldCharType="separate"/>
        </w:r>
        <w:r w:rsidR="005229F5">
          <w:rPr>
            <w:noProof/>
          </w:rPr>
          <w:t>3</w:t>
        </w:r>
        <w:r w:rsidR="005229F5">
          <w:rPr>
            <w:noProof/>
          </w:rPr>
          <w:fldChar w:fldCharType="end"/>
        </w:r>
      </w:hyperlink>
    </w:p>
    <w:p w14:paraId="142AF66C" w14:textId="220D458D" w:rsidR="005229F5" w:rsidRDefault="00A56268">
      <w:pPr>
        <w:pStyle w:val="TOC1"/>
        <w:rPr>
          <w:rFonts w:asciiTheme="minorHAnsi" w:eastAsiaTheme="minorEastAsia" w:hAnsiTheme="minorHAnsi" w:cstheme="minorBidi"/>
          <w:caps w:val="0"/>
          <w:noProof/>
          <w:szCs w:val="22"/>
          <w:lang w:val="en-CA" w:eastAsia="en-CA"/>
        </w:rPr>
      </w:pPr>
      <w:hyperlink w:anchor="_Toc500837101" w:history="1">
        <w:r w:rsidR="005229F5" w:rsidRPr="00275378">
          <w:rPr>
            <w:rStyle w:val="Hyperlink"/>
            <w:noProof/>
          </w:rPr>
          <w:t>4.</w:t>
        </w:r>
        <w:r w:rsidR="005229F5">
          <w:rPr>
            <w:rFonts w:asciiTheme="minorHAnsi" w:eastAsiaTheme="minorEastAsia" w:hAnsiTheme="minorHAnsi" w:cstheme="minorBidi"/>
            <w:caps w:val="0"/>
            <w:noProof/>
            <w:szCs w:val="22"/>
            <w:lang w:val="en-CA" w:eastAsia="en-CA"/>
          </w:rPr>
          <w:tab/>
        </w:r>
        <w:r w:rsidR="005229F5" w:rsidRPr="00275378">
          <w:rPr>
            <w:rStyle w:val="Hyperlink"/>
            <w:noProof/>
          </w:rPr>
          <w:t>PROVISION AND DISCLOSURE OF INFORMATION; ANTI-MONEY LAUNDERING</w:t>
        </w:r>
        <w:r w:rsidR="005229F5">
          <w:rPr>
            <w:noProof/>
          </w:rPr>
          <w:tab/>
        </w:r>
        <w:r w:rsidR="005229F5">
          <w:rPr>
            <w:noProof/>
          </w:rPr>
          <w:fldChar w:fldCharType="begin"/>
        </w:r>
        <w:r w:rsidR="005229F5">
          <w:rPr>
            <w:noProof/>
          </w:rPr>
          <w:instrText xml:space="preserve"> PAGEREF _Toc500837101 \h </w:instrText>
        </w:r>
        <w:r w:rsidR="005229F5">
          <w:rPr>
            <w:noProof/>
          </w:rPr>
        </w:r>
        <w:r w:rsidR="005229F5">
          <w:rPr>
            <w:noProof/>
          </w:rPr>
          <w:fldChar w:fldCharType="separate"/>
        </w:r>
        <w:r w:rsidR="005229F5">
          <w:rPr>
            <w:noProof/>
          </w:rPr>
          <w:t>5</w:t>
        </w:r>
        <w:r w:rsidR="005229F5">
          <w:rPr>
            <w:noProof/>
          </w:rPr>
          <w:fldChar w:fldCharType="end"/>
        </w:r>
      </w:hyperlink>
    </w:p>
    <w:p w14:paraId="4F3C55EA" w14:textId="55C95971" w:rsidR="005229F5" w:rsidRDefault="00A56268">
      <w:pPr>
        <w:pStyle w:val="TOC1"/>
        <w:rPr>
          <w:rFonts w:asciiTheme="minorHAnsi" w:eastAsiaTheme="minorEastAsia" w:hAnsiTheme="minorHAnsi" w:cstheme="minorBidi"/>
          <w:caps w:val="0"/>
          <w:noProof/>
          <w:szCs w:val="22"/>
          <w:lang w:val="en-CA" w:eastAsia="en-CA"/>
        </w:rPr>
      </w:pPr>
      <w:hyperlink w:anchor="_Toc500837102" w:history="1">
        <w:r w:rsidR="005229F5" w:rsidRPr="00275378">
          <w:rPr>
            <w:rStyle w:val="Hyperlink"/>
            <w:noProof/>
          </w:rPr>
          <w:t>5.</w:t>
        </w:r>
        <w:r w:rsidR="005229F5">
          <w:rPr>
            <w:rFonts w:asciiTheme="minorHAnsi" w:eastAsiaTheme="minorEastAsia" w:hAnsiTheme="minorHAnsi" w:cstheme="minorBidi"/>
            <w:caps w:val="0"/>
            <w:noProof/>
            <w:szCs w:val="22"/>
            <w:lang w:val="en-CA" w:eastAsia="en-CA"/>
          </w:rPr>
          <w:tab/>
        </w:r>
        <w:r w:rsidR="005229F5" w:rsidRPr="00275378">
          <w:rPr>
            <w:rStyle w:val="Hyperlink"/>
            <w:noProof/>
          </w:rPr>
          <w:t>POWER OF ATTORNEY</w:t>
        </w:r>
        <w:r w:rsidR="005229F5">
          <w:rPr>
            <w:noProof/>
          </w:rPr>
          <w:tab/>
        </w:r>
        <w:r w:rsidR="005229F5">
          <w:rPr>
            <w:noProof/>
          </w:rPr>
          <w:fldChar w:fldCharType="begin"/>
        </w:r>
        <w:r w:rsidR="005229F5">
          <w:rPr>
            <w:noProof/>
          </w:rPr>
          <w:instrText xml:space="preserve"> PAGEREF _Toc500837102 \h </w:instrText>
        </w:r>
        <w:r w:rsidR="005229F5">
          <w:rPr>
            <w:noProof/>
          </w:rPr>
        </w:r>
        <w:r w:rsidR="005229F5">
          <w:rPr>
            <w:noProof/>
          </w:rPr>
          <w:fldChar w:fldCharType="separate"/>
        </w:r>
        <w:r w:rsidR="005229F5">
          <w:rPr>
            <w:noProof/>
          </w:rPr>
          <w:t>6</w:t>
        </w:r>
        <w:r w:rsidR="005229F5">
          <w:rPr>
            <w:noProof/>
          </w:rPr>
          <w:fldChar w:fldCharType="end"/>
        </w:r>
      </w:hyperlink>
    </w:p>
    <w:p w14:paraId="58B8D330" w14:textId="0A3E3089" w:rsidR="005229F5" w:rsidRDefault="00A56268">
      <w:pPr>
        <w:pStyle w:val="TOC1"/>
        <w:rPr>
          <w:rFonts w:asciiTheme="minorHAnsi" w:eastAsiaTheme="minorEastAsia" w:hAnsiTheme="minorHAnsi" w:cstheme="minorBidi"/>
          <w:caps w:val="0"/>
          <w:noProof/>
          <w:szCs w:val="22"/>
          <w:lang w:val="en-CA" w:eastAsia="en-CA"/>
        </w:rPr>
      </w:pPr>
      <w:hyperlink w:anchor="_Toc500837103" w:history="1">
        <w:r w:rsidR="005229F5" w:rsidRPr="00275378">
          <w:rPr>
            <w:rStyle w:val="Hyperlink"/>
            <w:noProof/>
          </w:rPr>
          <w:t>6.</w:t>
        </w:r>
        <w:r w:rsidR="005229F5">
          <w:rPr>
            <w:rFonts w:asciiTheme="minorHAnsi" w:eastAsiaTheme="minorEastAsia" w:hAnsiTheme="minorHAnsi" w:cstheme="minorBidi"/>
            <w:caps w:val="0"/>
            <w:noProof/>
            <w:szCs w:val="22"/>
            <w:lang w:val="en-CA" w:eastAsia="en-CA"/>
          </w:rPr>
          <w:tab/>
        </w:r>
        <w:r w:rsidR="005229F5" w:rsidRPr="00275378">
          <w:rPr>
            <w:rStyle w:val="Hyperlink"/>
            <w:noProof/>
          </w:rPr>
          <w:t>ACCURACY OF INFORMATION; BREACH OF REPRESENTATIONS AND WARRANTIES, SURVIVAL</w:t>
        </w:r>
        <w:r w:rsidR="005229F5">
          <w:rPr>
            <w:noProof/>
          </w:rPr>
          <w:tab/>
        </w:r>
        <w:r w:rsidR="005229F5">
          <w:rPr>
            <w:noProof/>
          </w:rPr>
          <w:fldChar w:fldCharType="begin"/>
        </w:r>
        <w:r w:rsidR="005229F5">
          <w:rPr>
            <w:noProof/>
          </w:rPr>
          <w:instrText xml:space="preserve"> PAGEREF _Toc500837103 \h </w:instrText>
        </w:r>
        <w:r w:rsidR="005229F5">
          <w:rPr>
            <w:noProof/>
          </w:rPr>
        </w:r>
        <w:r w:rsidR="005229F5">
          <w:rPr>
            <w:noProof/>
          </w:rPr>
          <w:fldChar w:fldCharType="separate"/>
        </w:r>
        <w:r w:rsidR="005229F5">
          <w:rPr>
            <w:noProof/>
          </w:rPr>
          <w:t>6</w:t>
        </w:r>
        <w:r w:rsidR="005229F5">
          <w:rPr>
            <w:noProof/>
          </w:rPr>
          <w:fldChar w:fldCharType="end"/>
        </w:r>
      </w:hyperlink>
    </w:p>
    <w:p w14:paraId="458AC8D4" w14:textId="754431D2" w:rsidR="005229F5" w:rsidRDefault="00A56268">
      <w:pPr>
        <w:pStyle w:val="TOC1"/>
        <w:rPr>
          <w:rFonts w:asciiTheme="minorHAnsi" w:eastAsiaTheme="minorEastAsia" w:hAnsiTheme="minorHAnsi" w:cstheme="minorBidi"/>
          <w:caps w:val="0"/>
          <w:noProof/>
          <w:szCs w:val="22"/>
          <w:lang w:val="en-CA" w:eastAsia="en-CA"/>
        </w:rPr>
      </w:pPr>
      <w:hyperlink w:anchor="_Toc500837104" w:history="1">
        <w:r w:rsidR="005229F5" w:rsidRPr="00275378">
          <w:rPr>
            <w:rStyle w:val="Hyperlink"/>
            <w:noProof/>
          </w:rPr>
          <w:t>7.</w:t>
        </w:r>
        <w:r w:rsidR="005229F5">
          <w:rPr>
            <w:rFonts w:asciiTheme="minorHAnsi" w:eastAsiaTheme="minorEastAsia" w:hAnsiTheme="minorHAnsi" w:cstheme="minorBidi"/>
            <w:caps w:val="0"/>
            <w:noProof/>
            <w:szCs w:val="22"/>
            <w:lang w:val="en-CA" w:eastAsia="en-CA"/>
          </w:rPr>
          <w:tab/>
        </w:r>
        <w:r w:rsidR="005229F5" w:rsidRPr="00275378">
          <w:rPr>
            <w:rStyle w:val="Hyperlink"/>
            <w:noProof/>
          </w:rPr>
          <w:t>ENTIRE AGREEMENT</w:t>
        </w:r>
        <w:r w:rsidR="005229F5">
          <w:rPr>
            <w:noProof/>
          </w:rPr>
          <w:tab/>
        </w:r>
        <w:r w:rsidR="005229F5">
          <w:rPr>
            <w:noProof/>
          </w:rPr>
          <w:fldChar w:fldCharType="begin"/>
        </w:r>
        <w:r w:rsidR="005229F5">
          <w:rPr>
            <w:noProof/>
          </w:rPr>
          <w:instrText xml:space="preserve"> PAGEREF _Toc500837104 \h </w:instrText>
        </w:r>
        <w:r w:rsidR="005229F5">
          <w:rPr>
            <w:noProof/>
          </w:rPr>
        </w:r>
        <w:r w:rsidR="005229F5">
          <w:rPr>
            <w:noProof/>
          </w:rPr>
          <w:fldChar w:fldCharType="separate"/>
        </w:r>
        <w:r w:rsidR="005229F5">
          <w:rPr>
            <w:noProof/>
          </w:rPr>
          <w:t>7</w:t>
        </w:r>
        <w:r w:rsidR="005229F5">
          <w:rPr>
            <w:noProof/>
          </w:rPr>
          <w:fldChar w:fldCharType="end"/>
        </w:r>
      </w:hyperlink>
    </w:p>
    <w:p w14:paraId="78475889" w14:textId="00FD044D" w:rsidR="005229F5" w:rsidRDefault="00A56268">
      <w:pPr>
        <w:pStyle w:val="TOC1"/>
        <w:rPr>
          <w:rFonts w:asciiTheme="minorHAnsi" w:eastAsiaTheme="minorEastAsia" w:hAnsiTheme="minorHAnsi" w:cstheme="minorBidi"/>
          <w:caps w:val="0"/>
          <w:noProof/>
          <w:szCs w:val="22"/>
          <w:lang w:val="en-CA" w:eastAsia="en-CA"/>
        </w:rPr>
      </w:pPr>
      <w:hyperlink w:anchor="_Toc500837105" w:history="1">
        <w:r w:rsidR="005229F5" w:rsidRPr="00275378">
          <w:rPr>
            <w:rStyle w:val="Hyperlink"/>
            <w:noProof/>
          </w:rPr>
          <w:t>8.</w:t>
        </w:r>
        <w:r w:rsidR="005229F5">
          <w:rPr>
            <w:rFonts w:asciiTheme="minorHAnsi" w:eastAsiaTheme="minorEastAsia" w:hAnsiTheme="minorHAnsi" w:cstheme="minorBidi"/>
            <w:caps w:val="0"/>
            <w:noProof/>
            <w:szCs w:val="22"/>
            <w:lang w:val="en-CA" w:eastAsia="en-CA"/>
          </w:rPr>
          <w:tab/>
        </w:r>
        <w:r w:rsidR="005229F5" w:rsidRPr="00275378">
          <w:rPr>
            <w:rStyle w:val="Hyperlink"/>
            <w:noProof/>
          </w:rPr>
          <w:t>COUNTERPARTS</w:t>
        </w:r>
        <w:r w:rsidR="005229F5">
          <w:rPr>
            <w:noProof/>
          </w:rPr>
          <w:tab/>
        </w:r>
        <w:r w:rsidR="005229F5">
          <w:rPr>
            <w:noProof/>
          </w:rPr>
          <w:fldChar w:fldCharType="begin"/>
        </w:r>
        <w:r w:rsidR="005229F5">
          <w:rPr>
            <w:noProof/>
          </w:rPr>
          <w:instrText xml:space="preserve"> PAGEREF _Toc500837105 \h </w:instrText>
        </w:r>
        <w:r w:rsidR="005229F5">
          <w:rPr>
            <w:noProof/>
          </w:rPr>
        </w:r>
        <w:r w:rsidR="005229F5">
          <w:rPr>
            <w:noProof/>
          </w:rPr>
          <w:fldChar w:fldCharType="separate"/>
        </w:r>
        <w:r w:rsidR="005229F5">
          <w:rPr>
            <w:noProof/>
          </w:rPr>
          <w:t>7</w:t>
        </w:r>
        <w:r w:rsidR="005229F5">
          <w:rPr>
            <w:noProof/>
          </w:rPr>
          <w:fldChar w:fldCharType="end"/>
        </w:r>
      </w:hyperlink>
    </w:p>
    <w:p w14:paraId="641C72B5" w14:textId="3CE7F4C5" w:rsidR="005229F5" w:rsidRDefault="00A56268">
      <w:pPr>
        <w:pStyle w:val="TOC1"/>
        <w:rPr>
          <w:rFonts w:asciiTheme="minorHAnsi" w:eastAsiaTheme="minorEastAsia" w:hAnsiTheme="minorHAnsi" w:cstheme="minorBidi"/>
          <w:caps w:val="0"/>
          <w:noProof/>
          <w:szCs w:val="22"/>
          <w:lang w:val="en-CA" w:eastAsia="en-CA"/>
        </w:rPr>
      </w:pPr>
      <w:hyperlink w:anchor="_Toc500837106" w:history="1">
        <w:r w:rsidR="005229F5" w:rsidRPr="00275378">
          <w:rPr>
            <w:rStyle w:val="Hyperlink"/>
            <w:noProof/>
          </w:rPr>
          <w:t>9.</w:t>
        </w:r>
        <w:r w:rsidR="005229F5">
          <w:rPr>
            <w:rFonts w:asciiTheme="minorHAnsi" w:eastAsiaTheme="minorEastAsia" w:hAnsiTheme="minorHAnsi" w:cstheme="minorBidi"/>
            <w:caps w:val="0"/>
            <w:noProof/>
            <w:szCs w:val="22"/>
            <w:lang w:val="en-CA" w:eastAsia="en-CA"/>
          </w:rPr>
          <w:tab/>
        </w:r>
        <w:r w:rsidR="005229F5" w:rsidRPr="00275378">
          <w:rPr>
            <w:rStyle w:val="Hyperlink"/>
            <w:noProof/>
          </w:rPr>
          <w:t>GOVERNING LAW AND JURISDICTION</w:t>
        </w:r>
        <w:r w:rsidR="005229F5">
          <w:rPr>
            <w:noProof/>
          </w:rPr>
          <w:tab/>
        </w:r>
        <w:r w:rsidR="005229F5">
          <w:rPr>
            <w:noProof/>
          </w:rPr>
          <w:fldChar w:fldCharType="begin"/>
        </w:r>
        <w:r w:rsidR="005229F5">
          <w:rPr>
            <w:noProof/>
          </w:rPr>
          <w:instrText xml:space="preserve"> PAGEREF _Toc500837106 \h </w:instrText>
        </w:r>
        <w:r w:rsidR="005229F5">
          <w:rPr>
            <w:noProof/>
          </w:rPr>
        </w:r>
        <w:r w:rsidR="005229F5">
          <w:rPr>
            <w:noProof/>
          </w:rPr>
          <w:fldChar w:fldCharType="separate"/>
        </w:r>
        <w:r w:rsidR="005229F5">
          <w:rPr>
            <w:noProof/>
          </w:rPr>
          <w:t>7</w:t>
        </w:r>
        <w:r w:rsidR="005229F5">
          <w:rPr>
            <w:noProof/>
          </w:rPr>
          <w:fldChar w:fldCharType="end"/>
        </w:r>
      </w:hyperlink>
    </w:p>
    <w:p w14:paraId="32697C2C" w14:textId="21C7A5F7" w:rsidR="005229F5" w:rsidRDefault="00A56268">
      <w:pPr>
        <w:pStyle w:val="TOC8"/>
        <w:tabs>
          <w:tab w:val="right" w:leader="dot" w:pos="9019"/>
        </w:tabs>
        <w:rPr>
          <w:rFonts w:asciiTheme="minorHAnsi" w:eastAsiaTheme="minorEastAsia" w:hAnsiTheme="minorHAnsi" w:cstheme="minorBidi"/>
          <w:caps w:val="0"/>
          <w:noProof/>
          <w:szCs w:val="22"/>
          <w:lang w:val="en-CA" w:eastAsia="en-CA"/>
        </w:rPr>
      </w:pPr>
      <w:hyperlink w:anchor="_Toc500837107" w:history="1">
        <w:r w:rsidR="005229F5" w:rsidRPr="00275378">
          <w:rPr>
            <w:rStyle w:val="Hyperlink"/>
            <w:noProof/>
          </w:rPr>
          <w:t>SCHEDULE 1: APPLICANT'S DETAILS</w:t>
        </w:r>
        <w:r w:rsidR="005229F5">
          <w:rPr>
            <w:noProof/>
          </w:rPr>
          <w:tab/>
        </w:r>
        <w:r w:rsidR="005229F5">
          <w:rPr>
            <w:noProof/>
          </w:rPr>
          <w:fldChar w:fldCharType="begin"/>
        </w:r>
        <w:r w:rsidR="005229F5">
          <w:rPr>
            <w:noProof/>
          </w:rPr>
          <w:instrText xml:space="preserve"> PAGEREF _Toc500837107 \h </w:instrText>
        </w:r>
        <w:r w:rsidR="005229F5">
          <w:rPr>
            <w:noProof/>
          </w:rPr>
        </w:r>
        <w:r w:rsidR="005229F5">
          <w:rPr>
            <w:noProof/>
          </w:rPr>
          <w:fldChar w:fldCharType="separate"/>
        </w:r>
        <w:r w:rsidR="005229F5">
          <w:rPr>
            <w:noProof/>
          </w:rPr>
          <w:t>1</w:t>
        </w:r>
        <w:r w:rsidR="005229F5">
          <w:rPr>
            <w:noProof/>
          </w:rPr>
          <w:fldChar w:fldCharType="end"/>
        </w:r>
      </w:hyperlink>
    </w:p>
    <w:p w14:paraId="13CD657A" w14:textId="21309F5B" w:rsidR="005229F5" w:rsidRDefault="00A56268">
      <w:pPr>
        <w:pStyle w:val="TOC8"/>
        <w:tabs>
          <w:tab w:val="right" w:leader="dot" w:pos="9019"/>
        </w:tabs>
        <w:rPr>
          <w:rFonts w:asciiTheme="minorHAnsi" w:eastAsiaTheme="minorEastAsia" w:hAnsiTheme="minorHAnsi" w:cstheme="minorBidi"/>
          <w:caps w:val="0"/>
          <w:noProof/>
          <w:szCs w:val="22"/>
          <w:lang w:val="en-CA" w:eastAsia="en-CA"/>
        </w:rPr>
      </w:pPr>
      <w:hyperlink w:anchor="_Toc500837108" w:history="1">
        <w:r w:rsidR="005229F5" w:rsidRPr="00275378">
          <w:rPr>
            <w:rStyle w:val="Hyperlink"/>
            <w:noProof/>
          </w:rPr>
          <w:t>SCHEDULE 2: STATUS OF APPLICANT</w:t>
        </w:r>
        <w:r w:rsidR="005229F5">
          <w:rPr>
            <w:noProof/>
          </w:rPr>
          <w:tab/>
        </w:r>
        <w:r w:rsidR="005229F5">
          <w:rPr>
            <w:noProof/>
          </w:rPr>
          <w:fldChar w:fldCharType="begin"/>
        </w:r>
        <w:r w:rsidR="005229F5">
          <w:rPr>
            <w:noProof/>
          </w:rPr>
          <w:instrText xml:space="preserve"> PAGEREF _Toc500837108 \h </w:instrText>
        </w:r>
        <w:r w:rsidR="005229F5">
          <w:rPr>
            <w:noProof/>
          </w:rPr>
        </w:r>
        <w:r w:rsidR="005229F5">
          <w:rPr>
            <w:noProof/>
          </w:rPr>
          <w:fldChar w:fldCharType="separate"/>
        </w:r>
        <w:r w:rsidR="005229F5">
          <w:rPr>
            <w:noProof/>
          </w:rPr>
          <w:t>1</w:t>
        </w:r>
        <w:r w:rsidR="005229F5">
          <w:rPr>
            <w:noProof/>
          </w:rPr>
          <w:fldChar w:fldCharType="end"/>
        </w:r>
      </w:hyperlink>
    </w:p>
    <w:p w14:paraId="49BAA35B" w14:textId="78ACE2F3" w:rsidR="005229F5" w:rsidRDefault="00A56268">
      <w:pPr>
        <w:pStyle w:val="TOC8"/>
        <w:tabs>
          <w:tab w:val="right" w:leader="dot" w:pos="9019"/>
        </w:tabs>
        <w:rPr>
          <w:rFonts w:asciiTheme="minorHAnsi" w:eastAsiaTheme="minorEastAsia" w:hAnsiTheme="minorHAnsi" w:cstheme="minorBidi"/>
          <w:caps w:val="0"/>
          <w:noProof/>
          <w:szCs w:val="22"/>
          <w:lang w:val="en-CA" w:eastAsia="en-CA"/>
        </w:rPr>
      </w:pPr>
      <w:hyperlink w:anchor="_Toc500837109" w:history="1">
        <w:r w:rsidR="005229F5" w:rsidRPr="00275378">
          <w:rPr>
            <w:rStyle w:val="Hyperlink"/>
            <w:noProof/>
          </w:rPr>
          <w:t>SCHEDULE 3: special investment conditions for applicants IN NON-US PLACEMENTS</w:t>
        </w:r>
        <w:r w:rsidR="005229F5">
          <w:rPr>
            <w:noProof/>
          </w:rPr>
          <w:tab/>
        </w:r>
        <w:r w:rsidR="005229F5">
          <w:rPr>
            <w:noProof/>
          </w:rPr>
          <w:fldChar w:fldCharType="begin"/>
        </w:r>
        <w:r w:rsidR="005229F5">
          <w:rPr>
            <w:noProof/>
          </w:rPr>
          <w:instrText xml:space="preserve"> PAGEREF _Toc500837109 \h </w:instrText>
        </w:r>
        <w:r w:rsidR="005229F5">
          <w:rPr>
            <w:noProof/>
          </w:rPr>
        </w:r>
        <w:r w:rsidR="005229F5">
          <w:rPr>
            <w:noProof/>
          </w:rPr>
          <w:fldChar w:fldCharType="separate"/>
        </w:r>
        <w:r w:rsidR="005229F5">
          <w:rPr>
            <w:noProof/>
          </w:rPr>
          <w:t>1</w:t>
        </w:r>
        <w:r w:rsidR="005229F5">
          <w:rPr>
            <w:noProof/>
          </w:rPr>
          <w:fldChar w:fldCharType="end"/>
        </w:r>
      </w:hyperlink>
    </w:p>
    <w:p w14:paraId="1819B014" w14:textId="3805C164" w:rsidR="005229F5" w:rsidRDefault="00A56268">
      <w:pPr>
        <w:pStyle w:val="TOC8"/>
        <w:tabs>
          <w:tab w:val="right" w:leader="dot" w:pos="9019"/>
        </w:tabs>
        <w:rPr>
          <w:rFonts w:asciiTheme="minorHAnsi" w:eastAsiaTheme="minorEastAsia" w:hAnsiTheme="minorHAnsi" w:cstheme="minorBidi"/>
          <w:caps w:val="0"/>
          <w:noProof/>
          <w:szCs w:val="22"/>
          <w:lang w:val="en-CA" w:eastAsia="en-CA"/>
        </w:rPr>
      </w:pPr>
      <w:hyperlink w:anchor="_Toc500837110" w:history="1">
        <w:r w:rsidR="005229F5" w:rsidRPr="00275378">
          <w:rPr>
            <w:rStyle w:val="Hyperlink"/>
            <w:noProof/>
          </w:rPr>
          <w:t>SCHEDULE 4: [special investment conditions for applicants in us placements]</w:t>
        </w:r>
        <w:r w:rsidR="005229F5">
          <w:rPr>
            <w:noProof/>
          </w:rPr>
          <w:tab/>
        </w:r>
        <w:r w:rsidR="005229F5">
          <w:rPr>
            <w:noProof/>
          </w:rPr>
          <w:fldChar w:fldCharType="begin"/>
        </w:r>
        <w:r w:rsidR="005229F5">
          <w:rPr>
            <w:noProof/>
          </w:rPr>
          <w:instrText xml:space="preserve"> PAGEREF _Toc500837110 \h </w:instrText>
        </w:r>
        <w:r w:rsidR="005229F5">
          <w:rPr>
            <w:noProof/>
          </w:rPr>
        </w:r>
        <w:r w:rsidR="005229F5">
          <w:rPr>
            <w:noProof/>
          </w:rPr>
          <w:fldChar w:fldCharType="separate"/>
        </w:r>
        <w:r w:rsidR="005229F5">
          <w:rPr>
            <w:noProof/>
          </w:rPr>
          <w:t>1</w:t>
        </w:r>
        <w:r w:rsidR="005229F5">
          <w:rPr>
            <w:noProof/>
          </w:rPr>
          <w:fldChar w:fldCharType="end"/>
        </w:r>
      </w:hyperlink>
    </w:p>
    <w:p w14:paraId="2C84B6D3" w14:textId="1F1530C6" w:rsidR="005229F5" w:rsidRDefault="00A56268">
      <w:pPr>
        <w:pStyle w:val="TOC8"/>
        <w:tabs>
          <w:tab w:val="right" w:leader="dot" w:pos="9019"/>
        </w:tabs>
        <w:rPr>
          <w:rFonts w:asciiTheme="minorHAnsi" w:eastAsiaTheme="minorEastAsia" w:hAnsiTheme="minorHAnsi" w:cstheme="minorBidi"/>
          <w:caps w:val="0"/>
          <w:noProof/>
          <w:szCs w:val="22"/>
          <w:lang w:val="en-CA" w:eastAsia="en-CA"/>
        </w:rPr>
      </w:pPr>
      <w:hyperlink w:anchor="_Toc500837111" w:history="1">
        <w:r w:rsidR="005229F5" w:rsidRPr="00275378">
          <w:rPr>
            <w:rStyle w:val="Hyperlink"/>
            <w:noProof/>
          </w:rPr>
          <w:t>SCHEDULE 5: [Special Investment Conditions for Applicants in [United kingdom] [Canadian] placements]</w:t>
        </w:r>
        <w:r w:rsidR="005229F5">
          <w:rPr>
            <w:noProof/>
          </w:rPr>
          <w:tab/>
        </w:r>
        <w:r w:rsidR="005229F5">
          <w:rPr>
            <w:noProof/>
          </w:rPr>
          <w:fldChar w:fldCharType="begin"/>
        </w:r>
        <w:r w:rsidR="005229F5">
          <w:rPr>
            <w:noProof/>
          </w:rPr>
          <w:instrText xml:space="preserve"> PAGEREF _Toc500837111 \h </w:instrText>
        </w:r>
        <w:r w:rsidR="005229F5">
          <w:rPr>
            <w:noProof/>
          </w:rPr>
        </w:r>
        <w:r w:rsidR="005229F5">
          <w:rPr>
            <w:noProof/>
          </w:rPr>
          <w:fldChar w:fldCharType="separate"/>
        </w:r>
        <w:r w:rsidR="005229F5">
          <w:rPr>
            <w:noProof/>
          </w:rPr>
          <w:t>1</w:t>
        </w:r>
        <w:r w:rsidR="005229F5">
          <w:rPr>
            <w:noProof/>
          </w:rPr>
          <w:fldChar w:fldCharType="end"/>
        </w:r>
      </w:hyperlink>
    </w:p>
    <w:p w14:paraId="499774C0" w14:textId="59108DD8" w:rsidR="005229F5" w:rsidRDefault="00A56268">
      <w:pPr>
        <w:pStyle w:val="TOC8"/>
        <w:tabs>
          <w:tab w:val="right" w:leader="dot" w:pos="9019"/>
        </w:tabs>
        <w:rPr>
          <w:rFonts w:asciiTheme="minorHAnsi" w:eastAsiaTheme="minorEastAsia" w:hAnsiTheme="minorHAnsi" w:cstheme="minorBidi"/>
          <w:caps w:val="0"/>
          <w:noProof/>
          <w:szCs w:val="22"/>
          <w:lang w:val="en-CA" w:eastAsia="en-CA"/>
        </w:rPr>
      </w:pPr>
      <w:hyperlink w:anchor="_Toc500837113" w:history="1">
        <w:r w:rsidR="005229F5" w:rsidRPr="00275378">
          <w:rPr>
            <w:rStyle w:val="Hyperlink"/>
            <w:noProof/>
          </w:rPr>
          <w:t>SCHEDULE 6: Representations and Warranties relating to Benefit Plan investors</w:t>
        </w:r>
        <w:r w:rsidR="005229F5">
          <w:rPr>
            <w:noProof/>
          </w:rPr>
          <w:tab/>
        </w:r>
        <w:r w:rsidR="005229F5">
          <w:rPr>
            <w:noProof/>
          </w:rPr>
          <w:fldChar w:fldCharType="begin"/>
        </w:r>
        <w:r w:rsidR="005229F5">
          <w:rPr>
            <w:noProof/>
          </w:rPr>
          <w:instrText xml:space="preserve"> PAGEREF _Toc500837113 \h </w:instrText>
        </w:r>
        <w:r w:rsidR="005229F5">
          <w:rPr>
            <w:noProof/>
          </w:rPr>
        </w:r>
        <w:r w:rsidR="005229F5">
          <w:rPr>
            <w:noProof/>
          </w:rPr>
          <w:fldChar w:fldCharType="separate"/>
        </w:r>
        <w:r w:rsidR="005229F5">
          <w:rPr>
            <w:noProof/>
          </w:rPr>
          <w:t>1</w:t>
        </w:r>
        <w:r w:rsidR="005229F5">
          <w:rPr>
            <w:noProof/>
          </w:rPr>
          <w:fldChar w:fldCharType="end"/>
        </w:r>
      </w:hyperlink>
    </w:p>
    <w:p w14:paraId="5266CFBA" w14:textId="7FB00014" w:rsidR="005229F5" w:rsidRDefault="00A56268">
      <w:pPr>
        <w:pStyle w:val="TOC8"/>
        <w:tabs>
          <w:tab w:val="right" w:leader="dot" w:pos="9019"/>
        </w:tabs>
        <w:rPr>
          <w:rFonts w:asciiTheme="minorHAnsi" w:eastAsiaTheme="minorEastAsia" w:hAnsiTheme="minorHAnsi" w:cstheme="minorBidi"/>
          <w:caps w:val="0"/>
          <w:noProof/>
          <w:szCs w:val="22"/>
          <w:lang w:val="en-CA" w:eastAsia="en-CA"/>
        </w:rPr>
      </w:pPr>
      <w:hyperlink w:anchor="_Toc500837114" w:history="1">
        <w:r w:rsidR="005229F5" w:rsidRPr="00275378">
          <w:rPr>
            <w:rStyle w:val="Hyperlink"/>
            <w:noProof/>
          </w:rPr>
          <w:t>SCHEDULE 7: Anti-Money Laundering Law Requirement</w:t>
        </w:r>
        <w:r w:rsidR="005229F5">
          <w:rPr>
            <w:noProof/>
          </w:rPr>
          <w:tab/>
        </w:r>
        <w:r w:rsidR="005229F5">
          <w:rPr>
            <w:noProof/>
          </w:rPr>
          <w:fldChar w:fldCharType="begin"/>
        </w:r>
        <w:r w:rsidR="005229F5">
          <w:rPr>
            <w:noProof/>
          </w:rPr>
          <w:instrText xml:space="preserve"> PAGEREF _Toc500837114 \h </w:instrText>
        </w:r>
        <w:r w:rsidR="005229F5">
          <w:rPr>
            <w:noProof/>
          </w:rPr>
        </w:r>
        <w:r w:rsidR="005229F5">
          <w:rPr>
            <w:noProof/>
          </w:rPr>
          <w:fldChar w:fldCharType="separate"/>
        </w:r>
        <w:r w:rsidR="005229F5">
          <w:rPr>
            <w:noProof/>
          </w:rPr>
          <w:t>1</w:t>
        </w:r>
        <w:r w:rsidR="005229F5">
          <w:rPr>
            <w:noProof/>
          </w:rPr>
          <w:fldChar w:fldCharType="end"/>
        </w:r>
      </w:hyperlink>
    </w:p>
    <w:p w14:paraId="4D3BF493" w14:textId="473D5DEB" w:rsidR="005229F5" w:rsidRDefault="00A56268">
      <w:pPr>
        <w:pStyle w:val="TOC8"/>
        <w:tabs>
          <w:tab w:val="right" w:leader="dot" w:pos="9019"/>
        </w:tabs>
        <w:rPr>
          <w:rFonts w:asciiTheme="minorHAnsi" w:eastAsiaTheme="minorEastAsia" w:hAnsiTheme="minorHAnsi" w:cstheme="minorBidi"/>
          <w:caps w:val="0"/>
          <w:noProof/>
          <w:szCs w:val="22"/>
          <w:lang w:val="en-CA" w:eastAsia="en-CA"/>
        </w:rPr>
      </w:pPr>
      <w:hyperlink w:anchor="_Toc500837115" w:history="1">
        <w:r w:rsidR="005229F5" w:rsidRPr="00275378">
          <w:rPr>
            <w:rStyle w:val="Hyperlink"/>
            <w:noProof/>
          </w:rPr>
          <w:t>SCHEDULE 8: General Partner’s Representations and Warranties</w:t>
        </w:r>
        <w:r w:rsidR="005229F5">
          <w:rPr>
            <w:noProof/>
          </w:rPr>
          <w:tab/>
        </w:r>
        <w:r w:rsidR="005229F5">
          <w:rPr>
            <w:noProof/>
          </w:rPr>
          <w:fldChar w:fldCharType="begin"/>
        </w:r>
        <w:r w:rsidR="005229F5">
          <w:rPr>
            <w:noProof/>
          </w:rPr>
          <w:instrText xml:space="preserve"> PAGEREF _Toc500837115 \h </w:instrText>
        </w:r>
        <w:r w:rsidR="005229F5">
          <w:rPr>
            <w:noProof/>
          </w:rPr>
        </w:r>
        <w:r w:rsidR="005229F5">
          <w:rPr>
            <w:noProof/>
          </w:rPr>
          <w:fldChar w:fldCharType="separate"/>
        </w:r>
        <w:r w:rsidR="005229F5">
          <w:rPr>
            <w:noProof/>
          </w:rPr>
          <w:t>1</w:t>
        </w:r>
        <w:r w:rsidR="005229F5">
          <w:rPr>
            <w:noProof/>
          </w:rPr>
          <w:fldChar w:fldCharType="end"/>
        </w:r>
      </w:hyperlink>
    </w:p>
    <w:p w14:paraId="31EEF773" w14:textId="213C5A6F" w:rsidR="00B133C1" w:rsidRPr="00F05A8F" w:rsidRDefault="00F773C0">
      <w:pPr>
        <w:pStyle w:val="TOC8"/>
        <w:tabs>
          <w:tab w:val="right" w:leader="dot" w:pos="9019"/>
        </w:tabs>
        <w:rPr>
          <w:noProof/>
        </w:rPr>
      </w:pPr>
      <w:r w:rsidRPr="00F05A8F">
        <w:rPr>
          <w:szCs w:val="22"/>
        </w:rPr>
        <w:fldChar w:fldCharType="end"/>
      </w:r>
      <w:bookmarkStart w:id="5" w:name="TOCAppendicesField"/>
      <w:bookmarkEnd w:id="5"/>
      <w:r w:rsidRPr="00F05A8F">
        <w:rPr>
          <w:szCs w:val="22"/>
        </w:rPr>
        <w:fldChar w:fldCharType="begin"/>
      </w:r>
      <w:r w:rsidRPr="00F05A8F">
        <w:rPr>
          <w:szCs w:val="22"/>
        </w:rPr>
        <w:instrText xml:space="preserve"> TOC \H \N \T "APPHEAD,1, APPPART,2" \* MERGEFORMAT </w:instrText>
      </w:r>
      <w:r w:rsidRPr="00F05A8F">
        <w:rPr>
          <w:szCs w:val="22"/>
        </w:rPr>
        <w:fldChar w:fldCharType="separate"/>
      </w:r>
    </w:p>
    <w:p w14:paraId="3797CD8C" w14:textId="77777777" w:rsidR="00B133C1" w:rsidRPr="00F05A8F" w:rsidRDefault="00A56268">
      <w:pPr>
        <w:pStyle w:val="TOC1"/>
        <w:rPr>
          <w:rFonts w:asciiTheme="minorHAnsi" w:eastAsiaTheme="minorEastAsia" w:hAnsiTheme="minorHAnsi" w:cstheme="minorBidi"/>
          <w:caps w:val="0"/>
          <w:noProof/>
          <w:szCs w:val="22"/>
        </w:rPr>
      </w:pPr>
      <w:hyperlink w:anchor="_Toc476496180" w:history="1">
        <w:r w:rsidR="00B133C1" w:rsidRPr="00F05A8F">
          <w:rPr>
            <w:rStyle w:val="Hyperlink"/>
            <w:noProof/>
            <w14:scene3d>
              <w14:camera w14:prst="orthographicFront"/>
              <w14:lightRig w14:rig="threePt" w14:dir="t">
                <w14:rot w14:lat="0" w14:lon="0" w14:rev="0"/>
              </w14:lightRig>
            </w14:scene3d>
          </w:rPr>
          <w:t>APPENDIX 1:</w:t>
        </w:r>
      </w:hyperlink>
    </w:p>
    <w:p w14:paraId="55B5345F" w14:textId="77777777" w:rsidR="00B133C1" w:rsidRPr="00F05A8F" w:rsidRDefault="00A56268">
      <w:pPr>
        <w:pStyle w:val="TOC1"/>
        <w:rPr>
          <w:rFonts w:asciiTheme="minorHAnsi" w:eastAsiaTheme="minorEastAsia" w:hAnsiTheme="minorHAnsi" w:cstheme="minorBidi"/>
          <w:caps w:val="0"/>
          <w:noProof/>
          <w:szCs w:val="22"/>
        </w:rPr>
      </w:pPr>
      <w:hyperlink w:anchor="_Toc476496181" w:history="1">
        <w:r w:rsidR="00B133C1" w:rsidRPr="00F05A8F">
          <w:rPr>
            <w:rStyle w:val="Hyperlink"/>
            <w:noProof/>
          </w:rPr>
          <w:t>Definitions of "United States" and "US Person"</w:t>
        </w:r>
      </w:hyperlink>
    </w:p>
    <w:p w14:paraId="23A7096A" w14:textId="77777777" w:rsidR="00837281" w:rsidRPr="00F05A8F" w:rsidRDefault="00F773C0">
      <w:pPr>
        <w:pStyle w:val="TOC8"/>
        <w:tabs>
          <w:tab w:val="right" w:leader="dot" w:pos="9019"/>
        </w:tabs>
        <w:sectPr w:rsidR="00837281" w:rsidRPr="00F05A8F">
          <w:footerReference w:type="default" r:id="rId13"/>
          <w:endnotePr>
            <w:numFmt w:val="decimal"/>
          </w:endnotePr>
          <w:type w:val="continuous"/>
          <w:pgSz w:w="11909" w:h="16834" w:code="9"/>
          <w:pgMar w:top="1440" w:right="1440" w:bottom="1800" w:left="1440" w:header="720" w:footer="720" w:gutter="0"/>
          <w:cols w:space="720"/>
          <w:noEndnote/>
        </w:sectPr>
      </w:pPr>
      <w:r w:rsidRPr="00F05A8F">
        <w:rPr>
          <w:szCs w:val="22"/>
        </w:rPr>
        <w:fldChar w:fldCharType="end"/>
      </w:r>
    </w:p>
    <w:p w14:paraId="5A20E65F" w14:textId="77777777" w:rsidR="00837281" w:rsidRPr="00F05A8F" w:rsidRDefault="00F773C0">
      <w:pPr>
        <w:pStyle w:val="Heading2"/>
        <w:numPr>
          <w:ilvl w:val="0"/>
          <w:numId w:val="0"/>
        </w:numPr>
        <w:ind w:left="720" w:hanging="720"/>
        <w:rPr>
          <w:b/>
        </w:rPr>
      </w:pPr>
      <w:r w:rsidRPr="00F05A8F">
        <w:rPr>
          <w:b/>
        </w:rPr>
        <w:lastRenderedPageBreak/>
        <w:t xml:space="preserve">THIS </w:t>
      </w:r>
      <w:bookmarkStart w:id="6" w:name="bmDocumentType_1"/>
      <w:r w:rsidRPr="00F05A8F">
        <w:rPr>
          <w:b/>
        </w:rPr>
        <w:t>INSTRUMENT</w:t>
      </w:r>
      <w:r w:rsidRPr="00F05A8F">
        <w:t xml:space="preserve"> </w:t>
      </w:r>
      <w:bookmarkEnd w:id="6"/>
      <w:r w:rsidRPr="00F05A8F">
        <w:t xml:space="preserve">is made </w:t>
      </w:r>
      <w:r w:rsidRPr="00F05A8F">
        <w:rPr>
          <w:b/>
        </w:rPr>
        <w:t>BETWEEN:</w:t>
      </w:r>
    </w:p>
    <w:p w14:paraId="3B32B390" w14:textId="51753ACE" w:rsidR="00837281" w:rsidRPr="00F05A8F" w:rsidRDefault="00F773C0">
      <w:pPr>
        <w:pStyle w:val="Heading2"/>
        <w:numPr>
          <w:ilvl w:val="0"/>
          <w:numId w:val="0"/>
        </w:numPr>
        <w:ind w:left="720" w:hanging="720"/>
      </w:pPr>
      <w:r w:rsidRPr="00F05A8F">
        <w:rPr>
          <w:b/>
        </w:rPr>
        <w:t>BETWEEN</w:t>
      </w:r>
      <w:r w:rsidRPr="00F05A8F">
        <w:t>:</w:t>
      </w:r>
      <w:r w:rsidR="003F094E" w:rsidRPr="00F05A8F">
        <w:rPr>
          <w:rStyle w:val="FootnoteReference"/>
        </w:rPr>
        <w:footnoteReference w:id="2"/>
      </w:r>
      <w:r w:rsidRPr="00F05A8F">
        <w:t xml:space="preserve"> </w:t>
      </w:r>
      <w:bookmarkStart w:id="7" w:name="bmParticulars"/>
      <w:bookmarkEnd w:id="7"/>
    </w:p>
    <w:p w14:paraId="231F681E" w14:textId="77777777" w:rsidR="00837281" w:rsidRPr="00F05A8F" w:rsidRDefault="00F773C0">
      <w:pPr>
        <w:pStyle w:val="MarginTextHang"/>
        <w:rPr>
          <w:rStyle w:val="bodypartyheadchar0"/>
          <w:caps w:val="0"/>
        </w:rPr>
      </w:pPr>
      <w:bookmarkStart w:id="8" w:name="bmPartiesLower"/>
      <w:r w:rsidRPr="00F05A8F">
        <w:rPr>
          <w:rStyle w:val="bodypartyheadchar0"/>
          <w:b w:val="0"/>
        </w:rPr>
        <w:t>(</w:t>
      </w:r>
      <w:r w:rsidRPr="00F05A8F">
        <w:rPr>
          <w:rStyle w:val="bodypartyheadchar0"/>
        </w:rPr>
        <w:t>1</w:t>
      </w:r>
      <w:r w:rsidRPr="00F05A8F">
        <w:rPr>
          <w:rStyle w:val="bodypartyheadchar0"/>
          <w:b w:val="0"/>
        </w:rPr>
        <w:t>)</w:t>
      </w:r>
      <w:r w:rsidRPr="00F05A8F">
        <w:rPr>
          <w:rStyle w:val="bodypartyheadchar0"/>
        </w:rPr>
        <w:t xml:space="preserve"> </w:t>
      </w:r>
      <w:r w:rsidRPr="00F05A8F">
        <w:rPr>
          <w:rStyle w:val="bodypartyheadchar0"/>
        </w:rPr>
        <w:tab/>
      </w:r>
      <w:r w:rsidRPr="00F05A8F">
        <w:rPr>
          <w:rStyle w:val="bodypartyheadchar0"/>
          <w:caps w:val="0"/>
        </w:rPr>
        <w:t>_____________________________________________</w:t>
      </w:r>
    </w:p>
    <w:p w14:paraId="06EA0159" w14:textId="77777777" w:rsidR="00837281" w:rsidRPr="00F05A8F" w:rsidRDefault="00F773C0">
      <w:pPr>
        <w:pStyle w:val="MarginTextHang"/>
        <w:rPr>
          <w:rStyle w:val="bodypartyheadchar0"/>
          <w:caps w:val="0"/>
        </w:rPr>
      </w:pPr>
      <w:r w:rsidRPr="00F05A8F">
        <w:rPr>
          <w:rStyle w:val="bodypartyheadchar0"/>
          <w:caps w:val="0"/>
        </w:rPr>
        <w:tab/>
        <w:t>[</w:t>
      </w:r>
      <w:r w:rsidRPr="00F05A8F">
        <w:rPr>
          <w:rStyle w:val="bodypartyheadchar0"/>
          <w:b w:val="0"/>
          <w:i/>
          <w:caps w:val="0"/>
        </w:rPr>
        <w:t>full legal name of applicant</w:t>
      </w:r>
      <w:r w:rsidRPr="00F05A8F">
        <w:rPr>
          <w:rStyle w:val="bodypartyheadchar0"/>
          <w:caps w:val="0"/>
        </w:rPr>
        <w:t>]</w:t>
      </w:r>
      <w:r w:rsidRPr="00F05A8F">
        <w:rPr>
          <w:rStyle w:val="bodypartyheadchar0"/>
          <w:b w:val="0"/>
          <w:caps w:val="0"/>
        </w:rPr>
        <w:t>,</w:t>
      </w:r>
    </w:p>
    <w:p w14:paraId="5A425A85" w14:textId="77777777" w:rsidR="00837281" w:rsidRPr="00F05A8F" w:rsidRDefault="00F773C0">
      <w:pPr>
        <w:pStyle w:val="MarginTextHang"/>
        <w:ind w:firstLine="0"/>
        <w:rPr>
          <w:rStyle w:val="bodypartyheadchar0"/>
          <w:b w:val="0"/>
          <w:caps w:val="0"/>
        </w:rPr>
      </w:pPr>
      <w:r w:rsidRPr="00F05A8F">
        <w:rPr>
          <w:rStyle w:val="bodypartyheadchar0"/>
          <w:b w:val="0"/>
          <w:caps w:val="0"/>
        </w:rPr>
        <w:t>whose address is:</w:t>
      </w:r>
    </w:p>
    <w:p w14:paraId="3E977A15" w14:textId="77777777" w:rsidR="00837281" w:rsidRPr="00F05A8F" w:rsidRDefault="00F773C0">
      <w:pPr>
        <w:pStyle w:val="MarginTextHang"/>
        <w:ind w:firstLine="0"/>
        <w:rPr>
          <w:rStyle w:val="bodypartyheadchar0"/>
          <w:caps w:val="0"/>
        </w:rPr>
      </w:pPr>
      <w:r w:rsidRPr="00F05A8F">
        <w:rPr>
          <w:rStyle w:val="bodypartyheadchar0"/>
          <w:caps w:val="0"/>
        </w:rPr>
        <w:t>_____________________________________________</w:t>
      </w:r>
    </w:p>
    <w:p w14:paraId="54334255" w14:textId="77777777" w:rsidR="00837281" w:rsidRPr="00F05A8F" w:rsidRDefault="00F773C0">
      <w:pPr>
        <w:pStyle w:val="MarginTextHang"/>
        <w:ind w:firstLine="0"/>
        <w:rPr>
          <w:rStyle w:val="bodypartyheadchar0"/>
          <w:caps w:val="0"/>
        </w:rPr>
      </w:pPr>
      <w:r w:rsidRPr="00F05A8F">
        <w:rPr>
          <w:rStyle w:val="bodypartyheadchar0"/>
          <w:b w:val="0"/>
          <w:caps w:val="0"/>
        </w:rPr>
        <w:t xml:space="preserve"> </w:t>
      </w:r>
      <w:r w:rsidRPr="00F05A8F">
        <w:rPr>
          <w:rStyle w:val="bodypartyheadchar0"/>
          <w:caps w:val="0"/>
        </w:rPr>
        <w:t>_____________________________________________</w:t>
      </w:r>
    </w:p>
    <w:p w14:paraId="4D849464" w14:textId="77777777" w:rsidR="00837281" w:rsidRPr="00F05A8F" w:rsidRDefault="00F773C0">
      <w:pPr>
        <w:pStyle w:val="MarginTextHang"/>
        <w:ind w:firstLine="0"/>
        <w:rPr>
          <w:rStyle w:val="bodypartyheadchar0"/>
          <w:caps w:val="0"/>
        </w:rPr>
      </w:pPr>
      <w:r w:rsidRPr="00F05A8F">
        <w:rPr>
          <w:rStyle w:val="bodypartyheadchar0"/>
          <w:caps w:val="0"/>
        </w:rPr>
        <w:t>_____________________________________________</w:t>
      </w:r>
    </w:p>
    <w:p w14:paraId="723D8E2D" w14:textId="77777777" w:rsidR="00837281" w:rsidRPr="00F05A8F" w:rsidRDefault="00F773C0">
      <w:pPr>
        <w:pStyle w:val="MarginTextHang"/>
        <w:ind w:firstLine="0"/>
        <w:rPr>
          <w:rStyle w:val="bodypartyheadchar0"/>
          <w:b w:val="0"/>
          <w:caps w:val="0"/>
        </w:rPr>
      </w:pPr>
      <w:r w:rsidRPr="00F05A8F">
        <w:rPr>
          <w:rStyle w:val="bodypartyheadchar0"/>
          <w:caps w:val="0"/>
        </w:rPr>
        <w:t>[</w:t>
      </w:r>
      <w:r w:rsidRPr="00F05A8F">
        <w:rPr>
          <w:rStyle w:val="bodypartyheadchar0"/>
          <w:b w:val="0"/>
          <w:i/>
          <w:caps w:val="0"/>
        </w:rPr>
        <w:t>full address of applicant</w:t>
      </w:r>
      <w:r w:rsidRPr="00F05A8F">
        <w:rPr>
          <w:rStyle w:val="bodypartyheadchar0"/>
          <w:caps w:val="0"/>
        </w:rPr>
        <w:t>]</w:t>
      </w:r>
    </w:p>
    <w:p w14:paraId="3E8449FC" w14:textId="77777777" w:rsidR="00837281" w:rsidRPr="00F05A8F" w:rsidRDefault="00F773C0">
      <w:pPr>
        <w:pStyle w:val="MarginTextHang"/>
        <w:ind w:firstLine="0"/>
        <w:rPr>
          <w:rStyle w:val="bodypartyheadchar0"/>
          <w:b w:val="0"/>
          <w:caps w:val="0"/>
        </w:rPr>
      </w:pPr>
      <w:r w:rsidRPr="00F05A8F">
        <w:rPr>
          <w:rStyle w:val="bodypartyheadchar0"/>
          <w:b w:val="0"/>
          <w:caps w:val="0"/>
        </w:rPr>
        <w:t>(the "</w:t>
      </w:r>
      <w:r w:rsidRPr="00F05A8F">
        <w:rPr>
          <w:rStyle w:val="bodypartyheadchar0"/>
          <w:caps w:val="0"/>
        </w:rPr>
        <w:t>Applicant</w:t>
      </w:r>
      <w:r w:rsidRPr="00F05A8F">
        <w:rPr>
          <w:rStyle w:val="bodypartyheadchar0"/>
          <w:b w:val="0"/>
          <w:caps w:val="0"/>
        </w:rPr>
        <w:t>");</w:t>
      </w:r>
    </w:p>
    <w:p w14:paraId="74172947" w14:textId="77777777" w:rsidR="00837281" w:rsidRPr="00F05A8F" w:rsidRDefault="00F773C0">
      <w:pPr>
        <w:pStyle w:val="MarginTextHang"/>
      </w:pPr>
      <w:r w:rsidRPr="00F05A8F">
        <w:rPr>
          <w:rStyle w:val="bodypartyheadchar0"/>
          <w:caps w:val="0"/>
        </w:rPr>
        <w:t>AND</w:t>
      </w:r>
    </w:p>
    <w:p w14:paraId="379775BD" w14:textId="77777777" w:rsidR="00837281" w:rsidRPr="00F05A8F" w:rsidRDefault="00F773C0" w:rsidP="00F67702">
      <w:pPr>
        <w:pStyle w:val="MarginTextHang"/>
        <w:rPr>
          <w:rStyle w:val="bodypartyheadchar0"/>
          <w:b w:val="0"/>
          <w:caps w:val="0"/>
        </w:rPr>
      </w:pPr>
      <w:r w:rsidRPr="00F05A8F">
        <w:rPr>
          <w:rStyle w:val="bodypartyheadchar0"/>
          <w:b w:val="0"/>
        </w:rPr>
        <w:t>(</w:t>
      </w:r>
      <w:r w:rsidRPr="00F05A8F">
        <w:rPr>
          <w:rStyle w:val="bodypartyheadchar0"/>
        </w:rPr>
        <w:t>2</w:t>
      </w:r>
      <w:r w:rsidRPr="00F05A8F">
        <w:rPr>
          <w:rStyle w:val="bodypartyheadchar0"/>
          <w:b w:val="0"/>
        </w:rPr>
        <w:t>)</w:t>
      </w:r>
      <w:r w:rsidRPr="00F05A8F">
        <w:rPr>
          <w:rStyle w:val="bodypartyheadchar0"/>
        </w:rPr>
        <w:t xml:space="preserve"> </w:t>
      </w:r>
      <w:r w:rsidRPr="00F05A8F">
        <w:rPr>
          <w:rStyle w:val="bodypartyheadchar0"/>
        </w:rPr>
        <w:tab/>
      </w:r>
      <w:r w:rsidR="00F67702" w:rsidRPr="00F05A8F">
        <w:rPr>
          <w:rStyle w:val="bodypartyheadchar0"/>
        </w:rPr>
        <w:t>[</w:t>
      </w:r>
      <w:r w:rsidR="00F67702" w:rsidRPr="00F05A8F">
        <w:rPr>
          <w:rStyle w:val="bodypartyheadchar0"/>
          <w:i/>
          <w:iCs/>
        </w:rPr>
        <w:t>insert name of general partner</w:t>
      </w:r>
      <w:r w:rsidR="00F67702" w:rsidRPr="00F05A8F">
        <w:rPr>
          <w:rStyle w:val="bodypartyheadchar0"/>
        </w:rPr>
        <w:t>]</w:t>
      </w:r>
      <w:r w:rsidRPr="00F05A8F">
        <w:rPr>
          <w:rStyle w:val="bodypartyheadchar0"/>
          <w:b w:val="0"/>
        </w:rPr>
        <w:t xml:space="preserve">, </w:t>
      </w:r>
      <w:r w:rsidR="00F67702" w:rsidRPr="00F05A8F">
        <w:rPr>
          <w:rStyle w:val="bodypartyheadchar0"/>
          <w:b w:val="0"/>
          <w:caps w:val="0"/>
        </w:rPr>
        <w:t xml:space="preserve">a </w:t>
      </w:r>
      <w:r w:rsidR="001A57DD" w:rsidRPr="00F05A8F">
        <w:rPr>
          <w:rStyle w:val="bodypartyheadchar0"/>
          <w:bCs/>
          <w:caps w:val="0"/>
        </w:rPr>
        <w:t>[</w:t>
      </w:r>
      <w:r w:rsidR="00F67702" w:rsidRPr="00F05A8F">
        <w:rPr>
          <w:rStyle w:val="bodypartyheadchar0"/>
          <w:b w:val="0"/>
          <w:i/>
          <w:iCs/>
          <w:caps w:val="0"/>
        </w:rPr>
        <w:t>insert jurisdiction of establishment</w:t>
      </w:r>
      <w:r w:rsidR="001A57DD" w:rsidRPr="00F05A8F">
        <w:rPr>
          <w:rStyle w:val="bodypartyheadchar0"/>
          <w:bCs/>
          <w:caps w:val="0"/>
        </w:rPr>
        <w:t>]</w:t>
      </w:r>
      <w:r w:rsidRPr="00F05A8F">
        <w:rPr>
          <w:rStyle w:val="bodypartyheadchar0"/>
          <w:b w:val="0"/>
          <w:caps w:val="0"/>
        </w:rPr>
        <w:t xml:space="preserve"> </w:t>
      </w:r>
      <w:r w:rsidR="001A57DD" w:rsidRPr="00F05A8F">
        <w:rPr>
          <w:rStyle w:val="bodypartyheadchar0"/>
          <w:bCs/>
          <w:caps w:val="0"/>
        </w:rPr>
        <w:t>[</w:t>
      </w:r>
      <w:r w:rsidR="00F67702" w:rsidRPr="00F05A8F">
        <w:rPr>
          <w:rStyle w:val="bodypartyheadchar0"/>
          <w:b w:val="0"/>
          <w:i/>
          <w:iCs/>
          <w:caps w:val="0"/>
        </w:rPr>
        <w:t>insert type of entity</w:t>
      </w:r>
      <w:r w:rsidR="001A57DD" w:rsidRPr="00F05A8F">
        <w:rPr>
          <w:rStyle w:val="bodypartyheadchar0"/>
          <w:bCs/>
          <w:caps w:val="0"/>
        </w:rPr>
        <w:t>]</w:t>
      </w:r>
      <w:r w:rsidR="00F67702" w:rsidRPr="00F05A8F">
        <w:rPr>
          <w:rStyle w:val="bodypartyheadchar0"/>
          <w:b w:val="0"/>
          <w:caps w:val="0"/>
        </w:rPr>
        <w:t xml:space="preserve"> of </w:t>
      </w:r>
      <w:r w:rsidR="001A57DD" w:rsidRPr="00F05A8F">
        <w:rPr>
          <w:rStyle w:val="bodypartyheadchar0"/>
          <w:bCs/>
          <w:caps w:val="0"/>
        </w:rPr>
        <w:t>[</w:t>
      </w:r>
      <w:r w:rsidR="00F67702" w:rsidRPr="00F05A8F">
        <w:rPr>
          <w:rStyle w:val="bodypartyheadchar0"/>
          <w:b w:val="0"/>
          <w:i/>
          <w:iCs/>
          <w:caps w:val="0"/>
        </w:rPr>
        <w:t>insert address of General Partner</w:t>
      </w:r>
      <w:r w:rsidR="001A57DD" w:rsidRPr="00F05A8F">
        <w:rPr>
          <w:rStyle w:val="bodypartyheadchar0"/>
          <w:bCs/>
          <w:caps w:val="0"/>
        </w:rPr>
        <w:t>]</w:t>
      </w:r>
      <w:r w:rsidR="00F67702" w:rsidRPr="00F05A8F">
        <w:rPr>
          <w:rStyle w:val="bodypartyheadchar0"/>
          <w:b w:val="0"/>
          <w:caps w:val="0"/>
        </w:rPr>
        <w:t xml:space="preserve"> </w:t>
      </w:r>
      <w:r w:rsidRPr="00F05A8F">
        <w:rPr>
          <w:rStyle w:val="bodypartyheadchar0"/>
          <w:b w:val="0"/>
          <w:caps w:val="0"/>
        </w:rPr>
        <w:t>(the "</w:t>
      </w:r>
      <w:r w:rsidRPr="00F05A8F">
        <w:rPr>
          <w:rStyle w:val="bodypartyheadchar0"/>
          <w:caps w:val="0"/>
        </w:rPr>
        <w:t>General Partner</w:t>
      </w:r>
      <w:r w:rsidRPr="00F05A8F">
        <w:rPr>
          <w:rStyle w:val="bodypartyheadchar0"/>
          <w:b w:val="0"/>
          <w:caps w:val="0"/>
        </w:rPr>
        <w:t>");</w:t>
      </w:r>
      <w:r w:rsidRPr="00F05A8F">
        <w:rPr>
          <w:rStyle w:val="bodypartyheadchar0"/>
          <w:caps w:val="0"/>
        </w:rPr>
        <w:t xml:space="preserve"> </w:t>
      </w:r>
    </w:p>
    <w:p w14:paraId="488CB1B2" w14:textId="77777777" w:rsidR="00837281" w:rsidRPr="00F05A8F" w:rsidRDefault="00F773C0">
      <w:pPr>
        <w:pStyle w:val="MarginTextHang"/>
      </w:pPr>
      <w:r w:rsidRPr="00F05A8F">
        <w:rPr>
          <w:rStyle w:val="bodypartyheadchar0"/>
          <w:caps w:val="0"/>
        </w:rPr>
        <w:t>AND</w:t>
      </w:r>
    </w:p>
    <w:p w14:paraId="5889D1EE" w14:textId="77777777" w:rsidR="00837281" w:rsidRPr="00F05A8F" w:rsidRDefault="00F773C0" w:rsidP="00F67702">
      <w:pPr>
        <w:pStyle w:val="MarginTextHang"/>
      </w:pPr>
      <w:r w:rsidRPr="00F05A8F">
        <w:rPr>
          <w:rStyle w:val="bodypartyheadchar0"/>
          <w:b w:val="0"/>
        </w:rPr>
        <w:t>(</w:t>
      </w:r>
      <w:r w:rsidRPr="00F05A8F">
        <w:rPr>
          <w:rStyle w:val="bodypartyheadchar0"/>
        </w:rPr>
        <w:t>3</w:t>
      </w:r>
      <w:r w:rsidRPr="00F05A8F">
        <w:rPr>
          <w:rStyle w:val="bodypartyheadchar0"/>
          <w:b w:val="0"/>
        </w:rPr>
        <w:t>)</w:t>
      </w:r>
      <w:r w:rsidRPr="00F05A8F">
        <w:rPr>
          <w:rStyle w:val="bodypartyheadchar0"/>
        </w:rPr>
        <w:t xml:space="preserve"> </w:t>
      </w:r>
      <w:r w:rsidRPr="00F05A8F">
        <w:rPr>
          <w:rStyle w:val="bodypartyheadchar0"/>
        </w:rPr>
        <w:tab/>
      </w:r>
      <w:bookmarkEnd w:id="8"/>
      <w:r w:rsidR="00F67702" w:rsidRPr="00F05A8F">
        <w:rPr>
          <w:rStyle w:val="bodypartyheadchar0"/>
        </w:rPr>
        <w:t>[</w:t>
      </w:r>
      <w:r w:rsidR="00F67702" w:rsidRPr="00F05A8F">
        <w:rPr>
          <w:rStyle w:val="bodypartyheadchar0"/>
          <w:i/>
          <w:iCs/>
        </w:rPr>
        <w:t>insert name of PARTNERSHIP</w:t>
      </w:r>
      <w:r w:rsidR="00F67702" w:rsidRPr="00F05A8F">
        <w:rPr>
          <w:rStyle w:val="bodypartyheadchar0"/>
        </w:rPr>
        <w:t>]</w:t>
      </w:r>
      <w:r w:rsidR="00F67702" w:rsidRPr="00F05A8F">
        <w:rPr>
          <w:rStyle w:val="bodypartyheadchar0"/>
          <w:b w:val="0"/>
        </w:rPr>
        <w:t xml:space="preserve">, </w:t>
      </w:r>
      <w:r w:rsidR="00F67702" w:rsidRPr="00F05A8F">
        <w:rPr>
          <w:rStyle w:val="bodypartyheadchar0"/>
          <w:b w:val="0"/>
          <w:caps w:val="0"/>
        </w:rPr>
        <w:t xml:space="preserve">a </w:t>
      </w:r>
      <w:r w:rsidR="001A57DD" w:rsidRPr="00F05A8F">
        <w:rPr>
          <w:rStyle w:val="bodypartyheadchar0"/>
          <w:bCs/>
          <w:caps w:val="0"/>
        </w:rPr>
        <w:t>[</w:t>
      </w:r>
      <w:r w:rsidR="00F67702" w:rsidRPr="00F05A8F">
        <w:rPr>
          <w:rStyle w:val="bodypartyheadchar0"/>
          <w:b w:val="0"/>
          <w:i/>
          <w:iCs/>
          <w:caps w:val="0"/>
        </w:rPr>
        <w:t>insert jurisdiction of establishment</w:t>
      </w:r>
      <w:r w:rsidR="001A57DD" w:rsidRPr="00F05A8F">
        <w:rPr>
          <w:rStyle w:val="bodypartyheadchar0"/>
          <w:bCs/>
          <w:caps w:val="0"/>
        </w:rPr>
        <w:t>]</w:t>
      </w:r>
      <w:r w:rsidR="00F67702" w:rsidRPr="00F05A8F">
        <w:rPr>
          <w:rStyle w:val="bodypartyheadchar0"/>
          <w:b w:val="0"/>
          <w:caps w:val="0"/>
        </w:rPr>
        <w:t xml:space="preserve"> limited partnership of </w:t>
      </w:r>
      <w:r w:rsidR="001A57DD" w:rsidRPr="00F05A8F">
        <w:rPr>
          <w:rStyle w:val="bodypartyheadchar0"/>
          <w:bCs/>
          <w:caps w:val="0"/>
        </w:rPr>
        <w:t>[</w:t>
      </w:r>
      <w:r w:rsidR="00F67702" w:rsidRPr="00F05A8F">
        <w:rPr>
          <w:rStyle w:val="bodypartyheadchar0"/>
          <w:b w:val="0"/>
          <w:i/>
          <w:iCs/>
          <w:caps w:val="0"/>
        </w:rPr>
        <w:t>insert address of Partnership</w:t>
      </w:r>
      <w:r w:rsidR="001A57DD" w:rsidRPr="00F05A8F">
        <w:rPr>
          <w:rStyle w:val="bodypartyheadchar0"/>
          <w:bCs/>
          <w:caps w:val="0"/>
        </w:rPr>
        <w:t>]</w:t>
      </w:r>
      <w:r w:rsidR="00F67702" w:rsidRPr="00F05A8F">
        <w:rPr>
          <w:rStyle w:val="bodypartyheadchar0"/>
          <w:b w:val="0"/>
          <w:caps w:val="0"/>
        </w:rPr>
        <w:t xml:space="preserve"> </w:t>
      </w:r>
      <w:r w:rsidRPr="00F05A8F">
        <w:t>(the "</w:t>
      </w:r>
      <w:r w:rsidRPr="00F05A8F">
        <w:rPr>
          <w:b/>
        </w:rPr>
        <w:t>Partnership</w:t>
      </w:r>
      <w:r w:rsidRPr="00F05A8F">
        <w:t>"), acting by its general partner</w:t>
      </w:r>
      <w:r w:rsidRPr="00F05A8F">
        <w:rPr>
          <w:bCs/>
        </w:rPr>
        <w:t>, the General Partner</w:t>
      </w:r>
      <w:r w:rsidRPr="00F05A8F">
        <w:t>.</w:t>
      </w:r>
    </w:p>
    <w:p w14:paraId="3A477040" w14:textId="77777777" w:rsidR="00837281" w:rsidRPr="00F05A8F" w:rsidRDefault="00F773C0">
      <w:pPr>
        <w:pStyle w:val="Heading1"/>
      </w:pPr>
      <w:bookmarkStart w:id="9" w:name="_Toc380074218"/>
      <w:bookmarkStart w:id="10" w:name="_Toc380096725"/>
      <w:bookmarkStart w:id="11" w:name="_Toc500837098"/>
      <w:bookmarkStart w:id="12" w:name="_Ref379976130"/>
      <w:r w:rsidRPr="00F05A8F">
        <w:t>DEFINITIONS AND INTERPRETATION</w:t>
      </w:r>
      <w:bookmarkEnd w:id="9"/>
      <w:bookmarkEnd w:id="10"/>
      <w:bookmarkEnd w:id="11"/>
    </w:p>
    <w:p w14:paraId="61AA2A74" w14:textId="77777777" w:rsidR="00837281" w:rsidRPr="00F05A8F" w:rsidRDefault="00F773C0">
      <w:pPr>
        <w:pStyle w:val="Heading2"/>
        <w:ind w:left="1440"/>
      </w:pPr>
      <w:r w:rsidRPr="00F05A8F">
        <w:t xml:space="preserve">Unless otherwise defined herein, capitalised terms that are defined in the Partnership Agreement (as defined below) shall have the same meanings in this </w:t>
      </w:r>
      <w:r w:rsidR="001C4BBE" w:rsidRPr="00F05A8F">
        <w:t>Agreement</w:t>
      </w:r>
      <w:r w:rsidRPr="00F05A8F">
        <w:t xml:space="preserve">, including as set forth in its Schedules and Appendices.   </w:t>
      </w:r>
    </w:p>
    <w:p w14:paraId="582B90DC" w14:textId="77777777" w:rsidR="00837281" w:rsidRPr="00F05A8F" w:rsidRDefault="00F773C0">
      <w:pPr>
        <w:pStyle w:val="Heading2"/>
        <w:ind w:left="1440"/>
      </w:pPr>
      <w:r w:rsidRPr="00F05A8F">
        <w:t xml:space="preserve">Unless expressly stated otherwise, references to clauses, schedules and appendices are respectively to the clauses of, and Schedules and Appendices to, this </w:t>
      </w:r>
      <w:r w:rsidR="001C4BBE" w:rsidRPr="00F05A8F">
        <w:t>Agreement</w:t>
      </w:r>
      <w:r w:rsidRPr="00F05A8F">
        <w:t>.</w:t>
      </w:r>
    </w:p>
    <w:p w14:paraId="1A613745" w14:textId="77777777" w:rsidR="00837281" w:rsidRPr="00F05A8F" w:rsidRDefault="00F773C0">
      <w:pPr>
        <w:pStyle w:val="Heading2"/>
        <w:ind w:left="1440"/>
      </w:pPr>
      <w:r w:rsidRPr="00F05A8F">
        <w:t xml:space="preserve">The headings of this </w:t>
      </w:r>
      <w:r w:rsidR="001C4BBE" w:rsidRPr="00F05A8F">
        <w:t>Agreement</w:t>
      </w:r>
      <w:r w:rsidRPr="00F05A8F">
        <w:t xml:space="preserve"> are for convenience only and shall not affect the construction hereof.  </w:t>
      </w:r>
    </w:p>
    <w:p w14:paraId="1E920266" w14:textId="77777777" w:rsidR="00837281" w:rsidRPr="00F05A8F" w:rsidRDefault="00F773C0">
      <w:pPr>
        <w:pStyle w:val="Heading1"/>
      </w:pPr>
      <w:bookmarkStart w:id="13" w:name="_Toc380074219"/>
      <w:bookmarkStart w:id="14" w:name="_Toc380096726"/>
      <w:bookmarkStart w:id="15" w:name="_Toc500837099"/>
      <w:r w:rsidRPr="00F05A8F">
        <w:t>APPLICATION FOR ADMISSION AS A LIMITED PARTNER AND/OR AN INVESTOR</w:t>
      </w:r>
      <w:bookmarkStart w:id="16" w:name="_Ref379424287"/>
      <w:bookmarkEnd w:id="13"/>
      <w:bookmarkEnd w:id="14"/>
      <w:bookmarkEnd w:id="15"/>
    </w:p>
    <w:p w14:paraId="6272BC99" w14:textId="04B99964" w:rsidR="00837281" w:rsidRPr="00F05A8F" w:rsidRDefault="00124465" w:rsidP="00124465">
      <w:pPr>
        <w:pStyle w:val="Heading2"/>
        <w:ind w:left="1440"/>
      </w:pPr>
      <w:bookmarkStart w:id="17" w:name="_Ref380009923"/>
      <w:r w:rsidRPr="00F05A8F">
        <w:t xml:space="preserve">Subject to clause </w:t>
      </w:r>
      <w:r w:rsidRPr="00F05A8F">
        <w:rPr>
          <w:b/>
          <w:bCs/>
        </w:rPr>
        <w:t>[</w:t>
      </w:r>
      <w:r w:rsidRPr="00F05A8F">
        <w:fldChar w:fldCharType="begin"/>
      </w:r>
      <w:r w:rsidRPr="00F05A8F">
        <w:instrText xml:space="preserve"> REF _Ref483575033 \r \h  \* MERGEFORMAT </w:instrText>
      </w:r>
      <w:r w:rsidRPr="00F05A8F">
        <w:fldChar w:fldCharType="separate"/>
      </w:r>
      <w:r w:rsidRPr="00F05A8F">
        <w:rPr>
          <w:cs/>
        </w:rPr>
        <w:t>‎</w:t>
      </w:r>
      <w:r w:rsidRPr="00F05A8F">
        <w:t>2.6</w:t>
      </w:r>
      <w:r w:rsidRPr="00F05A8F">
        <w:fldChar w:fldCharType="end"/>
      </w:r>
      <w:r w:rsidRPr="00F05A8F">
        <w:rPr>
          <w:b/>
          <w:bCs/>
        </w:rPr>
        <w:t>]</w:t>
      </w:r>
      <w:r w:rsidRPr="00F05A8F">
        <w:t xml:space="preserve"> below, t</w:t>
      </w:r>
      <w:r w:rsidR="00F773C0" w:rsidRPr="00F05A8F">
        <w:t>he Applicant hereby applies and offers to become a Limited Partner on the terms of a limited partnership agreement of the Partnership in the same form as the most recent version of the limited partnership agreement of the Partnership that has been provided to the Applicant by or on behalf of the General Partner</w:t>
      </w:r>
      <w:r w:rsidR="000C2B6D" w:rsidRPr="00F05A8F">
        <w:t xml:space="preserve"> </w:t>
      </w:r>
      <w:r w:rsidR="00F67702" w:rsidRPr="00F05A8F">
        <w:t>and acknowledged</w:t>
      </w:r>
      <w:r w:rsidR="000C2B6D" w:rsidRPr="00F05A8F">
        <w:t xml:space="preserve"> and agreed by the Appli</w:t>
      </w:r>
      <w:r w:rsidR="00F67702" w:rsidRPr="00F05A8F">
        <w:t>cant</w:t>
      </w:r>
      <w:r w:rsidR="00F773C0" w:rsidRPr="00F05A8F">
        <w:t xml:space="preserve">, as amended, supplemented or </w:t>
      </w:r>
      <w:r w:rsidR="00F773C0" w:rsidRPr="00F05A8F">
        <w:lastRenderedPageBreak/>
        <w:t>restated from time to time in accordance with the terms thereof (the "</w:t>
      </w:r>
      <w:r w:rsidR="00F773C0" w:rsidRPr="00F05A8F">
        <w:rPr>
          <w:b/>
        </w:rPr>
        <w:t>Partnership Agreement</w:t>
      </w:r>
      <w:r w:rsidR="000C2B6D" w:rsidRPr="00F05A8F">
        <w:t>")</w:t>
      </w:r>
      <w:r w:rsidR="00F773C0" w:rsidRPr="00F05A8F">
        <w:t>.</w:t>
      </w:r>
      <w:bookmarkEnd w:id="16"/>
      <w:bookmarkEnd w:id="17"/>
    </w:p>
    <w:p w14:paraId="66BA269A" w14:textId="77777777" w:rsidR="00837281" w:rsidRPr="00F05A8F" w:rsidRDefault="00F773C0" w:rsidP="000C2B6D">
      <w:pPr>
        <w:pStyle w:val="Heading2"/>
        <w:ind w:left="1440"/>
      </w:pPr>
      <w:r w:rsidRPr="00F05A8F">
        <w:t xml:space="preserve">The Applicant hereby acknowledges, agrees and confirms that by returning this signed </w:t>
      </w:r>
      <w:r w:rsidR="001C4BBE" w:rsidRPr="00F05A8F">
        <w:t>Agreement</w:t>
      </w:r>
      <w:r w:rsidRPr="00F05A8F">
        <w:t xml:space="preserve"> it is authorising any representative of the General Partner (including, without limitation, any solicitor of </w:t>
      </w:r>
      <w:r w:rsidR="001A57DD" w:rsidRPr="00F05A8F">
        <w:rPr>
          <w:b/>
          <w:bCs/>
        </w:rPr>
        <w:t>[</w:t>
      </w:r>
      <w:r w:rsidR="000C2B6D" w:rsidRPr="00F05A8F">
        <w:rPr>
          <w:i/>
          <w:iCs/>
        </w:rPr>
        <w:t>insert name of GP counsel</w:t>
      </w:r>
      <w:r w:rsidR="001A57DD" w:rsidRPr="00F05A8F">
        <w:rPr>
          <w:b/>
          <w:bCs/>
        </w:rPr>
        <w:t>]</w:t>
      </w:r>
      <w:r w:rsidRPr="00F05A8F">
        <w:t xml:space="preserve">) to date such </w:t>
      </w:r>
      <w:r w:rsidR="001C4BBE" w:rsidRPr="00F05A8F">
        <w:t>Agreement</w:t>
      </w:r>
      <w:r w:rsidRPr="00F05A8F">
        <w:t xml:space="preserve"> on behalf of the Applicant </w:t>
      </w:r>
      <w:r w:rsidR="00C833EF" w:rsidRPr="00F05A8F">
        <w:t xml:space="preserve">on the date that the Applicant is admitted to the Partnership </w:t>
      </w:r>
      <w:r w:rsidRPr="00F05A8F">
        <w:t xml:space="preserve">and the Applicant authorises any such person to make such amendment to this </w:t>
      </w:r>
      <w:r w:rsidR="001C4BBE" w:rsidRPr="00F05A8F">
        <w:t>Agreement</w:t>
      </w:r>
      <w:r w:rsidRPr="00F05A8F">
        <w:t xml:space="preserve">. </w:t>
      </w:r>
    </w:p>
    <w:p w14:paraId="0E67C6CD" w14:textId="77777777" w:rsidR="00837281" w:rsidRPr="00F05A8F" w:rsidRDefault="00F773C0">
      <w:pPr>
        <w:pStyle w:val="Heading2"/>
        <w:keepNext/>
        <w:ind w:left="1440"/>
      </w:pPr>
      <w:r w:rsidRPr="00F05A8F">
        <w:t xml:space="preserve">The Applicant acknowledges and agrees that acceptance of this </w:t>
      </w:r>
      <w:r w:rsidR="001C4BBE" w:rsidRPr="00F05A8F">
        <w:t>Agreement</w:t>
      </w:r>
      <w:r w:rsidRPr="00F05A8F">
        <w:t xml:space="preserve"> by or on behalf of the General Partner shall constitute the Applicant as:</w:t>
      </w:r>
    </w:p>
    <w:p w14:paraId="3E426CAE" w14:textId="42E28440" w:rsidR="00837281" w:rsidRPr="00F05A8F" w:rsidRDefault="00F773C0">
      <w:pPr>
        <w:pStyle w:val="Heading3"/>
        <w:tabs>
          <w:tab w:val="clear" w:pos="1800"/>
          <w:tab w:val="num" w:pos="2250"/>
        </w:tabs>
        <w:ind w:left="2250" w:hanging="720"/>
      </w:pPr>
      <w:r w:rsidRPr="00F05A8F">
        <w:t>a Limited Partner with a commitment to the Partnership of such amoun</w:t>
      </w:r>
      <w:r w:rsidR="00124465" w:rsidRPr="00F05A8F">
        <w:t xml:space="preserve">t or amounts up to the maximum </w:t>
      </w:r>
      <w:r w:rsidRPr="00F05A8F">
        <w:t xml:space="preserve">commitment applied for set forth in </w:t>
      </w:r>
      <w:r w:rsidR="001A57DD" w:rsidRPr="00F05A8F">
        <w:rPr>
          <w:b/>
          <w:bCs/>
        </w:rPr>
        <w:t>[</w:t>
      </w:r>
      <w:r w:rsidRPr="00F05A8F">
        <w:t>part 2</w:t>
      </w:r>
      <w:r w:rsidRPr="00F05A8F">
        <w:rPr>
          <w:b/>
        </w:rPr>
        <w:t xml:space="preserve"> </w:t>
      </w:r>
      <w:r w:rsidRPr="00F05A8F">
        <w:t>of Schedule 1</w:t>
      </w:r>
      <w:r w:rsidR="001A57DD" w:rsidRPr="00F05A8F">
        <w:rPr>
          <w:b/>
          <w:bCs/>
        </w:rPr>
        <w:t>]</w:t>
      </w:r>
      <w:r w:rsidRPr="00F05A8F">
        <w:t xml:space="preserve"> below as the General Partner shall insert on its execution clause to this </w:t>
      </w:r>
      <w:r w:rsidR="001C4BBE" w:rsidRPr="00F05A8F">
        <w:t>Agreement</w:t>
      </w:r>
      <w:r w:rsidRPr="00F05A8F">
        <w:t xml:space="preserve"> (its "</w:t>
      </w:r>
      <w:r w:rsidRPr="00F05A8F">
        <w:rPr>
          <w:b/>
        </w:rPr>
        <w:t>Commitment</w:t>
      </w:r>
      <w:r w:rsidRPr="00F05A8F">
        <w:t>"); and</w:t>
      </w:r>
    </w:p>
    <w:p w14:paraId="1550309F" w14:textId="77777777" w:rsidR="00837281" w:rsidRPr="00F05A8F" w:rsidRDefault="00F773C0">
      <w:pPr>
        <w:pStyle w:val="Heading3"/>
        <w:ind w:hanging="270"/>
      </w:pPr>
      <w:r w:rsidRPr="00F05A8F">
        <w:t>a party to the Partnership Agreement,</w:t>
      </w:r>
    </w:p>
    <w:p w14:paraId="4065FC55" w14:textId="77777777" w:rsidR="00837281" w:rsidRPr="00F05A8F" w:rsidRDefault="00F773C0" w:rsidP="000C2B6D">
      <w:pPr>
        <w:pStyle w:val="Heading2"/>
        <w:numPr>
          <w:ilvl w:val="0"/>
          <w:numId w:val="0"/>
        </w:numPr>
        <w:ind w:left="1440"/>
      </w:pPr>
      <w:r w:rsidRPr="00F05A8F">
        <w:t xml:space="preserve">and, following such acceptance, the Applicant shall have all the rights and shall observe and comply with and be bound by all of the obligations of a Limited Partner set forth in the Partnership Agreement. </w:t>
      </w:r>
      <w:r w:rsidR="000C2B6D" w:rsidRPr="00F05A8F">
        <w:t xml:space="preserve"> </w:t>
      </w:r>
      <w:r w:rsidRPr="00F05A8F">
        <w:t xml:space="preserve">For the avoidance of doubt, the Applicant acknowledges and agrees that the General Partner may, in its sole discretion, accept or reject this </w:t>
      </w:r>
      <w:r w:rsidR="001C4BBE" w:rsidRPr="00F05A8F">
        <w:t>Agreement</w:t>
      </w:r>
      <w:r w:rsidRPr="00F05A8F">
        <w:t xml:space="preserve"> in whole or in part and admit the Applicant as a Limited Partner with a lesser Commitment than the Applicant applied for.</w:t>
      </w:r>
    </w:p>
    <w:p w14:paraId="238E280A" w14:textId="77777777" w:rsidR="00837281" w:rsidRPr="00F05A8F" w:rsidRDefault="000C2B6D" w:rsidP="000C2B6D">
      <w:pPr>
        <w:pStyle w:val="Heading2"/>
        <w:tabs>
          <w:tab w:val="clear" w:pos="720"/>
          <w:tab w:val="left" w:pos="1440"/>
        </w:tabs>
        <w:ind w:left="1440"/>
      </w:pPr>
      <w:r w:rsidRPr="00F05A8F">
        <w:t>The</w:t>
      </w:r>
      <w:r w:rsidR="00F773C0" w:rsidRPr="00F05A8F">
        <w:t xml:space="preserve"> General Partner </w:t>
      </w:r>
      <w:r w:rsidRPr="00F05A8F">
        <w:t>shall promptly inform the</w:t>
      </w:r>
      <w:r w:rsidR="00F773C0" w:rsidRPr="00F05A8F">
        <w:t xml:space="preserve"> </w:t>
      </w:r>
      <w:r w:rsidRPr="00F05A8F">
        <w:t>Applicant</w:t>
      </w:r>
      <w:r w:rsidR="00F773C0" w:rsidRPr="00F05A8F">
        <w:t xml:space="preserve"> </w:t>
      </w:r>
      <w:r w:rsidRPr="00F05A8F">
        <w:t>of the acceptance by the General Partner of all or any part of the c</w:t>
      </w:r>
      <w:r w:rsidR="00F773C0" w:rsidRPr="00F05A8F">
        <w:t xml:space="preserve">ommitment </w:t>
      </w:r>
      <w:r w:rsidRPr="00F05A8F">
        <w:t>for which the Applicant has applied and/or if</w:t>
      </w:r>
      <w:r w:rsidR="00F773C0" w:rsidRPr="00F05A8F">
        <w:t xml:space="preserve"> the </w:t>
      </w:r>
      <w:r w:rsidRPr="00F05A8F">
        <w:t xml:space="preserve">Applicant’s </w:t>
      </w:r>
      <w:r w:rsidR="00F773C0" w:rsidRPr="00F05A8F">
        <w:t>application is rejected</w:t>
      </w:r>
      <w:r w:rsidRPr="00F05A8F">
        <w:t xml:space="preserve"> in whole or in part</w:t>
      </w:r>
      <w:r w:rsidR="00F773C0" w:rsidRPr="00F05A8F">
        <w:t>.</w:t>
      </w:r>
    </w:p>
    <w:p w14:paraId="2299915E" w14:textId="627A4D36" w:rsidR="00124465" w:rsidRPr="00F05A8F" w:rsidRDefault="000C2B6D" w:rsidP="00C56CA6">
      <w:pPr>
        <w:pStyle w:val="Heading2"/>
        <w:ind w:left="1440"/>
      </w:pPr>
      <w:r w:rsidRPr="00F05A8F">
        <w:t xml:space="preserve">The Applicant, the Fund and </w:t>
      </w:r>
      <w:r w:rsidR="00F773C0" w:rsidRPr="00F05A8F">
        <w:t xml:space="preserve">the </w:t>
      </w:r>
      <w:r w:rsidRPr="00F05A8F">
        <w:t xml:space="preserve">General Partner hereby agree that the </w:t>
      </w:r>
      <w:r w:rsidR="00F773C0" w:rsidRPr="00F05A8F">
        <w:t xml:space="preserve">General Partner's acceptance of </w:t>
      </w:r>
      <w:r w:rsidRPr="00F05A8F">
        <w:t>all or any part of the c</w:t>
      </w:r>
      <w:r w:rsidR="00F773C0" w:rsidRPr="00F05A8F">
        <w:t>ommitment</w:t>
      </w:r>
      <w:r w:rsidRPr="00F05A8F">
        <w:t xml:space="preserve"> for which the Applicant has applied</w:t>
      </w:r>
      <w:r w:rsidR="00F773C0" w:rsidRPr="00F05A8F">
        <w:t xml:space="preserve"> in accordance with this </w:t>
      </w:r>
      <w:r w:rsidR="001C4BBE" w:rsidRPr="00F05A8F">
        <w:t>Agreement</w:t>
      </w:r>
      <w:r w:rsidR="00F773C0" w:rsidRPr="00F05A8F">
        <w:t xml:space="preserve"> will immediately create a legally binding and enforceable contract between the Applicant and each of the Persons from time to time bound by the Partnership Agreement on the terms of the Partnership Agreement</w:t>
      </w:r>
      <w:r w:rsidRPr="00F05A8F">
        <w:t xml:space="preserve"> in respect of the Applicant’s Commitment</w:t>
      </w:r>
      <w:r w:rsidR="00F773C0" w:rsidRPr="00F05A8F">
        <w:t xml:space="preserve">.  </w:t>
      </w:r>
    </w:p>
    <w:p w14:paraId="1FA2D556" w14:textId="3D3F61B2" w:rsidR="00837281" w:rsidRPr="00F05A8F" w:rsidRDefault="00124465" w:rsidP="00C56CA6">
      <w:pPr>
        <w:pStyle w:val="Heading2"/>
        <w:ind w:left="1440"/>
      </w:pPr>
      <w:bookmarkStart w:id="18" w:name="_Ref483575033"/>
      <w:r w:rsidRPr="00F05A8F">
        <w:t xml:space="preserve">Notwithstanding anything to the contrary, if the General Partner has not </w:t>
      </w:r>
      <w:r w:rsidR="00C56CA6" w:rsidRPr="00F05A8F">
        <w:t xml:space="preserve">(a) </w:t>
      </w:r>
      <w:r w:rsidRPr="00F05A8F">
        <w:t xml:space="preserve">accepted </w:t>
      </w:r>
      <w:r w:rsidR="00C56CA6" w:rsidRPr="00F05A8F">
        <w:t>all or any part of the commitment for which the Applicant has applied,</w:t>
      </w:r>
      <w:r w:rsidRPr="00F05A8F">
        <w:t xml:space="preserve"> </w:t>
      </w:r>
      <w:r w:rsidR="00C56CA6" w:rsidRPr="00F05A8F">
        <w:t xml:space="preserve">(b) </w:t>
      </w:r>
      <w:r w:rsidRPr="00F05A8F">
        <w:t xml:space="preserve">admitted the Applicant to the Partnership as a Limited Partner </w:t>
      </w:r>
      <w:r w:rsidR="00C56CA6" w:rsidRPr="00F05A8F">
        <w:t xml:space="preserve">with a corresponding </w:t>
      </w:r>
      <w:r w:rsidRPr="00F05A8F">
        <w:t>Commitment</w:t>
      </w:r>
      <w:r w:rsidR="00C56CA6" w:rsidRPr="00F05A8F">
        <w:t>,</w:t>
      </w:r>
      <w:r w:rsidRPr="00F05A8F">
        <w:t xml:space="preserve"> </w:t>
      </w:r>
      <w:r w:rsidR="00C56CA6" w:rsidRPr="00F05A8F">
        <w:t xml:space="preserve">and (c) notified the Applicant of such admission, in each case </w:t>
      </w:r>
      <w:r w:rsidRPr="00F05A8F">
        <w:t xml:space="preserve">on </w:t>
      </w:r>
      <w:r w:rsidR="004015AA" w:rsidRPr="00F05A8F">
        <w:t>or</w:t>
      </w:r>
      <w:r w:rsidRPr="00F05A8F">
        <w:t xml:space="preserve"> before the date that is </w:t>
      </w:r>
      <w:r w:rsidRPr="00F05A8F">
        <w:rPr>
          <w:b/>
          <w:bCs/>
        </w:rPr>
        <w:t>[</w:t>
      </w:r>
      <w:r w:rsidRPr="00F05A8F">
        <w:t>three</w:t>
      </w:r>
      <w:r w:rsidR="00FD20D9" w:rsidRPr="00F05A8F">
        <w:rPr>
          <w:b/>
        </w:rPr>
        <w:t>]</w:t>
      </w:r>
      <w:r w:rsidRPr="00F05A8F">
        <w:t xml:space="preserve"> months from the date of the </w:t>
      </w:r>
      <w:r w:rsidR="00FD20D9" w:rsidRPr="00F05A8F">
        <w:t xml:space="preserve">submission by the </w:t>
      </w:r>
      <w:r w:rsidRPr="00F05A8F">
        <w:t>Applicant</w:t>
      </w:r>
      <w:r w:rsidR="00FD20D9" w:rsidRPr="00F05A8F">
        <w:t xml:space="preserve"> of this Agreement to the General Partner or its representatives, the Applicant shall be entitled at any time by written notice to the General Partner to revoke this Agreement, and upon delivery of any such notice to the General Partner this Agreement shall automatically be void </w:t>
      </w:r>
      <w:r w:rsidR="00FD20D9" w:rsidRPr="00F05A8F">
        <w:rPr>
          <w:i/>
          <w:iCs/>
        </w:rPr>
        <w:t>ab initio</w:t>
      </w:r>
      <w:r w:rsidR="00FD20D9" w:rsidRPr="00F05A8F">
        <w:t xml:space="preserve"> and be of no further force or effect</w:t>
      </w:r>
      <w:r w:rsidRPr="00F05A8F">
        <w:t>.</w:t>
      </w:r>
      <w:bookmarkEnd w:id="18"/>
      <w:r w:rsidR="005F2F21" w:rsidRPr="00F05A8F">
        <w:rPr>
          <w:rStyle w:val="FootnoteReference"/>
        </w:rPr>
        <w:footnoteReference w:id="3"/>
      </w:r>
      <w:r w:rsidR="005F2F21" w:rsidRPr="00F05A8F">
        <w:t xml:space="preserve"> </w:t>
      </w:r>
    </w:p>
    <w:p w14:paraId="44DF0594" w14:textId="3024BFAD" w:rsidR="00837281" w:rsidRPr="00F05A8F" w:rsidRDefault="00F773C0">
      <w:pPr>
        <w:pStyle w:val="Heading1"/>
      </w:pPr>
      <w:bookmarkStart w:id="19" w:name="_Ref380064685"/>
      <w:bookmarkStart w:id="20" w:name="_Ref380070217"/>
      <w:bookmarkStart w:id="21" w:name="_Toc380074220"/>
      <w:bookmarkStart w:id="22" w:name="_Toc380096727"/>
      <w:bookmarkStart w:id="23" w:name="_Toc500837100"/>
      <w:bookmarkEnd w:id="12"/>
      <w:r w:rsidRPr="00F05A8F">
        <w:lastRenderedPageBreak/>
        <w:t>REPRESENTATIONS AND WARRANTIES</w:t>
      </w:r>
      <w:bookmarkEnd w:id="19"/>
      <w:bookmarkEnd w:id="20"/>
      <w:bookmarkEnd w:id="21"/>
      <w:bookmarkEnd w:id="22"/>
      <w:r w:rsidR="00F07A0C" w:rsidRPr="00F05A8F">
        <w:rPr>
          <w:rStyle w:val="FootnoteReference"/>
        </w:rPr>
        <w:footnoteReference w:id="4"/>
      </w:r>
      <w:bookmarkEnd w:id="23"/>
      <w:r w:rsidR="00F07A0C" w:rsidRPr="00F05A8F">
        <w:t xml:space="preserve"> </w:t>
      </w:r>
    </w:p>
    <w:p w14:paraId="3AE5E797" w14:textId="77777777" w:rsidR="00837281" w:rsidRPr="00F05A8F" w:rsidRDefault="00F773C0" w:rsidP="003C7E34">
      <w:pPr>
        <w:pStyle w:val="Heading2"/>
      </w:pPr>
      <w:r w:rsidRPr="00F05A8F">
        <w:t xml:space="preserve">The Applicant hereby </w:t>
      </w:r>
      <w:r w:rsidR="006A7C66" w:rsidRPr="00F05A8F">
        <w:t>represents and</w:t>
      </w:r>
      <w:r w:rsidRPr="00F05A8F">
        <w:t xml:space="preserve"> warrants </w:t>
      </w:r>
      <w:r w:rsidR="006A7C66" w:rsidRPr="00F05A8F">
        <w:t>to the General Partner and the Fund</w:t>
      </w:r>
      <w:r w:rsidRPr="00F05A8F">
        <w:t xml:space="preserve"> that:</w:t>
      </w:r>
    </w:p>
    <w:p w14:paraId="20F26A1E" w14:textId="77777777" w:rsidR="00837281" w:rsidRPr="00F05A8F" w:rsidRDefault="00F773C0">
      <w:pPr>
        <w:pStyle w:val="BodyTextIndent2"/>
        <w:ind w:left="720" w:firstLine="720"/>
        <w:rPr>
          <w:i/>
        </w:rPr>
      </w:pPr>
      <w:r w:rsidRPr="00F05A8F">
        <w:rPr>
          <w:i/>
        </w:rPr>
        <w:t>Investment decision, professional investor, risk investment, transfer</w:t>
      </w:r>
    </w:p>
    <w:p w14:paraId="0EDDC7B6" w14:textId="5F480411" w:rsidR="00837281" w:rsidRPr="00F05A8F" w:rsidRDefault="006A7C66" w:rsidP="003C7E34">
      <w:pPr>
        <w:pStyle w:val="Heading3"/>
      </w:pPr>
      <w:bookmarkStart w:id="24" w:name="_Ref380010494"/>
      <w:r w:rsidRPr="00F05A8F">
        <w:t>it has read</w:t>
      </w:r>
      <w:r w:rsidR="00F773C0" w:rsidRPr="00F05A8F">
        <w:t xml:space="preserve"> </w:t>
      </w:r>
      <w:r w:rsidR="001A57DD" w:rsidRPr="00F05A8F">
        <w:rPr>
          <w:b/>
          <w:bCs/>
        </w:rPr>
        <w:t>[</w:t>
      </w:r>
      <w:r w:rsidRPr="00F05A8F">
        <w:t>the Private Placement Memorandum of the Partnership,</w:t>
      </w:r>
      <w:r w:rsidR="001A57DD" w:rsidRPr="00F05A8F">
        <w:rPr>
          <w:b/>
          <w:bCs/>
        </w:rPr>
        <w:t>]</w:t>
      </w:r>
      <w:r w:rsidRPr="00F05A8F">
        <w:t xml:space="preserve"> </w:t>
      </w:r>
      <w:r w:rsidR="00217172" w:rsidRPr="00F05A8F">
        <w:t xml:space="preserve">dated </w:t>
      </w:r>
      <w:r w:rsidR="00217172" w:rsidRPr="00F05A8F">
        <w:rPr>
          <w:b/>
          <w:bCs/>
        </w:rPr>
        <w:t>[</w:t>
      </w:r>
      <w:r w:rsidR="00217172" w:rsidRPr="00F05A8F">
        <w:t>__</w:t>
      </w:r>
      <w:r w:rsidR="00217172" w:rsidRPr="00F05A8F">
        <w:rPr>
          <w:b/>
          <w:bCs/>
        </w:rPr>
        <w:t>]</w:t>
      </w:r>
      <w:r w:rsidR="00217172" w:rsidRPr="00F05A8F">
        <w:t xml:space="preserve"> </w:t>
      </w:r>
      <w:r w:rsidR="003C7E34" w:rsidRPr="00F05A8F">
        <w:t>(the “</w:t>
      </w:r>
      <w:r w:rsidR="003C7E34" w:rsidRPr="00F05A8F">
        <w:rPr>
          <w:b/>
          <w:bCs/>
        </w:rPr>
        <w:t>Memorandum</w:t>
      </w:r>
      <w:r w:rsidR="003C7E34" w:rsidRPr="00F05A8F">
        <w:t xml:space="preserve">”), </w:t>
      </w:r>
      <w:r w:rsidRPr="00F05A8F">
        <w:t xml:space="preserve">the </w:t>
      </w:r>
      <w:r w:rsidR="00F773C0" w:rsidRPr="00F05A8F">
        <w:t xml:space="preserve">Partnership Agreement, this </w:t>
      </w:r>
      <w:r w:rsidR="001C4BBE" w:rsidRPr="00F05A8F">
        <w:t>Agreement</w:t>
      </w:r>
      <w:r w:rsidR="00F773C0" w:rsidRPr="00F05A8F">
        <w:t xml:space="preserve"> </w:t>
      </w:r>
      <w:r w:rsidR="00F773C0" w:rsidRPr="00F05A8F">
        <w:rPr>
          <w:bCs/>
        </w:rPr>
        <w:t>and any and all information provided to it in respect of an investment in the Partnership</w:t>
      </w:r>
      <w:r w:rsidR="00F773C0" w:rsidRPr="00F05A8F">
        <w:t xml:space="preserve"> carefully and is purchasing an interest in the Partnership in reliance solely on the information contained therein</w:t>
      </w:r>
      <w:r w:rsidRPr="00F05A8F">
        <w:t xml:space="preserve"> </w:t>
      </w:r>
      <w:r w:rsidR="005F2F21" w:rsidRPr="00F05A8F">
        <w:rPr>
          <w:b/>
        </w:rPr>
        <w:t>[</w:t>
      </w:r>
      <w:r w:rsidRPr="00F05A8F">
        <w:t>and in the Applicant’s Side Letter</w:t>
      </w:r>
      <w:r w:rsidR="001A57DD" w:rsidRPr="00F05A8F">
        <w:rPr>
          <w:b/>
          <w:bCs/>
        </w:rPr>
        <w:t>]</w:t>
      </w:r>
      <w:r w:rsidRPr="00F05A8F">
        <w:rPr>
          <w:rStyle w:val="FootnoteReference"/>
        </w:rPr>
        <w:footnoteReference w:id="5"/>
      </w:r>
      <w:r w:rsidR="009C5567" w:rsidRPr="00F05A8F">
        <w:rPr>
          <w:b/>
          <w:bCs/>
        </w:rPr>
        <w:t xml:space="preserve"> </w:t>
      </w:r>
      <w:r w:rsidR="009C5567" w:rsidRPr="00F05A8F">
        <w:rPr>
          <w:bCs/>
        </w:rPr>
        <w:t>and in any legal opinion addressed to the Applicant</w:t>
      </w:r>
      <w:r w:rsidR="009C5567" w:rsidRPr="00F05A8F">
        <w:t xml:space="preserve"> in connection with its admission to the Partnership</w:t>
      </w:r>
      <w:r w:rsidR="00F773C0" w:rsidRPr="00F05A8F">
        <w:t>, and not on any other written or oral statement made by any person with respect to the offering of interests in the Partnership;</w:t>
      </w:r>
      <w:bookmarkEnd w:id="24"/>
      <w:r w:rsidR="003F094E" w:rsidRPr="00F05A8F">
        <w:rPr>
          <w:rStyle w:val="FootnoteReference"/>
        </w:rPr>
        <w:footnoteReference w:id="6"/>
      </w:r>
    </w:p>
    <w:p w14:paraId="6D43372E" w14:textId="77777777" w:rsidR="00837281" w:rsidRPr="00F05A8F" w:rsidRDefault="00F773C0" w:rsidP="003C7E34">
      <w:pPr>
        <w:pStyle w:val="Heading3"/>
      </w:pPr>
      <w:bookmarkStart w:id="25" w:name="_Ref379899256"/>
      <w:r w:rsidRPr="00F05A8F">
        <w:t>it has been given the opportunity to ask questions of, and receive answers from, the General Partner or its representatives with respect to the business to be conducted by the Partnership, the financial condition and capital of the Partnership, the terms and conditions of the offering and other matters pertaining to investment in the Partnership, and has been given the opportunity to obtain all such additional information necessary as it requires to evaluate the merits and risks of investment in the Partnership;</w:t>
      </w:r>
      <w:bookmarkEnd w:id="25"/>
    </w:p>
    <w:p w14:paraId="3D2FADEE" w14:textId="77777777" w:rsidR="003F094E" w:rsidRPr="00F05A8F" w:rsidRDefault="00F773C0" w:rsidP="003C7E34">
      <w:pPr>
        <w:pStyle w:val="Heading3"/>
      </w:pPr>
      <w:r w:rsidRPr="00F05A8F">
        <w:t xml:space="preserve">it has sufficient knowledge and experience in financial and business matters as to be capable of evaluating the merits of, and it is able to bear the economic risk, of its investment in the Partnership; </w:t>
      </w:r>
    </w:p>
    <w:p w14:paraId="07C3F5FA" w14:textId="7C43ADDC" w:rsidR="003C7E34" w:rsidRPr="00F05A8F" w:rsidRDefault="003F094E" w:rsidP="003C7E34">
      <w:pPr>
        <w:pStyle w:val="Heading3"/>
      </w:pPr>
      <w:r w:rsidRPr="00F05A8F">
        <w:t xml:space="preserve">it understands the risks of an investment in the Partnership including the risk of the complete loss of its investment; </w:t>
      </w:r>
      <w:r w:rsidRPr="00F05A8F">
        <w:rPr>
          <w:b/>
        </w:rPr>
        <w:t>[</w:t>
      </w:r>
      <w:r w:rsidR="003C7E34" w:rsidRPr="00F05A8F">
        <w:t>and</w:t>
      </w:r>
      <w:r w:rsidRPr="00F05A8F">
        <w:rPr>
          <w:b/>
        </w:rPr>
        <w:t>]</w:t>
      </w:r>
    </w:p>
    <w:p w14:paraId="537595DD" w14:textId="63AF8F38" w:rsidR="00837281" w:rsidRPr="00F05A8F" w:rsidRDefault="003F094E" w:rsidP="003C7E34">
      <w:pPr>
        <w:pStyle w:val="Heading3"/>
      </w:pPr>
      <w:r w:rsidRPr="00F05A8F">
        <w:rPr>
          <w:rStyle w:val="Heading3Char"/>
        </w:rPr>
        <w:t xml:space="preserve">it has no immediate need to liquidity in respect of its investment in the Partnership and </w:t>
      </w:r>
      <w:r w:rsidR="00F773C0" w:rsidRPr="00F05A8F">
        <w:rPr>
          <w:rStyle w:val="Heading3Char"/>
        </w:rPr>
        <w:t>it understands that under the Partnership Agreement, Limited Partners cannot withdraw from the Partnership and an interest in the Partnership cannot be transferred, except as provid</w:t>
      </w:r>
      <w:r w:rsidRPr="00F05A8F">
        <w:rPr>
          <w:rStyle w:val="Heading3Char"/>
        </w:rPr>
        <w:t>ed in the Partnership Agreement</w:t>
      </w:r>
      <w:r w:rsidR="00F773C0" w:rsidRPr="00F05A8F">
        <w:rPr>
          <w:rStyle w:val="Heading3Char"/>
        </w:rPr>
        <w:t xml:space="preserve"> and, consequently, it acknowledges and it is aware that it may have to bear the economic risk of investment in the Partnership until such time as the Partnership is terminated in accordance with the Partnership</w:t>
      </w:r>
      <w:r w:rsidR="00F773C0" w:rsidRPr="00F05A8F">
        <w:t xml:space="preserve"> Agreement</w:t>
      </w:r>
      <w:r w:rsidRPr="00F05A8F">
        <w:rPr>
          <w:b/>
        </w:rPr>
        <w:t>[</w:t>
      </w:r>
      <w:r w:rsidR="00F773C0" w:rsidRPr="00F05A8F">
        <w:t>;</w:t>
      </w:r>
      <w:r w:rsidRPr="00F05A8F">
        <w:t xml:space="preserve"> and</w:t>
      </w:r>
    </w:p>
    <w:p w14:paraId="69004F4B" w14:textId="0A092DC5" w:rsidR="003F094E" w:rsidRPr="00F05A8F" w:rsidRDefault="003F094E" w:rsidP="003F094E">
      <w:pPr>
        <w:pStyle w:val="Heading3"/>
      </w:pPr>
      <w:r w:rsidRPr="00F05A8F">
        <w:t>it understands that the interests in the Partnership have not been registered under any securities laws in any jurisdiction and none of the Partnership, the General Partner nor any of their respective affiliates have any intention of registering the interests in the Partnership under any securities laws</w:t>
      </w:r>
      <w:r w:rsidRPr="00F05A8F">
        <w:rPr>
          <w:b/>
        </w:rPr>
        <w:t>]</w:t>
      </w:r>
      <w:r w:rsidR="002501C3" w:rsidRPr="00F05A8F">
        <w:rPr>
          <w:rStyle w:val="FootnoteReference"/>
        </w:rPr>
        <w:footnoteReference w:id="7"/>
      </w:r>
      <w:r w:rsidRPr="00F05A8F">
        <w:t>.</w:t>
      </w:r>
    </w:p>
    <w:p w14:paraId="61031E25" w14:textId="77777777" w:rsidR="00837281" w:rsidRPr="00F05A8F" w:rsidRDefault="00F773C0">
      <w:pPr>
        <w:pStyle w:val="MarginText"/>
        <w:keepNext/>
        <w:ind w:left="720" w:firstLine="720"/>
        <w:rPr>
          <w:i/>
        </w:rPr>
      </w:pPr>
      <w:r w:rsidRPr="00F05A8F">
        <w:rPr>
          <w:i/>
        </w:rPr>
        <w:t>Reliance</w:t>
      </w:r>
    </w:p>
    <w:p w14:paraId="4FA849A2" w14:textId="1BCDF61F" w:rsidR="00837281" w:rsidRPr="00F05A8F" w:rsidRDefault="00F773C0" w:rsidP="003C7E34">
      <w:pPr>
        <w:pStyle w:val="Heading3"/>
      </w:pPr>
      <w:r w:rsidRPr="00F05A8F">
        <w:t xml:space="preserve">neither the General Partner nor any of its Affiliates has provided any investment advice to the Applicant and, in particular, that none of the General Partner nor any </w:t>
      </w:r>
      <w:r w:rsidRPr="00F05A8F">
        <w:lastRenderedPageBreak/>
        <w:t xml:space="preserve">of its Affiliates have, and are not, advising it on, or making any recommendation to the Applicant in relation to, the merits of becoming a Limited Partner, and that no representative of the General Partner or any of its Affiliates has behaved in any way that would lead the Applicant to believe otherwise. The </w:t>
      </w:r>
      <w:r w:rsidR="004015AA" w:rsidRPr="00F05A8F">
        <w:t>Applicant has</w:t>
      </w:r>
      <w:r w:rsidRPr="00F05A8F">
        <w:t xml:space="preserve"> sought its own independent legal, investment and tax advice before deciding to participate in the Partnership and it has only relied on the advice of, or has only consulted with, its own independent, professional advisers in respect of its investment in the Partnership, and such advice or consultation is the only advice or consultation on which it has based its determination that an interest in the Partnership is a suitable investment for it.  It is not investing in the Partnership in reliance upon any representation, warranty, confirmation or guarantee given by any Person as to the performance to be achieved by the Partnership;</w:t>
      </w:r>
    </w:p>
    <w:p w14:paraId="061D9DAD" w14:textId="77777777" w:rsidR="00837281" w:rsidRPr="00F05A8F" w:rsidRDefault="00F773C0">
      <w:pPr>
        <w:pStyle w:val="MarginText"/>
        <w:keepNext/>
        <w:ind w:left="720" w:firstLine="720"/>
        <w:rPr>
          <w:i/>
        </w:rPr>
      </w:pPr>
      <w:r w:rsidRPr="00F05A8F">
        <w:rPr>
          <w:i/>
        </w:rPr>
        <w:t>Capacity, legality, authority, execution, compliance</w:t>
      </w:r>
    </w:p>
    <w:p w14:paraId="3936B6D0" w14:textId="08D8FBC5" w:rsidR="00837281" w:rsidRPr="00F05A8F" w:rsidRDefault="00F773C0" w:rsidP="003C7E34">
      <w:pPr>
        <w:pStyle w:val="Heading3"/>
      </w:pPr>
      <w:r w:rsidRPr="00F05A8F">
        <w:t xml:space="preserve">it </w:t>
      </w:r>
      <w:r w:rsidR="002501C3" w:rsidRPr="00F05A8F">
        <w:t xml:space="preserve">is duly formed and validly existing under the laws of its organisation, and has all requisite power and authority to </w:t>
      </w:r>
      <w:r w:rsidRPr="00F05A8F">
        <w:t>be a Limited Partner, and to enter into and perform its obligations under the Partnership Agreement</w:t>
      </w:r>
      <w:r w:rsidR="008509E6" w:rsidRPr="00F05A8F">
        <w:t xml:space="preserve"> </w:t>
      </w:r>
      <w:r w:rsidR="0057037F" w:rsidRPr="00F05A8F">
        <w:t>and</w:t>
      </w:r>
      <w:r w:rsidRPr="00F05A8F">
        <w:t xml:space="preserve"> this </w:t>
      </w:r>
      <w:r w:rsidR="001C4BBE" w:rsidRPr="00F05A8F">
        <w:t>Agreement</w:t>
      </w:r>
      <w:r w:rsidRPr="00F05A8F">
        <w:t xml:space="preserve"> </w:t>
      </w:r>
      <w:r w:rsidR="005F2F21" w:rsidRPr="00F05A8F">
        <w:rPr>
          <w:b/>
        </w:rPr>
        <w:t>[</w:t>
      </w:r>
      <w:r w:rsidRPr="00F05A8F">
        <w:t xml:space="preserve">and </w:t>
      </w:r>
      <w:r w:rsidR="0057037F" w:rsidRPr="00F05A8F">
        <w:t>the Applicant’s Side Letter</w:t>
      </w:r>
      <w:r w:rsidR="005F2F21" w:rsidRPr="00F05A8F">
        <w:rPr>
          <w:b/>
        </w:rPr>
        <w:t>]</w:t>
      </w:r>
      <w:r w:rsidRPr="00F05A8F">
        <w:t>;</w:t>
      </w:r>
    </w:p>
    <w:p w14:paraId="03100F8D" w14:textId="2550CDA3" w:rsidR="00837281" w:rsidRPr="00F05A8F" w:rsidRDefault="008509E6" w:rsidP="008509E6">
      <w:pPr>
        <w:pStyle w:val="Heading3"/>
      </w:pPr>
      <w:r w:rsidRPr="00F05A8F">
        <w:t xml:space="preserve">the execution, delivery and performance by the Applicant of </w:t>
      </w:r>
      <w:r w:rsidR="005F2F21" w:rsidRPr="00F05A8F">
        <w:rPr>
          <w:b/>
        </w:rPr>
        <w:t>[</w:t>
      </w:r>
      <w:r w:rsidRPr="00F05A8F">
        <w:t>the Applicant’s Side Letter,</w:t>
      </w:r>
      <w:r w:rsidR="005F2F21" w:rsidRPr="00F05A8F">
        <w:rPr>
          <w:b/>
        </w:rPr>
        <w:t>]</w:t>
      </w:r>
      <w:r w:rsidRPr="00F05A8F">
        <w:t xml:space="preserve"> the </w:t>
      </w:r>
      <w:r w:rsidR="00F773C0" w:rsidRPr="00F05A8F">
        <w:t xml:space="preserve">Partnership Agreement and this </w:t>
      </w:r>
      <w:r w:rsidR="001C4BBE" w:rsidRPr="00F05A8F">
        <w:t>Agreement</w:t>
      </w:r>
      <w:r w:rsidR="00F773C0" w:rsidRPr="00F05A8F">
        <w:t xml:space="preserve"> will constitute </w:t>
      </w:r>
      <w:r w:rsidRPr="00F05A8F">
        <w:t xml:space="preserve">legal, valid and </w:t>
      </w:r>
      <w:r w:rsidR="00F773C0" w:rsidRPr="00F05A8F">
        <w:t xml:space="preserve">binding obligations of the Applicant enforceable </w:t>
      </w:r>
      <w:r w:rsidR="00B516B0" w:rsidRPr="00F05A8F">
        <w:t xml:space="preserve">against the Applicant </w:t>
      </w:r>
      <w:r w:rsidR="00F773C0" w:rsidRPr="00F05A8F">
        <w:t>in accordance with their respective terms;</w:t>
      </w:r>
    </w:p>
    <w:p w14:paraId="1A313A5D" w14:textId="1ACD214C" w:rsidR="00837281" w:rsidRPr="00F05A8F" w:rsidRDefault="00F773C0" w:rsidP="008509E6">
      <w:pPr>
        <w:pStyle w:val="Heading3"/>
      </w:pPr>
      <w:r w:rsidRPr="00F05A8F">
        <w:t xml:space="preserve">the execution and delivery of this </w:t>
      </w:r>
      <w:r w:rsidR="001C4BBE" w:rsidRPr="00F05A8F">
        <w:t>Agreement</w:t>
      </w:r>
      <w:r w:rsidR="008509E6" w:rsidRPr="00F05A8F">
        <w:t>,</w:t>
      </w:r>
      <w:r w:rsidRPr="00F05A8F">
        <w:t xml:space="preserve"> the performance by the Applicant of its obligations under </w:t>
      </w:r>
      <w:r w:rsidR="005F2F21" w:rsidRPr="00F05A8F">
        <w:rPr>
          <w:b/>
        </w:rPr>
        <w:t>[</w:t>
      </w:r>
      <w:r w:rsidR="008509E6" w:rsidRPr="00F05A8F">
        <w:t>the Applicant’s Side Letter,</w:t>
      </w:r>
      <w:r w:rsidR="005F2F21" w:rsidRPr="00F05A8F">
        <w:rPr>
          <w:b/>
        </w:rPr>
        <w:t>]</w:t>
      </w:r>
      <w:r w:rsidR="008509E6" w:rsidRPr="00F05A8F">
        <w:t xml:space="preserve"> </w:t>
      </w:r>
      <w:r w:rsidRPr="00F05A8F">
        <w:t xml:space="preserve">the Partnership Agreement and this </w:t>
      </w:r>
      <w:r w:rsidR="001C4BBE" w:rsidRPr="00F05A8F">
        <w:t>Agreement</w:t>
      </w:r>
      <w:r w:rsidRPr="00F05A8F">
        <w:t xml:space="preserve">, and the consummation of the transactions contemplated by </w:t>
      </w:r>
      <w:r w:rsidR="005F2F21" w:rsidRPr="00F05A8F">
        <w:rPr>
          <w:b/>
        </w:rPr>
        <w:t>[</w:t>
      </w:r>
      <w:r w:rsidR="008509E6" w:rsidRPr="00F05A8F">
        <w:t>the Applicant’s Side Letter,</w:t>
      </w:r>
      <w:r w:rsidR="005F2F21" w:rsidRPr="00F05A8F">
        <w:rPr>
          <w:b/>
        </w:rPr>
        <w:t>]</w:t>
      </w:r>
      <w:r w:rsidR="008509E6" w:rsidRPr="00F05A8F">
        <w:t xml:space="preserve"> </w:t>
      </w:r>
      <w:r w:rsidRPr="00F05A8F">
        <w:t xml:space="preserve">the Partnership Agreement and this </w:t>
      </w:r>
      <w:r w:rsidR="001C4BBE" w:rsidRPr="00F05A8F">
        <w:t>Agreement</w:t>
      </w:r>
      <w:r w:rsidRPr="00F05A8F">
        <w:t xml:space="preserve"> will not</w:t>
      </w:r>
      <w:r w:rsidR="00B516B0" w:rsidRPr="00F05A8F">
        <w:t xml:space="preserve"> constitute a </w:t>
      </w:r>
      <w:r w:rsidRPr="00F05A8F">
        <w:t xml:space="preserve">breach </w:t>
      </w:r>
      <w:r w:rsidR="00B516B0" w:rsidRPr="00F05A8F">
        <w:t xml:space="preserve">by the Applicant of </w:t>
      </w:r>
      <w:r w:rsidRPr="00F05A8F">
        <w:t>any law or regulation to</w:t>
      </w:r>
      <w:r w:rsidR="00FB7C95" w:rsidRPr="00F05A8F">
        <w:t xml:space="preserve"> which the Applicant is subject in the jurisdiction in which it is established </w:t>
      </w:r>
      <w:r w:rsidRPr="00F05A8F">
        <w:t xml:space="preserve">and will not conflict with, result in </w:t>
      </w:r>
      <w:r w:rsidR="008509E6" w:rsidRPr="00F05A8F">
        <w:t xml:space="preserve">any violation of or default under any provision of any agreement or other instrument </w:t>
      </w:r>
      <w:r w:rsidRPr="00F05A8F">
        <w:t xml:space="preserve">by which the Applicant is </w:t>
      </w:r>
      <w:r w:rsidR="008509E6" w:rsidRPr="00F05A8F">
        <w:t xml:space="preserve">a party or by which it is </w:t>
      </w:r>
      <w:r w:rsidRPr="00F05A8F">
        <w:t>bound</w:t>
      </w:r>
      <w:r w:rsidR="008509E6" w:rsidRPr="00F05A8F">
        <w:t>,</w:t>
      </w:r>
      <w:r w:rsidRPr="00F05A8F">
        <w:t xml:space="preserve"> nor any provision of any governing instrument of the Applicant;</w:t>
      </w:r>
      <w:r w:rsidR="008509E6" w:rsidRPr="00F05A8F">
        <w:t xml:space="preserve">  </w:t>
      </w:r>
    </w:p>
    <w:p w14:paraId="6D98C6B8" w14:textId="77777777" w:rsidR="00837281" w:rsidRPr="00F05A8F" w:rsidRDefault="00F773C0">
      <w:pPr>
        <w:pStyle w:val="MarginText"/>
        <w:keepNext/>
        <w:ind w:left="720" w:firstLine="720"/>
        <w:rPr>
          <w:i/>
        </w:rPr>
      </w:pPr>
      <w:r w:rsidRPr="00F05A8F">
        <w:rPr>
          <w:i/>
        </w:rPr>
        <w:t>Offering</w:t>
      </w:r>
    </w:p>
    <w:p w14:paraId="179777B7" w14:textId="7F8B8C04" w:rsidR="00B516B0" w:rsidRPr="00F05A8F" w:rsidRDefault="00B516B0" w:rsidP="00B516B0">
      <w:pPr>
        <w:pStyle w:val="Heading3"/>
      </w:pPr>
      <w:r w:rsidRPr="00F05A8F">
        <w:t>it is not applying to purchase an interest in the Partnership with the current intent to sell, distribute or transfer the interest to any other person or persons</w:t>
      </w:r>
      <w:r w:rsidR="003E3F65" w:rsidRPr="00F05A8F">
        <w:t>;</w:t>
      </w:r>
    </w:p>
    <w:p w14:paraId="190C75E2" w14:textId="77777777" w:rsidR="00837281" w:rsidRPr="00F05A8F" w:rsidRDefault="00F773C0" w:rsidP="003C7E34">
      <w:pPr>
        <w:pStyle w:val="Heading3"/>
      </w:pPr>
      <w:r w:rsidRPr="00F05A8F">
        <w:t xml:space="preserve">neither Applicant nor any of its </w:t>
      </w:r>
      <w:r w:rsidR="00B220D7" w:rsidRPr="00F05A8F">
        <w:t>Affiliates</w:t>
      </w:r>
      <w:r w:rsidRPr="00F05A8F">
        <w:t xml:space="preserve"> have discretionary authority or control with respect to the assets of the Partnership;  </w:t>
      </w:r>
    </w:p>
    <w:p w14:paraId="0E132E74" w14:textId="2122279D" w:rsidR="00837281" w:rsidRPr="00F05A8F" w:rsidRDefault="00F773C0" w:rsidP="003C7E34">
      <w:pPr>
        <w:pStyle w:val="Heading3"/>
      </w:pPr>
      <w:r w:rsidRPr="00F05A8F">
        <w:t xml:space="preserve">it </w:t>
      </w:r>
      <w:r w:rsidR="00B516B0" w:rsidRPr="00F05A8F">
        <w:t>shall</w:t>
      </w:r>
      <w:r w:rsidRPr="00F05A8F">
        <w:t xml:space="preserve"> not </w:t>
      </w:r>
      <w:r w:rsidR="00B516B0" w:rsidRPr="00F05A8F">
        <w:t>o</w:t>
      </w:r>
      <w:r w:rsidRPr="00F05A8F">
        <w:t>ffer, sell, transfer, pledge, hypothecate or otherwise dispose of, directly or indirectly, all or any part of its interest in the Partnership (or any interest therein), except in accordance with the terms and provisio</w:t>
      </w:r>
      <w:r w:rsidR="00FB7C95" w:rsidRPr="00F05A8F">
        <w:t xml:space="preserve">ns of the Partnership Agreement </w:t>
      </w:r>
      <w:r w:rsidR="005F2F21" w:rsidRPr="00F05A8F">
        <w:rPr>
          <w:b/>
        </w:rPr>
        <w:t>[</w:t>
      </w:r>
      <w:r w:rsidR="008509E6" w:rsidRPr="00F05A8F">
        <w:t>and the Applicant’s Side Letter</w:t>
      </w:r>
      <w:r w:rsidR="005F2F21" w:rsidRPr="00F05A8F">
        <w:rPr>
          <w:b/>
        </w:rPr>
        <w:t>]</w:t>
      </w:r>
      <w:r w:rsidRPr="00F05A8F">
        <w:t xml:space="preserve">; </w:t>
      </w:r>
      <w:r w:rsidR="00FB7C95" w:rsidRPr="00F05A8F">
        <w:rPr>
          <w:rStyle w:val="FootnoteReference"/>
        </w:rPr>
        <w:footnoteReference w:id="8"/>
      </w:r>
      <w:r w:rsidR="003C7E34" w:rsidRPr="00F05A8F">
        <w:t>and</w:t>
      </w:r>
    </w:p>
    <w:p w14:paraId="10E9D955" w14:textId="5189DA45" w:rsidR="00837281" w:rsidRPr="00F05A8F" w:rsidRDefault="00F773C0" w:rsidP="003C7E34">
      <w:pPr>
        <w:pStyle w:val="Heading3"/>
      </w:pPr>
      <w:r w:rsidRPr="00F05A8F">
        <w:lastRenderedPageBreak/>
        <w:t>it is not subscribing for any interest in the Partnership as a result of any form of general solicitation or general advertising, including (a) any advertisement, article, notice or other communication published in any newspaper, magazine or similar media (including any internet site that is not password protected) or broadcast over television or radio, or (b) any seminar or meeting whose attendees were invited by any general soli</w:t>
      </w:r>
      <w:r w:rsidR="003C7E34" w:rsidRPr="00F05A8F">
        <w:t>citation or general advertising.</w:t>
      </w:r>
    </w:p>
    <w:p w14:paraId="5562EA85" w14:textId="777F944E" w:rsidR="003C7E34" w:rsidRPr="00F05A8F" w:rsidRDefault="003C7E34" w:rsidP="003C7E34">
      <w:pPr>
        <w:pStyle w:val="Heading2"/>
      </w:pPr>
      <w:r w:rsidRPr="00F05A8F">
        <w:t xml:space="preserve">By accepting all or any part of the commitment for which the Applicant has applied, the General Partner makes the representations and warranties to the Applicant set forth in </w:t>
      </w:r>
      <w:r w:rsidRPr="00F05A8F">
        <w:fldChar w:fldCharType="begin"/>
      </w:r>
      <w:r w:rsidRPr="00F05A8F">
        <w:instrText xml:space="preserve"> REF _Ref483577434 \r \h  \* MERGEFORMAT </w:instrText>
      </w:r>
      <w:r w:rsidRPr="00F05A8F">
        <w:fldChar w:fldCharType="separate"/>
      </w:r>
      <w:r w:rsidRPr="00F05A8F">
        <w:rPr>
          <w:cs/>
        </w:rPr>
        <w:t>‎</w:t>
      </w:r>
      <w:r w:rsidRPr="00F05A8F">
        <w:t xml:space="preserve">Schedule </w:t>
      </w:r>
      <w:r w:rsidRPr="00F05A8F">
        <w:rPr>
          <w:b/>
          <w:bCs/>
        </w:rPr>
        <w:t>[</w:t>
      </w:r>
      <w:r w:rsidRPr="00F05A8F">
        <w:t>8</w:t>
      </w:r>
      <w:r w:rsidRPr="00F05A8F">
        <w:rPr>
          <w:b/>
          <w:bCs/>
        </w:rPr>
        <w:t>]</w:t>
      </w:r>
      <w:r w:rsidRPr="00F05A8F">
        <w:t xml:space="preserve">. </w:t>
      </w:r>
      <w:r w:rsidRPr="00F05A8F">
        <w:fldChar w:fldCharType="end"/>
      </w:r>
    </w:p>
    <w:p w14:paraId="76434667" w14:textId="796D84C7" w:rsidR="00837281" w:rsidRPr="00F05A8F" w:rsidRDefault="00F773C0">
      <w:pPr>
        <w:pStyle w:val="Heading1"/>
      </w:pPr>
      <w:bookmarkStart w:id="26" w:name="_Ref379424459"/>
      <w:bookmarkStart w:id="27" w:name="_Ref379424468"/>
      <w:bookmarkStart w:id="28" w:name="_Toc380074221"/>
      <w:bookmarkStart w:id="29" w:name="_Toc380096728"/>
      <w:bookmarkStart w:id="30" w:name="_Toc500837101"/>
      <w:bookmarkStart w:id="31" w:name="_Ref379424588"/>
      <w:r w:rsidRPr="00F05A8F">
        <w:t>PROVISION AND DISCLOSURE OF INFORMATION</w:t>
      </w:r>
      <w:bookmarkEnd w:id="26"/>
      <w:bookmarkEnd w:id="27"/>
      <w:bookmarkEnd w:id="28"/>
      <w:bookmarkEnd w:id="29"/>
      <w:r w:rsidR="00495956" w:rsidRPr="00F05A8F">
        <w:t>; ANTI-MONEY LAUNDERING</w:t>
      </w:r>
      <w:bookmarkEnd w:id="30"/>
    </w:p>
    <w:p w14:paraId="0DF0C3EC" w14:textId="7F043C32" w:rsidR="00837281" w:rsidRPr="00F05A8F" w:rsidRDefault="00F773C0" w:rsidP="00C833EF">
      <w:pPr>
        <w:pStyle w:val="Heading2"/>
        <w:tabs>
          <w:tab w:val="clear" w:pos="720"/>
          <w:tab w:val="num" w:pos="1440"/>
        </w:tabs>
        <w:ind w:left="1440"/>
      </w:pPr>
      <w:r w:rsidRPr="00F05A8F">
        <w:t xml:space="preserve">The Applicant hereby </w:t>
      </w:r>
      <w:r w:rsidR="00672A46" w:rsidRPr="00F05A8F">
        <w:t>represents and</w:t>
      </w:r>
      <w:r w:rsidRPr="00F05A8F">
        <w:t xml:space="preserve"> warrants that it shall promptly provide the General Partner with any</w:t>
      </w:r>
      <w:r w:rsidR="00C833EF" w:rsidRPr="00F05A8F">
        <w:t xml:space="preserve"> such</w:t>
      </w:r>
      <w:r w:rsidRPr="00F05A8F">
        <w:t xml:space="preserve"> information relating to the Applicant (or its direct or indirect owners) that </w:t>
      </w:r>
      <w:r w:rsidR="00C833EF" w:rsidRPr="00F05A8F">
        <w:t>is</w:t>
      </w:r>
      <w:r w:rsidR="00672A46" w:rsidRPr="00F05A8F">
        <w:t xml:space="preserve"> reasonably</w:t>
      </w:r>
      <w:r w:rsidRPr="00F05A8F">
        <w:t xml:space="preserve"> requested from time to time by the General Partner and that the General Partner determines </w:t>
      </w:r>
      <w:r w:rsidR="001D06FC" w:rsidRPr="00F05A8F">
        <w:t>in good faith</w:t>
      </w:r>
      <w:r w:rsidRPr="00F05A8F">
        <w:t xml:space="preserve"> are necessary in order for any </w:t>
      </w:r>
      <w:r w:rsidR="001D06FC" w:rsidRPr="00F05A8F">
        <w:t>of</w:t>
      </w:r>
      <w:r w:rsidRPr="00F05A8F">
        <w:t xml:space="preserve"> (a) the Partnership, (b) any </w:t>
      </w:r>
      <w:r w:rsidR="00672A46" w:rsidRPr="00F05A8F">
        <w:t xml:space="preserve">Limited Partner, (c) the General Partner, (d) any </w:t>
      </w:r>
      <w:r w:rsidRPr="00F05A8F">
        <w:t>entity in which the Partnership holds (directly or indirectly) an interest</w:t>
      </w:r>
      <w:r w:rsidR="00672A46" w:rsidRPr="00F05A8F">
        <w:t>,</w:t>
      </w:r>
      <w:r w:rsidRPr="00F05A8F">
        <w:t xml:space="preserve"> </w:t>
      </w:r>
      <w:r w:rsidR="00672A46" w:rsidRPr="00F05A8F">
        <w:t xml:space="preserve">or (e) any Affiliate of any of the foregoing, to allow any such Person to comply with or </w:t>
      </w:r>
      <w:r w:rsidRPr="00F05A8F">
        <w:t xml:space="preserve">satisfy any requirement imposed </w:t>
      </w:r>
      <w:r w:rsidR="00672A46" w:rsidRPr="00F05A8F">
        <w:t xml:space="preserve">on such Person </w:t>
      </w:r>
      <w:r w:rsidRPr="00F05A8F">
        <w:t xml:space="preserve">under any </w:t>
      </w:r>
      <w:r w:rsidR="00672A46" w:rsidRPr="00F05A8F">
        <w:t xml:space="preserve">law or regulation </w:t>
      </w:r>
      <w:r w:rsidR="00495956" w:rsidRPr="00F05A8F">
        <w:t xml:space="preserve">(including without limitation any anti-money laundering or “know your customer” laws, regulations or rules) </w:t>
      </w:r>
      <w:r w:rsidR="00672A46" w:rsidRPr="00F05A8F">
        <w:t>or to</w:t>
      </w:r>
      <w:r w:rsidRPr="00F05A8F">
        <w:t xml:space="preserve"> assist the Partnership in obtaining any exemption, reduction or refund of any withh</w:t>
      </w:r>
      <w:r w:rsidR="00672A46" w:rsidRPr="00F05A8F">
        <w:t xml:space="preserve">olding or other taxes imposed on the Partnership, </w:t>
      </w:r>
      <w:r w:rsidRPr="00F05A8F">
        <w:t xml:space="preserve">on amounts paid to the Partnership or </w:t>
      </w:r>
      <w:r w:rsidR="00672A46" w:rsidRPr="00F05A8F">
        <w:t xml:space="preserve">on </w:t>
      </w:r>
      <w:r w:rsidRPr="00F05A8F">
        <w:t>amounts payable by the Partnership</w:t>
      </w:r>
      <w:r w:rsidR="00672A46" w:rsidRPr="00F05A8F">
        <w:t>, by any competent legal, tax or regulatory a</w:t>
      </w:r>
      <w:r w:rsidRPr="00F05A8F">
        <w:t xml:space="preserve">uthority.    </w:t>
      </w:r>
    </w:p>
    <w:p w14:paraId="6898FACA" w14:textId="344C8ECF" w:rsidR="00837281" w:rsidRPr="00F05A8F" w:rsidRDefault="00F773C0" w:rsidP="00C56CA6">
      <w:pPr>
        <w:pStyle w:val="Heading2"/>
        <w:ind w:left="1440"/>
      </w:pPr>
      <w:r w:rsidRPr="00F05A8F">
        <w:t xml:space="preserve">The Applicant hereby agrees, represents, warrants and confirms that it shall </w:t>
      </w:r>
      <w:r w:rsidR="00C56CA6" w:rsidRPr="00F05A8F">
        <w:t xml:space="preserve">use its commercially reasonable efforts to </w:t>
      </w:r>
      <w:r w:rsidRPr="00F05A8F">
        <w:t xml:space="preserve">update or replace any information that it has provided to the General Partner </w:t>
      </w:r>
      <w:r w:rsidR="00C56CA6" w:rsidRPr="00F05A8F">
        <w:t xml:space="preserve">in this Agreement </w:t>
      </w:r>
      <w:r w:rsidRPr="00F05A8F">
        <w:t xml:space="preserve">to the extent that </w:t>
      </w:r>
      <w:r w:rsidR="00C56CA6" w:rsidRPr="00F05A8F">
        <w:t xml:space="preserve">it is aware that </w:t>
      </w:r>
      <w:r w:rsidRPr="00F05A8F">
        <w:t>there are any changes to any such information</w:t>
      </w:r>
      <w:r w:rsidR="00C56CA6" w:rsidRPr="00F05A8F">
        <w:t xml:space="preserve"> that are material to the Partnership or the General Partner</w:t>
      </w:r>
      <w:r w:rsidRPr="00F05A8F">
        <w:t>.</w:t>
      </w:r>
    </w:p>
    <w:p w14:paraId="4FDA1137" w14:textId="77777777" w:rsidR="00837281" w:rsidRPr="00F05A8F" w:rsidRDefault="00F773C0">
      <w:pPr>
        <w:pStyle w:val="Heading2"/>
        <w:keepNext/>
        <w:numPr>
          <w:ilvl w:val="0"/>
          <w:numId w:val="0"/>
        </w:numPr>
        <w:ind w:left="720" w:firstLine="720"/>
        <w:rPr>
          <w:i/>
        </w:rPr>
      </w:pPr>
      <w:r w:rsidRPr="00F05A8F">
        <w:rPr>
          <w:i/>
        </w:rPr>
        <w:t>Disclosure of Information</w:t>
      </w:r>
    </w:p>
    <w:p w14:paraId="7BD35227" w14:textId="77777777" w:rsidR="00837281" w:rsidRPr="00F05A8F" w:rsidRDefault="00F773C0">
      <w:pPr>
        <w:pStyle w:val="Heading2"/>
        <w:ind w:left="1440"/>
      </w:pPr>
      <w:bookmarkStart w:id="32" w:name="_Ref380164451"/>
      <w:r w:rsidRPr="00F05A8F">
        <w:t>Please tick either box A or box B:</w:t>
      </w:r>
      <w:bookmarkEnd w:id="32"/>
    </w:p>
    <w:tbl>
      <w:tblPr>
        <w:tblW w:w="8381" w:type="dxa"/>
        <w:tblInd w:w="817" w:type="dxa"/>
        <w:tblLayout w:type="fixed"/>
        <w:tblLook w:val="04A0" w:firstRow="1" w:lastRow="0" w:firstColumn="1" w:lastColumn="0" w:noHBand="0" w:noVBand="1"/>
      </w:tblPr>
      <w:tblGrid>
        <w:gridCol w:w="7211"/>
        <w:gridCol w:w="450"/>
        <w:gridCol w:w="720"/>
      </w:tblGrid>
      <w:tr w:rsidR="00837281" w:rsidRPr="00F05A8F" w14:paraId="0499D2A9" w14:textId="77777777">
        <w:tc>
          <w:tcPr>
            <w:tcW w:w="7211" w:type="dxa"/>
            <w:shd w:val="clear" w:color="auto" w:fill="auto"/>
          </w:tcPr>
          <w:p w14:paraId="7503A6F0" w14:textId="7295894A" w:rsidR="00837281" w:rsidRPr="00F05A8F" w:rsidRDefault="00F773C0" w:rsidP="00672A46">
            <w:pPr>
              <w:pStyle w:val="MarginText"/>
              <w:overflowPunct w:val="0"/>
              <w:autoSpaceDE w:val="0"/>
              <w:autoSpaceDN w:val="0"/>
              <w:spacing w:before="120" w:after="120"/>
              <w:ind w:left="713"/>
              <w:jc w:val="left"/>
              <w:textAlignment w:val="baseline"/>
            </w:pPr>
            <w:r w:rsidRPr="00F05A8F">
              <w:t>The Applicant hereby represents, warrants and confirms that it is not subject to any laws, regulations or policies that might require the Applicant to</w:t>
            </w:r>
            <w:r w:rsidR="00672A46" w:rsidRPr="00F05A8F">
              <w:t xml:space="preserve"> </w:t>
            </w:r>
            <w:r w:rsidR="004015AA" w:rsidRPr="00F05A8F">
              <w:t>publicly</w:t>
            </w:r>
            <w:r w:rsidRPr="00F05A8F">
              <w:t xml:space="preserve"> disclose any information about its investment in the Partnership, or any information provided to the Applicant by or on behalf of the General Partner or the Partnership about the Partnership’s Investments or performance;</w:t>
            </w:r>
          </w:p>
          <w:p w14:paraId="2828404C" w14:textId="77777777" w:rsidR="00837281" w:rsidRPr="00F05A8F" w:rsidRDefault="00F773C0">
            <w:pPr>
              <w:pStyle w:val="MarginText"/>
              <w:overflowPunct w:val="0"/>
              <w:autoSpaceDE w:val="0"/>
              <w:autoSpaceDN w:val="0"/>
              <w:spacing w:before="120" w:after="120"/>
              <w:ind w:left="713"/>
              <w:jc w:val="left"/>
              <w:textAlignment w:val="baseline"/>
              <w:rPr>
                <w:b/>
              </w:rPr>
            </w:pPr>
            <w:r w:rsidRPr="00F05A8F">
              <w:rPr>
                <w:b/>
              </w:rPr>
              <w:t>OR</w:t>
            </w:r>
          </w:p>
        </w:tc>
        <w:tc>
          <w:tcPr>
            <w:tcW w:w="450" w:type="dxa"/>
            <w:shd w:val="clear" w:color="auto" w:fill="auto"/>
          </w:tcPr>
          <w:p w14:paraId="2B3767DF" w14:textId="77777777" w:rsidR="00837281" w:rsidRPr="00F05A8F" w:rsidRDefault="00F773C0">
            <w:pPr>
              <w:pStyle w:val="MarginText"/>
              <w:overflowPunct w:val="0"/>
              <w:autoSpaceDE w:val="0"/>
              <w:autoSpaceDN w:val="0"/>
              <w:spacing w:before="120" w:after="120"/>
              <w:jc w:val="left"/>
              <w:textAlignment w:val="baseline"/>
            </w:pPr>
            <w:r w:rsidRPr="00F05A8F">
              <w:t>A</w:t>
            </w:r>
          </w:p>
        </w:tc>
        <w:tc>
          <w:tcPr>
            <w:tcW w:w="720" w:type="dxa"/>
            <w:shd w:val="clear" w:color="auto" w:fill="auto"/>
          </w:tcPr>
          <w:p w14:paraId="07989BB3" w14:textId="77777777" w:rsidR="00837281" w:rsidRPr="00F05A8F" w:rsidRDefault="00F773C0">
            <w:pPr>
              <w:pStyle w:val="MarginText"/>
              <w:overflowPunct w:val="0"/>
              <w:autoSpaceDE w:val="0"/>
              <w:autoSpaceDN w:val="0"/>
              <w:spacing w:before="120" w:after="120"/>
              <w:jc w:val="left"/>
              <w:textAlignment w:val="baseline"/>
            </w:pPr>
            <w:r w:rsidRPr="00F05A8F">
              <w:rPr>
                <w:noProof/>
              </w:rPr>
              <w:sym w:font="Wingdings" w:char="F06F"/>
            </w:r>
          </w:p>
        </w:tc>
      </w:tr>
      <w:tr w:rsidR="00837281" w:rsidRPr="00F05A8F" w14:paraId="0877587D" w14:textId="77777777">
        <w:tc>
          <w:tcPr>
            <w:tcW w:w="7211" w:type="dxa"/>
            <w:shd w:val="clear" w:color="auto" w:fill="auto"/>
          </w:tcPr>
          <w:p w14:paraId="1C334C74" w14:textId="055C15AD" w:rsidR="00837281" w:rsidRPr="00F05A8F" w:rsidRDefault="00F773C0">
            <w:pPr>
              <w:pStyle w:val="MarginText"/>
              <w:overflowPunct w:val="0"/>
              <w:autoSpaceDE w:val="0"/>
              <w:autoSpaceDN w:val="0"/>
              <w:spacing w:before="120" w:after="120"/>
              <w:ind w:left="713"/>
              <w:jc w:val="left"/>
              <w:textAlignment w:val="baseline"/>
            </w:pPr>
            <w:r w:rsidRPr="00F05A8F">
              <w:lastRenderedPageBreak/>
              <w:t>The Applicant hereby represents, warrants and confirms that it is subject to the following (and only the following) freedom of information, public disclosure or other laws, regulations or policies that might require the Applicant to</w:t>
            </w:r>
            <w:r w:rsidR="00F07A0C" w:rsidRPr="00F05A8F">
              <w:t xml:space="preserve"> disclose information</w:t>
            </w:r>
            <w:r w:rsidRPr="00F05A8F">
              <w:t xml:space="preserve"> provided to the Applicant by or on behalf of the General Partner or the Partnership to a third party:</w:t>
            </w:r>
          </w:p>
          <w:p w14:paraId="7708B450" w14:textId="77777777" w:rsidR="00837281" w:rsidRPr="00F05A8F" w:rsidRDefault="00F773C0">
            <w:pPr>
              <w:pStyle w:val="MarginText"/>
              <w:overflowPunct w:val="0"/>
              <w:autoSpaceDE w:val="0"/>
              <w:autoSpaceDN w:val="0"/>
              <w:spacing w:before="120" w:after="120"/>
              <w:ind w:left="713"/>
              <w:jc w:val="left"/>
              <w:textAlignment w:val="baseline"/>
            </w:pPr>
            <w:r w:rsidRPr="00F05A8F">
              <w:t>_______________________________________________</w:t>
            </w:r>
          </w:p>
          <w:p w14:paraId="23FA476B" w14:textId="77777777" w:rsidR="00837281" w:rsidRPr="00F05A8F" w:rsidRDefault="00F773C0">
            <w:pPr>
              <w:pStyle w:val="MarginText"/>
              <w:overflowPunct w:val="0"/>
              <w:autoSpaceDE w:val="0"/>
              <w:autoSpaceDN w:val="0"/>
              <w:spacing w:before="120" w:after="120"/>
              <w:ind w:left="713"/>
              <w:jc w:val="left"/>
              <w:textAlignment w:val="baseline"/>
            </w:pPr>
            <w:r w:rsidRPr="00F05A8F">
              <w:t>_______________________________________________</w:t>
            </w:r>
          </w:p>
          <w:p w14:paraId="53928C24" w14:textId="77777777" w:rsidR="00837281" w:rsidRPr="00F05A8F" w:rsidRDefault="00F773C0">
            <w:pPr>
              <w:pStyle w:val="MarginText"/>
              <w:overflowPunct w:val="0"/>
              <w:autoSpaceDE w:val="0"/>
              <w:autoSpaceDN w:val="0"/>
              <w:spacing w:before="120" w:after="100" w:afterAutospacing="1"/>
              <w:ind w:left="713"/>
              <w:jc w:val="left"/>
              <w:textAlignment w:val="baseline"/>
            </w:pPr>
            <w:r w:rsidRPr="00F05A8F">
              <w:t>_______________________________________________</w:t>
            </w:r>
          </w:p>
          <w:p w14:paraId="38172ABA" w14:textId="77777777" w:rsidR="00837281" w:rsidRPr="00F05A8F" w:rsidRDefault="00F773C0">
            <w:pPr>
              <w:pStyle w:val="MarginText"/>
              <w:overflowPunct w:val="0"/>
              <w:autoSpaceDE w:val="0"/>
              <w:autoSpaceDN w:val="0"/>
              <w:spacing w:after="0"/>
              <w:ind w:left="713"/>
              <w:jc w:val="left"/>
              <w:textAlignment w:val="baseline"/>
            </w:pPr>
            <w:r w:rsidRPr="00F05A8F">
              <w:t>(</w:t>
            </w:r>
            <w:r w:rsidRPr="00F05A8F">
              <w:rPr>
                <w:i/>
              </w:rPr>
              <w:t xml:space="preserve">if the Applicant has ticked box B of this clause </w:t>
            </w:r>
            <w:r w:rsidR="00C833EF" w:rsidRPr="00F05A8F">
              <w:rPr>
                <w:b/>
                <w:bCs/>
                <w:i/>
              </w:rPr>
              <w:t>[</w:t>
            </w:r>
            <w:r w:rsidRPr="00F05A8F">
              <w:rPr>
                <w:i/>
              </w:rPr>
              <w:fldChar w:fldCharType="begin"/>
            </w:r>
            <w:r w:rsidRPr="00F05A8F">
              <w:rPr>
                <w:i/>
              </w:rPr>
              <w:instrText xml:space="preserve"> REF _Ref380164451 \r \h </w:instrText>
            </w:r>
            <w:r w:rsidR="00C833EF" w:rsidRPr="00F05A8F">
              <w:rPr>
                <w:i/>
              </w:rPr>
              <w:instrText xml:space="preserve"> \* MERGEFORMAT </w:instrText>
            </w:r>
            <w:r w:rsidRPr="00F05A8F">
              <w:rPr>
                <w:i/>
              </w:rPr>
            </w:r>
            <w:r w:rsidRPr="00F05A8F">
              <w:rPr>
                <w:i/>
              </w:rPr>
              <w:fldChar w:fldCharType="separate"/>
            </w:r>
            <w:r w:rsidR="001A57DD" w:rsidRPr="00F05A8F">
              <w:rPr>
                <w:b/>
                <w:bCs/>
                <w:i/>
                <w:cs/>
              </w:rPr>
              <w:t>‎</w:t>
            </w:r>
            <w:r w:rsidR="001A57DD" w:rsidRPr="00F05A8F">
              <w:rPr>
                <w:i/>
              </w:rPr>
              <w:t>4.3</w:t>
            </w:r>
            <w:r w:rsidRPr="00F05A8F">
              <w:rPr>
                <w:i/>
              </w:rPr>
              <w:fldChar w:fldCharType="end"/>
            </w:r>
            <w:r w:rsidRPr="00F05A8F">
              <w:rPr>
                <w:i/>
              </w:rPr>
              <w:t xml:space="preserve"> </w:t>
            </w:r>
            <w:r w:rsidR="00C833EF" w:rsidRPr="00F05A8F">
              <w:rPr>
                <w:b/>
                <w:bCs/>
                <w:i/>
              </w:rPr>
              <w:t>]</w:t>
            </w:r>
            <w:r w:rsidRPr="00F05A8F">
              <w:rPr>
                <w:i/>
              </w:rPr>
              <w:t>insert details of the relevant freedom of information, public disclosure or other laws, regulations or policies</w:t>
            </w:r>
            <w:r w:rsidRPr="00F05A8F">
              <w:t>).</w:t>
            </w:r>
          </w:p>
          <w:p w14:paraId="6BCEFFC1" w14:textId="77777777" w:rsidR="00837281" w:rsidRPr="00F05A8F" w:rsidRDefault="00837281">
            <w:pPr>
              <w:pStyle w:val="MarginText"/>
              <w:overflowPunct w:val="0"/>
              <w:autoSpaceDE w:val="0"/>
              <w:autoSpaceDN w:val="0"/>
              <w:spacing w:after="0"/>
              <w:ind w:left="713"/>
              <w:jc w:val="left"/>
              <w:textAlignment w:val="baseline"/>
            </w:pPr>
          </w:p>
        </w:tc>
        <w:tc>
          <w:tcPr>
            <w:tcW w:w="450" w:type="dxa"/>
            <w:shd w:val="clear" w:color="auto" w:fill="auto"/>
          </w:tcPr>
          <w:p w14:paraId="7F367550" w14:textId="77777777" w:rsidR="00837281" w:rsidRPr="00F05A8F" w:rsidRDefault="00F773C0">
            <w:pPr>
              <w:pStyle w:val="MarginText"/>
              <w:overflowPunct w:val="0"/>
              <w:autoSpaceDE w:val="0"/>
              <w:autoSpaceDN w:val="0"/>
              <w:spacing w:before="120" w:after="120"/>
              <w:jc w:val="left"/>
              <w:textAlignment w:val="baseline"/>
            </w:pPr>
            <w:r w:rsidRPr="00F05A8F">
              <w:t>B</w:t>
            </w:r>
          </w:p>
        </w:tc>
        <w:tc>
          <w:tcPr>
            <w:tcW w:w="720" w:type="dxa"/>
            <w:shd w:val="clear" w:color="auto" w:fill="auto"/>
          </w:tcPr>
          <w:p w14:paraId="673F74F9" w14:textId="77777777" w:rsidR="00837281" w:rsidRPr="00F05A8F" w:rsidRDefault="00F773C0">
            <w:pPr>
              <w:pStyle w:val="MarginText"/>
              <w:overflowPunct w:val="0"/>
              <w:autoSpaceDE w:val="0"/>
              <w:autoSpaceDN w:val="0"/>
              <w:spacing w:before="120" w:after="120"/>
              <w:jc w:val="left"/>
              <w:textAlignment w:val="baseline"/>
            </w:pPr>
            <w:r w:rsidRPr="00F05A8F">
              <w:rPr>
                <w:noProof/>
              </w:rPr>
              <w:sym w:font="Wingdings" w:char="F06F"/>
            </w:r>
          </w:p>
        </w:tc>
      </w:tr>
    </w:tbl>
    <w:p w14:paraId="35E55071" w14:textId="77777777" w:rsidR="00837281" w:rsidRPr="00F05A8F" w:rsidRDefault="00F773C0">
      <w:pPr>
        <w:pStyle w:val="Heading1"/>
      </w:pPr>
      <w:bookmarkStart w:id="33" w:name="_Toc380074225"/>
      <w:bookmarkStart w:id="34" w:name="_Toc380096731"/>
      <w:bookmarkStart w:id="35" w:name="_Toc500837102"/>
      <w:bookmarkStart w:id="36" w:name="_Ref379424479"/>
      <w:bookmarkStart w:id="37" w:name="_Ref379976299"/>
      <w:bookmarkStart w:id="38" w:name="_Ref379976402"/>
      <w:bookmarkEnd w:id="31"/>
      <w:r w:rsidRPr="00F05A8F">
        <w:t>POWER OF ATTORNEY</w:t>
      </w:r>
      <w:bookmarkEnd w:id="33"/>
      <w:bookmarkEnd w:id="34"/>
      <w:bookmarkEnd w:id="35"/>
    </w:p>
    <w:p w14:paraId="394BD4D8" w14:textId="77777777" w:rsidR="00837281" w:rsidRPr="00F05A8F" w:rsidRDefault="00F773C0" w:rsidP="00C56CA6">
      <w:pPr>
        <w:pStyle w:val="Heading2"/>
        <w:numPr>
          <w:ilvl w:val="0"/>
          <w:numId w:val="0"/>
        </w:numPr>
        <w:ind w:left="720"/>
      </w:pPr>
      <w:r w:rsidRPr="00F05A8F">
        <w:t>The Applicant hereby irrevocably authorises</w:t>
      </w:r>
      <w:r w:rsidR="001C4BBE" w:rsidRPr="00F05A8F">
        <w:t xml:space="preserve"> the General Partner pursuant</w:t>
      </w:r>
      <w:r w:rsidRPr="00F05A8F">
        <w:t xml:space="preserve">, and upon acceptance of the Applicant's Commitment in accordance with, this </w:t>
      </w:r>
      <w:r w:rsidR="001C4BBE" w:rsidRPr="00F05A8F">
        <w:t>Agreement</w:t>
      </w:r>
      <w:r w:rsidRPr="00F05A8F">
        <w:t xml:space="preserve"> by the General Partner</w:t>
      </w:r>
      <w:r w:rsidR="001C4BBE" w:rsidRPr="00F05A8F">
        <w:t>,</w:t>
      </w:r>
      <w:r w:rsidRPr="00F05A8F">
        <w:t xml:space="preserve"> to exec</w:t>
      </w:r>
      <w:r w:rsidR="001C4BBE" w:rsidRPr="00F05A8F">
        <w:t>ute the Partnership Agreement on the Applicant's behalf as the Applicant's attorney.</w:t>
      </w:r>
      <w:r w:rsidR="001C4BBE" w:rsidRPr="00F05A8F">
        <w:rPr>
          <w:rStyle w:val="FootnoteReference"/>
        </w:rPr>
        <w:footnoteReference w:id="9"/>
      </w:r>
    </w:p>
    <w:p w14:paraId="2D313B7C" w14:textId="77777777" w:rsidR="00837281" w:rsidRPr="00F05A8F" w:rsidRDefault="00F773C0">
      <w:pPr>
        <w:pStyle w:val="Heading1"/>
      </w:pPr>
      <w:bookmarkStart w:id="39" w:name="_Toc380074226"/>
      <w:bookmarkStart w:id="40" w:name="_Toc380096732"/>
      <w:bookmarkStart w:id="41" w:name="_Ref476494141"/>
      <w:bookmarkStart w:id="42" w:name="_Toc500837103"/>
      <w:r w:rsidRPr="00F05A8F">
        <w:t>ACCURACY OF INFORMATION; BREACH OF REPRESENTATIONS AND WARRANTIES</w:t>
      </w:r>
      <w:bookmarkEnd w:id="36"/>
      <w:r w:rsidRPr="00F05A8F">
        <w:t>, SURVIVAL</w:t>
      </w:r>
      <w:bookmarkEnd w:id="39"/>
      <w:bookmarkEnd w:id="40"/>
      <w:bookmarkEnd w:id="41"/>
      <w:bookmarkEnd w:id="42"/>
    </w:p>
    <w:p w14:paraId="54C3D5CB" w14:textId="77777777" w:rsidR="00837281" w:rsidRPr="00F05A8F" w:rsidRDefault="00F773C0" w:rsidP="00C833EF">
      <w:pPr>
        <w:pStyle w:val="Heading2"/>
        <w:ind w:left="1440"/>
      </w:pPr>
      <w:r w:rsidRPr="00F05A8F">
        <w:t xml:space="preserve">The Applicant hereby </w:t>
      </w:r>
      <w:r w:rsidR="001C4BBE" w:rsidRPr="00F05A8F">
        <w:t xml:space="preserve">represents and </w:t>
      </w:r>
      <w:r w:rsidRPr="00F05A8F">
        <w:t xml:space="preserve">warrants that all of the information that it has provided in this </w:t>
      </w:r>
      <w:r w:rsidR="001C4BBE" w:rsidRPr="00F05A8F">
        <w:t>Agreement</w:t>
      </w:r>
      <w:r w:rsidRPr="00F05A8F">
        <w:t xml:space="preserve"> (including, for the avoidance of doubt, each Schedule and Appendix to this </w:t>
      </w:r>
      <w:r w:rsidR="001C4BBE" w:rsidRPr="00F05A8F">
        <w:t>Agreement</w:t>
      </w:r>
      <w:r w:rsidRPr="00F05A8F">
        <w:t xml:space="preserve">), or which it subsequently provides pursuant to this </w:t>
      </w:r>
      <w:r w:rsidR="001C4BBE" w:rsidRPr="00F05A8F">
        <w:t>Agreement</w:t>
      </w:r>
      <w:r w:rsidRPr="00F05A8F">
        <w:t xml:space="preserve">, </w:t>
      </w:r>
      <w:r w:rsidR="001C4BBE" w:rsidRPr="00F05A8F">
        <w:t>and each of the representations and</w:t>
      </w:r>
      <w:r w:rsidRPr="00F05A8F">
        <w:t xml:space="preserve"> warranties set forth in this </w:t>
      </w:r>
      <w:r w:rsidR="001C4BBE" w:rsidRPr="00F05A8F">
        <w:t>Agreement</w:t>
      </w:r>
      <w:r w:rsidRPr="00F05A8F">
        <w:t>, is complete and accurate, and acknowledges that the P</w:t>
      </w:r>
      <w:r w:rsidR="00C833EF" w:rsidRPr="00F05A8F">
        <w:t>artnership, the General Partner and any</w:t>
      </w:r>
      <w:r w:rsidRPr="00F05A8F">
        <w:t xml:space="preserve"> Affiliate of the General Partner (the "</w:t>
      </w:r>
      <w:r w:rsidRPr="00F05A8F">
        <w:rPr>
          <w:b/>
        </w:rPr>
        <w:t>Relying Entities</w:t>
      </w:r>
      <w:r w:rsidRPr="00F05A8F">
        <w:t>") shall rely on them</w:t>
      </w:r>
      <w:r w:rsidR="00C833EF" w:rsidRPr="00F05A8F">
        <w:t xml:space="preserve"> in respect of the Applicant’s Commitment</w:t>
      </w:r>
      <w:r w:rsidRPr="00F05A8F">
        <w:t xml:space="preserve">. </w:t>
      </w:r>
    </w:p>
    <w:p w14:paraId="4F8C6346" w14:textId="66FCF9A0" w:rsidR="00F05D1E" w:rsidRPr="00F05A8F" w:rsidRDefault="00F05D1E" w:rsidP="00F05D1E">
      <w:pPr>
        <w:pStyle w:val="Heading2"/>
        <w:ind w:left="1440"/>
      </w:pPr>
      <w:bookmarkStart w:id="43" w:name="_Ref483576013"/>
      <w:bookmarkStart w:id="44" w:name="_Ref380010227"/>
      <w:r w:rsidRPr="00F05A8F">
        <w:t xml:space="preserve">To the fullest extent permitted by law (and with the intention that this clause  </w:t>
      </w:r>
      <w:r w:rsidRPr="00F05A8F">
        <w:rPr>
          <w:b/>
          <w:bCs/>
        </w:rPr>
        <w:t>[</w:t>
      </w:r>
      <w:r w:rsidRPr="00F05A8F">
        <w:fldChar w:fldCharType="begin"/>
      </w:r>
      <w:r w:rsidRPr="00F05A8F">
        <w:instrText xml:space="preserve"> REF _Ref476494141 \r \h  \* MERGEFORMAT </w:instrText>
      </w:r>
      <w:r w:rsidRPr="00F05A8F">
        <w:fldChar w:fldCharType="separate"/>
      </w:r>
      <w:r w:rsidRPr="00F05A8F">
        <w:rPr>
          <w:cs/>
        </w:rPr>
        <w:t>‎</w:t>
      </w:r>
      <w:r w:rsidRPr="00F05A8F">
        <w:t>7</w:t>
      </w:r>
      <w:r w:rsidRPr="00F05A8F">
        <w:fldChar w:fldCharType="end"/>
      </w:r>
      <w:r w:rsidRPr="00F05A8F">
        <w:rPr>
          <w:b/>
          <w:bCs/>
        </w:rPr>
        <w:t>]</w:t>
      </w:r>
      <w:r w:rsidRPr="00F05A8F">
        <w:t xml:space="preserve"> will be enforceable by them), the Applicant hereby irrevocably agrees to hold each Relying Entity harmless from any liability for, and indemnify each of them against, any and all claims, liabilities, demands, losses, damages, costs and expenses whatsoever or howsoever arising as a result of any breach by the Applicant of any representations or warranty given by it in this Agreement, </w:t>
      </w:r>
      <w:r w:rsidRPr="00F05A8F">
        <w:rPr>
          <w:b/>
        </w:rPr>
        <w:t>[</w:t>
      </w:r>
      <w:r w:rsidRPr="00F05A8F">
        <w:t xml:space="preserve">provided that the aggregate amount that the Applicant can be required to pay pursuant to this clause </w:t>
      </w:r>
      <w:r w:rsidRPr="00F05A8F">
        <w:rPr>
          <w:b/>
          <w:bCs/>
        </w:rPr>
        <w:t>[</w:t>
      </w:r>
      <w:r w:rsidRPr="00F05A8F">
        <w:fldChar w:fldCharType="begin"/>
      </w:r>
      <w:r w:rsidRPr="00F05A8F">
        <w:instrText xml:space="preserve"> REF _Ref483576013 \r \h  \* MERGEFORMAT </w:instrText>
      </w:r>
      <w:r w:rsidRPr="00F05A8F">
        <w:fldChar w:fldCharType="separate"/>
      </w:r>
      <w:r w:rsidRPr="00F05A8F">
        <w:rPr>
          <w:cs/>
        </w:rPr>
        <w:t>‎</w:t>
      </w:r>
      <w:bookmarkStart w:id="45" w:name="_GoBack"/>
      <w:bookmarkEnd w:id="45"/>
      <w:r w:rsidR="008641BA">
        <w:t>6</w:t>
      </w:r>
      <w:r w:rsidRPr="00F05A8F">
        <w:t>.2</w:t>
      </w:r>
      <w:r w:rsidRPr="00F05A8F">
        <w:fldChar w:fldCharType="end"/>
      </w:r>
      <w:r w:rsidRPr="00F05A8F">
        <w:rPr>
          <w:b/>
          <w:bCs/>
        </w:rPr>
        <w:t>]</w:t>
      </w:r>
      <w:r w:rsidRPr="00F05A8F">
        <w:t xml:space="preserve"> shall not exceed the amount of such Applicant’s Commitment.</w:t>
      </w:r>
      <w:bookmarkEnd w:id="43"/>
      <w:r w:rsidRPr="00F05A8F">
        <w:rPr>
          <w:b/>
          <w:bCs/>
        </w:rPr>
        <w:t>]</w:t>
      </w:r>
      <w:r w:rsidRPr="00F05A8F">
        <w:rPr>
          <w:rStyle w:val="FootnoteReference"/>
        </w:rPr>
        <w:footnoteReference w:id="10"/>
      </w:r>
      <w:r w:rsidRPr="00F05A8F">
        <w:t xml:space="preserve">  </w:t>
      </w:r>
    </w:p>
    <w:p w14:paraId="25411336" w14:textId="77777777" w:rsidR="00837281" w:rsidRPr="00F05A8F" w:rsidRDefault="00F773C0" w:rsidP="001C4BBE">
      <w:pPr>
        <w:pStyle w:val="Heading2"/>
        <w:ind w:left="1440"/>
      </w:pPr>
      <w:r w:rsidRPr="00F05A8F">
        <w:lastRenderedPageBreak/>
        <w:t xml:space="preserve">All </w:t>
      </w:r>
      <w:r w:rsidR="001C4BBE" w:rsidRPr="00F05A8F">
        <w:t>representations and</w:t>
      </w:r>
      <w:r w:rsidRPr="00F05A8F">
        <w:t xml:space="preserve"> warranties contained herein will survive the execution, delivery and performance of this </w:t>
      </w:r>
      <w:r w:rsidR="001C4BBE" w:rsidRPr="00F05A8F">
        <w:t>Agreement</w:t>
      </w:r>
      <w:r w:rsidRPr="00F05A8F">
        <w:t>.</w:t>
      </w:r>
    </w:p>
    <w:p w14:paraId="4C8ACE1E" w14:textId="77777777" w:rsidR="00837281" w:rsidRPr="00F05A8F" w:rsidRDefault="00F773C0">
      <w:pPr>
        <w:pStyle w:val="Heading1"/>
        <w:keepLines/>
      </w:pPr>
      <w:bookmarkStart w:id="46" w:name="_Toc380074227"/>
      <w:bookmarkStart w:id="47" w:name="_Toc380096734"/>
      <w:bookmarkStart w:id="48" w:name="_Toc500837104"/>
      <w:bookmarkEnd w:id="37"/>
      <w:bookmarkEnd w:id="38"/>
      <w:bookmarkEnd w:id="44"/>
      <w:r w:rsidRPr="00F05A8F">
        <w:t>ENTIRE AGREEMENT</w:t>
      </w:r>
      <w:bookmarkEnd w:id="46"/>
      <w:bookmarkEnd w:id="47"/>
      <w:bookmarkEnd w:id="48"/>
    </w:p>
    <w:p w14:paraId="04122407" w14:textId="30D966B4" w:rsidR="00837281" w:rsidRPr="00F05A8F" w:rsidRDefault="00F773C0" w:rsidP="001D06FC">
      <w:pPr>
        <w:pStyle w:val="Heading2"/>
        <w:keepNext/>
        <w:keepLines/>
        <w:numPr>
          <w:ilvl w:val="0"/>
          <w:numId w:val="0"/>
        </w:numPr>
        <w:ind w:left="720"/>
      </w:pPr>
      <w:r w:rsidRPr="00F05A8F">
        <w:t xml:space="preserve">This </w:t>
      </w:r>
      <w:r w:rsidR="001C4BBE" w:rsidRPr="00F05A8F">
        <w:t>Agreement</w:t>
      </w:r>
      <w:r w:rsidRPr="00F05A8F">
        <w:t xml:space="preserve">, </w:t>
      </w:r>
      <w:r w:rsidR="005F2F21" w:rsidRPr="00F05A8F">
        <w:rPr>
          <w:b/>
        </w:rPr>
        <w:t>[</w:t>
      </w:r>
      <w:r w:rsidR="008509E6" w:rsidRPr="00F05A8F">
        <w:t>the Applicant’s Side Letter</w:t>
      </w:r>
      <w:r w:rsidR="005F2F21" w:rsidRPr="00F05A8F">
        <w:rPr>
          <w:b/>
        </w:rPr>
        <w:t>]</w:t>
      </w:r>
      <w:r w:rsidRPr="00F05A8F">
        <w:t>and the Partnership Agreement</w:t>
      </w:r>
      <w:r w:rsidRPr="00F05A8F">
        <w:rPr>
          <w:b/>
        </w:rPr>
        <w:t xml:space="preserve"> </w:t>
      </w:r>
      <w:r w:rsidRPr="00F05A8F">
        <w:t xml:space="preserve">constitute the entire agreement between the Applicant, the General Partner and the Partnership relating to the Applicant's application for an interest or the interest granted to it in the Partnership. </w:t>
      </w:r>
    </w:p>
    <w:p w14:paraId="46FCCCD3" w14:textId="77777777" w:rsidR="00837281" w:rsidRPr="00F05A8F" w:rsidRDefault="00F773C0">
      <w:pPr>
        <w:pStyle w:val="Heading1"/>
      </w:pPr>
      <w:bookmarkStart w:id="49" w:name="_Toc500837105"/>
      <w:r w:rsidRPr="00F05A8F">
        <w:t>COUNTERPARTS</w:t>
      </w:r>
      <w:bookmarkEnd w:id="49"/>
    </w:p>
    <w:p w14:paraId="6B4AA1E7" w14:textId="77777777" w:rsidR="00837281" w:rsidRPr="00F05A8F" w:rsidRDefault="00F773C0" w:rsidP="001D06FC">
      <w:pPr>
        <w:pStyle w:val="Heading2"/>
        <w:numPr>
          <w:ilvl w:val="0"/>
          <w:numId w:val="0"/>
        </w:numPr>
        <w:ind w:left="720"/>
      </w:pPr>
      <w:r w:rsidRPr="00F05A8F">
        <w:t xml:space="preserve">This </w:t>
      </w:r>
      <w:r w:rsidR="001C4BBE" w:rsidRPr="00F05A8F">
        <w:t>Agreement</w:t>
      </w:r>
      <w:r w:rsidRPr="00F05A8F">
        <w:t xml:space="preserve"> may be executed in any number of counterparts, each of which shall be deemed an original and all of which taken together shall constitute a single agreement.</w:t>
      </w:r>
    </w:p>
    <w:p w14:paraId="2932004C" w14:textId="1F2FB746" w:rsidR="00837281" w:rsidRPr="00F05A8F" w:rsidRDefault="00F773C0">
      <w:pPr>
        <w:pStyle w:val="Heading1"/>
      </w:pPr>
      <w:bookmarkStart w:id="50" w:name="_Toc380074228"/>
      <w:bookmarkStart w:id="51" w:name="_Toc380096735"/>
      <w:bookmarkStart w:id="52" w:name="_Toc500837106"/>
      <w:r w:rsidRPr="00F05A8F">
        <w:t>GOVERNING LAW AND JURISDICTION</w:t>
      </w:r>
      <w:bookmarkEnd w:id="50"/>
      <w:bookmarkEnd w:id="51"/>
      <w:r w:rsidR="00F07A0C" w:rsidRPr="00F05A8F">
        <w:rPr>
          <w:rStyle w:val="FootnoteReference"/>
        </w:rPr>
        <w:footnoteReference w:id="11"/>
      </w:r>
      <w:bookmarkEnd w:id="52"/>
      <w:r w:rsidR="00F07A0C" w:rsidRPr="00F05A8F">
        <w:t xml:space="preserve"> </w:t>
      </w:r>
    </w:p>
    <w:p w14:paraId="7E42344E" w14:textId="13B21A14" w:rsidR="00837281" w:rsidRPr="00F05A8F" w:rsidRDefault="00F773C0" w:rsidP="006B3B76">
      <w:pPr>
        <w:pStyle w:val="Heading2"/>
        <w:ind w:left="1440"/>
      </w:pPr>
      <w:r w:rsidRPr="00F05A8F">
        <w:t xml:space="preserve">This </w:t>
      </w:r>
      <w:r w:rsidR="001C4BBE" w:rsidRPr="00F05A8F">
        <w:t>Agreement</w:t>
      </w:r>
      <w:r w:rsidRPr="00F05A8F">
        <w:t xml:space="preserve"> and the rights, obligations and relationships of the parties hereto under this </w:t>
      </w:r>
      <w:r w:rsidR="001C4BBE" w:rsidRPr="00F05A8F">
        <w:t>Agreement</w:t>
      </w:r>
      <w:r w:rsidRPr="00F05A8F">
        <w:t xml:space="preserve"> and in respect of any offering document circulated in relation to the Partnership shall be governed by and construed in accordance with the laws of </w:t>
      </w:r>
      <w:r w:rsidR="001A57DD" w:rsidRPr="00F05A8F">
        <w:rPr>
          <w:b/>
          <w:bCs/>
        </w:rPr>
        <w:t>[</w:t>
      </w:r>
      <w:r w:rsidR="001D06FC" w:rsidRPr="00F05A8F">
        <w:rPr>
          <w:i/>
          <w:iCs/>
        </w:rPr>
        <w:t xml:space="preserve">insert </w:t>
      </w:r>
      <w:r w:rsidR="006B3B76" w:rsidRPr="00F05A8F">
        <w:rPr>
          <w:i/>
          <w:iCs/>
        </w:rPr>
        <w:t>governing law</w:t>
      </w:r>
      <w:r w:rsidR="001D06FC" w:rsidRPr="00F05A8F">
        <w:rPr>
          <w:i/>
          <w:iCs/>
        </w:rPr>
        <w:t xml:space="preserve"> of the </w:t>
      </w:r>
      <w:r w:rsidR="0059305A" w:rsidRPr="00F05A8F">
        <w:rPr>
          <w:i/>
          <w:iCs/>
        </w:rPr>
        <w:t>Partnership Agreement</w:t>
      </w:r>
      <w:r w:rsidR="001A57DD" w:rsidRPr="00F05A8F">
        <w:rPr>
          <w:b/>
          <w:bCs/>
        </w:rPr>
        <w:t>]</w:t>
      </w:r>
      <w:r w:rsidRPr="00F05A8F">
        <w:t xml:space="preserve">.  All the parties irrevocably agree that the courts of </w:t>
      </w:r>
      <w:r w:rsidR="001A57DD" w:rsidRPr="00F05A8F">
        <w:rPr>
          <w:b/>
          <w:bCs/>
        </w:rPr>
        <w:t>[</w:t>
      </w:r>
      <w:r w:rsidR="006B3B76" w:rsidRPr="00F05A8F">
        <w:rPr>
          <w:i/>
          <w:iCs/>
        </w:rPr>
        <w:t xml:space="preserve">insert governing law of the </w:t>
      </w:r>
      <w:r w:rsidR="0059305A" w:rsidRPr="00F05A8F">
        <w:rPr>
          <w:i/>
          <w:iCs/>
        </w:rPr>
        <w:t>Partnership Agreement</w:t>
      </w:r>
      <w:r w:rsidR="001A57DD" w:rsidRPr="00F05A8F">
        <w:rPr>
          <w:b/>
          <w:bCs/>
        </w:rPr>
        <w:t>]</w:t>
      </w:r>
      <w:r w:rsidRPr="00F05A8F">
        <w:t xml:space="preserve"> are to have exclusive jurisdiction to settle any disputes which may arise out of or in connection with this </w:t>
      </w:r>
      <w:r w:rsidR="001C4BBE" w:rsidRPr="00F05A8F">
        <w:t>Agreement</w:t>
      </w:r>
      <w:r w:rsidRPr="00F05A8F">
        <w:t xml:space="preserve"> or the acquisition of Commitments.  Accordingly</w:t>
      </w:r>
      <w:r w:rsidR="00273E68">
        <w:t>,</w:t>
      </w:r>
      <w:r w:rsidRPr="00F05A8F">
        <w:t xml:space="preserve"> any suit, action or proceedings arising out of or in connection with this </w:t>
      </w:r>
      <w:r w:rsidR="001C4BBE" w:rsidRPr="00F05A8F">
        <w:t>Agreement</w:t>
      </w:r>
      <w:r w:rsidRPr="00F05A8F">
        <w:t xml:space="preserve"> or the acquisition of Commitments shall be brought in such courts.  The parties hereby waive, to the extent not prohibited by applicable law, and agree not to assert by way of motion, as a defence or otherwise, in any such proceeding, any claim that it is not subject personally to the jurisdiction of such courts, that any such proceeding brought in such courts is improper or that this </w:t>
      </w:r>
      <w:r w:rsidR="001C4BBE" w:rsidRPr="00F05A8F">
        <w:t>Agreement</w:t>
      </w:r>
      <w:r w:rsidRPr="00F05A8F">
        <w:t xml:space="preserve"> or any offering document circulated in relation to the Partnership, or the subject matter hereof or thereof, may not be enforced in or by such court.  </w:t>
      </w:r>
      <w:r w:rsidR="001D06FC" w:rsidRPr="00F05A8F">
        <w:t xml:space="preserve"> </w:t>
      </w:r>
      <w:r w:rsidRPr="00F05A8F">
        <w:t xml:space="preserve"> </w:t>
      </w:r>
    </w:p>
    <w:p w14:paraId="4CDD863A" w14:textId="77777777" w:rsidR="00837281" w:rsidRPr="00F05A8F" w:rsidRDefault="00F773C0">
      <w:pPr>
        <w:pStyle w:val="Heading2"/>
        <w:ind w:left="1440"/>
      </w:pPr>
      <w:r w:rsidRPr="00F05A8F">
        <w:t xml:space="preserve">IN WITNESS THEREOF, this </w:t>
      </w:r>
      <w:r w:rsidR="001C4BBE" w:rsidRPr="00F05A8F">
        <w:t>Agreement</w:t>
      </w:r>
      <w:r w:rsidRPr="00F05A8F">
        <w:t xml:space="preserve"> has been executed and delivered on the date set forth on the first page of this </w:t>
      </w:r>
      <w:r w:rsidR="001C4BBE" w:rsidRPr="00F05A8F">
        <w:t>Agreement</w:t>
      </w:r>
      <w:r w:rsidRPr="00F05A8F">
        <w:t>.</w:t>
      </w:r>
    </w:p>
    <w:p w14:paraId="69733C81" w14:textId="77777777" w:rsidR="00837281" w:rsidRPr="00F05A8F" w:rsidRDefault="00837281">
      <w:pPr>
        <w:pStyle w:val="Heading2"/>
        <w:numPr>
          <w:ilvl w:val="0"/>
          <w:numId w:val="0"/>
        </w:numPr>
        <w:ind w:left="1530"/>
      </w:pPr>
    </w:p>
    <w:p w14:paraId="04E50E1D" w14:textId="77777777" w:rsidR="00837281" w:rsidRPr="00F05A8F" w:rsidRDefault="00F773C0">
      <w:pPr>
        <w:pStyle w:val="Heading2"/>
        <w:numPr>
          <w:ilvl w:val="0"/>
          <w:numId w:val="0"/>
        </w:numPr>
        <w:ind w:left="720"/>
        <w:jc w:val="center"/>
        <w:rPr>
          <w:i/>
        </w:rPr>
      </w:pPr>
      <w:r w:rsidRPr="00F05A8F">
        <w:rPr>
          <w:b/>
          <w:i/>
        </w:rPr>
        <w:t>[</w:t>
      </w:r>
      <w:r w:rsidRPr="00F05A8F">
        <w:rPr>
          <w:i/>
        </w:rPr>
        <w:t>SIGNATURE PAGES FOLLOW</w:t>
      </w:r>
      <w:r w:rsidRPr="00F05A8F">
        <w:rPr>
          <w:b/>
          <w:i/>
        </w:rPr>
        <w:t>]</w:t>
      </w:r>
    </w:p>
    <w:p w14:paraId="625B1B91" w14:textId="77777777" w:rsidR="00837281" w:rsidRPr="00F05A8F" w:rsidRDefault="00837281">
      <w:pPr>
        <w:pStyle w:val="Heading2"/>
        <w:numPr>
          <w:ilvl w:val="0"/>
          <w:numId w:val="0"/>
        </w:numPr>
        <w:ind w:left="720"/>
        <w:jc w:val="center"/>
        <w:rPr>
          <w:i/>
        </w:rPr>
      </w:pPr>
    </w:p>
    <w:p w14:paraId="5C3D69E2" w14:textId="77777777" w:rsidR="00837281" w:rsidRPr="00F05A8F" w:rsidRDefault="00837281">
      <w:pPr>
        <w:pStyle w:val="Heading2"/>
        <w:numPr>
          <w:ilvl w:val="0"/>
          <w:numId w:val="0"/>
        </w:numPr>
        <w:ind w:left="720"/>
        <w:jc w:val="center"/>
        <w:rPr>
          <w:i/>
        </w:rPr>
        <w:sectPr w:rsidR="00837281" w:rsidRPr="00F05A8F">
          <w:footerReference w:type="default" r:id="rId14"/>
          <w:endnotePr>
            <w:numFmt w:val="decimal"/>
          </w:endnotePr>
          <w:pgSz w:w="11909" w:h="16834" w:code="9"/>
          <w:pgMar w:top="1440" w:right="1440" w:bottom="1800" w:left="1440" w:header="720" w:footer="720" w:gutter="0"/>
          <w:pgNumType w:start="1"/>
          <w:cols w:space="720"/>
          <w:noEndnote/>
        </w:sectPr>
      </w:pPr>
    </w:p>
    <w:p w14:paraId="3B13E5A2" w14:textId="77777777" w:rsidR="003D0E8B" w:rsidRPr="00F05A8F" w:rsidRDefault="003D0E8B" w:rsidP="002A75BD">
      <w:pPr>
        <w:tabs>
          <w:tab w:val="left" w:pos="-720"/>
        </w:tabs>
        <w:suppressAutoHyphens/>
        <w:jc w:val="center"/>
        <w:rPr>
          <w:spacing w:val="-3"/>
          <w:szCs w:val="22"/>
        </w:rPr>
        <w:sectPr w:rsidR="003D0E8B" w:rsidRPr="00F05A8F">
          <w:endnotePr>
            <w:numFmt w:val="decimal"/>
          </w:endnotePr>
          <w:pgSz w:w="11909" w:h="16834" w:code="9"/>
          <w:pgMar w:top="1440" w:right="1440" w:bottom="1800" w:left="1440" w:header="720" w:footer="720" w:gutter="0"/>
          <w:cols w:space="720"/>
          <w:noEndnote/>
        </w:sectPr>
      </w:pPr>
    </w:p>
    <w:p w14:paraId="055D4C3A" w14:textId="77777777" w:rsidR="002A75BD" w:rsidRPr="00F05A8F" w:rsidRDefault="001A57DD" w:rsidP="002A75BD">
      <w:pPr>
        <w:tabs>
          <w:tab w:val="left" w:pos="-720"/>
        </w:tabs>
        <w:suppressAutoHyphens/>
        <w:jc w:val="center"/>
        <w:rPr>
          <w:spacing w:val="-3"/>
          <w:szCs w:val="22"/>
        </w:rPr>
      </w:pPr>
      <w:r w:rsidRPr="00F05A8F">
        <w:rPr>
          <w:b/>
          <w:bCs/>
          <w:spacing w:val="-3"/>
          <w:szCs w:val="22"/>
        </w:rPr>
        <w:t>[</w:t>
      </w:r>
      <w:r w:rsidR="002A75BD" w:rsidRPr="00F05A8F">
        <w:rPr>
          <w:i/>
          <w:iCs/>
          <w:spacing w:val="-3"/>
          <w:szCs w:val="22"/>
        </w:rPr>
        <w:t>INSERT JURISDICTION-APPROPRIATE EXECUTION CLAUSES</w:t>
      </w:r>
      <w:r w:rsidRPr="00F05A8F">
        <w:rPr>
          <w:b/>
          <w:bCs/>
          <w:spacing w:val="-3"/>
          <w:szCs w:val="22"/>
        </w:rPr>
        <w:t>]</w:t>
      </w:r>
      <w:r w:rsidR="002A75BD" w:rsidRPr="00F05A8F">
        <w:rPr>
          <w:rStyle w:val="FootnoteReference"/>
          <w:szCs w:val="22"/>
        </w:rPr>
        <w:t xml:space="preserve"> </w:t>
      </w:r>
    </w:p>
    <w:p w14:paraId="6741EE69" w14:textId="77777777" w:rsidR="002A75BD" w:rsidRPr="00F05A8F" w:rsidRDefault="002A75BD" w:rsidP="006D7939">
      <w:pPr>
        <w:pStyle w:val="Heading2"/>
        <w:numPr>
          <w:ilvl w:val="0"/>
          <w:numId w:val="0"/>
        </w:numPr>
        <w:rPr>
          <w:b/>
        </w:rPr>
      </w:pPr>
    </w:p>
    <w:p w14:paraId="67642BD3" w14:textId="77777777" w:rsidR="00837281" w:rsidRPr="00F05A8F" w:rsidRDefault="00F773C0" w:rsidP="006D7939">
      <w:pPr>
        <w:pStyle w:val="Heading2"/>
        <w:numPr>
          <w:ilvl w:val="0"/>
          <w:numId w:val="0"/>
        </w:numPr>
      </w:pPr>
      <w:r w:rsidRPr="00F05A8F">
        <w:rPr>
          <w:b/>
        </w:rPr>
        <w:t xml:space="preserve">EXECUTION CLAUSE FOR THE </w:t>
      </w:r>
      <w:r w:rsidR="001C4BBE" w:rsidRPr="00F05A8F">
        <w:rPr>
          <w:b/>
        </w:rPr>
        <w:t>SUBSCRIPTION AGREEMENT</w:t>
      </w:r>
      <w:r w:rsidRPr="00F05A8F">
        <w:rPr>
          <w:b/>
        </w:rPr>
        <w:t xml:space="preserve"> IN RESPECT OF </w:t>
      </w:r>
      <w:r w:rsidR="006D7939" w:rsidRPr="00F05A8F">
        <w:rPr>
          <w:b/>
        </w:rPr>
        <w:t>[</w:t>
      </w:r>
      <w:r w:rsidR="006D7939" w:rsidRPr="00F05A8F">
        <w:rPr>
          <w:b/>
          <w:i/>
          <w:iCs/>
        </w:rPr>
        <w:t>INSERT NAME OF FUND</w:t>
      </w:r>
      <w:r w:rsidR="006D7939" w:rsidRPr="00F05A8F">
        <w:rPr>
          <w:b/>
        </w:rPr>
        <w:t>]</w:t>
      </w:r>
      <w:r w:rsidRPr="00F05A8F">
        <w:rPr>
          <w:b/>
        </w:rPr>
        <w:t xml:space="preserve"> FOR </w:t>
      </w:r>
      <w:r w:rsidR="006D7939" w:rsidRPr="00F05A8F">
        <w:rPr>
          <w:b/>
        </w:rPr>
        <w:t>THE INVESTOR</w:t>
      </w:r>
      <w:r w:rsidRPr="00F05A8F">
        <w:rPr>
          <w:b/>
        </w:rPr>
        <w:t>:</w:t>
      </w:r>
      <w:r w:rsidRPr="00F05A8F">
        <w:t xml:space="preserve"> </w:t>
      </w:r>
    </w:p>
    <w:p w14:paraId="560FB96A" w14:textId="1FC1D7C7" w:rsidR="00124465" w:rsidRPr="00F05A8F" w:rsidRDefault="00124465" w:rsidP="0059305A">
      <w:pPr>
        <w:pStyle w:val="MarginText"/>
      </w:pPr>
      <w:r w:rsidRPr="00F05A8F">
        <w:t xml:space="preserve">Date of application: </w:t>
      </w:r>
      <w:r w:rsidR="0059305A" w:rsidRPr="00F05A8F">
        <w:rPr>
          <w:b/>
          <w:bCs/>
        </w:rPr>
        <w:t>[</w:t>
      </w:r>
      <w:r w:rsidR="0059305A" w:rsidRPr="00F05A8F">
        <w:t>__</w:t>
      </w:r>
      <w:r w:rsidR="0059305A" w:rsidRPr="00F05A8F">
        <w:rPr>
          <w:b/>
          <w:bCs/>
        </w:rPr>
        <w:t>]</w:t>
      </w:r>
    </w:p>
    <w:p w14:paraId="5024CD44" w14:textId="77777777" w:rsidR="002A75BD" w:rsidRPr="00F05A8F" w:rsidRDefault="002A75BD" w:rsidP="002A75BD">
      <w:pPr>
        <w:pStyle w:val="MarginText"/>
      </w:pPr>
      <w:r w:rsidRPr="00F05A8F">
        <w:t>Executed by:</w:t>
      </w:r>
    </w:p>
    <w:p w14:paraId="2EE37DB3" w14:textId="77777777" w:rsidR="002A75BD" w:rsidRPr="00F05A8F" w:rsidRDefault="001A57DD" w:rsidP="002A75BD">
      <w:pPr>
        <w:pStyle w:val="MarginText"/>
      </w:pPr>
      <w:r w:rsidRPr="00F05A8F">
        <w:rPr>
          <w:b/>
          <w:bCs/>
        </w:rPr>
        <w:t>[</w:t>
      </w:r>
      <w:r w:rsidR="002A75BD" w:rsidRPr="00F05A8F">
        <w:rPr>
          <w:i/>
          <w:iCs/>
        </w:rPr>
        <w:t>insert name of investor</w:t>
      </w:r>
      <w:r w:rsidRPr="00F05A8F">
        <w:rPr>
          <w:b/>
          <w:bCs/>
        </w:rPr>
        <w:t>]</w:t>
      </w:r>
      <w:r w:rsidR="002A75BD" w:rsidRPr="00F05A8F">
        <w:t xml:space="preserve"> </w:t>
      </w:r>
    </w:p>
    <w:p w14:paraId="685A0741" w14:textId="77777777" w:rsidR="002A75BD" w:rsidRPr="00F05A8F" w:rsidRDefault="002A75BD" w:rsidP="002A75BD">
      <w:pPr>
        <w:pStyle w:val="MarginText"/>
      </w:pPr>
      <w:r w:rsidRPr="00F05A8F">
        <w:t>acting by:</w:t>
      </w:r>
    </w:p>
    <w:p w14:paraId="60D5308A" w14:textId="77777777" w:rsidR="002A75BD" w:rsidRPr="00F05A8F" w:rsidRDefault="002A75BD" w:rsidP="002A75BD">
      <w:pPr>
        <w:pStyle w:val="MarginText"/>
      </w:pPr>
    </w:p>
    <w:p w14:paraId="6DB3F57F" w14:textId="77777777" w:rsidR="002A75BD" w:rsidRPr="00F05A8F" w:rsidRDefault="002A75BD" w:rsidP="002A75BD">
      <w:pPr>
        <w:pStyle w:val="MarginText"/>
        <w:spacing w:after="0"/>
      </w:pPr>
      <w:r w:rsidRPr="00F05A8F">
        <w:t>___________________________             ___________________________</w:t>
      </w:r>
    </w:p>
    <w:p w14:paraId="2BDE0166" w14:textId="24DAFF9E" w:rsidR="002A75BD" w:rsidRPr="00F05A8F" w:rsidRDefault="002A75BD" w:rsidP="002A75BD">
      <w:pPr>
        <w:pStyle w:val="MarginText"/>
        <w:tabs>
          <w:tab w:val="left" w:pos="0"/>
        </w:tabs>
        <w:spacing w:after="0"/>
      </w:pPr>
      <w:r w:rsidRPr="00F05A8F">
        <w:t>(</w:t>
      </w:r>
      <w:r w:rsidRPr="00F05A8F">
        <w:rPr>
          <w:i/>
        </w:rPr>
        <w:t>signature of first director</w:t>
      </w:r>
      <w:r w:rsidRPr="00F05A8F">
        <w:t xml:space="preserve">) </w:t>
      </w:r>
      <w:r w:rsidRPr="00F05A8F">
        <w:tab/>
        <w:t xml:space="preserve">        </w:t>
      </w:r>
      <w:r w:rsidR="004015AA" w:rsidRPr="00F05A8F">
        <w:tab/>
        <w:t xml:space="preserve"> (</w:t>
      </w:r>
      <w:r w:rsidRPr="00F05A8F">
        <w:rPr>
          <w:i/>
        </w:rPr>
        <w:t>signature of second director</w:t>
      </w:r>
      <w:r w:rsidRPr="00F05A8F">
        <w:t xml:space="preserve">) </w:t>
      </w:r>
    </w:p>
    <w:p w14:paraId="7EE86E0F" w14:textId="77777777" w:rsidR="002A75BD" w:rsidRPr="00F05A8F" w:rsidRDefault="002A75BD" w:rsidP="002A75BD">
      <w:pPr>
        <w:pStyle w:val="MarginText"/>
        <w:tabs>
          <w:tab w:val="left" w:pos="0"/>
        </w:tabs>
      </w:pPr>
    </w:p>
    <w:p w14:paraId="35D324A5" w14:textId="269E4A40" w:rsidR="002A75BD" w:rsidRPr="00F05A8F" w:rsidRDefault="002A75BD" w:rsidP="002A75BD">
      <w:pPr>
        <w:pStyle w:val="MarginText"/>
        <w:spacing w:after="0"/>
      </w:pPr>
      <w:r w:rsidRPr="00F05A8F">
        <w:t>___________________________            ___________________________</w:t>
      </w:r>
      <w:r w:rsidRPr="00F05A8F">
        <w:tab/>
      </w:r>
    </w:p>
    <w:p w14:paraId="003196B3" w14:textId="3BD26A31" w:rsidR="002A75BD" w:rsidRPr="00F05A8F" w:rsidRDefault="002A75BD" w:rsidP="002A75BD">
      <w:pPr>
        <w:pStyle w:val="MarginText"/>
        <w:tabs>
          <w:tab w:val="left" w:pos="4320"/>
        </w:tabs>
        <w:spacing w:after="0"/>
      </w:pPr>
      <w:r w:rsidRPr="00F05A8F">
        <w:t>(</w:t>
      </w:r>
      <w:r w:rsidRPr="00F05A8F">
        <w:rPr>
          <w:i/>
        </w:rPr>
        <w:t xml:space="preserve">print name of first </w:t>
      </w:r>
      <w:r w:rsidR="004015AA" w:rsidRPr="00F05A8F">
        <w:rPr>
          <w:i/>
        </w:rPr>
        <w:t>director</w:t>
      </w:r>
      <w:r w:rsidR="004015AA" w:rsidRPr="00F05A8F">
        <w:t xml:space="preserve">)  </w:t>
      </w:r>
      <w:r w:rsidRPr="00F05A8F">
        <w:t xml:space="preserve">             </w:t>
      </w:r>
      <w:r w:rsidR="004015AA">
        <w:t xml:space="preserve">   </w:t>
      </w:r>
      <w:r w:rsidRPr="00F05A8F">
        <w:t>(</w:t>
      </w:r>
      <w:r w:rsidRPr="00F05A8F">
        <w:rPr>
          <w:i/>
        </w:rPr>
        <w:t>print name of second director</w:t>
      </w:r>
      <w:r w:rsidRPr="00F05A8F">
        <w:t>)</w:t>
      </w:r>
    </w:p>
    <w:p w14:paraId="096F12D1" w14:textId="1A4E70C7" w:rsidR="002A75BD" w:rsidRPr="00F05A8F" w:rsidRDefault="002A75BD" w:rsidP="002A75BD">
      <w:pPr>
        <w:pStyle w:val="MarginText"/>
        <w:spacing w:after="0"/>
        <w:rPr>
          <w:b/>
        </w:rPr>
      </w:pPr>
      <w:r w:rsidRPr="00F05A8F">
        <w:rPr>
          <w:b/>
        </w:rPr>
        <w:t>Director</w:t>
      </w:r>
      <w:r w:rsidRPr="00F05A8F">
        <w:rPr>
          <w:b/>
        </w:rPr>
        <w:tab/>
      </w:r>
      <w:r w:rsidRPr="00F05A8F">
        <w:rPr>
          <w:b/>
        </w:rPr>
        <w:tab/>
        <w:t xml:space="preserve">          </w:t>
      </w:r>
      <w:r w:rsidRPr="00F05A8F">
        <w:rPr>
          <w:b/>
        </w:rPr>
        <w:tab/>
      </w:r>
      <w:r w:rsidRPr="00F05A8F">
        <w:rPr>
          <w:b/>
        </w:rPr>
        <w:tab/>
        <w:t xml:space="preserve">  Director</w:t>
      </w:r>
    </w:p>
    <w:p w14:paraId="0531A1D7" w14:textId="77777777" w:rsidR="00837281" w:rsidRPr="00F05A8F" w:rsidRDefault="00F773C0" w:rsidP="006D7939">
      <w:pPr>
        <w:pStyle w:val="MarginText"/>
        <w:rPr>
          <w:b/>
        </w:rPr>
      </w:pPr>
      <w:r w:rsidRPr="00F05A8F">
        <w:br w:type="page"/>
      </w:r>
      <w:r w:rsidRPr="00F05A8F">
        <w:rPr>
          <w:b/>
        </w:rPr>
        <w:lastRenderedPageBreak/>
        <w:t xml:space="preserve">EXECUTION CLAUSE FOR THE </w:t>
      </w:r>
      <w:r w:rsidR="001C4BBE" w:rsidRPr="00F05A8F">
        <w:rPr>
          <w:b/>
        </w:rPr>
        <w:t>SUBSCRIPTION AGREEMENT</w:t>
      </w:r>
      <w:r w:rsidRPr="00F05A8F">
        <w:rPr>
          <w:b/>
        </w:rPr>
        <w:t xml:space="preserve"> IN RESPECT OF </w:t>
      </w:r>
      <w:r w:rsidR="006D7939" w:rsidRPr="00F05A8F">
        <w:rPr>
          <w:b/>
        </w:rPr>
        <w:t>[</w:t>
      </w:r>
      <w:r w:rsidR="006D7939" w:rsidRPr="00F05A8F">
        <w:rPr>
          <w:b/>
          <w:i/>
          <w:iCs/>
        </w:rPr>
        <w:t>INSERT NAME OF FUND</w:t>
      </w:r>
      <w:r w:rsidR="006D7939" w:rsidRPr="00F05A8F">
        <w:rPr>
          <w:b/>
        </w:rPr>
        <w:t xml:space="preserve">] </w:t>
      </w:r>
      <w:r w:rsidRPr="00F05A8F">
        <w:rPr>
          <w:b/>
        </w:rPr>
        <w:t>FOR THE GENERAL PARTNER:</w:t>
      </w:r>
    </w:p>
    <w:p w14:paraId="5C1A62A7" w14:textId="77777777" w:rsidR="00837281" w:rsidRPr="00F05A8F" w:rsidRDefault="00837281">
      <w:pPr>
        <w:pStyle w:val="MarginText"/>
      </w:pPr>
    </w:p>
    <w:p w14:paraId="7B477C08" w14:textId="77777777" w:rsidR="00837281" w:rsidRPr="00F05A8F" w:rsidRDefault="00F773C0">
      <w:pPr>
        <w:pStyle w:val="MarginText"/>
      </w:pPr>
      <w:r w:rsidRPr="00F05A8F">
        <w:t xml:space="preserve">The General Partner hereby accepts the subscription evidenced by this </w:t>
      </w:r>
      <w:r w:rsidR="001C4BBE" w:rsidRPr="00F05A8F">
        <w:t>Agreement</w:t>
      </w:r>
      <w:r w:rsidRPr="00F05A8F">
        <w:t xml:space="preserve"> in respect of a Commitment of </w:t>
      </w:r>
    </w:p>
    <w:p w14:paraId="006E3047" w14:textId="77777777" w:rsidR="00837281" w:rsidRPr="00F05A8F" w:rsidRDefault="001A57DD">
      <w:pPr>
        <w:pStyle w:val="MarginText"/>
      </w:pPr>
      <w:r w:rsidRPr="00F05A8F">
        <w:rPr>
          <w:b/>
          <w:bCs/>
        </w:rPr>
        <w:t>[</w:t>
      </w:r>
      <w:r w:rsidR="00F773C0" w:rsidRPr="00F05A8F">
        <w:t>US Dollars</w:t>
      </w:r>
      <w:r w:rsidRPr="00F05A8F">
        <w:rPr>
          <w:b/>
          <w:bCs/>
        </w:rPr>
        <w:t>]</w:t>
      </w:r>
      <w:r w:rsidR="00F773C0" w:rsidRPr="00F05A8F">
        <w:rPr>
          <w:b/>
        </w:rPr>
        <w:t xml:space="preserve"> </w:t>
      </w:r>
      <w:r w:rsidR="00F773C0" w:rsidRPr="00F05A8F">
        <w:t xml:space="preserve">__________________. </w:t>
      </w:r>
    </w:p>
    <w:p w14:paraId="686CBF60" w14:textId="77777777" w:rsidR="00837281" w:rsidRPr="00F05A8F" w:rsidRDefault="00F773C0">
      <w:pPr>
        <w:pStyle w:val="MarginText"/>
      </w:pPr>
      <w:r w:rsidRPr="00F05A8F">
        <w:t>Executed by:</w:t>
      </w:r>
    </w:p>
    <w:p w14:paraId="2EF6C465" w14:textId="77777777" w:rsidR="00837281" w:rsidRPr="00F05A8F" w:rsidRDefault="001A57DD" w:rsidP="00367075">
      <w:pPr>
        <w:pStyle w:val="MarginText"/>
      </w:pPr>
      <w:r w:rsidRPr="00F05A8F">
        <w:rPr>
          <w:b/>
          <w:bCs/>
        </w:rPr>
        <w:t>[</w:t>
      </w:r>
      <w:r w:rsidR="00367075" w:rsidRPr="00F05A8F">
        <w:rPr>
          <w:i/>
          <w:iCs/>
        </w:rPr>
        <w:t>insert name of general partner</w:t>
      </w:r>
      <w:r w:rsidRPr="00F05A8F">
        <w:rPr>
          <w:b/>
          <w:bCs/>
        </w:rPr>
        <w:t>]</w:t>
      </w:r>
      <w:r w:rsidR="00F773C0" w:rsidRPr="00F05A8F">
        <w:t xml:space="preserve"> in its capacity as general partner of </w:t>
      </w:r>
      <w:r w:rsidRPr="00F05A8F">
        <w:rPr>
          <w:b/>
          <w:bCs/>
        </w:rPr>
        <w:t>[</w:t>
      </w:r>
      <w:r w:rsidR="00367075" w:rsidRPr="00F05A8F">
        <w:rPr>
          <w:i/>
          <w:iCs/>
        </w:rPr>
        <w:t>insert name of fund</w:t>
      </w:r>
      <w:r w:rsidRPr="00F05A8F">
        <w:rPr>
          <w:b/>
          <w:bCs/>
        </w:rPr>
        <w:t>]</w:t>
      </w:r>
    </w:p>
    <w:p w14:paraId="4BD911E2" w14:textId="77777777" w:rsidR="00837281" w:rsidRPr="00F05A8F" w:rsidRDefault="00F773C0">
      <w:pPr>
        <w:pStyle w:val="MarginText"/>
      </w:pPr>
      <w:r w:rsidRPr="00F05A8F">
        <w:t>acting by:</w:t>
      </w:r>
    </w:p>
    <w:p w14:paraId="618FF7F8" w14:textId="77777777" w:rsidR="00837281" w:rsidRPr="00F05A8F" w:rsidRDefault="00837281">
      <w:pPr>
        <w:pStyle w:val="MarginText"/>
      </w:pPr>
    </w:p>
    <w:p w14:paraId="6B28E25F" w14:textId="77777777" w:rsidR="00837281" w:rsidRPr="00F05A8F" w:rsidRDefault="00F773C0">
      <w:pPr>
        <w:pStyle w:val="MarginText"/>
        <w:spacing w:after="0"/>
      </w:pPr>
      <w:r w:rsidRPr="00F05A8F">
        <w:t>___________________________             ___________________________</w:t>
      </w:r>
    </w:p>
    <w:p w14:paraId="1A814B54" w14:textId="77777777" w:rsidR="00837281" w:rsidRPr="00F05A8F" w:rsidRDefault="00F773C0">
      <w:pPr>
        <w:pStyle w:val="MarginText"/>
        <w:tabs>
          <w:tab w:val="left" w:pos="0"/>
        </w:tabs>
        <w:spacing w:after="0"/>
      </w:pPr>
      <w:r w:rsidRPr="00F05A8F">
        <w:t>(</w:t>
      </w:r>
      <w:r w:rsidRPr="00F05A8F">
        <w:rPr>
          <w:i/>
        </w:rPr>
        <w:t>signature of first director</w:t>
      </w:r>
      <w:r w:rsidRPr="00F05A8F">
        <w:t xml:space="preserve">) </w:t>
      </w:r>
      <w:r w:rsidRPr="00F05A8F">
        <w:tab/>
        <w:t xml:space="preserve">        </w:t>
      </w:r>
      <w:r w:rsidRPr="00F05A8F">
        <w:tab/>
        <w:t xml:space="preserve">       (</w:t>
      </w:r>
      <w:r w:rsidRPr="00F05A8F">
        <w:rPr>
          <w:i/>
        </w:rPr>
        <w:t>signature of second director</w:t>
      </w:r>
      <w:r w:rsidRPr="00F05A8F">
        <w:t xml:space="preserve">) </w:t>
      </w:r>
    </w:p>
    <w:p w14:paraId="6D338FE2" w14:textId="77777777" w:rsidR="00837281" w:rsidRPr="00F05A8F" w:rsidRDefault="00837281">
      <w:pPr>
        <w:pStyle w:val="MarginText"/>
        <w:tabs>
          <w:tab w:val="left" w:pos="0"/>
        </w:tabs>
      </w:pPr>
    </w:p>
    <w:p w14:paraId="6E23BE0B" w14:textId="77777777" w:rsidR="00837281" w:rsidRPr="00F05A8F" w:rsidRDefault="00F773C0">
      <w:pPr>
        <w:pStyle w:val="MarginText"/>
        <w:spacing w:after="0"/>
      </w:pPr>
      <w:r w:rsidRPr="00F05A8F">
        <w:t>___________________________                   ___________________________</w:t>
      </w:r>
      <w:r w:rsidRPr="00F05A8F">
        <w:tab/>
      </w:r>
    </w:p>
    <w:p w14:paraId="6C3EB064" w14:textId="77777777" w:rsidR="00837281" w:rsidRPr="00F05A8F" w:rsidRDefault="00F773C0">
      <w:pPr>
        <w:pStyle w:val="MarginText"/>
        <w:tabs>
          <w:tab w:val="left" w:pos="4320"/>
        </w:tabs>
        <w:spacing w:after="0"/>
      </w:pPr>
      <w:r w:rsidRPr="00F05A8F">
        <w:t>(</w:t>
      </w:r>
      <w:r w:rsidRPr="00F05A8F">
        <w:rPr>
          <w:i/>
        </w:rPr>
        <w:t>print name of first director</w:t>
      </w:r>
      <w:r w:rsidRPr="00F05A8F">
        <w:t>)                       (</w:t>
      </w:r>
      <w:r w:rsidRPr="00F05A8F">
        <w:rPr>
          <w:i/>
        </w:rPr>
        <w:t>print name of second director</w:t>
      </w:r>
      <w:r w:rsidRPr="00F05A8F">
        <w:t>)</w:t>
      </w:r>
    </w:p>
    <w:p w14:paraId="3C01EB08" w14:textId="77777777" w:rsidR="00837281" w:rsidRPr="00F05A8F" w:rsidRDefault="00F773C0">
      <w:pPr>
        <w:pStyle w:val="MarginText"/>
        <w:spacing w:after="0"/>
        <w:rPr>
          <w:b/>
        </w:rPr>
      </w:pPr>
      <w:r w:rsidRPr="00F05A8F">
        <w:rPr>
          <w:b/>
        </w:rPr>
        <w:t>Director</w:t>
      </w:r>
      <w:r w:rsidRPr="00F05A8F">
        <w:rPr>
          <w:b/>
        </w:rPr>
        <w:tab/>
      </w:r>
      <w:r w:rsidRPr="00F05A8F">
        <w:rPr>
          <w:b/>
        </w:rPr>
        <w:tab/>
        <w:t xml:space="preserve">          </w:t>
      </w:r>
      <w:r w:rsidRPr="00F05A8F">
        <w:rPr>
          <w:b/>
        </w:rPr>
        <w:tab/>
      </w:r>
      <w:r w:rsidRPr="00F05A8F">
        <w:rPr>
          <w:b/>
        </w:rPr>
        <w:tab/>
        <w:t xml:space="preserve">        Director</w:t>
      </w:r>
    </w:p>
    <w:p w14:paraId="30A271BE" w14:textId="77777777" w:rsidR="00837281" w:rsidRPr="00F05A8F" w:rsidRDefault="00F773C0" w:rsidP="002A75BD">
      <w:pPr>
        <w:pStyle w:val="MarginText"/>
        <w:spacing w:after="0"/>
        <w:rPr>
          <w:b/>
        </w:rPr>
      </w:pPr>
      <w:r w:rsidRPr="00F05A8F">
        <w:br w:type="page"/>
      </w:r>
      <w:r w:rsidRPr="00F05A8F">
        <w:rPr>
          <w:b/>
        </w:rPr>
        <w:lastRenderedPageBreak/>
        <w:t xml:space="preserve">EXECUTION CLAUSE FOR THE </w:t>
      </w:r>
      <w:r w:rsidR="001C4BBE" w:rsidRPr="00F05A8F">
        <w:rPr>
          <w:b/>
        </w:rPr>
        <w:t>SUBSCRIPTION AGREEMENT</w:t>
      </w:r>
      <w:r w:rsidRPr="00F05A8F">
        <w:rPr>
          <w:b/>
        </w:rPr>
        <w:t xml:space="preserve"> IN RESPECT OF </w:t>
      </w:r>
      <w:r w:rsidR="002A75BD" w:rsidRPr="00F05A8F">
        <w:rPr>
          <w:b/>
        </w:rPr>
        <w:t>[</w:t>
      </w:r>
      <w:r w:rsidR="002A75BD" w:rsidRPr="00F05A8F">
        <w:rPr>
          <w:b/>
          <w:i/>
          <w:iCs/>
        </w:rPr>
        <w:t>INSERT NAME OF FUND</w:t>
      </w:r>
      <w:r w:rsidR="002A75BD" w:rsidRPr="00F05A8F">
        <w:rPr>
          <w:b/>
        </w:rPr>
        <w:t>]</w:t>
      </w:r>
      <w:r w:rsidRPr="00F05A8F">
        <w:rPr>
          <w:b/>
        </w:rPr>
        <w:t xml:space="preserve"> FOR THE PARTNERSHIP:</w:t>
      </w:r>
    </w:p>
    <w:p w14:paraId="62F245B6" w14:textId="77777777" w:rsidR="00837281" w:rsidRPr="00F05A8F" w:rsidRDefault="00837281">
      <w:pPr>
        <w:pStyle w:val="MarginText"/>
      </w:pPr>
    </w:p>
    <w:p w14:paraId="03694019" w14:textId="77777777" w:rsidR="00837281" w:rsidRPr="00F05A8F" w:rsidRDefault="00F773C0" w:rsidP="002A75BD">
      <w:pPr>
        <w:pStyle w:val="MarginText"/>
      </w:pPr>
      <w:r w:rsidRPr="00F05A8F">
        <w:t xml:space="preserve">Executed for and on behalf of </w:t>
      </w:r>
      <w:r w:rsidR="001A57DD" w:rsidRPr="00F05A8F">
        <w:rPr>
          <w:b/>
          <w:bCs/>
        </w:rPr>
        <w:t>[</w:t>
      </w:r>
      <w:r w:rsidR="002A75BD" w:rsidRPr="00F05A8F">
        <w:rPr>
          <w:i/>
          <w:iCs/>
        </w:rPr>
        <w:t>insert name of fund</w:t>
      </w:r>
      <w:r w:rsidR="001A57DD" w:rsidRPr="00F05A8F">
        <w:rPr>
          <w:b/>
          <w:bCs/>
        </w:rPr>
        <w:t>]</w:t>
      </w:r>
      <w:r w:rsidRPr="00F05A8F">
        <w:t xml:space="preserve"> </w:t>
      </w:r>
    </w:p>
    <w:p w14:paraId="77CC9E8D" w14:textId="77777777" w:rsidR="00837281" w:rsidRPr="00F05A8F" w:rsidRDefault="00F773C0">
      <w:pPr>
        <w:pStyle w:val="MarginText"/>
      </w:pPr>
      <w:r w:rsidRPr="00F05A8F">
        <w:t>acting by:</w:t>
      </w:r>
    </w:p>
    <w:p w14:paraId="7FEB6C26" w14:textId="77777777" w:rsidR="002A75BD" w:rsidRPr="00F05A8F" w:rsidRDefault="002A75BD" w:rsidP="002A75BD">
      <w:pPr>
        <w:pStyle w:val="MarginText"/>
      </w:pPr>
      <w:r w:rsidRPr="00F05A8F">
        <w:t>Executed by:</w:t>
      </w:r>
    </w:p>
    <w:p w14:paraId="05A0E16C" w14:textId="77777777" w:rsidR="002A75BD" w:rsidRPr="00F05A8F" w:rsidRDefault="001A57DD" w:rsidP="002A75BD">
      <w:pPr>
        <w:pStyle w:val="MarginText"/>
      </w:pPr>
      <w:r w:rsidRPr="00F05A8F">
        <w:rPr>
          <w:b/>
          <w:bCs/>
        </w:rPr>
        <w:t>[</w:t>
      </w:r>
      <w:r w:rsidR="002A75BD" w:rsidRPr="00F05A8F">
        <w:rPr>
          <w:i/>
          <w:iCs/>
        </w:rPr>
        <w:t>insert name of general partner</w:t>
      </w:r>
      <w:r w:rsidRPr="00F05A8F">
        <w:rPr>
          <w:b/>
          <w:bCs/>
        </w:rPr>
        <w:t>]</w:t>
      </w:r>
      <w:r w:rsidR="002A75BD" w:rsidRPr="00F05A8F">
        <w:t xml:space="preserve"> in its capacity as general partner of </w:t>
      </w:r>
      <w:r w:rsidRPr="00F05A8F">
        <w:rPr>
          <w:b/>
          <w:bCs/>
        </w:rPr>
        <w:t>[</w:t>
      </w:r>
      <w:r w:rsidR="002A75BD" w:rsidRPr="00F05A8F">
        <w:rPr>
          <w:i/>
          <w:iCs/>
        </w:rPr>
        <w:t>insert name of fund</w:t>
      </w:r>
      <w:r w:rsidRPr="00F05A8F">
        <w:rPr>
          <w:b/>
          <w:bCs/>
        </w:rPr>
        <w:t>]</w:t>
      </w:r>
    </w:p>
    <w:p w14:paraId="07F4AA34" w14:textId="77777777" w:rsidR="002A75BD" w:rsidRPr="00F05A8F" w:rsidRDefault="002A75BD" w:rsidP="002A75BD">
      <w:pPr>
        <w:pStyle w:val="MarginText"/>
      </w:pPr>
      <w:r w:rsidRPr="00F05A8F">
        <w:t>acting by:</w:t>
      </w:r>
    </w:p>
    <w:p w14:paraId="503248AF" w14:textId="77777777" w:rsidR="002A75BD" w:rsidRPr="00F05A8F" w:rsidRDefault="002A75BD" w:rsidP="002A75BD">
      <w:pPr>
        <w:pStyle w:val="MarginText"/>
      </w:pPr>
    </w:p>
    <w:p w14:paraId="341B3977" w14:textId="77777777" w:rsidR="002A75BD" w:rsidRPr="00F05A8F" w:rsidRDefault="002A75BD" w:rsidP="002A75BD">
      <w:pPr>
        <w:pStyle w:val="MarginText"/>
        <w:spacing w:after="0"/>
      </w:pPr>
      <w:r w:rsidRPr="00F05A8F">
        <w:t>___________________________             ___________________________</w:t>
      </w:r>
    </w:p>
    <w:p w14:paraId="1378668C" w14:textId="77777777" w:rsidR="002A75BD" w:rsidRPr="00F05A8F" w:rsidRDefault="002A75BD" w:rsidP="002A75BD">
      <w:pPr>
        <w:pStyle w:val="MarginText"/>
        <w:tabs>
          <w:tab w:val="left" w:pos="0"/>
        </w:tabs>
        <w:spacing w:after="0"/>
      </w:pPr>
      <w:r w:rsidRPr="00F05A8F">
        <w:t>(</w:t>
      </w:r>
      <w:r w:rsidRPr="00F05A8F">
        <w:rPr>
          <w:i/>
        </w:rPr>
        <w:t>signature of first director</w:t>
      </w:r>
      <w:r w:rsidRPr="00F05A8F">
        <w:t xml:space="preserve">) </w:t>
      </w:r>
      <w:r w:rsidRPr="00F05A8F">
        <w:tab/>
        <w:t xml:space="preserve">        </w:t>
      </w:r>
      <w:r w:rsidRPr="00F05A8F">
        <w:tab/>
        <w:t xml:space="preserve">       (</w:t>
      </w:r>
      <w:r w:rsidRPr="00F05A8F">
        <w:rPr>
          <w:i/>
        </w:rPr>
        <w:t>signature of second director</w:t>
      </w:r>
      <w:r w:rsidRPr="00F05A8F">
        <w:t xml:space="preserve">) </w:t>
      </w:r>
    </w:p>
    <w:p w14:paraId="0D02B3F2" w14:textId="77777777" w:rsidR="002A75BD" w:rsidRPr="00F05A8F" w:rsidRDefault="002A75BD" w:rsidP="002A75BD">
      <w:pPr>
        <w:pStyle w:val="MarginText"/>
        <w:tabs>
          <w:tab w:val="left" w:pos="0"/>
        </w:tabs>
      </w:pPr>
    </w:p>
    <w:p w14:paraId="3BBE0F66" w14:textId="77777777" w:rsidR="002A75BD" w:rsidRPr="00F05A8F" w:rsidRDefault="002A75BD" w:rsidP="002A75BD">
      <w:pPr>
        <w:pStyle w:val="MarginText"/>
        <w:spacing w:after="0"/>
      </w:pPr>
      <w:r w:rsidRPr="00F05A8F">
        <w:t>___________________________                   ___________________________</w:t>
      </w:r>
      <w:r w:rsidRPr="00F05A8F">
        <w:tab/>
      </w:r>
    </w:p>
    <w:p w14:paraId="056196A6" w14:textId="77777777" w:rsidR="002A75BD" w:rsidRPr="00F05A8F" w:rsidRDefault="002A75BD" w:rsidP="002A75BD">
      <w:pPr>
        <w:pStyle w:val="MarginText"/>
        <w:tabs>
          <w:tab w:val="left" w:pos="4320"/>
        </w:tabs>
        <w:spacing w:after="0"/>
      </w:pPr>
      <w:r w:rsidRPr="00F05A8F">
        <w:t>(</w:t>
      </w:r>
      <w:r w:rsidRPr="00F05A8F">
        <w:rPr>
          <w:i/>
        </w:rPr>
        <w:t>print name of first director</w:t>
      </w:r>
      <w:r w:rsidRPr="00F05A8F">
        <w:t>)                       (</w:t>
      </w:r>
      <w:r w:rsidRPr="00F05A8F">
        <w:rPr>
          <w:i/>
        </w:rPr>
        <w:t>print name of second director</w:t>
      </w:r>
      <w:r w:rsidRPr="00F05A8F">
        <w:t>)</w:t>
      </w:r>
    </w:p>
    <w:p w14:paraId="0BDD0293" w14:textId="77777777" w:rsidR="002A75BD" w:rsidRPr="00F05A8F" w:rsidRDefault="002A75BD" w:rsidP="002A75BD">
      <w:pPr>
        <w:pStyle w:val="MarginText"/>
        <w:spacing w:after="0"/>
        <w:rPr>
          <w:b/>
        </w:rPr>
      </w:pPr>
      <w:r w:rsidRPr="00F05A8F">
        <w:rPr>
          <w:b/>
        </w:rPr>
        <w:t>Director</w:t>
      </w:r>
      <w:r w:rsidRPr="00F05A8F">
        <w:rPr>
          <w:b/>
        </w:rPr>
        <w:tab/>
      </w:r>
      <w:r w:rsidRPr="00F05A8F">
        <w:rPr>
          <w:b/>
        </w:rPr>
        <w:tab/>
        <w:t xml:space="preserve">          </w:t>
      </w:r>
      <w:r w:rsidRPr="00F05A8F">
        <w:rPr>
          <w:b/>
        </w:rPr>
        <w:tab/>
      </w:r>
      <w:r w:rsidRPr="00F05A8F">
        <w:rPr>
          <w:b/>
        </w:rPr>
        <w:tab/>
        <w:t xml:space="preserve">        Director</w:t>
      </w:r>
    </w:p>
    <w:p w14:paraId="38B87195" w14:textId="77777777" w:rsidR="002A75BD" w:rsidRPr="00F05A8F" w:rsidRDefault="002A75BD">
      <w:pPr>
        <w:pStyle w:val="MarginText"/>
      </w:pPr>
    </w:p>
    <w:p w14:paraId="16EA331A" w14:textId="77777777" w:rsidR="00837281" w:rsidRPr="00F05A8F" w:rsidRDefault="00837281" w:rsidP="002A75BD">
      <w:pPr>
        <w:pStyle w:val="SchHead"/>
        <w:numPr>
          <w:ilvl w:val="0"/>
          <w:numId w:val="0"/>
        </w:numPr>
      </w:pPr>
      <w:bookmarkStart w:id="53" w:name="_Ref440551557"/>
    </w:p>
    <w:p w14:paraId="31B73B59" w14:textId="77777777" w:rsidR="002A75BD" w:rsidRPr="00F05A8F" w:rsidRDefault="002A75BD" w:rsidP="002A75BD">
      <w:pPr>
        <w:pStyle w:val="SchPart"/>
        <w:numPr>
          <w:ilvl w:val="0"/>
          <w:numId w:val="0"/>
        </w:numPr>
        <w:jc w:val="both"/>
        <w:sectPr w:rsidR="002A75BD" w:rsidRPr="00F05A8F" w:rsidSect="003D0E8B">
          <w:endnotePr>
            <w:numFmt w:val="decimal"/>
          </w:endnotePr>
          <w:type w:val="continuous"/>
          <w:pgSz w:w="11909" w:h="16834" w:code="9"/>
          <w:pgMar w:top="1440" w:right="1440" w:bottom="1800" w:left="1440" w:header="720" w:footer="720" w:gutter="0"/>
          <w:cols w:space="720"/>
          <w:noEndnote/>
        </w:sectPr>
      </w:pPr>
    </w:p>
    <w:p w14:paraId="5D6C8312" w14:textId="28D49CEC" w:rsidR="00837281" w:rsidRPr="00F05A8F" w:rsidRDefault="00F773C0">
      <w:pPr>
        <w:pStyle w:val="SchHead"/>
      </w:pPr>
      <w:bookmarkStart w:id="54" w:name="_Ref380066024"/>
      <w:bookmarkStart w:id="55" w:name="_Toc380074229"/>
      <w:bookmarkStart w:id="56" w:name="_Toc380075875"/>
      <w:bookmarkStart w:id="57" w:name="_Toc380096736"/>
      <w:bookmarkStart w:id="58" w:name="_Toc381277453"/>
      <w:bookmarkStart w:id="59" w:name="_Toc384130781"/>
      <w:bookmarkStart w:id="60" w:name="_Toc440984928"/>
      <w:bookmarkStart w:id="61" w:name="_Toc500837107"/>
      <w:bookmarkStart w:id="62" w:name="_Ref379424617"/>
      <w:bookmarkStart w:id="63" w:name="_Ref379424634"/>
      <w:bookmarkEnd w:id="53"/>
      <w:r w:rsidRPr="00F05A8F">
        <w:lastRenderedPageBreak/>
        <w:t>APPLICANT'S DETAILS</w:t>
      </w:r>
      <w:bookmarkEnd w:id="54"/>
      <w:bookmarkEnd w:id="55"/>
      <w:bookmarkEnd w:id="56"/>
      <w:bookmarkEnd w:id="57"/>
      <w:bookmarkEnd w:id="58"/>
      <w:bookmarkEnd w:id="59"/>
      <w:bookmarkEnd w:id="60"/>
      <w:r w:rsidR="006E02E5">
        <w:rPr>
          <w:rStyle w:val="FootnoteReference"/>
        </w:rPr>
        <w:footnoteReference w:id="12"/>
      </w:r>
      <w:bookmarkEnd w:id="61"/>
    </w:p>
    <w:p w14:paraId="26ED3D28" w14:textId="77777777" w:rsidR="00837281" w:rsidRPr="00F05A8F" w:rsidRDefault="00F773C0">
      <w:pPr>
        <w:keepNext/>
        <w:ind w:left="720"/>
        <w:jc w:val="center"/>
        <w:outlineLvl w:val="0"/>
        <w:rPr>
          <w:rFonts w:eastAsia="STZhongsong"/>
          <w:b/>
          <w:bCs/>
          <w:i/>
          <w:szCs w:val="22"/>
        </w:rPr>
      </w:pPr>
      <w:r w:rsidRPr="00F05A8F">
        <w:rPr>
          <w:rFonts w:eastAsia="STZhongsong"/>
          <w:b/>
          <w:bCs/>
          <w:i/>
          <w:caps/>
          <w:szCs w:val="22"/>
        </w:rPr>
        <w:t>[</w:t>
      </w:r>
      <w:r w:rsidRPr="00F05A8F">
        <w:rPr>
          <w:rFonts w:eastAsia="STZhongsong"/>
          <w:bCs/>
          <w:i/>
          <w:szCs w:val="22"/>
        </w:rPr>
        <w:t>Please complete in block capitals</w:t>
      </w:r>
      <w:r w:rsidRPr="00F05A8F">
        <w:rPr>
          <w:rFonts w:eastAsia="STZhongsong"/>
          <w:b/>
          <w:bCs/>
          <w:i/>
          <w:szCs w:val="22"/>
        </w:rPr>
        <w:t>]</w:t>
      </w:r>
    </w:p>
    <w:p w14:paraId="764FE56B" w14:textId="77777777" w:rsidR="00837281" w:rsidRPr="00F05A8F" w:rsidRDefault="00837281">
      <w:pPr>
        <w:keepNext/>
        <w:ind w:left="720"/>
        <w:outlineLvl w:val="0"/>
        <w:rPr>
          <w:rFonts w:eastAsia="STZhongsong"/>
          <w:b/>
          <w:bCs/>
          <w:i/>
          <w:caps/>
          <w:szCs w:val="22"/>
        </w:rPr>
      </w:pPr>
    </w:p>
    <w:tbl>
      <w:tblPr>
        <w:tblW w:w="0" w:type="auto"/>
        <w:tblInd w:w="108" w:type="dxa"/>
        <w:tblLayout w:type="fixed"/>
        <w:tblLook w:val="04A0" w:firstRow="1" w:lastRow="0" w:firstColumn="1" w:lastColumn="0" w:noHBand="0" w:noVBand="1"/>
      </w:tblPr>
      <w:tblGrid>
        <w:gridCol w:w="4128"/>
        <w:gridCol w:w="4397"/>
      </w:tblGrid>
      <w:tr w:rsidR="00837281" w:rsidRPr="00F05A8F" w14:paraId="6DEE7EC4" w14:textId="77777777">
        <w:tc>
          <w:tcPr>
            <w:tcW w:w="4128" w:type="dxa"/>
            <w:shd w:val="clear" w:color="auto" w:fill="auto"/>
          </w:tcPr>
          <w:p w14:paraId="72213B6B" w14:textId="77777777" w:rsidR="00837281" w:rsidRPr="00F05A8F" w:rsidRDefault="00F773C0">
            <w:pPr>
              <w:pStyle w:val="ScheduleL1"/>
              <w:numPr>
                <w:ilvl w:val="0"/>
                <w:numId w:val="29"/>
              </w:numPr>
              <w:tabs>
                <w:tab w:val="clear" w:pos="720"/>
                <w:tab w:val="num" w:pos="900"/>
              </w:tabs>
              <w:ind w:left="900"/>
            </w:pPr>
            <w:bookmarkStart w:id="64" w:name="_Ref440551730"/>
            <w:r w:rsidRPr="00F05A8F">
              <w:rPr>
                <w:b/>
              </w:rPr>
              <w:t>Name of the Applicant</w:t>
            </w:r>
            <w:r w:rsidRPr="00F05A8F">
              <w:br/>
              <w:t>(</w:t>
            </w:r>
            <w:r w:rsidRPr="00F05A8F">
              <w:rPr>
                <w:i/>
              </w:rPr>
              <w:t>insert full legal name of Applicant</w:t>
            </w:r>
            <w:r w:rsidRPr="00F05A8F">
              <w:t>)</w:t>
            </w:r>
            <w:bookmarkEnd w:id="64"/>
          </w:p>
        </w:tc>
        <w:tc>
          <w:tcPr>
            <w:tcW w:w="4397" w:type="dxa"/>
            <w:shd w:val="clear" w:color="auto" w:fill="auto"/>
          </w:tcPr>
          <w:p w14:paraId="7FF17A51" w14:textId="77777777" w:rsidR="00837281" w:rsidRPr="00F05A8F" w:rsidRDefault="00F773C0">
            <w:pPr>
              <w:numPr>
                <w:ilvl w:val="1"/>
                <w:numId w:val="0"/>
              </w:numPr>
              <w:tabs>
                <w:tab w:val="num" w:pos="720"/>
              </w:tabs>
              <w:spacing w:before="120" w:after="120"/>
              <w:rPr>
                <w:rFonts w:eastAsia="STZhongsong"/>
                <w:szCs w:val="22"/>
              </w:rPr>
            </w:pPr>
            <w:r w:rsidRPr="00F05A8F">
              <w:rPr>
                <w:rFonts w:eastAsia="STZhongsong"/>
                <w:szCs w:val="22"/>
              </w:rPr>
              <w:t>_____________________________________</w:t>
            </w:r>
          </w:p>
        </w:tc>
      </w:tr>
      <w:tr w:rsidR="00837281" w:rsidRPr="00F05A8F" w14:paraId="4815D251" w14:textId="77777777">
        <w:tc>
          <w:tcPr>
            <w:tcW w:w="4128" w:type="dxa"/>
            <w:shd w:val="clear" w:color="auto" w:fill="auto"/>
          </w:tcPr>
          <w:p w14:paraId="71822374" w14:textId="77777777" w:rsidR="00837281" w:rsidRPr="00F05A8F" w:rsidRDefault="00F773C0">
            <w:pPr>
              <w:pStyle w:val="ScheduleL1"/>
              <w:numPr>
                <w:ilvl w:val="0"/>
                <w:numId w:val="29"/>
              </w:numPr>
              <w:tabs>
                <w:tab w:val="clear" w:pos="720"/>
                <w:tab w:val="num" w:pos="882"/>
              </w:tabs>
              <w:ind w:left="882"/>
            </w:pPr>
            <w:bookmarkStart w:id="65" w:name="_Ref440551541"/>
            <w:r w:rsidRPr="00F05A8F">
              <w:rPr>
                <w:b/>
              </w:rPr>
              <w:t>Commitment applied for</w:t>
            </w:r>
            <w:r w:rsidRPr="00F05A8F">
              <w:br/>
              <w:t>(</w:t>
            </w:r>
            <w:r w:rsidRPr="00F05A8F">
              <w:rPr>
                <w:i/>
              </w:rPr>
              <w:t xml:space="preserve">insert amount in </w:t>
            </w:r>
            <w:r w:rsidR="001A57DD" w:rsidRPr="00F05A8F">
              <w:rPr>
                <w:b/>
                <w:bCs/>
                <w:i/>
              </w:rPr>
              <w:t>[</w:t>
            </w:r>
            <w:r w:rsidRPr="00F05A8F">
              <w:rPr>
                <w:i/>
              </w:rPr>
              <w:t>US Dollars</w:t>
            </w:r>
            <w:r w:rsidR="001A57DD" w:rsidRPr="00F05A8F">
              <w:rPr>
                <w:b/>
                <w:bCs/>
                <w:i/>
              </w:rPr>
              <w:t>]</w:t>
            </w:r>
            <w:r w:rsidRPr="00F05A8F">
              <w:t>)</w:t>
            </w:r>
            <w:bookmarkEnd w:id="65"/>
          </w:p>
        </w:tc>
        <w:tc>
          <w:tcPr>
            <w:tcW w:w="4397" w:type="dxa"/>
            <w:shd w:val="clear" w:color="auto" w:fill="auto"/>
          </w:tcPr>
          <w:p w14:paraId="28971BE4" w14:textId="77777777" w:rsidR="00837281" w:rsidRPr="00F05A8F" w:rsidRDefault="00F773C0">
            <w:pPr>
              <w:numPr>
                <w:ilvl w:val="1"/>
                <w:numId w:val="0"/>
              </w:numPr>
              <w:tabs>
                <w:tab w:val="num" w:pos="720"/>
              </w:tabs>
              <w:spacing w:before="120" w:after="120"/>
              <w:rPr>
                <w:rFonts w:eastAsia="STZhongsong"/>
                <w:szCs w:val="22"/>
              </w:rPr>
            </w:pPr>
            <w:r w:rsidRPr="00F05A8F">
              <w:rPr>
                <w:rFonts w:eastAsia="STZhongsong"/>
                <w:szCs w:val="22"/>
              </w:rPr>
              <w:t>_____________________________________</w:t>
            </w:r>
          </w:p>
        </w:tc>
      </w:tr>
      <w:tr w:rsidR="00837281" w:rsidRPr="00F05A8F" w14:paraId="0651212B" w14:textId="77777777">
        <w:tc>
          <w:tcPr>
            <w:tcW w:w="4128" w:type="dxa"/>
            <w:shd w:val="clear" w:color="auto" w:fill="auto"/>
          </w:tcPr>
          <w:p w14:paraId="08325B20" w14:textId="77777777" w:rsidR="00837281" w:rsidRPr="00F05A8F" w:rsidRDefault="00F773C0">
            <w:pPr>
              <w:pStyle w:val="ScheduleL1"/>
              <w:numPr>
                <w:ilvl w:val="0"/>
                <w:numId w:val="29"/>
              </w:numPr>
              <w:tabs>
                <w:tab w:val="clear" w:pos="720"/>
                <w:tab w:val="num" w:pos="900"/>
              </w:tabs>
              <w:ind w:left="900"/>
              <w:rPr>
                <w:b/>
              </w:rPr>
            </w:pPr>
            <w:r w:rsidRPr="00F05A8F">
              <w:rPr>
                <w:b/>
              </w:rPr>
              <w:t>Applicant's postal address</w:t>
            </w:r>
          </w:p>
        </w:tc>
        <w:tc>
          <w:tcPr>
            <w:tcW w:w="4397" w:type="dxa"/>
            <w:shd w:val="clear" w:color="auto" w:fill="auto"/>
          </w:tcPr>
          <w:p w14:paraId="0EDE8B1B" w14:textId="77777777" w:rsidR="00837281" w:rsidRPr="00F05A8F" w:rsidRDefault="00F773C0">
            <w:pPr>
              <w:numPr>
                <w:ilvl w:val="1"/>
                <w:numId w:val="0"/>
              </w:numPr>
              <w:tabs>
                <w:tab w:val="num" w:pos="720"/>
              </w:tabs>
              <w:spacing w:before="120" w:after="120"/>
              <w:rPr>
                <w:rFonts w:eastAsia="STZhongsong"/>
                <w:szCs w:val="22"/>
              </w:rPr>
            </w:pPr>
            <w:r w:rsidRPr="00F05A8F">
              <w:rPr>
                <w:rFonts w:eastAsia="STZhongsong"/>
                <w:szCs w:val="22"/>
              </w:rPr>
              <w:t>_____________________________________</w:t>
            </w:r>
          </w:p>
          <w:p w14:paraId="0A8B524B" w14:textId="77777777" w:rsidR="00837281" w:rsidRPr="00F05A8F" w:rsidRDefault="00F773C0">
            <w:pPr>
              <w:numPr>
                <w:ilvl w:val="1"/>
                <w:numId w:val="0"/>
              </w:numPr>
              <w:tabs>
                <w:tab w:val="num" w:pos="720"/>
              </w:tabs>
              <w:spacing w:before="120" w:after="120"/>
              <w:rPr>
                <w:rFonts w:eastAsia="STZhongsong"/>
                <w:szCs w:val="22"/>
              </w:rPr>
            </w:pPr>
            <w:r w:rsidRPr="00F05A8F">
              <w:rPr>
                <w:rFonts w:eastAsia="STZhongsong"/>
                <w:szCs w:val="22"/>
              </w:rPr>
              <w:t>_____________________________________</w:t>
            </w:r>
          </w:p>
          <w:p w14:paraId="1DE0C5AA" w14:textId="77777777" w:rsidR="00837281" w:rsidRPr="00F05A8F" w:rsidRDefault="00F773C0">
            <w:pPr>
              <w:numPr>
                <w:ilvl w:val="1"/>
                <w:numId w:val="0"/>
              </w:numPr>
              <w:tabs>
                <w:tab w:val="num" w:pos="720"/>
              </w:tabs>
              <w:spacing w:before="120" w:after="120"/>
              <w:rPr>
                <w:rFonts w:eastAsia="STZhongsong"/>
                <w:szCs w:val="22"/>
              </w:rPr>
            </w:pPr>
            <w:r w:rsidRPr="00F05A8F">
              <w:rPr>
                <w:rFonts w:eastAsia="STZhongsong"/>
                <w:szCs w:val="22"/>
              </w:rPr>
              <w:t>_____________________________________</w:t>
            </w:r>
          </w:p>
          <w:p w14:paraId="530BC9FF" w14:textId="77777777" w:rsidR="00837281" w:rsidRPr="00F05A8F" w:rsidRDefault="00837281">
            <w:pPr>
              <w:numPr>
                <w:ilvl w:val="1"/>
                <w:numId w:val="0"/>
              </w:numPr>
              <w:tabs>
                <w:tab w:val="num" w:pos="720"/>
              </w:tabs>
              <w:rPr>
                <w:rFonts w:eastAsia="STZhongsong"/>
                <w:szCs w:val="22"/>
              </w:rPr>
            </w:pPr>
          </w:p>
        </w:tc>
      </w:tr>
      <w:tr w:rsidR="00837281" w:rsidRPr="00F05A8F" w14:paraId="3C98D6B1" w14:textId="77777777">
        <w:tc>
          <w:tcPr>
            <w:tcW w:w="4128" w:type="dxa"/>
            <w:shd w:val="clear" w:color="auto" w:fill="auto"/>
          </w:tcPr>
          <w:p w14:paraId="717226D1" w14:textId="77777777" w:rsidR="00837281" w:rsidRPr="00F05A8F" w:rsidRDefault="00F773C0">
            <w:pPr>
              <w:pStyle w:val="ScheduleL1"/>
              <w:numPr>
                <w:ilvl w:val="0"/>
                <w:numId w:val="29"/>
              </w:numPr>
              <w:tabs>
                <w:tab w:val="clear" w:pos="720"/>
                <w:tab w:val="num" w:pos="900"/>
              </w:tabs>
              <w:ind w:left="900"/>
            </w:pPr>
            <w:r w:rsidRPr="00F05A8F">
              <w:rPr>
                <w:b/>
              </w:rPr>
              <w:t>Name of principal contact</w:t>
            </w:r>
            <w:r w:rsidRPr="00F05A8F">
              <w:br/>
            </w:r>
            <w:r w:rsidRPr="00F05A8F">
              <w:rPr>
                <w:i/>
              </w:rPr>
              <w:t xml:space="preserve">(All notices sent pursuant to clause </w:t>
            </w:r>
            <w:r w:rsidR="001A57DD" w:rsidRPr="00F05A8F">
              <w:rPr>
                <w:b/>
                <w:bCs/>
                <w:i/>
              </w:rPr>
              <w:t>[</w:t>
            </w:r>
            <w:r w:rsidRPr="00F05A8F">
              <w:rPr>
                <w:i/>
              </w:rPr>
              <w:t>19.10 (Notices)</w:t>
            </w:r>
            <w:r w:rsidR="001A57DD" w:rsidRPr="00F05A8F">
              <w:rPr>
                <w:b/>
                <w:bCs/>
                <w:i/>
              </w:rPr>
              <w:t>]</w:t>
            </w:r>
            <w:r w:rsidRPr="00F05A8F">
              <w:rPr>
                <w:i/>
              </w:rPr>
              <w:t xml:space="preserve"> of the Partnership Agreement or pursuant to this </w:t>
            </w:r>
            <w:r w:rsidR="001C4BBE" w:rsidRPr="00F05A8F">
              <w:rPr>
                <w:i/>
              </w:rPr>
              <w:t>Agreement</w:t>
            </w:r>
            <w:r w:rsidRPr="00F05A8F">
              <w:rPr>
                <w:i/>
              </w:rPr>
              <w:t xml:space="preserve"> will be marked for the attention of this person)</w:t>
            </w:r>
          </w:p>
        </w:tc>
        <w:tc>
          <w:tcPr>
            <w:tcW w:w="4397" w:type="dxa"/>
            <w:shd w:val="clear" w:color="auto" w:fill="auto"/>
          </w:tcPr>
          <w:p w14:paraId="4348029B" w14:textId="77777777" w:rsidR="00837281" w:rsidRPr="00F05A8F" w:rsidRDefault="00F773C0">
            <w:pPr>
              <w:numPr>
                <w:ilvl w:val="1"/>
                <w:numId w:val="0"/>
              </w:numPr>
              <w:tabs>
                <w:tab w:val="num" w:pos="720"/>
              </w:tabs>
              <w:spacing w:before="120" w:after="120"/>
              <w:rPr>
                <w:rFonts w:eastAsia="STZhongsong"/>
                <w:szCs w:val="22"/>
              </w:rPr>
            </w:pPr>
            <w:r w:rsidRPr="00F05A8F">
              <w:rPr>
                <w:rFonts w:eastAsia="STZhongsong"/>
                <w:szCs w:val="22"/>
              </w:rPr>
              <w:t>_____________________________________</w:t>
            </w:r>
          </w:p>
        </w:tc>
      </w:tr>
      <w:tr w:rsidR="00837281" w:rsidRPr="00F05A8F" w14:paraId="0F84A976" w14:textId="77777777">
        <w:tc>
          <w:tcPr>
            <w:tcW w:w="4128" w:type="dxa"/>
            <w:shd w:val="clear" w:color="auto" w:fill="auto"/>
          </w:tcPr>
          <w:p w14:paraId="4E710ABC" w14:textId="77777777" w:rsidR="00837281" w:rsidRPr="00F05A8F" w:rsidRDefault="00F773C0">
            <w:pPr>
              <w:pStyle w:val="ScheduleL1"/>
              <w:numPr>
                <w:ilvl w:val="0"/>
                <w:numId w:val="29"/>
              </w:numPr>
              <w:tabs>
                <w:tab w:val="clear" w:pos="720"/>
                <w:tab w:val="num" w:pos="900"/>
              </w:tabs>
              <w:ind w:left="900"/>
              <w:rPr>
                <w:b/>
              </w:rPr>
            </w:pPr>
            <w:r w:rsidRPr="00F05A8F">
              <w:rPr>
                <w:b/>
              </w:rPr>
              <w:t>Telephone number</w:t>
            </w:r>
          </w:p>
        </w:tc>
        <w:tc>
          <w:tcPr>
            <w:tcW w:w="4397" w:type="dxa"/>
            <w:shd w:val="clear" w:color="auto" w:fill="auto"/>
          </w:tcPr>
          <w:p w14:paraId="61B59E3E" w14:textId="77777777" w:rsidR="00837281" w:rsidRPr="00F05A8F" w:rsidRDefault="00F773C0">
            <w:pPr>
              <w:numPr>
                <w:ilvl w:val="1"/>
                <w:numId w:val="0"/>
              </w:numPr>
              <w:tabs>
                <w:tab w:val="num" w:pos="720"/>
              </w:tabs>
              <w:spacing w:before="120" w:after="120"/>
              <w:rPr>
                <w:rFonts w:eastAsia="STZhongsong"/>
                <w:szCs w:val="22"/>
              </w:rPr>
            </w:pPr>
            <w:r w:rsidRPr="00F05A8F">
              <w:rPr>
                <w:rFonts w:eastAsia="STZhongsong"/>
                <w:szCs w:val="22"/>
              </w:rPr>
              <w:t>_____________________________________</w:t>
            </w:r>
          </w:p>
        </w:tc>
      </w:tr>
      <w:tr w:rsidR="00837281" w:rsidRPr="00F05A8F" w14:paraId="6F399B90" w14:textId="77777777">
        <w:tc>
          <w:tcPr>
            <w:tcW w:w="4128" w:type="dxa"/>
            <w:shd w:val="clear" w:color="auto" w:fill="auto"/>
          </w:tcPr>
          <w:p w14:paraId="6F65CDC9" w14:textId="77777777" w:rsidR="00837281" w:rsidRPr="00F05A8F" w:rsidRDefault="00F773C0">
            <w:pPr>
              <w:pStyle w:val="ScheduleL1"/>
              <w:numPr>
                <w:ilvl w:val="0"/>
                <w:numId w:val="29"/>
              </w:numPr>
              <w:tabs>
                <w:tab w:val="clear" w:pos="720"/>
                <w:tab w:val="num" w:pos="900"/>
              </w:tabs>
              <w:ind w:left="900"/>
              <w:rPr>
                <w:b/>
              </w:rPr>
            </w:pPr>
            <w:r w:rsidRPr="00F05A8F">
              <w:rPr>
                <w:b/>
              </w:rPr>
              <w:t>Fax number</w:t>
            </w:r>
          </w:p>
        </w:tc>
        <w:tc>
          <w:tcPr>
            <w:tcW w:w="4397" w:type="dxa"/>
            <w:shd w:val="clear" w:color="auto" w:fill="auto"/>
          </w:tcPr>
          <w:p w14:paraId="2F948185" w14:textId="77777777" w:rsidR="00837281" w:rsidRPr="00F05A8F" w:rsidRDefault="00F773C0">
            <w:pPr>
              <w:numPr>
                <w:ilvl w:val="1"/>
                <w:numId w:val="0"/>
              </w:numPr>
              <w:tabs>
                <w:tab w:val="num" w:pos="720"/>
              </w:tabs>
              <w:spacing w:before="120" w:after="120"/>
              <w:rPr>
                <w:rFonts w:eastAsia="STZhongsong"/>
                <w:szCs w:val="22"/>
              </w:rPr>
            </w:pPr>
            <w:r w:rsidRPr="00F05A8F">
              <w:rPr>
                <w:rFonts w:eastAsia="STZhongsong"/>
                <w:szCs w:val="22"/>
              </w:rPr>
              <w:t>_____________________________________</w:t>
            </w:r>
          </w:p>
        </w:tc>
      </w:tr>
      <w:tr w:rsidR="00837281" w:rsidRPr="00F05A8F" w14:paraId="652A5B2B" w14:textId="77777777">
        <w:tc>
          <w:tcPr>
            <w:tcW w:w="4128" w:type="dxa"/>
            <w:shd w:val="clear" w:color="auto" w:fill="auto"/>
          </w:tcPr>
          <w:p w14:paraId="1011D1C3" w14:textId="77777777" w:rsidR="00837281" w:rsidRPr="00F05A8F" w:rsidRDefault="00F773C0">
            <w:pPr>
              <w:pStyle w:val="ScheduleL1"/>
              <w:numPr>
                <w:ilvl w:val="0"/>
                <w:numId w:val="29"/>
              </w:numPr>
              <w:tabs>
                <w:tab w:val="clear" w:pos="720"/>
                <w:tab w:val="num" w:pos="900"/>
              </w:tabs>
              <w:ind w:left="900"/>
              <w:rPr>
                <w:b/>
              </w:rPr>
            </w:pPr>
            <w:r w:rsidRPr="00F05A8F">
              <w:rPr>
                <w:b/>
              </w:rPr>
              <w:t>Email address</w:t>
            </w:r>
          </w:p>
        </w:tc>
        <w:tc>
          <w:tcPr>
            <w:tcW w:w="4397" w:type="dxa"/>
            <w:shd w:val="clear" w:color="auto" w:fill="auto"/>
          </w:tcPr>
          <w:p w14:paraId="16A8CF6E" w14:textId="77777777" w:rsidR="00837281" w:rsidRPr="00F05A8F" w:rsidRDefault="00F773C0">
            <w:pPr>
              <w:numPr>
                <w:ilvl w:val="1"/>
                <w:numId w:val="0"/>
              </w:numPr>
              <w:tabs>
                <w:tab w:val="num" w:pos="720"/>
              </w:tabs>
              <w:spacing w:before="120" w:after="120"/>
              <w:rPr>
                <w:rFonts w:eastAsia="STZhongsong"/>
                <w:szCs w:val="22"/>
              </w:rPr>
            </w:pPr>
            <w:r w:rsidRPr="00F05A8F">
              <w:rPr>
                <w:rFonts w:eastAsia="STZhongsong"/>
                <w:szCs w:val="22"/>
              </w:rPr>
              <w:t>_____________________________________</w:t>
            </w:r>
          </w:p>
        </w:tc>
      </w:tr>
      <w:tr w:rsidR="00837281" w:rsidRPr="00F05A8F" w14:paraId="48982158" w14:textId="77777777">
        <w:trPr>
          <w:trHeight w:val="782"/>
        </w:trPr>
        <w:tc>
          <w:tcPr>
            <w:tcW w:w="4128" w:type="dxa"/>
            <w:shd w:val="clear" w:color="auto" w:fill="auto"/>
          </w:tcPr>
          <w:p w14:paraId="24F860E8" w14:textId="77777777" w:rsidR="00837281" w:rsidRPr="00F05A8F" w:rsidRDefault="00F773C0">
            <w:pPr>
              <w:pStyle w:val="ScheduleL1"/>
              <w:numPr>
                <w:ilvl w:val="0"/>
                <w:numId w:val="29"/>
              </w:numPr>
              <w:tabs>
                <w:tab w:val="clear" w:pos="720"/>
                <w:tab w:val="num" w:pos="900"/>
              </w:tabs>
              <w:spacing w:after="0"/>
              <w:ind w:left="907"/>
            </w:pPr>
            <w:r w:rsidRPr="00F05A8F">
              <w:rPr>
                <w:b/>
              </w:rPr>
              <w:t>Tax identification number</w:t>
            </w:r>
            <w:r w:rsidRPr="00F05A8F">
              <w:rPr>
                <w:b/>
              </w:rPr>
              <w:br/>
            </w:r>
            <w:r w:rsidRPr="00F05A8F">
              <w:t>(</w:t>
            </w:r>
            <w:r w:rsidRPr="00F05A8F">
              <w:rPr>
                <w:i/>
              </w:rPr>
              <w:t>if applicable</w:t>
            </w:r>
            <w:r w:rsidRPr="00F05A8F">
              <w:t>)</w:t>
            </w:r>
          </w:p>
        </w:tc>
        <w:tc>
          <w:tcPr>
            <w:tcW w:w="4397" w:type="dxa"/>
            <w:shd w:val="clear" w:color="auto" w:fill="auto"/>
          </w:tcPr>
          <w:p w14:paraId="67AA676A" w14:textId="77777777" w:rsidR="00837281" w:rsidRPr="00F05A8F" w:rsidRDefault="00F773C0">
            <w:pPr>
              <w:numPr>
                <w:ilvl w:val="1"/>
                <w:numId w:val="0"/>
              </w:numPr>
              <w:tabs>
                <w:tab w:val="num" w:pos="720"/>
              </w:tabs>
              <w:spacing w:before="120" w:after="120"/>
              <w:rPr>
                <w:rFonts w:eastAsia="STZhongsong"/>
                <w:szCs w:val="22"/>
              </w:rPr>
            </w:pPr>
            <w:r w:rsidRPr="00F05A8F">
              <w:rPr>
                <w:rFonts w:eastAsia="STZhongsong"/>
                <w:szCs w:val="22"/>
              </w:rPr>
              <w:t>_____________________________________</w:t>
            </w:r>
          </w:p>
          <w:p w14:paraId="0F4E441F" w14:textId="77777777" w:rsidR="00837281" w:rsidRPr="00F05A8F" w:rsidRDefault="00F773C0">
            <w:pPr>
              <w:numPr>
                <w:ilvl w:val="1"/>
                <w:numId w:val="0"/>
              </w:numPr>
              <w:tabs>
                <w:tab w:val="num" w:pos="720"/>
              </w:tabs>
              <w:spacing w:before="120" w:after="120"/>
              <w:rPr>
                <w:rFonts w:eastAsia="STZhongsong"/>
                <w:szCs w:val="22"/>
              </w:rPr>
            </w:pPr>
            <w:r w:rsidRPr="00F05A8F">
              <w:t xml:space="preserve"> </w:t>
            </w:r>
          </w:p>
        </w:tc>
      </w:tr>
      <w:tr w:rsidR="00837281" w:rsidRPr="00F05A8F" w14:paraId="5E7E1A79" w14:textId="77777777">
        <w:trPr>
          <w:trHeight w:val="1252"/>
        </w:trPr>
        <w:tc>
          <w:tcPr>
            <w:tcW w:w="4128" w:type="dxa"/>
            <w:shd w:val="clear" w:color="auto" w:fill="auto"/>
          </w:tcPr>
          <w:p w14:paraId="0F43FCC5" w14:textId="77777777" w:rsidR="00837281" w:rsidRPr="00F05A8F" w:rsidRDefault="00F773C0">
            <w:pPr>
              <w:pStyle w:val="ScheduleL1"/>
              <w:numPr>
                <w:ilvl w:val="0"/>
                <w:numId w:val="29"/>
              </w:numPr>
              <w:tabs>
                <w:tab w:val="clear" w:pos="720"/>
                <w:tab w:val="num" w:pos="900"/>
              </w:tabs>
              <w:spacing w:after="0"/>
              <w:ind w:left="907"/>
              <w:rPr>
                <w:b/>
              </w:rPr>
            </w:pPr>
            <w:bookmarkStart w:id="66" w:name="_Toc380096737"/>
            <w:bookmarkStart w:id="67" w:name="_Toc380136797"/>
            <w:r w:rsidRPr="00F05A8F">
              <w:rPr>
                <w:b/>
              </w:rPr>
              <w:t>United Kingdom Unique Taxpayer</w:t>
            </w:r>
            <w:bookmarkEnd w:id="66"/>
            <w:bookmarkEnd w:id="67"/>
            <w:r w:rsidRPr="00F05A8F">
              <w:rPr>
                <w:b/>
              </w:rPr>
              <w:t xml:space="preserve"> Reference Number (</w:t>
            </w:r>
            <w:r w:rsidRPr="00F05A8F">
              <w:rPr>
                <w:bCs/>
              </w:rPr>
              <w:t>"</w:t>
            </w:r>
            <w:r w:rsidRPr="00F05A8F">
              <w:rPr>
                <w:b/>
              </w:rPr>
              <w:t>UTR</w:t>
            </w:r>
            <w:r w:rsidRPr="00F05A8F">
              <w:rPr>
                <w:bCs/>
              </w:rPr>
              <w:t>"</w:t>
            </w:r>
            <w:r w:rsidRPr="00F05A8F">
              <w:rPr>
                <w:b/>
              </w:rPr>
              <w:t xml:space="preserve">) </w:t>
            </w:r>
          </w:p>
          <w:p w14:paraId="3E44D633" w14:textId="77777777" w:rsidR="00837281" w:rsidRPr="00F05A8F" w:rsidRDefault="00F773C0">
            <w:pPr>
              <w:pStyle w:val="ScheduleL1"/>
              <w:spacing w:after="0"/>
              <w:ind w:left="907"/>
              <w:rPr>
                <w:b/>
              </w:rPr>
            </w:pPr>
            <w:r w:rsidRPr="00F05A8F">
              <w:t>(</w:t>
            </w:r>
            <w:r w:rsidRPr="00F05A8F">
              <w:rPr>
                <w:i/>
              </w:rPr>
              <w:t>if applicable</w:t>
            </w:r>
            <w:r w:rsidRPr="00F05A8F">
              <w:t>)</w:t>
            </w:r>
            <w:r w:rsidRPr="00F05A8F">
              <w:rPr>
                <w:snapToGrid w:val="0"/>
                <w:vertAlign w:val="superscript"/>
              </w:rPr>
              <w:footnoteReference w:id="13"/>
            </w:r>
          </w:p>
        </w:tc>
        <w:tc>
          <w:tcPr>
            <w:tcW w:w="4397" w:type="dxa"/>
            <w:shd w:val="clear" w:color="auto" w:fill="auto"/>
          </w:tcPr>
          <w:p w14:paraId="71DA4B0D" w14:textId="77777777" w:rsidR="00837281" w:rsidRPr="00F05A8F" w:rsidRDefault="00F773C0">
            <w:pPr>
              <w:numPr>
                <w:ilvl w:val="1"/>
                <w:numId w:val="0"/>
              </w:numPr>
              <w:tabs>
                <w:tab w:val="num" w:pos="720"/>
              </w:tabs>
              <w:spacing w:before="120" w:after="120"/>
              <w:rPr>
                <w:rFonts w:eastAsia="STZhongsong"/>
                <w:szCs w:val="22"/>
              </w:rPr>
            </w:pPr>
            <w:r w:rsidRPr="00F05A8F">
              <w:t>_____________________________________</w:t>
            </w:r>
          </w:p>
        </w:tc>
      </w:tr>
    </w:tbl>
    <w:p w14:paraId="26CA6B66" w14:textId="77777777" w:rsidR="00837281" w:rsidRPr="00F05A8F" w:rsidRDefault="00837281">
      <w:pPr>
        <w:tabs>
          <w:tab w:val="num" w:pos="720"/>
          <w:tab w:val="left" w:pos="4860"/>
        </w:tabs>
        <w:rPr>
          <w:szCs w:val="22"/>
        </w:rPr>
      </w:pPr>
    </w:p>
    <w:tbl>
      <w:tblPr>
        <w:tblW w:w="9515" w:type="dxa"/>
        <w:tblInd w:w="108" w:type="dxa"/>
        <w:tblLayout w:type="fixed"/>
        <w:tblLook w:val="04A0" w:firstRow="1" w:lastRow="0" w:firstColumn="1" w:lastColumn="0" w:noHBand="0" w:noVBand="1"/>
      </w:tblPr>
      <w:tblGrid>
        <w:gridCol w:w="3348"/>
        <w:gridCol w:w="1770"/>
        <w:gridCol w:w="4397"/>
      </w:tblGrid>
      <w:tr w:rsidR="00837281" w:rsidRPr="00F05A8F" w14:paraId="744D3830" w14:textId="77777777">
        <w:tc>
          <w:tcPr>
            <w:tcW w:w="9515" w:type="dxa"/>
            <w:gridSpan w:val="3"/>
            <w:shd w:val="clear" w:color="auto" w:fill="auto"/>
          </w:tcPr>
          <w:p w14:paraId="3E8700EC" w14:textId="77777777" w:rsidR="00837281" w:rsidRPr="00F05A8F" w:rsidRDefault="00F773C0">
            <w:pPr>
              <w:pStyle w:val="ScheduleL1"/>
              <w:numPr>
                <w:ilvl w:val="0"/>
                <w:numId w:val="29"/>
              </w:numPr>
              <w:rPr>
                <w:i/>
              </w:rPr>
            </w:pPr>
            <w:r w:rsidRPr="00F05A8F">
              <w:rPr>
                <w:b/>
              </w:rPr>
              <w:t>Bank account details</w:t>
            </w:r>
            <w:r w:rsidRPr="00F05A8F">
              <w:t xml:space="preserve"> </w:t>
            </w:r>
            <w:r w:rsidRPr="00F05A8F">
              <w:rPr>
                <w:i/>
              </w:rPr>
              <w:t>(distributions will be made to this bank account)</w:t>
            </w:r>
          </w:p>
          <w:p w14:paraId="5C3B218B" w14:textId="77777777" w:rsidR="00837281" w:rsidRPr="00F05A8F" w:rsidRDefault="00F773C0">
            <w:pPr>
              <w:pStyle w:val="DefinitionNumbering1"/>
              <w:numPr>
                <w:ilvl w:val="0"/>
                <w:numId w:val="30"/>
              </w:numPr>
              <w:spacing w:before="120" w:after="120"/>
              <w:ind w:left="1083"/>
            </w:pPr>
            <w:r w:rsidRPr="00F05A8F">
              <w:t>Bank:                         _____________________________________</w:t>
            </w:r>
          </w:p>
          <w:p w14:paraId="6382BA18" w14:textId="77777777" w:rsidR="00837281" w:rsidRPr="00F05A8F" w:rsidRDefault="00F773C0">
            <w:pPr>
              <w:pStyle w:val="DefinitionNumbering1"/>
              <w:numPr>
                <w:ilvl w:val="0"/>
                <w:numId w:val="30"/>
              </w:numPr>
              <w:spacing w:before="120" w:after="120"/>
              <w:ind w:left="1083"/>
            </w:pPr>
            <w:r w:rsidRPr="00F05A8F">
              <w:t>Branch:                      _____________________________________</w:t>
            </w:r>
          </w:p>
          <w:p w14:paraId="292A1A70" w14:textId="77777777" w:rsidR="00837281" w:rsidRPr="00F05A8F" w:rsidRDefault="00F773C0">
            <w:pPr>
              <w:pStyle w:val="DefinitionNumbering1"/>
              <w:numPr>
                <w:ilvl w:val="0"/>
                <w:numId w:val="30"/>
              </w:numPr>
              <w:spacing w:before="120" w:after="120"/>
              <w:ind w:left="1083"/>
            </w:pPr>
            <w:r w:rsidRPr="00F05A8F">
              <w:t>Account Number:       _____________________________________</w:t>
            </w:r>
          </w:p>
          <w:p w14:paraId="4F450DDB" w14:textId="77777777" w:rsidR="00837281" w:rsidRPr="00F05A8F" w:rsidRDefault="00F773C0">
            <w:pPr>
              <w:pStyle w:val="DefinitionNumbering1"/>
              <w:numPr>
                <w:ilvl w:val="0"/>
                <w:numId w:val="30"/>
              </w:numPr>
              <w:spacing w:before="120" w:after="120"/>
              <w:ind w:left="1083"/>
            </w:pPr>
            <w:r w:rsidRPr="00F05A8F">
              <w:lastRenderedPageBreak/>
              <w:t>Sort Code:                  _____________________________________</w:t>
            </w:r>
          </w:p>
          <w:p w14:paraId="27317C3A" w14:textId="77777777" w:rsidR="00837281" w:rsidRPr="00F05A8F" w:rsidRDefault="00837281">
            <w:pPr>
              <w:pStyle w:val="DefinitionNumbering1"/>
              <w:ind w:left="1083"/>
            </w:pPr>
          </w:p>
          <w:p w14:paraId="3077859A" w14:textId="77777777" w:rsidR="00837281" w:rsidRPr="00F05A8F" w:rsidRDefault="00F773C0">
            <w:pPr>
              <w:pStyle w:val="ScheduleL1"/>
              <w:numPr>
                <w:ilvl w:val="0"/>
                <w:numId w:val="29"/>
              </w:numPr>
              <w:tabs>
                <w:tab w:val="clear" w:pos="720"/>
                <w:tab w:val="num" w:pos="900"/>
              </w:tabs>
              <w:ind w:left="900"/>
            </w:pPr>
            <w:r w:rsidRPr="00F05A8F">
              <w:rPr>
                <w:b/>
              </w:rPr>
              <w:t>Legal status of the Applicant</w:t>
            </w:r>
            <w:r w:rsidRPr="00F05A8F">
              <w:t xml:space="preserve"> </w:t>
            </w:r>
            <w:r w:rsidRPr="00F05A8F">
              <w:rPr>
                <w:i/>
              </w:rPr>
              <w:t>(if the Applicant is not a natural person)</w:t>
            </w:r>
          </w:p>
        </w:tc>
      </w:tr>
      <w:tr w:rsidR="00837281" w:rsidRPr="00F05A8F" w14:paraId="1C0A51CE" w14:textId="77777777">
        <w:tc>
          <w:tcPr>
            <w:tcW w:w="5118" w:type="dxa"/>
            <w:gridSpan w:val="2"/>
            <w:shd w:val="clear" w:color="auto" w:fill="auto"/>
          </w:tcPr>
          <w:p w14:paraId="51718212" w14:textId="77777777" w:rsidR="00837281" w:rsidRPr="00F05A8F" w:rsidRDefault="00F773C0" w:rsidP="002A75BD">
            <w:pPr>
              <w:pStyle w:val="DefinitionNumbering1"/>
              <w:numPr>
                <w:ilvl w:val="0"/>
                <w:numId w:val="31"/>
              </w:numPr>
              <w:spacing w:before="120" w:after="120"/>
              <w:ind w:left="1062"/>
            </w:pPr>
            <w:r w:rsidRPr="00F05A8F">
              <w:lastRenderedPageBreak/>
              <w:t xml:space="preserve">Legal form of Applicant </w:t>
            </w:r>
            <w:r w:rsidRPr="00F05A8F">
              <w:rPr>
                <w:i/>
              </w:rPr>
              <w:t>(i.e. limited company, partnership, limited partnership, limited liability company, corporation, trust, custodial account or other entity)</w:t>
            </w:r>
            <w:r w:rsidRPr="00F05A8F">
              <w:t>:</w:t>
            </w:r>
          </w:p>
        </w:tc>
        <w:tc>
          <w:tcPr>
            <w:tcW w:w="4397" w:type="dxa"/>
            <w:shd w:val="clear" w:color="auto" w:fill="auto"/>
          </w:tcPr>
          <w:p w14:paraId="0A97D777" w14:textId="77777777" w:rsidR="00837281" w:rsidRPr="00F05A8F" w:rsidRDefault="00F773C0">
            <w:pPr>
              <w:numPr>
                <w:ilvl w:val="1"/>
                <w:numId w:val="0"/>
              </w:numPr>
              <w:tabs>
                <w:tab w:val="num" w:pos="720"/>
              </w:tabs>
              <w:spacing w:before="120" w:after="120"/>
            </w:pPr>
            <w:r w:rsidRPr="00F05A8F">
              <w:t xml:space="preserve"> </w:t>
            </w:r>
          </w:p>
          <w:p w14:paraId="7E31AB6C" w14:textId="77777777" w:rsidR="00837281" w:rsidRPr="00F05A8F" w:rsidRDefault="00837281">
            <w:pPr>
              <w:numPr>
                <w:ilvl w:val="1"/>
                <w:numId w:val="0"/>
              </w:numPr>
              <w:tabs>
                <w:tab w:val="num" w:pos="720"/>
              </w:tabs>
              <w:spacing w:before="120" w:after="120"/>
            </w:pPr>
          </w:p>
          <w:p w14:paraId="528A3B1B" w14:textId="77777777" w:rsidR="00837281" w:rsidRPr="00F05A8F" w:rsidRDefault="00F773C0">
            <w:pPr>
              <w:numPr>
                <w:ilvl w:val="1"/>
                <w:numId w:val="0"/>
              </w:numPr>
              <w:tabs>
                <w:tab w:val="num" w:pos="720"/>
              </w:tabs>
              <w:spacing w:before="120" w:after="120"/>
            </w:pPr>
            <w:r w:rsidRPr="00F05A8F">
              <w:t>___________________________</w:t>
            </w:r>
          </w:p>
        </w:tc>
      </w:tr>
      <w:tr w:rsidR="00837281" w:rsidRPr="00F05A8F" w14:paraId="58BC633B" w14:textId="77777777">
        <w:tc>
          <w:tcPr>
            <w:tcW w:w="5118" w:type="dxa"/>
            <w:gridSpan w:val="2"/>
            <w:shd w:val="clear" w:color="auto" w:fill="auto"/>
          </w:tcPr>
          <w:p w14:paraId="52F0FAE4" w14:textId="77777777" w:rsidR="00837281" w:rsidRPr="00F05A8F" w:rsidRDefault="00837281">
            <w:pPr>
              <w:tabs>
                <w:tab w:val="num" w:pos="720"/>
              </w:tabs>
              <w:spacing w:after="240"/>
              <w:ind w:left="702"/>
              <w:outlineLvl w:val="2"/>
              <w:rPr>
                <w:rFonts w:eastAsia="STZhongsong"/>
                <w:szCs w:val="22"/>
              </w:rPr>
            </w:pPr>
          </w:p>
          <w:p w14:paraId="01D5D95E" w14:textId="77777777" w:rsidR="00837281" w:rsidRPr="00F05A8F" w:rsidRDefault="00F773C0">
            <w:pPr>
              <w:pStyle w:val="DefinitionNumbering1"/>
              <w:numPr>
                <w:ilvl w:val="0"/>
                <w:numId w:val="30"/>
              </w:numPr>
              <w:spacing w:before="120" w:after="120"/>
              <w:ind w:left="1083"/>
            </w:pPr>
            <w:r w:rsidRPr="00F05A8F">
              <w:t>Jurisdiction of organisation:</w:t>
            </w:r>
          </w:p>
        </w:tc>
        <w:tc>
          <w:tcPr>
            <w:tcW w:w="4397" w:type="dxa"/>
            <w:shd w:val="clear" w:color="auto" w:fill="auto"/>
          </w:tcPr>
          <w:p w14:paraId="0400AB24" w14:textId="77777777" w:rsidR="00837281" w:rsidRPr="00F05A8F" w:rsidRDefault="00837281">
            <w:pPr>
              <w:numPr>
                <w:ilvl w:val="1"/>
                <w:numId w:val="0"/>
              </w:numPr>
              <w:tabs>
                <w:tab w:val="num" w:pos="720"/>
              </w:tabs>
              <w:spacing w:before="120" w:after="120"/>
              <w:rPr>
                <w:rFonts w:eastAsia="STZhongsong"/>
                <w:szCs w:val="22"/>
              </w:rPr>
            </w:pPr>
          </w:p>
          <w:p w14:paraId="28B23C34" w14:textId="77777777" w:rsidR="00837281" w:rsidRPr="00F05A8F" w:rsidRDefault="00F773C0">
            <w:pPr>
              <w:numPr>
                <w:ilvl w:val="1"/>
                <w:numId w:val="0"/>
              </w:numPr>
              <w:tabs>
                <w:tab w:val="num" w:pos="720"/>
              </w:tabs>
              <w:spacing w:before="120" w:after="120"/>
              <w:rPr>
                <w:rFonts w:eastAsia="STZhongsong"/>
                <w:szCs w:val="22"/>
              </w:rPr>
            </w:pPr>
            <w:r w:rsidRPr="00F05A8F">
              <w:t>____________________________</w:t>
            </w:r>
          </w:p>
        </w:tc>
      </w:tr>
      <w:tr w:rsidR="00837281" w:rsidRPr="00F05A8F" w14:paraId="5E08C9FF" w14:textId="77777777" w:rsidTr="002A75BD">
        <w:trPr>
          <w:trHeight w:val="918"/>
        </w:trPr>
        <w:tc>
          <w:tcPr>
            <w:tcW w:w="5118" w:type="dxa"/>
            <w:gridSpan w:val="2"/>
            <w:shd w:val="clear" w:color="auto" w:fill="auto"/>
          </w:tcPr>
          <w:p w14:paraId="4E37C2E9" w14:textId="77777777" w:rsidR="00837281" w:rsidRPr="00F05A8F" w:rsidRDefault="00F773C0" w:rsidP="002A75BD">
            <w:pPr>
              <w:pStyle w:val="DefinitionNumbering1"/>
              <w:numPr>
                <w:ilvl w:val="0"/>
                <w:numId w:val="30"/>
              </w:numPr>
              <w:spacing w:before="120" w:after="120"/>
              <w:ind w:left="1062"/>
            </w:pPr>
            <w:r w:rsidRPr="00F05A8F">
              <w:t>Location of principal place of business:</w:t>
            </w:r>
          </w:p>
        </w:tc>
        <w:tc>
          <w:tcPr>
            <w:tcW w:w="4397" w:type="dxa"/>
            <w:shd w:val="clear" w:color="auto" w:fill="auto"/>
          </w:tcPr>
          <w:p w14:paraId="4C3D392A" w14:textId="77777777" w:rsidR="00837281" w:rsidRPr="00F05A8F" w:rsidRDefault="00F773C0">
            <w:pPr>
              <w:numPr>
                <w:ilvl w:val="1"/>
                <w:numId w:val="0"/>
              </w:numPr>
              <w:tabs>
                <w:tab w:val="num" w:pos="720"/>
              </w:tabs>
              <w:spacing w:before="120" w:after="120"/>
            </w:pPr>
            <w:r w:rsidRPr="00F05A8F">
              <w:t>____________________________</w:t>
            </w:r>
          </w:p>
          <w:p w14:paraId="63C6D5E6" w14:textId="77777777" w:rsidR="00837281" w:rsidRPr="00F05A8F" w:rsidRDefault="00837281">
            <w:pPr>
              <w:numPr>
                <w:ilvl w:val="1"/>
                <w:numId w:val="0"/>
              </w:numPr>
              <w:tabs>
                <w:tab w:val="num" w:pos="720"/>
              </w:tabs>
              <w:spacing w:before="120" w:after="120"/>
              <w:rPr>
                <w:rFonts w:eastAsia="STZhongsong"/>
                <w:szCs w:val="22"/>
              </w:rPr>
            </w:pPr>
          </w:p>
        </w:tc>
      </w:tr>
      <w:tr w:rsidR="00837281" w:rsidRPr="00F05A8F" w14:paraId="595C7ABB" w14:textId="77777777">
        <w:tc>
          <w:tcPr>
            <w:tcW w:w="9515" w:type="dxa"/>
            <w:gridSpan w:val="3"/>
            <w:shd w:val="clear" w:color="auto" w:fill="auto"/>
          </w:tcPr>
          <w:p w14:paraId="123A15A1" w14:textId="77777777" w:rsidR="00837281" w:rsidRPr="00F05A8F" w:rsidRDefault="00F773C0">
            <w:pPr>
              <w:pStyle w:val="ScheduleL1"/>
              <w:numPr>
                <w:ilvl w:val="0"/>
                <w:numId w:val="29"/>
              </w:numPr>
              <w:tabs>
                <w:tab w:val="clear" w:pos="720"/>
                <w:tab w:val="num" w:pos="900"/>
              </w:tabs>
              <w:ind w:left="900"/>
              <w:rPr>
                <w:b/>
              </w:rPr>
            </w:pPr>
            <w:r w:rsidRPr="00F05A8F">
              <w:rPr>
                <w:b/>
              </w:rPr>
              <w:t xml:space="preserve">Contact details of person preparing this </w:t>
            </w:r>
            <w:r w:rsidR="001C4BBE" w:rsidRPr="00F05A8F">
              <w:rPr>
                <w:b/>
              </w:rPr>
              <w:t>Agreement</w:t>
            </w:r>
            <w:r w:rsidRPr="00F05A8F">
              <w:rPr>
                <w:b/>
              </w:rPr>
              <w:br/>
            </w:r>
            <w:r w:rsidRPr="00F05A8F">
              <w:rPr>
                <w:i/>
              </w:rPr>
              <w:t xml:space="preserve">(This information will be used along with the address above should there be any issue with this </w:t>
            </w:r>
            <w:r w:rsidR="001C4BBE" w:rsidRPr="00F05A8F">
              <w:rPr>
                <w:i/>
              </w:rPr>
              <w:t>Agreement</w:t>
            </w:r>
            <w:r w:rsidRPr="00F05A8F">
              <w:rPr>
                <w:i/>
              </w:rPr>
              <w:t>)</w:t>
            </w:r>
          </w:p>
        </w:tc>
      </w:tr>
      <w:tr w:rsidR="00837281" w:rsidRPr="00F05A8F" w14:paraId="49E59C09" w14:textId="77777777">
        <w:tc>
          <w:tcPr>
            <w:tcW w:w="3348" w:type="dxa"/>
            <w:shd w:val="clear" w:color="auto" w:fill="auto"/>
          </w:tcPr>
          <w:p w14:paraId="4BDD4F72" w14:textId="77777777" w:rsidR="00837281" w:rsidRPr="00F05A8F" w:rsidRDefault="00F773C0">
            <w:pPr>
              <w:pStyle w:val="DefinitionNumbering1"/>
              <w:numPr>
                <w:ilvl w:val="0"/>
                <w:numId w:val="33"/>
              </w:numPr>
              <w:spacing w:before="120" w:after="120"/>
              <w:ind w:left="1080"/>
            </w:pPr>
            <w:r w:rsidRPr="00F05A8F">
              <w:t xml:space="preserve">Name:            </w:t>
            </w:r>
          </w:p>
        </w:tc>
        <w:tc>
          <w:tcPr>
            <w:tcW w:w="6167" w:type="dxa"/>
            <w:gridSpan w:val="2"/>
            <w:shd w:val="clear" w:color="auto" w:fill="auto"/>
          </w:tcPr>
          <w:p w14:paraId="043D9764" w14:textId="77777777" w:rsidR="00837281" w:rsidRPr="00F05A8F" w:rsidRDefault="00F773C0">
            <w:pPr>
              <w:numPr>
                <w:ilvl w:val="1"/>
                <w:numId w:val="0"/>
              </w:numPr>
              <w:tabs>
                <w:tab w:val="num" w:pos="720"/>
              </w:tabs>
              <w:spacing w:before="120"/>
              <w:rPr>
                <w:rFonts w:eastAsia="STZhongsong"/>
                <w:szCs w:val="22"/>
              </w:rPr>
            </w:pPr>
            <w:r w:rsidRPr="00F05A8F">
              <w:t>___________________________________________________</w:t>
            </w:r>
          </w:p>
        </w:tc>
      </w:tr>
      <w:tr w:rsidR="00837281" w:rsidRPr="00F05A8F" w14:paraId="2273F043" w14:textId="77777777">
        <w:tc>
          <w:tcPr>
            <w:tcW w:w="3348" w:type="dxa"/>
            <w:shd w:val="clear" w:color="auto" w:fill="auto"/>
          </w:tcPr>
          <w:p w14:paraId="089FF4C4" w14:textId="77777777" w:rsidR="00837281" w:rsidRPr="00F05A8F" w:rsidRDefault="00F773C0">
            <w:pPr>
              <w:pStyle w:val="DefinitionNumbering1"/>
              <w:numPr>
                <w:ilvl w:val="0"/>
                <w:numId w:val="30"/>
              </w:numPr>
              <w:spacing w:before="120" w:after="120"/>
              <w:ind w:left="1083"/>
            </w:pPr>
            <w:r w:rsidRPr="00F05A8F">
              <w:t>Company:</w:t>
            </w:r>
          </w:p>
        </w:tc>
        <w:tc>
          <w:tcPr>
            <w:tcW w:w="6167" w:type="dxa"/>
            <w:gridSpan w:val="2"/>
            <w:shd w:val="clear" w:color="auto" w:fill="auto"/>
          </w:tcPr>
          <w:p w14:paraId="7B7DC177" w14:textId="77777777" w:rsidR="00837281" w:rsidRPr="00F05A8F" w:rsidRDefault="00F773C0">
            <w:pPr>
              <w:numPr>
                <w:ilvl w:val="1"/>
                <w:numId w:val="0"/>
              </w:numPr>
              <w:tabs>
                <w:tab w:val="num" w:pos="720"/>
              </w:tabs>
              <w:spacing w:before="120" w:after="120"/>
              <w:rPr>
                <w:rFonts w:eastAsia="STZhongsong"/>
                <w:szCs w:val="22"/>
              </w:rPr>
            </w:pPr>
            <w:r w:rsidRPr="00F05A8F">
              <w:t>___________________________________________________</w:t>
            </w:r>
          </w:p>
        </w:tc>
      </w:tr>
      <w:tr w:rsidR="00837281" w:rsidRPr="00F05A8F" w14:paraId="1A3C6DAC" w14:textId="77777777">
        <w:tc>
          <w:tcPr>
            <w:tcW w:w="3348" w:type="dxa"/>
            <w:shd w:val="clear" w:color="auto" w:fill="auto"/>
          </w:tcPr>
          <w:p w14:paraId="54D501E5" w14:textId="77777777" w:rsidR="00837281" w:rsidRPr="00F05A8F" w:rsidRDefault="00F773C0">
            <w:pPr>
              <w:pStyle w:val="DefinitionNumbering1"/>
              <w:numPr>
                <w:ilvl w:val="0"/>
                <w:numId w:val="30"/>
              </w:numPr>
              <w:spacing w:before="120" w:after="120"/>
              <w:ind w:left="1083"/>
            </w:pPr>
            <w:r w:rsidRPr="00F05A8F">
              <w:t>Client:</w:t>
            </w:r>
          </w:p>
        </w:tc>
        <w:tc>
          <w:tcPr>
            <w:tcW w:w="6167" w:type="dxa"/>
            <w:gridSpan w:val="2"/>
            <w:shd w:val="clear" w:color="auto" w:fill="auto"/>
          </w:tcPr>
          <w:p w14:paraId="0AB699F1" w14:textId="77777777" w:rsidR="00837281" w:rsidRPr="00F05A8F" w:rsidRDefault="00F773C0">
            <w:pPr>
              <w:numPr>
                <w:ilvl w:val="1"/>
                <w:numId w:val="0"/>
              </w:numPr>
              <w:tabs>
                <w:tab w:val="num" w:pos="720"/>
              </w:tabs>
              <w:spacing w:before="120" w:after="120"/>
              <w:rPr>
                <w:rFonts w:eastAsia="STZhongsong"/>
                <w:szCs w:val="22"/>
              </w:rPr>
            </w:pPr>
            <w:r w:rsidRPr="00F05A8F">
              <w:t>___________________________________________________</w:t>
            </w:r>
          </w:p>
        </w:tc>
      </w:tr>
      <w:tr w:rsidR="00837281" w:rsidRPr="00F05A8F" w14:paraId="38DB0438" w14:textId="77777777">
        <w:tc>
          <w:tcPr>
            <w:tcW w:w="9515" w:type="dxa"/>
            <w:gridSpan w:val="3"/>
            <w:shd w:val="clear" w:color="auto" w:fill="auto"/>
          </w:tcPr>
          <w:p w14:paraId="1B481F07" w14:textId="77777777" w:rsidR="00837281" w:rsidRPr="00F05A8F" w:rsidRDefault="00F773C0">
            <w:pPr>
              <w:numPr>
                <w:ilvl w:val="1"/>
                <w:numId w:val="0"/>
              </w:numPr>
              <w:tabs>
                <w:tab w:val="num" w:pos="1782"/>
              </w:tabs>
              <w:spacing w:before="120" w:after="120"/>
              <w:ind w:left="1782"/>
              <w:rPr>
                <w:rFonts w:eastAsia="STZhongsong"/>
                <w:szCs w:val="22"/>
              </w:rPr>
            </w:pPr>
            <w:r w:rsidRPr="00F05A8F">
              <w:rPr>
                <w:rFonts w:eastAsia="STZhongsong"/>
                <w:i/>
                <w:szCs w:val="22"/>
              </w:rPr>
              <w:t xml:space="preserve">(If completing this </w:t>
            </w:r>
            <w:r w:rsidR="001C4BBE" w:rsidRPr="00F05A8F">
              <w:rPr>
                <w:rFonts w:eastAsia="STZhongsong"/>
                <w:i/>
                <w:szCs w:val="22"/>
              </w:rPr>
              <w:t>Agreement</w:t>
            </w:r>
            <w:r w:rsidRPr="00F05A8F">
              <w:rPr>
                <w:rFonts w:eastAsia="STZhongsong"/>
                <w:i/>
                <w:szCs w:val="22"/>
              </w:rPr>
              <w:t xml:space="preserve"> on behalf of a client (e.g. you are legal counsel), provide the name of the client)</w:t>
            </w:r>
          </w:p>
        </w:tc>
      </w:tr>
      <w:tr w:rsidR="00837281" w:rsidRPr="00F05A8F" w14:paraId="2F1F9B36" w14:textId="77777777">
        <w:trPr>
          <w:trHeight w:val="1134"/>
        </w:trPr>
        <w:tc>
          <w:tcPr>
            <w:tcW w:w="3348" w:type="dxa"/>
            <w:shd w:val="clear" w:color="auto" w:fill="auto"/>
          </w:tcPr>
          <w:p w14:paraId="453DA66B" w14:textId="77777777" w:rsidR="00837281" w:rsidRPr="00F05A8F" w:rsidRDefault="00F773C0">
            <w:pPr>
              <w:pStyle w:val="DefinitionNumbering1"/>
              <w:numPr>
                <w:ilvl w:val="0"/>
                <w:numId w:val="30"/>
              </w:numPr>
              <w:spacing w:before="120" w:after="120"/>
              <w:ind w:left="1083"/>
            </w:pPr>
            <w:r w:rsidRPr="00F05A8F">
              <w:t xml:space="preserve">Email address </w:t>
            </w:r>
          </w:p>
          <w:p w14:paraId="69263B0C" w14:textId="77777777" w:rsidR="00837281" w:rsidRPr="00F05A8F" w:rsidRDefault="00F773C0">
            <w:pPr>
              <w:pStyle w:val="DefinitionNumbering1"/>
              <w:numPr>
                <w:ilvl w:val="0"/>
                <w:numId w:val="30"/>
              </w:numPr>
              <w:spacing w:before="120" w:after="120"/>
              <w:ind w:left="1083"/>
            </w:pPr>
            <w:r w:rsidRPr="00F05A8F">
              <w:t>Telephone number</w:t>
            </w:r>
          </w:p>
        </w:tc>
        <w:tc>
          <w:tcPr>
            <w:tcW w:w="6167" w:type="dxa"/>
            <w:gridSpan w:val="2"/>
            <w:shd w:val="clear" w:color="auto" w:fill="auto"/>
          </w:tcPr>
          <w:p w14:paraId="7AB435F0" w14:textId="77777777" w:rsidR="00837281" w:rsidRPr="00F05A8F" w:rsidRDefault="00F773C0">
            <w:pPr>
              <w:tabs>
                <w:tab w:val="num" w:pos="720"/>
              </w:tabs>
              <w:spacing w:before="120" w:after="120"/>
              <w:rPr>
                <w:rFonts w:eastAsia="STZhongsong"/>
                <w:szCs w:val="22"/>
              </w:rPr>
            </w:pPr>
            <w:r w:rsidRPr="00F05A8F">
              <w:rPr>
                <w:rFonts w:eastAsia="STZhongsong"/>
                <w:szCs w:val="22"/>
              </w:rPr>
              <w:t>______________________________________________________</w:t>
            </w:r>
          </w:p>
          <w:p w14:paraId="6E863EAE" w14:textId="77777777" w:rsidR="00837281" w:rsidRPr="00F05A8F" w:rsidRDefault="00F773C0">
            <w:pPr>
              <w:tabs>
                <w:tab w:val="num" w:pos="720"/>
              </w:tabs>
              <w:spacing w:before="120" w:after="120"/>
              <w:rPr>
                <w:rFonts w:eastAsia="STZhongsong"/>
                <w:szCs w:val="22"/>
              </w:rPr>
            </w:pPr>
            <w:r w:rsidRPr="00F05A8F">
              <w:t>___________________________________________________</w:t>
            </w:r>
          </w:p>
        </w:tc>
      </w:tr>
    </w:tbl>
    <w:p w14:paraId="6A924626" w14:textId="77777777" w:rsidR="00837281" w:rsidRPr="00F05A8F" w:rsidRDefault="00837281">
      <w:pPr>
        <w:pStyle w:val="Heading1"/>
        <w:numPr>
          <w:ilvl w:val="0"/>
          <w:numId w:val="0"/>
        </w:numPr>
      </w:pPr>
    </w:p>
    <w:p w14:paraId="089A105A" w14:textId="77777777" w:rsidR="00837281" w:rsidRPr="00F05A8F" w:rsidRDefault="00837281">
      <w:pPr>
        <w:ind w:left="720"/>
        <w:sectPr w:rsidR="00837281" w:rsidRPr="00F05A8F">
          <w:headerReference w:type="default" r:id="rId15"/>
          <w:footerReference w:type="default" r:id="rId16"/>
          <w:endnotePr>
            <w:numFmt w:val="decimal"/>
          </w:endnotePr>
          <w:pgSz w:w="11909" w:h="16834" w:code="9"/>
          <w:pgMar w:top="1440" w:right="1440" w:bottom="1800" w:left="1440" w:header="720" w:footer="720" w:gutter="0"/>
          <w:pgNumType w:start="1"/>
          <w:cols w:space="720"/>
          <w:noEndnote/>
        </w:sectPr>
      </w:pPr>
    </w:p>
    <w:p w14:paraId="1971F96E" w14:textId="77777777" w:rsidR="00837281" w:rsidRPr="00F05A8F" w:rsidRDefault="00F773C0">
      <w:pPr>
        <w:pStyle w:val="SchHead"/>
      </w:pPr>
      <w:bookmarkStart w:id="68" w:name="_Toc380074230"/>
      <w:bookmarkStart w:id="69" w:name="_Toc380075876"/>
      <w:bookmarkStart w:id="70" w:name="_Toc380096742"/>
      <w:bookmarkStart w:id="71" w:name="_Toc381277454"/>
      <w:bookmarkStart w:id="72" w:name="_Toc384130782"/>
      <w:bookmarkStart w:id="73" w:name="_Toc440984929"/>
      <w:bookmarkStart w:id="74" w:name="_Toc500837108"/>
      <w:r w:rsidRPr="00F05A8F">
        <w:lastRenderedPageBreak/>
        <w:t>STATUS OF APPLICANT</w:t>
      </w:r>
      <w:bookmarkEnd w:id="68"/>
      <w:bookmarkEnd w:id="69"/>
      <w:bookmarkEnd w:id="70"/>
      <w:bookmarkEnd w:id="71"/>
      <w:bookmarkEnd w:id="72"/>
      <w:bookmarkEnd w:id="73"/>
      <w:bookmarkEnd w:id="74"/>
    </w:p>
    <w:p w14:paraId="447AB54C" w14:textId="77777777" w:rsidR="00837281" w:rsidRPr="00F05A8F" w:rsidRDefault="00F773C0">
      <w:pPr>
        <w:pStyle w:val="NoSpacing"/>
        <w:rPr>
          <w:szCs w:val="22"/>
        </w:rPr>
      </w:pPr>
      <w:r w:rsidRPr="00F05A8F">
        <w:rPr>
          <w:szCs w:val="22"/>
        </w:rPr>
        <w:t xml:space="preserve">The Applicant hereby represents, warrants and confirms that it has ticked all of the boxes in this Schedule </w:t>
      </w:r>
      <w:r w:rsidR="001A57DD" w:rsidRPr="00F05A8F">
        <w:rPr>
          <w:b/>
          <w:bCs/>
          <w:szCs w:val="22"/>
        </w:rPr>
        <w:t>[</w:t>
      </w:r>
      <w:r w:rsidRPr="00F05A8F">
        <w:rPr>
          <w:szCs w:val="22"/>
        </w:rPr>
        <w:t>2</w:t>
      </w:r>
      <w:r w:rsidR="001A57DD" w:rsidRPr="00F05A8F">
        <w:rPr>
          <w:b/>
          <w:bCs/>
          <w:szCs w:val="22"/>
        </w:rPr>
        <w:t>]</w:t>
      </w:r>
      <w:r w:rsidRPr="00F05A8F">
        <w:rPr>
          <w:szCs w:val="22"/>
        </w:rPr>
        <w:t xml:space="preserve"> that apply to it at the date of this </w:t>
      </w:r>
      <w:r w:rsidR="001C4BBE" w:rsidRPr="00F05A8F">
        <w:rPr>
          <w:szCs w:val="22"/>
        </w:rPr>
        <w:t>Agreement</w:t>
      </w:r>
      <w:r w:rsidRPr="00F05A8F">
        <w:rPr>
          <w:szCs w:val="22"/>
        </w:rPr>
        <w:t xml:space="preserve"> and that, at the date of this </w:t>
      </w:r>
      <w:r w:rsidR="001C4BBE" w:rsidRPr="00F05A8F">
        <w:rPr>
          <w:szCs w:val="22"/>
        </w:rPr>
        <w:t>Agreement</w:t>
      </w:r>
      <w:r w:rsidRPr="00F05A8F">
        <w:rPr>
          <w:szCs w:val="22"/>
        </w:rPr>
        <w:t xml:space="preserve"> and for so long as the Applicant is a Limited Partner:</w:t>
      </w:r>
    </w:p>
    <w:p w14:paraId="3289F143" w14:textId="77777777" w:rsidR="00837281" w:rsidRPr="00F05A8F" w:rsidRDefault="00837281">
      <w:pPr>
        <w:pStyle w:val="NoSpacing"/>
        <w:rPr>
          <w:szCs w:val="22"/>
        </w:rPr>
      </w:pPr>
    </w:p>
    <w:tbl>
      <w:tblPr>
        <w:tblW w:w="9990" w:type="dxa"/>
        <w:tblInd w:w="18" w:type="dxa"/>
        <w:tblLook w:val="04A0" w:firstRow="1" w:lastRow="0" w:firstColumn="1" w:lastColumn="0" w:noHBand="0" w:noVBand="1"/>
      </w:tblPr>
      <w:tblGrid>
        <w:gridCol w:w="8460"/>
        <w:gridCol w:w="630"/>
        <w:gridCol w:w="900"/>
      </w:tblGrid>
      <w:tr w:rsidR="00837281" w:rsidRPr="00F05A8F" w14:paraId="4B1B63D4" w14:textId="77777777">
        <w:tc>
          <w:tcPr>
            <w:tcW w:w="8460" w:type="dxa"/>
            <w:shd w:val="clear" w:color="auto" w:fill="auto"/>
          </w:tcPr>
          <w:p w14:paraId="70F96A35" w14:textId="77777777" w:rsidR="00837281" w:rsidRPr="00F05A8F" w:rsidRDefault="00F773C0">
            <w:pPr>
              <w:pStyle w:val="ScheduleL1"/>
              <w:numPr>
                <w:ilvl w:val="0"/>
                <w:numId w:val="19"/>
              </w:numPr>
            </w:pPr>
            <w:bookmarkStart w:id="75" w:name="_Toc380009180"/>
            <w:bookmarkStart w:id="76" w:name="_Toc380009259"/>
            <w:bookmarkStart w:id="77" w:name="_Toc380009882"/>
            <w:bookmarkStart w:id="78" w:name="_Toc380074231"/>
            <w:bookmarkStart w:id="79" w:name="_Toc380075877"/>
            <w:r w:rsidRPr="00F05A8F">
              <w:t>Under the law of the jurisdiction in which the Applicant is constituted, the Applicant is deemed to have separate legal personality , and the Applicant will, as a result, be a single partner in the Partnership;</w:t>
            </w:r>
            <w:bookmarkEnd w:id="75"/>
            <w:bookmarkEnd w:id="76"/>
            <w:bookmarkEnd w:id="77"/>
            <w:bookmarkEnd w:id="78"/>
            <w:bookmarkEnd w:id="79"/>
          </w:p>
          <w:p w14:paraId="2B6C6F69" w14:textId="77777777" w:rsidR="00837281" w:rsidRPr="00F05A8F" w:rsidRDefault="00F773C0">
            <w:pPr>
              <w:pStyle w:val="ScheduleL1"/>
              <w:ind w:left="810"/>
              <w:rPr>
                <w:b/>
                <w:i/>
              </w:rPr>
            </w:pPr>
            <w:r w:rsidRPr="00F05A8F">
              <w:rPr>
                <w:b/>
                <w:i/>
              </w:rPr>
              <w:t>*(please consult a legal advisor if unsure as to the answer to this question)</w:t>
            </w:r>
          </w:p>
        </w:tc>
        <w:tc>
          <w:tcPr>
            <w:tcW w:w="630" w:type="dxa"/>
            <w:shd w:val="clear" w:color="auto" w:fill="auto"/>
          </w:tcPr>
          <w:p w14:paraId="79FAE83B" w14:textId="77777777" w:rsidR="00837281" w:rsidRPr="00F05A8F" w:rsidRDefault="00F773C0">
            <w:pPr>
              <w:pStyle w:val="MarginText"/>
              <w:overflowPunct w:val="0"/>
              <w:autoSpaceDE w:val="0"/>
              <w:autoSpaceDN w:val="0"/>
              <w:spacing w:after="120"/>
              <w:textAlignment w:val="baseline"/>
            </w:pPr>
            <w:r w:rsidRPr="00F05A8F">
              <w:t>A</w:t>
            </w:r>
          </w:p>
        </w:tc>
        <w:tc>
          <w:tcPr>
            <w:tcW w:w="900" w:type="dxa"/>
            <w:shd w:val="clear" w:color="auto" w:fill="auto"/>
          </w:tcPr>
          <w:p w14:paraId="29AC1E83" w14:textId="77777777" w:rsidR="00837281" w:rsidRPr="00F05A8F" w:rsidRDefault="00F773C0">
            <w:pPr>
              <w:pStyle w:val="MarginText"/>
              <w:overflowPunct w:val="0"/>
              <w:autoSpaceDE w:val="0"/>
              <w:autoSpaceDN w:val="0"/>
              <w:spacing w:after="0"/>
              <w:textAlignment w:val="baseline"/>
              <w:rPr>
                <w:noProof/>
              </w:rPr>
            </w:pPr>
            <w:r w:rsidRPr="00F05A8F">
              <w:rPr>
                <w:noProof/>
              </w:rPr>
              <w:sym w:font="Wingdings" w:char="F06F"/>
            </w:r>
            <w:r w:rsidRPr="00F05A8F">
              <w:rPr>
                <w:szCs w:val="22"/>
              </w:rPr>
              <w:t>*</w:t>
            </w:r>
          </w:p>
        </w:tc>
      </w:tr>
      <w:tr w:rsidR="00837281" w:rsidRPr="00F05A8F" w14:paraId="7EBFE72D" w14:textId="77777777">
        <w:tc>
          <w:tcPr>
            <w:tcW w:w="8460" w:type="dxa"/>
            <w:shd w:val="clear" w:color="auto" w:fill="auto"/>
          </w:tcPr>
          <w:p w14:paraId="74D1867E" w14:textId="77777777" w:rsidR="00837281" w:rsidRPr="00F05A8F" w:rsidRDefault="00F773C0">
            <w:pPr>
              <w:pStyle w:val="ScheduleL1"/>
              <w:numPr>
                <w:ilvl w:val="0"/>
                <w:numId w:val="19"/>
              </w:numPr>
            </w:pPr>
            <w:bookmarkStart w:id="80" w:name="_Ref380003453"/>
            <w:bookmarkStart w:id="81" w:name="_Toc380009181"/>
            <w:bookmarkStart w:id="82" w:name="_Toc380009260"/>
            <w:bookmarkStart w:id="83" w:name="_Toc380009883"/>
            <w:bookmarkStart w:id="84" w:name="_Toc380074232"/>
            <w:bookmarkStart w:id="85" w:name="_Toc380075878"/>
            <w:r w:rsidRPr="00F05A8F">
              <w:t>the Applicant will hold its interest in the Partnership for itself beneficially;</w:t>
            </w:r>
            <w:bookmarkEnd w:id="80"/>
            <w:bookmarkEnd w:id="81"/>
            <w:bookmarkEnd w:id="82"/>
            <w:bookmarkEnd w:id="83"/>
            <w:bookmarkEnd w:id="84"/>
            <w:bookmarkEnd w:id="85"/>
          </w:p>
        </w:tc>
        <w:tc>
          <w:tcPr>
            <w:tcW w:w="630" w:type="dxa"/>
            <w:shd w:val="clear" w:color="auto" w:fill="auto"/>
          </w:tcPr>
          <w:p w14:paraId="25217EBF" w14:textId="77777777" w:rsidR="00837281" w:rsidRPr="00F05A8F" w:rsidRDefault="00F773C0">
            <w:pPr>
              <w:pStyle w:val="MarginText"/>
              <w:overflowPunct w:val="0"/>
              <w:autoSpaceDE w:val="0"/>
              <w:autoSpaceDN w:val="0"/>
              <w:spacing w:after="120"/>
              <w:textAlignment w:val="baseline"/>
            </w:pPr>
            <w:r w:rsidRPr="00F05A8F">
              <w:t>B</w:t>
            </w:r>
          </w:p>
        </w:tc>
        <w:tc>
          <w:tcPr>
            <w:tcW w:w="900" w:type="dxa"/>
            <w:shd w:val="clear" w:color="auto" w:fill="auto"/>
          </w:tcPr>
          <w:p w14:paraId="11081951" w14:textId="77777777" w:rsidR="00837281" w:rsidRPr="00F05A8F" w:rsidRDefault="00F773C0">
            <w:pPr>
              <w:pStyle w:val="MarginText"/>
              <w:overflowPunct w:val="0"/>
              <w:autoSpaceDE w:val="0"/>
              <w:autoSpaceDN w:val="0"/>
              <w:spacing w:after="0"/>
              <w:textAlignment w:val="baseline"/>
              <w:rPr>
                <w:noProof/>
              </w:rPr>
            </w:pPr>
            <w:r w:rsidRPr="00F05A8F">
              <w:rPr>
                <w:noProof/>
              </w:rPr>
              <w:sym w:font="Wingdings" w:char="F06F"/>
            </w:r>
          </w:p>
        </w:tc>
      </w:tr>
      <w:tr w:rsidR="00837281" w:rsidRPr="00F05A8F" w14:paraId="37FF4115" w14:textId="77777777">
        <w:tc>
          <w:tcPr>
            <w:tcW w:w="8460" w:type="dxa"/>
            <w:shd w:val="clear" w:color="auto" w:fill="auto"/>
          </w:tcPr>
          <w:p w14:paraId="2314B6BD" w14:textId="77777777" w:rsidR="00837281" w:rsidRPr="00F05A8F" w:rsidRDefault="00F773C0">
            <w:pPr>
              <w:spacing w:after="120"/>
              <w:ind w:left="702"/>
              <w:outlineLvl w:val="1"/>
              <w:rPr>
                <w:rFonts w:eastAsia="STZhongsong"/>
                <w:b/>
                <w:szCs w:val="22"/>
              </w:rPr>
            </w:pPr>
            <w:r w:rsidRPr="00F05A8F">
              <w:rPr>
                <w:rFonts w:eastAsia="STZhongsong"/>
                <w:b/>
                <w:szCs w:val="22"/>
              </w:rPr>
              <w:t>OR</w:t>
            </w:r>
          </w:p>
        </w:tc>
        <w:tc>
          <w:tcPr>
            <w:tcW w:w="630" w:type="dxa"/>
            <w:shd w:val="clear" w:color="auto" w:fill="auto"/>
          </w:tcPr>
          <w:p w14:paraId="6CB34135" w14:textId="77777777" w:rsidR="00837281" w:rsidRPr="00F05A8F" w:rsidRDefault="00837281">
            <w:pPr>
              <w:pStyle w:val="MarginText"/>
              <w:overflowPunct w:val="0"/>
              <w:autoSpaceDE w:val="0"/>
              <w:autoSpaceDN w:val="0"/>
              <w:spacing w:after="120"/>
              <w:textAlignment w:val="baseline"/>
            </w:pPr>
          </w:p>
        </w:tc>
        <w:tc>
          <w:tcPr>
            <w:tcW w:w="900" w:type="dxa"/>
            <w:shd w:val="clear" w:color="auto" w:fill="auto"/>
          </w:tcPr>
          <w:p w14:paraId="33D97236" w14:textId="77777777" w:rsidR="00837281" w:rsidRPr="00F05A8F" w:rsidRDefault="00837281">
            <w:pPr>
              <w:pStyle w:val="MarginText"/>
              <w:overflowPunct w:val="0"/>
              <w:autoSpaceDE w:val="0"/>
              <w:autoSpaceDN w:val="0"/>
              <w:spacing w:after="0"/>
              <w:textAlignment w:val="baseline"/>
              <w:rPr>
                <w:noProof/>
              </w:rPr>
            </w:pPr>
          </w:p>
        </w:tc>
      </w:tr>
      <w:tr w:rsidR="00837281" w:rsidRPr="00F05A8F" w14:paraId="420D862A" w14:textId="77777777">
        <w:tc>
          <w:tcPr>
            <w:tcW w:w="8460" w:type="dxa"/>
            <w:shd w:val="clear" w:color="auto" w:fill="auto"/>
          </w:tcPr>
          <w:p w14:paraId="567096B3" w14:textId="77777777" w:rsidR="00837281" w:rsidRPr="00F05A8F" w:rsidRDefault="00F773C0">
            <w:pPr>
              <w:spacing w:after="120"/>
              <w:ind w:left="702"/>
              <w:outlineLvl w:val="1"/>
              <w:rPr>
                <w:rFonts w:eastAsia="STZhongsong"/>
                <w:szCs w:val="22"/>
              </w:rPr>
            </w:pPr>
            <w:bookmarkStart w:id="86" w:name="_Ref380003390"/>
            <w:r w:rsidRPr="00F05A8F">
              <w:rPr>
                <w:szCs w:val="22"/>
              </w:rPr>
              <w:t>the Applicant will hold its interest in the Partnership as trustee for the following beneficiaries</w:t>
            </w:r>
            <w:r w:rsidRPr="00F05A8F">
              <w:rPr>
                <w:b/>
                <w:szCs w:val="22"/>
              </w:rPr>
              <w:t>*</w:t>
            </w:r>
            <w:bookmarkEnd w:id="86"/>
          </w:p>
          <w:p w14:paraId="38522339" w14:textId="77777777" w:rsidR="00837281" w:rsidRPr="00F05A8F" w:rsidRDefault="00F773C0">
            <w:pPr>
              <w:spacing w:after="120"/>
              <w:ind w:left="702"/>
              <w:outlineLvl w:val="1"/>
              <w:rPr>
                <w:szCs w:val="22"/>
              </w:rPr>
            </w:pPr>
            <w:r w:rsidRPr="00F05A8F">
              <w:rPr>
                <w:szCs w:val="22"/>
              </w:rPr>
              <w:t>Name:      __________________________________________________</w:t>
            </w:r>
          </w:p>
          <w:p w14:paraId="421E2583" w14:textId="77777777" w:rsidR="00837281" w:rsidRPr="00F05A8F" w:rsidRDefault="00F773C0">
            <w:pPr>
              <w:spacing w:after="120"/>
              <w:ind w:left="702"/>
              <w:outlineLvl w:val="1"/>
              <w:rPr>
                <w:szCs w:val="22"/>
              </w:rPr>
            </w:pPr>
            <w:r w:rsidRPr="00F05A8F">
              <w:rPr>
                <w:szCs w:val="22"/>
              </w:rPr>
              <w:t>Address:  __________________________________________________</w:t>
            </w:r>
          </w:p>
          <w:p w14:paraId="1991EA55" w14:textId="77777777" w:rsidR="00837281" w:rsidRPr="00F05A8F" w:rsidRDefault="00F773C0">
            <w:pPr>
              <w:spacing w:after="120"/>
              <w:ind w:left="1602"/>
              <w:outlineLvl w:val="1"/>
              <w:rPr>
                <w:szCs w:val="22"/>
              </w:rPr>
            </w:pPr>
            <w:r w:rsidRPr="00F05A8F">
              <w:rPr>
                <w:szCs w:val="22"/>
              </w:rPr>
              <w:t>__________________________________________________</w:t>
            </w:r>
          </w:p>
          <w:p w14:paraId="0DD78D42" w14:textId="77777777" w:rsidR="00837281" w:rsidRPr="00F05A8F" w:rsidRDefault="00F773C0">
            <w:pPr>
              <w:spacing w:after="120"/>
              <w:ind w:left="1602"/>
              <w:outlineLvl w:val="1"/>
              <w:rPr>
                <w:szCs w:val="22"/>
              </w:rPr>
            </w:pPr>
            <w:r w:rsidRPr="00F05A8F">
              <w:rPr>
                <w:szCs w:val="22"/>
              </w:rPr>
              <w:t>__________________________________________________</w:t>
            </w:r>
          </w:p>
          <w:p w14:paraId="2152D04E" w14:textId="77777777" w:rsidR="00837281" w:rsidRPr="00F05A8F" w:rsidRDefault="00F773C0">
            <w:pPr>
              <w:spacing w:after="120"/>
              <w:ind w:left="702"/>
              <w:outlineLvl w:val="1"/>
              <w:rPr>
                <w:i/>
                <w:szCs w:val="22"/>
              </w:rPr>
            </w:pPr>
            <w:r w:rsidRPr="00F05A8F">
              <w:rPr>
                <w:b/>
                <w:szCs w:val="22"/>
              </w:rPr>
              <w:t>*</w:t>
            </w:r>
            <w:r w:rsidRPr="00F05A8F">
              <w:rPr>
                <w:i/>
                <w:szCs w:val="22"/>
              </w:rPr>
              <w:t>Continue on a separate sheet if necessary</w:t>
            </w:r>
          </w:p>
          <w:p w14:paraId="010E0413" w14:textId="055A573A" w:rsidR="00837281" w:rsidRPr="00F05A8F" w:rsidRDefault="00F773C0">
            <w:pPr>
              <w:spacing w:after="120"/>
              <w:ind w:left="702"/>
              <w:outlineLvl w:val="1"/>
              <w:rPr>
                <w:szCs w:val="22"/>
              </w:rPr>
            </w:pPr>
            <w:r w:rsidRPr="00F05A8F">
              <w:rPr>
                <w:szCs w:val="22"/>
              </w:rPr>
              <w:t xml:space="preserve">Where the Applicant has ticked box </w:t>
            </w:r>
            <w:r w:rsidR="001A57DD" w:rsidRPr="00F05A8F">
              <w:rPr>
                <w:b/>
                <w:bCs/>
                <w:szCs w:val="22"/>
              </w:rPr>
              <w:t>[</w:t>
            </w:r>
            <w:r w:rsidRPr="00F05A8F">
              <w:rPr>
                <w:szCs w:val="22"/>
              </w:rPr>
              <w:t>C</w:t>
            </w:r>
            <w:r w:rsidR="001A57DD" w:rsidRPr="00F05A8F">
              <w:rPr>
                <w:b/>
                <w:bCs/>
                <w:szCs w:val="22"/>
              </w:rPr>
              <w:t>]</w:t>
            </w:r>
            <w:r w:rsidRPr="00F05A8F">
              <w:rPr>
                <w:szCs w:val="22"/>
              </w:rPr>
              <w:t xml:space="preserve"> in this clause </w:t>
            </w:r>
            <w:r w:rsidR="001A57DD" w:rsidRPr="00F05A8F">
              <w:rPr>
                <w:b/>
                <w:bCs/>
                <w:szCs w:val="22"/>
              </w:rPr>
              <w:t>[</w:t>
            </w:r>
            <w:r w:rsidRPr="00F05A8F">
              <w:rPr>
                <w:szCs w:val="22"/>
              </w:rPr>
              <w:fldChar w:fldCharType="begin"/>
            </w:r>
            <w:r w:rsidRPr="00F05A8F">
              <w:rPr>
                <w:szCs w:val="22"/>
              </w:rPr>
              <w:instrText xml:space="preserve"> REF _Ref380003453 \r \h  \* MERGEFORMAT </w:instrText>
            </w:r>
            <w:r w:rsidRPr="00F05A8F">
              <w:rPr>
                <w:szCs w:val="22"/>
              </w:rPr>
            </w:r>
            <w:r w:rsidRPr="00F05A8F">
              <w:rPr>
                <w:szCs w:val="22"/>
              </w:rPr>
              <w:fldChar w:fldCharType="separate"/>
            </w:r>
            <w:r w:rsidR="001A57DD" w:rsidRPr="00F05A8F">
              <w:rPr>
                <w:szCs w:val="22"/>
                <w:cs/>
              </w:rPr>
              <w:t>‎</w:t>
            </w:r>
            <w:r w:rsidR="001A57DD" w:rsidRPr="00F05A8F">
              <w:rPr>
                <w:szCs w:val="22"/>
              </w:rPr>
              <w:t>2</w:t>
            </w:r>
            <w:r w:rsidRPr="00F05A8F">
              <w:rPr>
                <w:szCs w:val="22"/>
              </w:rPr>
              <w:fldChar w:fldCharType="end"/>
            </w:r>
            <w:r w:rsidR="001A57DD" w:rsidRPr="00F05A8F">
              <w:rPr>
                <w:b/>
                <w:bCs/>
                <w:szCs w:val="22"/>
              </w:rPr>
              <w:t>]</w:t>
            </w:r>
            <w:r w:rsidRPr="00F05A8F">
              <w:rPr>
                <w:szCs w:val="22"/>
              </w:rPr>
              <w:t xml:space="preserve">, the Applicant hereby acknowledges that any and all of the agreements, authorisations, confirmations, representations and warranties given by the Applicant pursuant to this </w:t>
            </w:r>
            <w:r w:rsidR="001C4BBE" w:rsidRPr="00F05A8F">
              <w:rPr>
                <w:szCs w:val="22"/>
              </w:rPr>
              <w:t>Agreement</w:t>
            </w:r>
            <w:r w:rsidRPr="00F05A8F">
              <w:rPr>
                <w:szCs w:val="22"/>
              </w:rPr>
              <w:t xml:space="preserve"> are given both on behalf of itself and also separately on behalf of each of the beneficiaries and consequently, where appropriate, references to the Applicant in this </w:t>
            </w:r>
            <w:r w:rsidR="001C4BBE" w:rsidRPr="00F05A8F">
              <w:rPr>
                <w:szCs w:val="22"/>
              </w:rPr>
              <w:t>Agreement</w:t>
            </w:r>
            <w:r w:rsidRPr="00F05A8F">
              <w:rPr>
                <w:szCs w:val="22"/>
              </w:rPr>
              <w:t xml:space="preserve"> shall be read as references to each of the beneficiaries. Further the Applicant confirms that it is duly authorised and qualified to give the agreements, authorisations, confirmations, representations and warranties set forth in this </w:t>
            </w:r>
            <w:r w:rsidR="001C4BBE" w:rsidRPr="00F05A8F">
              <w:rPr>
                <w:szCs w:val="22"/>
              </w:rPr>
              <w:t>Agreement</w:t>
            </w:r>
            <w:r w:rsidRPr="00F05A8F">
              <w:rPr>
                <w:szCs w:val="22"/>
              </w:rPr>
              <w:t xml:space="preserve"> on behalf of each of the beneficiaries and will provide such other representations</w:t>
            </w:r>
            <w:r w:rsidR="00635A31" w:rsidRPr="00F05A8F">
              <w:rPr>
                <w:szCs w:val="22"/>
              </w:rPr>
              <w:t xml:space="preserve"> and information</w:t>
            </w:r>
            <w:r w:rsidR="003E3F65" w:rsidRPr="00F05A8F">
              <w:rPr>
                <w:szCs w:val="22"/>
              </w:rPr>
              <w:t xml:space="preserve"> about such b</w:t>
            </w:r>
            <w:r w:rsidR="00635A31" w:rsidRPr="00F05A8F">
              <w:rPr>
                <w:szCs w:val="22"/>
              </w:rPr>
              <w:t>eneficiaries</w:t>
            </w:r>
            <w:r w:rsidRPr="00F05A8F">
              <w:rPr>
                <w:szCs w:val="22"/>
              </w:rPr>
              <w:t xml:space="preserve"> as the General Partner shall </w:t>
            </w:r>
            <w:r w:rsidR="00635A31" w:rsidRPr="00F05A8F">
              <w:rPr>
                <w:szCs w:val="22"/>
              </w:rPr>
              <w:t xml:space="preserve">reasonably </w:t>
            </w:r>
            <w:r w:rsidRPr="00F05A8F">
              <w:rPr>
                <w:szCs w:val="22"/>
              </w:rPr>
              <w:t>request;</w:t>
            </w:r>
          </w:p>
        </w:tc>
        <w:tc>
          <w:tcPr>
            <w:tcW w:w="630" w:type="dxa"/>
            <w:shd w:val="clear" w:color="auto" w:fill="auto"/>
          </w:tcPr>
          <w:p w14:paraId="11BF082C" w14:textId="77777777" w:rsidR="00837281" w:rsidRPr="00F05A8F" w:rsidRDefault="00F773C0">
            <w:pPr>
              <w:pStyle w:val="MarginText"/>
              <w:overflowPunct w:val="0"/>
              <w:autoSpaceDE w:val="0"/>
              <w:autoSpaceDN w:val="0"/>
              <w:spacing w:after="120"/>
              <w:textAlignment w:val="baseline"/>
            </w:pPr>
            <w:r w:rsidRPr="00F05A8F">
              <w:t>C</w:t>
            </w:r>
            <w:r w:rsidRPr="00F05A8F">
              <w:rPr>
                <w:rStyle w:val="FootnoteReference"/>
              </w:rPr>
              <w:footnoteReference w:id="14"/>
            </w:r>
          </w:p>
        </w:tc>
        <w:tc>
          <w:tcPr>
            <w:tcW w:w="900" w:type="dxa"/>
            <w:shd w:val="clear" w:color="auto" w:fill="auto"/>
          </w:tcPr>
          <w:p w14:paraId="68A94D76" w14:textId="77777777" w:rsidR="00837281" w:rsidRPr="00F05A8F" w:rsidRDefault="00F773C0">
            <w:pPr>
              <w:pStyle w:val="MarginText"/>
              <w:overflowPunct w:val="0"/>
              <w:autoSpaceDE w:val="0"/>
              <w:autoSpaceDN w:val="0"/>
              <w:spacing w:after="0"/>
              <w:textAlignment w:val="baseline"/>
              <w:rPr>
                <w:noProof/>
              </w:rPr>
            </w:pPr>
            <w:r w:rsidRPr="00F05A8F">
              <w:rPr>
                <w:noProof/>
              </w:rPr>
              <w:sym w:font="Wingdings" w:char="F06F"/>
            </w:r>
          </w:p>
        </w:tc>
      </w:tr>
      <w:tr w:rsidR="00837281" w:rsidRPr="00F05A8F" w14:paraId="51B33D06" w14:textId="77777777">
        <w:trPr>
          <w:trHeight w:val="1287"/>
        </w:trPr>
        <w:tc>
          <w:tcPr>
            <w:tcW w:w="8460" w:type="dxa"/>
            <w:shd w:val="clear" w:color="auto" w:fill="auto"/>
          </w:tcPr>
          <w:p w14:paraId="1BE0D6C5" w14:textId="3A9E3042" w:rsidR="00837281" w:rsidRPr="00F05A8F" w:rsidRDefault="00F773C0">
            <w:pPr>
              <w:pStyle w:val="ScheduleL1"/>
              <w:numPr>
                <w:ilvl w:val="0"/>
                <w:numId w:val="19"/>
              </w:numPr>
              <w:ind w:left="702" w:hanging="630"/>
            </w:pPr>
            <w:bookmarkStart w:id="87" w:name="_Toc380009186"/>
            <w:bookmarkStart w:id="88" w:name="_Toc380009265"/>
            <w:bookmarkStart w:id="89" w:name="_Toc380009888"/>
            <w:bookmarkStart w:id="90" w:name="_Toc380074237"/>
            <w:bookmarkStart w:id="91" w:name="_Toc380075883"/>
            <w:r w:rsidRPr="00F05A8F">
              <w:t>the Applicant is NOT a "</w:t>
            </w:r>
            <w:r w:rsidRPr="00F05A8F">
              <w:rPr>
                <w:b/>
              </w:rPr>
              <w:t>US Person</w:t>
            </w:r>
            <w:r w:rsidRPr="00F05A8F">
              <w:t>" NOR was in the "</w:t>
            </w:r>
            <w:r w:rsidRPr="00F05A8F">
              <w:rPr>
                <w:b/>
              </w:rPr>
              <w:t>United States</w:t>
            </w:r>
            <w:r w:rsidRPr="00F05A8F">
              <w:t>"</w:t>
            </w:r>
            <w:r w:rsidRPr="00F05A8F">
              <w:rPr>
                <w:vertAlign w:val="superscript"/>
              </w:rPr>
              <w:footnoteReference w:id="15"/>
            </w:r>
            <w:r w:rsidRPr="00F05A8F">
              <w:rPr>
                <w:vertAlign w:val="superscript"/>
              </w:rPr>
              <w:t xml:space="preserve"> </w:t>
            </w:r>
            <w:r w:rsidRPr="00F05A8F">
              <w:t xml:space="preserve">when the interest in the Partnership was offered to or accepted by it, NOR is the Applicant a </w:t>
            </w:r>
            <w:r w:rsidR="00FD20D9" w:rsidRPr="00F05A8F">
              <w:rPr>
                <w:b/>
              </w:rPr>
              <w:t>[</w:t>
            </w:r>
            <w:r w:rsidR="001A57DD" w:rsidRPr="00F05A8F">
              <w:t>United Kingdom</w:t>
            </w:r>
            <w:r w:rsidR="00FD20D9" w:rsidRPr="00F05A8F">
              <w:rPr>
                <w:b/>
              </w:rPr>
              <w:t>]</w:t>
            </w:r>
            <w:r w:rsidR="001A57DD" w:rsidRPr="00F05A8F">
              <w:t xml:space="preserve"> </w:t>
            </w:r>
            <w:r w:rsidR="00FD20D9" w:rsidRPr="00F05A8F">
              <w:rPr>
                <w:b/>
              </w:rPr>
              <w:t>[</w:t>
            </w:r>
            <w:r w:rsidRPr="00F05A8F">
              <w:t>Canadian</w:t>
            </w:r>
            <w:r w:rsidR="00FD20D9" w:rsidRPr="00F05A8F">
              <w:rPr>
                <w:b/>
              </w:rPr>
              <w:t>]</w:t>
            </w:r>
            <w:r w:rsidR="001A57DD" w:rsidRPr="00F05A8F">
              <w:rPr>
                <w:rStyle w:val="FootnoteReference"/>
              </w:rPr>
              <w:footnoteReference w:id="16"/>
            </w:r>
            <w:r w:rsidRPr="00F05A8F">
              <w:t xml:space="preserve"> resident becoming a limited partner in a </w:t>
            </w:r>
            <w:r w:rsidR="00FD20D9" w:rsidRPr="00F05A8F">
              <w:rPr>
                <w:b/>
              </w:rPr>
              <w:t>[</w:t>
            </w:r>
            <w:r w:rsidR="001A57DD" w:rsidRPr="00F05A8F">
              <w:t>United Kingdom</w:t>
            </w:r>
            <w:r w:rsidR="00FD20D9" w:rsidRPr="00F05A8F">
              <w:rPr>
                <w:b/>
              </w:rPr>
              <w:t>]</w:t>
            </w:r>
            <w:r w:rsidR="001A57DD" w:rsidRPr="00F05A8F">
              <w:t xml:space="preserve"> </w:t>
            </w:r>
            <w:r w:rsidR="00FD20D9" w:rsidRPr="00F05A8F">
              <w:rPr>
                <w:b/>
              </w:rPr>
              <w:t>[</w:t>
            </w:r>
            <w:r w:rsidR="001A57DD" w:rsidRPr="00F05A8F">
              <w:t>Canadian</w:t>
            </w:r>
            <w:r w:rsidR="00FD20D9" w:rsidRPr="00F05A8F">
              <w:rPr>
                <w:b/>
              </w:rPr>
              <w:t>]</w:t>
            </w:r>
            <w:r w:rsidRPr="00F05A8F">
              <w:t xml:space="preserve"> placement, and the Applicant additionally agrees represents, warrants and confirms as set forth in </w:t>
            </w:r>
            <w:bookmarkEnd w:id="87"/>
            <w:bookmarkEnd w:id="88"/>
            <w:bookmarkEnd w:id="89"/>
            <w:bookmarkEnd w:id="90"/>
            <w:bookmarkEnd w:id="91"/>
            <w:r w:rsidRPr="00F05A8F">
              <w:t>Schedule </w:t>
            </w:r>
            <w:r w:rsidR="001A57DD" w:rsidRPr="00F05A8F">
              <w:rPr>
                <w:b/>
                <w:bCs/>
              </w:rPr>
              <w:t>[</w:t>
            </w:r>
            <w:r w:rsidRPr="00F05A8F">
              <w:t>3</w:t>
            </w:r>
            <w:r w:rsidR="001A57DD" w:rsidRPr="00F05A8F">
              <w:rPr>
                <w:b/>
                <w:bCs/>
              </w:rPr>
              <w:t>]</w:t>
            </w:r>
            <w:r w:rsidRPr="00F05A8F">
              <w:t xml:space="preserve"> (Special Investment Conditions for Non-US Applicants);</w:t>
            </w:r>
          </w:p>
        </w:tc>
        <w:tc>
          <w:tcPr>
            <w:tcW w:w="630" w:type="dxa"/>
            <w:shd w:val="clear" w:color="auto" w:fill="auto"/>
          </w:tcPr>
          <w:p w14:paraId="1B9C116B" w14:textId="77777777" w:rsidR="00837281" w:rsidRPr="00F05A8F" w:rsidRDefault="002F4079">
            <w:pPr>
              <w:pStyle w:val="MarginText"/>
              <w:overflowPunct w:val="0"/>
              <w:autoSpaceDE w:val="0"/>
              <w:autoSpaceDN w:val="0"/>
              <w:spacing w:after="0"/>
              <w:textAlignment w:val="baseline"/>
            </w:pPr>
            <w:r w:rsidRPr="00F05A8F">
              <w:t>D</w:t>
            </w:r>
          </w:p>
        </w:tc>
        <w:tc>
          <w:tcPr>
            <w:tcW w:w="900" w:type="dxa"/>
            <w:shd w:val="clear" w:color="auto" w:fill="auto"/>
          </w:tcPr>
          <w:p w14:paraId="4D550525" w14:textId="77777777" w:rsidR="00837281" w:rsidRPr="00F05A8F" w:rsidRDefault="00F773C0">
            <w:pPr>
              <w:pStyle w:val="MarginText"/>
              <w:overflowPunct w:val="0"/>
              <w:autoSpaceDE w:val="0"/>
              <w:autoSpaceDN w:val="0"/>
              <w:spacing w:after="0"/>
              <w:textAlignment w:val="baseline"/>
              <w:rPr>
                <w:noProof/>
              </w:rPr>
            </w:pPr>
            <w:r w:rsidRPr="00F05A8F">
              <w:rPr>
                <w:noProof/>
              </w:rPr>
              <w:sym w:font="Wingdings" w:char="F06F"/>
            </w:r>
          </w:p>
        </w:tc>
      </w:tr>
      <w:tr w:rsidR="00837281" w:rsidRPr="00F05A8F" w14:paraId="70064ED6" w14:textId="77777777">
        <w:tc>
          <w:tcPr>
            <w:tcW w:w="8460" w:type="dxa"/>
            <w:shd w:val="clear" w:color="auto" w:fill="auto"/>
          </w:tcPr>
          <w:p w14:paraId="6438EE30" w14:textId="77777777" w:rsidR="00837281" w:rsidRPr="00F05A8F" w:rsidRDefault="00F773C0">
            <w:pPr>
              <w:pStyle w:val="Heading2"/>
              <w:numPr>
                <w:ilvl w:val="0"/>
                <w:numId w:val="0"/>
              </w:numPr>
              <w:ind w:left="720"/>
              <w:rPr>
                <w:b/>
              </w:rPr>
            </w:pPr>
            <w:r w:rsidRPr="00F05A8F">
              <w:rPr>
                <w:b/>
              </w:rPr>
              <w:t>OR</w:t>
            </w:r>
          </w:p>
        </w:tc>
        <w:tc>
          <w:tcPr>
            <w:tcW w:w="630" w:type="dxa"/>
            <w:shd w:val="clear" w:color="auto" w:fill="auto"/>
          </w:tcPr>
          <w:p w14:paraId="77168D90" w14:textId="77777777" w:rsidR="00837281" w:rsidRPr="00F05A8F" w:rsidRDefault="00837281">
            <w:pPr>
              <w:pStyle w:val="MarginText"/>
              <w:overflowPunct w:val="0"/>
              <w:autoSpaceDE w:val="0"/>
              <w:autoSpaceDN w:val="0"/>
              <w:spacing w:after="0"/>
              <w:textAlignment w:val="baseline"/>
            </w:pPr>
          </w:p>
        </w:tc>
        <w:tc>
          <w:tcPr>
            <w:tcW w:w="900" w:type="dxa"/>
            <w:shd w:val="clear" w:color="auto" w:fill="auto"/>
          </w:tcPr>
          <w:p w14:paraId="3741BD42" w14:textId="77777777" w:rsidR="00837281" w:rsidRPr="00F05A8F" w:rsidRDefault="00837281">
            <w:pPr>
              <w:pStyle w:val="MarginText"/>
              <w:overflowPunct w:val="0"/>
              <w:autoSpaceDE w:val="0"/>
              <w:autoSpaceDN w:val="0"/>
              <w:spacing w:after="0"/>
              <w:textAlignment w:val="baseline"/>
              <w:rPr>
                <w:noProof/>
              </w:rPr>
            </w:pPr>
          </w:p>
        </w:tc>
      </w:tr>
      <w:tr w:rsidR="00837281" w:rsidRPr="00F05A8F" w14:paraId="170BF42F" w14:textId="77777777">
        <w:tc>
          <w:tcPr>
            <w:tcW w:w="8460" w:type="dxa"/>
            <w:shd w:val="clear" w:color="auto" w:fill="auto"/>
          </w:tcPr>
          <w:p w14:paraId="3D0B5AFB" w14:textId="77777777" w:rsidR="00837281" w:rsidRPr="00F05A8F" w:rsidRDefault="00F773C0">
            <w:pPr>
              <w:pStyle w:val="Heading2"/>
              <w:numPr>
                <w:ilvl w:val="0"/>
                <w:numId w:val="0"/>
              </w:numPr>
              <w:ind w:left="720"/>
            </w:pPr>
            <w:r w:rsidRPr="00F05A8F">
              <w:t xml:space="preserve">the Applicant </w:t>
            </w:r>
            <w:r w:rsidRPr="00F05A8F">
              <w:rPr>
                <w:b/>
                <w:u w:val="single"/>
              </w:rPr>
              <w:t>IS</w:t>
            </w:r>
            <w:r w:rsidRPr="00F05A8F">
              <w:t xml:space="preserve"> either a "US Person" or was in the "United States" when the interest in the Partnership was offered or accepted and the Applicant additionally agrees, </w:t>
            </w:r>
            <w:r w:rsidRPr="00F05A8F">
              <w:lastRenderedPageBreak/>
              <w:t>represents, warrants and confirms as set forth in Schedule </w:t>
            </w:r>
            <w:r w:rsidR="001A57DD" w:rsidRPr="00F05A8F">
              <w:rPr>
                <w:b/>
                <w:bCs/>
              </w:rPr>
              <w:t>[</w:t>
            </w:r>
            <w:r w:rsidRPr="00F05A8F">
              <w:t>4</w:t>
            </w:r>
            <w:r w:rsidR="001A57DD" w:rsidRPr="00F05A8F">
              <w:rPr>
                <w:b/>
                <w:bCs/>
              </w:rPr>
              <w:t>]</w:t>
            </w:r>
            <w:r w:rsidRPr="00F05A8F">
              <w:t xml:space="preserve"> (Special Investment Conditions for Applicants in US Placements);</w:t>
            </w:r>
          </w:p>
        </w:tc>
        <w:tc>
          <w:tcPr>
            <w:tcW w:w="630" w:type="dxa"/>
            <w:shd w:val="clear" w:color="auto" w:fill="auto"/>
          </w:tcPr>
          <w:p w14:paraId="77AE371B" w14:textId="77777777" w:rsidR="00837281" w:rsidRPr="00F05A8F" w:rsidRDefault="002F4079">
            <w:pPr>
              <w:pStyle w:val="MarginText"/>
              <w:overflowPunct w:val="0"/>
              <w:autoSpaceDE w:val="0"/>
              <w:autoSpaceDN w:val="0"/>
              <w:spacing w:after="0"/>
              <w:textAlignment w:val="baseline"/>
            </w:pPr>
            <w:r w:rsidRPr="00F05A8F">
              <w:lastRenderedPageBreak/>
              <w:t>E</w:t>
            </w:r>
          </w:p>
        </w:tc>
        <w:tc>
          <w:tcPr>
            <w:tcW w:w="900" w:type="dxa"/>
            <w:shd w:val="clear" w:color="auto" w:fill="auto"/>
          </w:tcPr>
          <w:p w14:paraId="71850489" w14:textId="77777777" w:rsidR="00837281" w:rsidRPr="00F05A8F" w:rsidRDefault="00F773C0">
            <w:pPr>
              <w:pStyle w:val="MarginText"/>
              <w:overflowPunct w:val="0"/>
              <w:autoSpaceDE w:val="0"/>
              <w:autoSpaceDN w:val="0"/>
              <w:spacing w:after="0"/>
              <w:textAlignment w:val="baseline"/>
              <w:rPr>
                <w:noProof/>
              </w:rPr>
            </w:pPr>
            <w:r w:rsidRPr="00F05A8F">
              <w:rPr>
                <w:noProof/>
              </w:rPr>
              <w:sym w:font="Wingdings" w:char="F06F"/>
            </w:r>
          </w:p>
        </w:tc>
      </w:tr>
      <w:tr w:rsidR="00837281" w:rsidRPr="00F05A8F" w14:paraId="691305CF" w14:textId="77777777">
        <w:tc>
          <w:tcPr>
            <w:tcW w:w="8460" w:type="dxa"/>
            <w:shd w:val="clear" w:color="auto" w:fill="auto"/>
          </w:tcPr>
          <w:p w14:paraId="40A35EA7" w14:textId="77777777" w:rsidR="00837281" w:rsidRPr="00F05A8F" w:rsidRDefault="00C60151">
            <w:pPr>
              <w:pStyle w:val="Heading2"/>
              <w:numPr>
                <w:ilvl w:val="0"/>
                <w:numId w:val="0"/>
              </w:numPr>
              <w:ind w:left="720"/>
              <w:rPr>
                <w:b/>
              </w:rPr>
            </w:pPr>
            <w:r w:rsidRPr="00F05A8F">
              <w:rPr>
                <w:b/>
              </w:rPr>
              <w:t>[</w:t>
            </w:r>
            <w:r w:rsidR="00F773C0" w:rsidRPr="00F05A8F">
              <w:rPr>
                <w:b/>
              </w:rPr>
              <w:t>OR</w:t>
            </w:r>
          </w:p>
        </w:tc>
        <w:tc>
          <w:tcPr>
            <w:tcW w:w="630" w:type="dxa"/>
            <w:shd w:val="clear" w:color="auto" w:fill="auto"/>
          </w:tcPr>
          <w:p w14:paraId="5673139E" w14:textId="77777777" w:rsidR="00837281" w:rsidRPr="00F05A8F" w:rsidRDefault="00837281">
            <w:pPr>
              <w:pStyle w:val="MarginText"/>
              <w:overflowPunct w:val="0"/>
              <w:autoSpaceDE w:val="0"/>
              <w:autoSpaceDN w:val="0"/>
              <w:spacing w:after="120"/>
              <w:textAlignment w:val="baseline"/>
            </w:pPr>
          </w:p>
        </w:tc>
        <w:tc>
          <w:tcPr>
            <w:tcW w:w="900" w:type="dxa"/>
            <w:shd w:val="clear" w:color="auto" w:fill="auto"/>
          </w:tcPr>
          <w:p w14:paraId="17C48445" w14:textId="77777777" w:rsidR="00837281" w:rsidRPr="00F05A8F" w:rsidRDefault="00837281">
            <w:pPr>
              <w:pStyle w:val="MarginText"/>
              <w:overflowPunct w:val="0"/>
              <w:autoSpaceDE w:val="0"/>
              <w:autoSpaceDN w:val="0"/>
              <w:spacing w:after="0"/>
              <w:textAlignment w:val="baseline"/>
              <w:rPr>
                <w:noProof/>
              </w:rPr>
            </w:pPr>
          </w:p>
        </w:tc>
      </w:tr>
      <w:tr w:rsidR="00837281" w:rsidRPr="00F05A8F" w14:paraId="5319099D" w14:textId="77777777">
        <w:tc>
          <w:tcPr>
            <w:tcW w:w="8460" w:type="dxa"/>
            <w:shd w:val="clear" w:color="auto" w:fill="auto"/>
          </w:tcPr>
          <w:p w14:paraId="19D2BFA0" w14:textId="77777777" w:rsidR="00837281" w:rsidRPr="00F05A8F" w:rsidRDefault="00F773C0">
            <w:pPr>
              <w:pStyle w:val="Heading2"/>
              <w:numPr>
                <w:ilvl w:val="0"/>
                <w:numId w:val="0"/>
              </w:numPr>
              <w:ind w:left="720"/>
            </w:pPr>
            <w:r w:rsidRPr="00F05A8F">
              <w:t xml:space="preserve">the Applicant is a </w:t>
            </w:r>
            <w:r w:rsidR="001A57DD" w:rsidRPr="00F05A8F">
              <w:rPr>
                <w:b/>
                <w:bCs/>
              </w:rPr>
              <w:t>[</w:t>
            </w:r>
            <w:r w:rsidR="002F4079" w:rsidRPr="00F05A8F">
              <w:t>United Kingdom</w:t>
            </w:r>
            <w:r w:rsidR="001A57DD" w:rsidRPr="00F05A8F">
              <w:rPr>
                <w:b/>
                <w:bCs/>
              </w:rPr>
              <w:t>]</w:t>
            </w:r>
            <w:r w:rsidR="002F4079" w:rsidRPr="00F05A8F">
              <w:t xml:space="preserve"> </w:t>
            </w:r>
            <w:r w:rsidR="001A57DD" w:rsidRPr="00F05A8F">
              <w:rPr>
                <w:b/>
                <w:bCs/>
              </w:rPr>
              <w:t>[</w:t>
            </w:r>
            <w:r w:rsidRPr="00F05A8F">
              <w:t>Canadian</w:t>
            </w:r>
            <w:r w:rsidR="001A57DD" w:rsidRPr="00F05A8F">
              <w:rPr>
                <w:b/>
                <w:bCs/>
              </w:rPr>
              <w:t>]</w:t>
            </w:r>
            <w:r w:rsidR="002F4079" w:rsidRPr="00F05A8F">
              <w:t xml:space="preserve"> </w:t>
            </w:r>
            <w:r w:rsidRPr="00F05A8F">
              <w:t xml:space="preserve"> resident becoming a limited partner in a </w:t>
            </w:r>
            <w:r w:rsidR="001A57DD" w:rsidRPr="00F05A8F">
              <w:rPr>
                <w:b/>
                <w:bCs/>
              </w:rPr>
              <w:t>[</w:t>
            </w:r>
            <w:r w:rsidR="002F4079" w:rsidRPr="00F05A8F">
              <w:t>United Kingdom</w:t>
            </w:r>
            <w:r w:rsidR="001A57DD" w:rsidRPr="00F05A8F">
              <w:rPr>
                <w:b/>
                <w:bCs/>
              </w:rPr>
              <w:t>]</w:t>
            </w:r>
            <w:r w:rsidR="002F4079" w:rsidRPr="00F05A8F">
              <w:t xml:space="preserve"> </w:t>
            </w:r>
            <w:r w:rsidR="001A57DD" w:rsidRPr="00F05A8F">
              <w:rPr>
                <w:b/>
                <w:bCs/>
              </w:rPr>
              <w:t>[</w:t>
            </w:r>
            <w:r w:rsidRPr="00F05A8F">
              <w:t>Canadian</w:t>
            </w:r>
            <w:r w:rsidR="001A57DD" w:rsidRPr="00F05A8F">
              <w:rPr>
                <w:b/>
                <w:bCs/>
              </w:rPr>
              <w:t>]</w:t>
            </w:r>
            <w:r w:rsidRPr="00F05A8F">
              <w:t xml:space="preserve"> placement and the Applicant additionally agrees, represents, warrants and confirms as set forth in Schedule </w:t>
            </w:r>
            <w:r w:rsidR="001A57DD" w:rsidRPr="00F05A8F">
              <w:rPr>
                <w:b/>
                <w:bCs/>
              </w:rPr>
              <w:t>[</w:t>
            </w:r>
            <w:r w:rsidRPr="00F05A8F">
              <w:t>3</w:t>
            </w:r>
            <w:r w:rsidR="001A57DD" w:rsidRPr="00F05A8F">
              <w:rPr>
                <w:b/>
                <w:bCs/>
              </w:rPr>
              <w:t>]</w:t>
            </w:r>
            <w:r w:rsidRPr="00F05A8F">
              <w:t xml:space="preserve"> (Special Investment Conditions for Non-US Applicants) and Schedule </w:t>
            </w:r>
            <w:r w:rsidR="001A57DD" w:rsidRPr="00F05A8F">
              <w:rPr>
                <w:b/>
                <w:bCs/>
              </w:rPr>
              <w:t>[</w:t>
            </w:r>
            <w:r w:rsidRPr="00F05A8F">
              <w:t>5</w:t>
            </w:r>
            <w:r w:rsidR="001A57DD" w:rsidRPr="00F05A8F">
              <w:rPr>
                <w:b/>
                <w:bCs/>
              </w:rPr>
              <w:t>]</w:t>
            </w:r>
            <w:r w:rsidRPr="00F05A8F">
              <w:t xml:space="preserve"> (Special Investment Conditions for Applicants in </w:t>
            </w:r>
            <w:r w:rsidR="001A57DD" w:rsidRPr="00F05A8F">
              <w:rPr>
                <w:b/>
                <w:bCs/>
              </w:rPr>
              <w:t>[</w:t>
            </w:r>
            <w:r w:rsidR="002F4079" w:rsidRPr="00F05A8F">
              <w:t>United Kingdom</w:t>
            </w:r>
            <w:r w:rsidR="001A57DD" w:rsidRPr="00F05A8F">
              <w:rPr>
                <w:b/>
                <w:bCs/>
              </w:rPr>
              <w:t>]</w:t>
            </w:r>
            <w:r w:rsidR="002F4079" w:rsidRPr="00F05A8F">
              <w:t xml:space="preserve"> </w:t>
            </w:r>
            <w:r w:rsidR="001A57DD" w:rsidRPr="00F05A8F">
              <w:rPr>
                <w:b/>
                <w:bCs/>
              </w:rPr>
              <w:t>[</w:t>
            </w:r>
            <w:r w:rsidRPr="00F05A8F">
              <w:t>Canadian</w:t>
            </w:r>
            <w:r w:rsidR="001A57DD" w:rsidRPr="00F05A8F">
              <w:rPr>
                <w:b/>
                <w:bCs/>
              </w:rPr>
              <w:t>]</w:t>
            </w:r>
            <w:r w:rsidRPr="00F05A8F">
              <w:t xml:space="preserve"> Placements);</w:t>
            </w:r>
            <w:r w:rsidR="001A57DD" w:rsidRPr="00F05A8F">
              <w:rPr>
                <w:b/>
                <w:bCs/>
              </w:rPr>
              <w:t>]</w:t>
            </w:r>
            <w:r w:rsidR="00C60151" w:rsidRPr="00F05A8F">
              <w:rPr>
                <w:rStyle w:val="FootnoteReference"/>
              </w:rPr>
              <w:footnoteReference w:id="17"/>
            </w:r>
          </w:p>
        </w:tc>
        <w:tc>
          <w:tcPr>
            <w:tcW w:w="630" w:type="dxa"/>
            <w:shd w:val="clear" w:color="auto" w:fill="auto"/>
          </w:tcPr>
          <w:p w14:paraId="450E2668" w14:textId="77777777" w:rsidR="00837281" w:rsidRPr="00F05A8F" w:rsidRDefault="002F4079">
            <w:pPr>
              <w:pStyle w:val="MarginText"/>
              <w:overflowPunct w:val="0"/>
              <w:autoSpaceDE w:val="0"/>
              <w:autoSpaceDN w:val="0"/>
              <w:spacing w:after="0"/>
              <w:textAlignment w:val="baseline"/>
            </w:pPr>
            <w:r w:rsidRPr="00F05A8F">
              <w:t>F</w:t>
            </w:r>
          </w:p>
          <w:p w14:paraId="4AE42FFC" w14:textId="77777777" w:rsidR="002F4079" w:rsidRPr="00F05A8F" w:rsidRDefault="002F4079">
            <w:pPr>
              <w:pStyle w:val="MarginText"/>
              <w:overflowPunct w:val="0"/>
              <w:autoSpaceDE w:val="0"/>
              <w:autoSpaceDN w:val="0"/>
              <w:spacing w:after="0"/>
              <w:textAlignment w:val="baseline"/>
            </w:pPr>
          </w:p>
        </w:tc>
        <w:tc>
          <w:tcPr>
            <w:tcW w:w="900" w:type="dxa"/>
            <w:shd w:val="clear" w:color="auto" w:fill="auto"/>
          </w:tcPr>
          <w:p w14:paraId="2F11A5F9" w14:textId="77777777" w:rsidR="00837281" w:rsidRPr="00F05A8F" w:rsidRDefault="00F773C0">
            <w:pPr>
              <w:pStyle w:val="MarginText"/>
              <w:overflowPunct w:val="0"/>
              <w:autoSpaceDE w:val="0"/>
              <w:autoSpaceDN w:val="0"/>
              <w:spacing w:after="0"/>
              <w:textAlignment w:val="baseline"/>
              <w:rPr>
                <w:noProof/>
              </w:rPr>
            </w:pPr>
            <w:r w:rsidRPr="00F05A8F">
              <w:rPr>
                <w:noProof/>
              </w:rPr>
              <w:sym w:font="Wingdings" w:char="F06F"/>
            </w:r>
          </w:p>
        </w:tc>
      </w:tr>
      <w:tr w:rsidR="00837281" w:rsidRPr="00F05A8F" w14:paraId="2508B7AB" w14:textId="77777777">
        <w:tc>
          <w:tcPr>
            <w:tcW w:w="8460" w:type="dxa"/>
            <w:shd w:val="clear" w:color="auto" w:fill="auto"/>
          </w:tcPr>
          <w:p w14:paraId="0292A2CE" w14:textId="77777777" w:rsidR="00837281" w:rsidRPr="00F05A8F" w:rsidRDefault="00F773C0">
            <w:pPr>
              <w:pStyle w:val="ScheduleL1"/>
              <w:numPr>
                <w:ilvl w:val="0"/>
                <w:numId w:val="19"/>
              </w:numPr>
              <w:ind w:left="702" w:hanging="630"/>
            </w:pPr>
            <w:bookmarkStart w:id="92" w:name="_Ref380006389"/>
            <w:bookmarkStart w:id="93" w:name="_Toc380009187"/>
            <w:bookmarkStart w:id="94" w:name="_Toc380009266"/>
            <w:bookmarkStart w:id="95" w:name="_Toc380009889"/>
            <w:bookmarkStart w:id="96" w:name="_Toc380074238"/>
            <w:bookmarkStart w:id="97" w:name="_Toc380075884"/>
            <w:r w:rsidRPr="00F05A8F">
              <w:t>the Applicant is a pension, profit sharing, annuity or employee benefit plan (a "</w:t>
            </w:r>
            <w:r w:rsidRPr="00F05A8F">
              <w:rPr>
                <w:b/>
              </w:rPr>
              <w:t>Plan</w:t>
            </w:r>
            <w:r w:rsidRPr="00F05A8F">
              <w:t>")   described in the Employee Retirement Income Security Act of 1974, as amended ("</w:t>
            </w:r>
            <w:r w:rsidRPr="00F05A8F">
              <w:rPr>
                <w:b/>
              </w:rPr>
              <w:t>ERISA</w:t>
            </w:r>
            <w:r w:rsidRPr="00F05A8F">
              <w:t>"), or a plan or account (including an individual retirement account) described in section 4975 of the Code, whether or not subject to ERISA or section 4975 of the Code, or the Applicant is an entity whose underlying assets include "plan assets" for purposes of ERISA by reason of a Plan's investment in the Applicant;</w:t>
            </w:r>
            <w:bookmarkEnd w:id="92"/>
            <w:bookmarkEnd w:id="93"/>
            <w:bookmarkEnd w:id="94"/>
            <w:bookmarkEnd w:id="95"/>
            <w:bookmarkEnd w:id="96"/>
            <w:bookmarkEnd w:id="97"/>
          </w:p>
        </w:tc>
        <w:tc>
          <w:tcPr>
            <w:tcW w:w="630" w:type="dxa"/>
            <w:shd w:val="clear" w:color="auto" w:fill="auto"/>
          </w:tcPr>
          <w:p w14:paraId="4E7C7959" w14:textId="77777777" w:rsidR="00837281" w:rsidRPr="00F05A8F" w:rsidRDefault="002F4079">
            <w:pPr>
              <w:pStyle w:val="MarginText"/>
              <w:overflowPunct w:val="0"/>
              <w:autoSpaceDE w:val="0"/>
              <w:autoSpaceDN w:val="0"/>
              <w:spacing w:after="0"/>
              <w:textAlignment w:val="baseline"/>
            </w:pPr>
            <w:r w:rsidRPr="00F05A8F">
              <w:t>G</w:t>
            </w:r>
          </w:p>
        </w:tc>
        <w:tc>
          <w:tcPr>
            <w:tcW w:w="900" w:type="dxa"/>
            <w:shd w:val="clear" w:color="auto" w:fill="auto"/>
          </w:tcPr>
          <w:p w14:paraId="1848343D" w14:textId="77777777" w:rsidR="00837281" w:rsidRPr="00F05A8F" w:rsidRDefault="00F773C0">
            <w:pPr>
              <w:pStyle w:val="MarginText"/>
              <w:overflowPunct w:val="0"/>
              <w:autoSpaceDE w:val="0"/>
              <w:autoSpaceDN w:val="0"/>
              <w:spacing w:after="0"/>
              <w:textAlignment w:val="baseline"/>
              <w:rPr>
                <w:noProof/>
              </w:rPr>
            </w:pPr>
            <w:r w:rsidRPr="00F05A8F">
              <w:rPr>
                <w:noProof/>
              </w:rPr>
              <w:sym w:font="Wingdings" w:char="F06F"/>
            </w:r>
          </w:p>
        </w:tc>
      </w:tr>
      <w:tr w:rsidR="00837281" w:rsidRPr="00F05A8F" w14:paraId="0E877D38" w14:textId="77777777">
        <w:tc>
          <w:tcPr>
            <w:tcW w:w="8460" w:type="dxa"/>
            <w:shd w:val="clear" w:color="auto" w:fill="auto"/>
          </w:tcPr>
          <w:p w14:paraId="5A7AD4BD" w14:textId="77777777" w:rsidR="00837281" w:rsidRPr="00F05A8F" w:rsidRDefault="00F773C0">
            <w:pPr>
              <w:pStyle w:val="ScheduleL1"/>
              <w:ind w:left="702"/>
              <w:rPr>
                <w:b/>
              </w:rPr>
            </w:pPr>
            <w:r w:rsidRPr="00F05A8F">
              <w:rPr>
                <w:b/>
              </w:rPr>
              <w:t>AND</w:t>
            </w:r>
          </w:p>
        </w:tc>
        <w:tc>
          <w:tcPr>
            <w:tcW w:w="630" w:type="dxa"/>
            <w:shd w:val="clear" w:color="auto" w:fill="auto"/>
          </w:tcPr>
          <w:p w14:paraId="35404AA6" w14:textId="77777777" w:rsidR="00837281" w:rsidRPr="00F05A8F" w:rsidRDefault="00837281">
            <w:pPr>
              <w:pStyle w:val="MarginText"/>
              <w:overflowPunct w:val="0"/>
              <w:autoSpaceDE w:val="0"/>
              <w:autoSpaceDN w:val="0"/>
              <w:spacing w:after="0"/>
              <w:textAlignment w:val="baseline"/>
            </w:pPr>
          </w:p>
        </w:tc>
        <w:tc>
          <w:tcPr>
            <w:tcW w:w="900" w:type="dxa"/>
            <w:shd w:val="clear" w:color="auto" w:fill="auto"/>
          </w:tcPr>
          <w:p w14:paraId="7E7CA309" w14:textId="77777777" w:rsidR="00837281" w:rsidRPr="00F05A8F" w:rsidRDefault="00837281">
            <w:pPr>
              <w:pStyle w:val="MarginText"/>
              <w:overflowPunct w:val="0"/>
              <w:autoSpaceDE w:val="0"/>
              <w:autoSpaceDN w:val="0"/>
              <w:spacing w:after="0"/>
              <w:textAlignment w:val="baseline"/>
              <w:rPr>
                <w:noProof/>
              </w:rPr>
            </w:pPr>
          </w:p>
        </w:tc>
      </w:tr>
      <w:tr w:rsidR="00837281" w:rsidRPr="00F05A8F" w14:paraId="0AE81ACD" w14:textId="77777777">
        <w:tc>
          <w:tcPr>
            <w:tcW w:w="8460" w:type="dxa"/>
            <w:shd w:val="clear" w:color="auto" w:fill="auto"/>
          </w:tcPr>
          <w:p w14:paraId="7EDB8503" w14:textId="77777777" w:rsidR="00837281" w:rsidRPr="00F05A8F" w:rsidRDefault="00F773C0" w:rsidP="002F4079">
            <w:pPr>
              <w:pStyle w:val="Heading2"/>
              <w:numPr>
                <w:ilvl w:val="0"/>
                <w:numId w:val="0"/>
              </w:numPr>
              <w:ind w:left="720"/>
            </w:pPr>
            <w:r w:rsidRPr="00F05A8F">
              <w:t xml:space="preserve">if the Applicant HAS ticked box </w:t>
            </w:r>
            <w:r w:rsidR="001A57DD" w:rsidRPr="00F05A8F">
              <w:rPr>
                <w:b/>
                <w:bCs/>
              </w:rPr>
              <w:t>[</w:t>
            </w:r>
            <w:r w:rsidR="002F4079" w:rsidRPr="00F05A8F">
              <w:t>G</w:t>
            </w:r>
            <w:r w:rsidR="001A57DD" w:rsidRPr="00F05A8F">
              <w:rPr>
                <w:b/>
                <w:bCs/>
              </w:rPr>
              <w:t>]</w:t>
            </w:r>
            <w:r w:rsidRPr="00F05A8F">
              <w:t xml:space="preserve"> above, the Applicant is a Plan that is subject to ERISA or a plan or account that is subject to section 4975 of the Code;</w:t>
            </w:r>
          </w:p>
        </w:tc>
        <w:tc>
          <w:tcPr>
            <w:tcW w:w="630" w:type="dxa"/>
            <w:shd w:val="clear" w:color="auto" w:fill="auto"/>
          </w:tcPr>
          <w:p w14:paraId="468AC2B8" w14:textId="77777777" w:rsidR="00837281" w:rsidRPr="00F05A8F" w:rsidRDefault="002F4079">
            <w:pPr>
              <w:pStyle w:val="MarginText"/>
              <w:overflowPunct w:val="0"/>
              <w:autoSpaceDE w:val="0"/>
              <w:autoSpaceDN w:val="0"/>
              <w:spacing w:after="0"/>
              <w:textAlignment w:val="baseline"/>
            </w:pPr>
            <w:r w:rsidRPr="00F05A8F">
              <w:t>H</w:t>
            </w:r>
          </w:p>
        </w:tc>
        <w:tc>
          <w:tcPr>
            <w:tcW w:w="900" w:type="dxa"/>
            <w:shd w:val="clear" w:color="auto" w:fill="auto"/>
          </w:tcPr>
          <w:p w14:paraId="545CE5C8" w14:textId="77777777" w:rsidR="00837281" w:rsidRPr="00F05A8F" w:rsidRDefault="00F773C0">
            <w:pPr>
              <w:pStyle w:val="MarginText"/>
              <w:overflowPunct w:val="0"/>
              <w:autoSpaceDE w:val="0"/>
              <w:autoSpaceDN w:val="0"/>
              <w:spacing w:after="0"/>
              <w:textAlignment w:val="baseline"/>
              <w:rPr>
                <w:noProof/>
              </w:rPr>
            </w:pPr>
            <w:r w:rsidRPr="00F05A8F">
              <w:rPr>
                <w:noProof/>
              </w:rPr>
              <w:sym w:font="Wingdings" w:char="F06F"/>
            </w:r>
          </w:p>
        </w:tc>
      </w:tr>
      <w:tr w:rsidR="00837281" w:rsidRPr="00F05A8F" w14:paraId="05ECE625" w14:textId="77777777">
        <w:tc>
          <w:tcPr>
            <w:tcW w:w="8460" w:type="dxa"/>
            <w:shd w:val="clear" w:color="auto" w:fill="auto"/>
          </w:tcPr>
          <w:p w14:paraId="0558E898" w14:textId="77777777" w:rsidR="00837281" w:rsidRPr="00F05A8F" w:rsidRDefault="00F773C0">
            <w:pPr>
              <w:pStyle w:val="Heading2"/>
              <w:numPr>
                <w:ilvl w:val="0"/>
                <w:numId w:val="0"/>
              </w:numPr>
              <w:ind w:left="720"/>
              <w:rPr>
                <w:b/>
              </w:rPr>
            </w:pPr>
            <w:r w:rsidRPr="00F05A8F">
              <w:rPr>
                <w:b/>
              </w:rPr>
              <w:t>OR</w:t>
            </w:r>
          </w:p>
        </w:tc>
        <w:tc>
          <w:tcPr>
            <w:tcW w:w="630" w:type="dxa"/>
            <w:shd w:val="clear" w:color="auto" w:fill="auto"/>
          </w:tcPr>
          <w:p w14:paraId="3EDFB296" w14:textId="77777777" w:rsidR="00837281" w:rsidRPr="00F05A8F" w:rsidRDefault="00837281">
            <w:pPr>
              <w:pStyle w:val="MarginText"/>
              <w:overflowPunct w:val="0"/>
              <w:autoSpaceDE w:val="0"/>
              <w:autoSpaceDN w:val="0"/>
              <w:spacing w:after="120"/>
              <w:textAlignment w:val="baseline"/>
            </w:pPr>
          </w:p>
        </w:tc>
        <w:tc>
          <w:tcPr>
            <w:tcW w:w="900" w:type="dxa"/>
            <w:shd w:val="clear" w:color="auto" w:fill="auto"/>
          </w:tcPr>
          <w:p w14:paraId="26D2F425" w14:textId="77777777" w:rsidR="00837281" w:rsidRPr="00F05A8F" w:rsidRDefault="00837281">
            <w:pPr>
              <w:pStyle w:val="MarginText"/>
              <w:overflowPunct w:val="0"/>
              <w:autoSpaceDE w:val="0"/>
              <w:autoSpaceDN w:val="0"/>
              <w:spacing w:after="0"/>
              <w:textAlignment w:val="baseline"/>
              <w:rPr>
                <w:noProof/>
              </w:rPr>
            </w:pPr>
          </w:p>
        </w:tc>
      </w:tr>
      <w:tr w:rsidR="00837281" w:rsidRPr="00F05A8F" w14:paraId="3DEA4A6C" w14:textId="77777777">
        <w:tc>
          <w:tcPr>
            <w:tcW w:w="8460" w:type="dxa"/>
            <w:shd w:val="clear" w:color="auto" w:fill="auto"/>
          </w:tcPr>
          <w:p w14:paraId="6C45BD7B" w14:textId="77777777" w:rsidR="00837281" w:rsidRPr="00F05A8F" w:rsidRDefault="00F773C0" w:rsidP="002F4079">
            <w:pPr>
              <w:pStyle w:val="Heading2"/>
              <w:numPr>
                <w:ilvl w:val="0"/>
                <w:numId w:val="0"/>
              </w:numPr>
              <w:ind w:left="720"/>
            </w:pPr>
            <w:r w:rsidRPr="00F05A8F">
              <w:t xml:space="preserve">if the Applicant has NOT ticked box </w:t>
            </w:r>
            <w:r w:rsidR="001A57DD" w:rsidRPr="00F05A8F">
              <w:rPr>
                <w:b/>
                <w:bCs/>
              </w:rPr>
              <w:t>[</w:t>
            </w:r>
            <w:r w:rsidR="002F4079" w:rsidRPr="00F05A8F">
              <w:t>H</w:t>
            </w:r>
            <w:r w:rsidR="001A57DD" w:rsidRPr="00F05A8F">
              <w:rPr>
                <w:b/>
                <w:bCs/>
              </w:rPr>
              <w:t>]</w:t>
            </w:r>
            <w:r w:rsidRPr="00F05A8F">
              <w:t xml:space="preserve"> above, the Applicant is not purchasing the interest in the Partnership with funds that constitute the assets of any of the above,</w:t>
            </w:r>
          </w:p>
        </w:tc>
        <w:tc>
          <w:tcPr>
            <w:tcW w:w="630" w:type="dxa"/>
            <w:shd w:val="clear" w:color="auto" w:fill="auto"/>
          </w:tcPr>
          <w:p w14:paraId="4A82FFAF" w14:textId="77777777" w:rsidR="00837281" w:rsidRPr="00F05A8F" w:rsidRDefault="002F4079">
            <w:pPr>
              <w:pStyle w:val="MarginText"/>
              <w:overflowPunct w:val="0"/>
              <w:autoSpaceDE w:val="0"/>
              <w:autoSpaceDN w:val="0"/>
              <w:spacing w:after="0"/>
              <w:textAlignment w:val="baseline"/>
            </w:pPr>
            <w:r w:rsidRPr="00F05A8F">
              <w:t>I</w:t>
            </w:r>
          </w:p>
        </w:tc>
        <w:tc>
          <w:tcPr>
            <w:tcW w:w="900" w:type="dxa"/>
            <w:shd w:val="clear" w:color="auto" w:fill="auto"/>
          </w:tcPr>
          <w:p w14:paraId="1E97BAE9" w14:textId="77777777" w:rsidR="00837281" w:rsidRPr="00F05A8F" w:rsidRDefault="00F773C0">
            <w:pPr>
              <w:pStyle w:val="MarginText"/>
              <w:overflowPunct w:val="0"/>
              <w:autoSpaceDE w:val="0"/>
              <w:autoSpaceDN w:val="0"/>
              <w:spacing w:after="0"/>
              <w:textAlignment w:val="baseline"/>
              <w:rPr>
                <w:noProof/>
              </w:rPr>
            </w:pPr>
            <w:r w:rsidRPr="00F05A8F">
              <w:rPr>
                <w:noProof/>
              </w:rPr>
              <w:sym w:font="Wingdings" w:char="F06F"/>
            </w:r>
          </w:p>
        </w:tc>
      </w:tr>
      <w:tr w:rsidR="00837281" w:rsidRPr="00F05A8F" w14:paraId="77C95B85" w14:textId="77777777">
        <w:tc>
          <w:tcPr>
            <w:tcW w:w="8460" w:type="dxa"/>
            <w:shd w:val="clear" w:color="auto" w:fill="auto"/>
          </w:tcPr>
          <w:p w14:paraId="6035D98A" w14:textId="77777777" w:rsidR="00837281" w:rsidRPr="00F05A8F" w:rsidRDefault="00F773C0">
            <w:pPr>
              <w:pStyle w:val="Heading2"/>
              <w:numPr>
                <w:ilvl w:val="0"/>
                <w:numId w:val="0"/>
              </w:numPr>
              <w:ind w:left="720"/>
              <w:rPr>
                <w:b/>
              </w:rPr>
            </w:pPr>
            <w:r w:rsidRPr="00F05A8F">
              <w:rPr>
                <w:b/>
              </w:rPr>
              <w:t>AND</w:t>
            </w:r>
            <w:r w:rsidR="001A57DD" w:rsidRPr="00F05A8F">
              <w:rPr>
                <w:b/>
              </w:rPr>
              <w:t xml:space="preserve"> </w:t>
            </w:r>
          </w:p>
        </w:tc>
        <w:tc>
          <w:tcPr>
            <w:tcW w:w="630" w:type="dxa"/>
            <w:shd w:val="clear" w:color="auto" w:fill="auto"/>
          </w:tcPr>
          <w:p w14:paraId="0CE767D7" w14:textId="77777777" w:rsidR="00837281" w:rsidRPr="00F05A8F" w:rsidRDefault="00837281">
            <w:pPr>
              <w:pStyle w:val="MarginText"/>
              <w:overflowPunct w:val="0"/>
              <w:autoSpaceDE w:val="0"/>
              <w:autoSpaceDN w:val="0"/>
              <w:spacing w:after="0"/>
              <w:textAlignment w:val="baseline"/>
            </w:pPr>
          </w:p>
        </w:tc>
        <w:tc>
          <w:tcPr>
            <w:tcW w:w="900" w:type="dxa"/>
            <w:shd w:val="clear" w:color="auto" w:fill="auto"/>
          </w:tcPr>
          <w:p w14:paraId="24875B61" w14:textId="77777777" w:rsidR="00837281" w:rsidRPr="00F05A8F" w:rsidRDefault="00837281">
            <w:pPr>
              <w:pStyle w:val="MarginText"/>
              <w:overflowPunct w:val="0"/>
              <w:autoSpaceDE w:val="0"/>
              <w:autoSpaceDN w:val="0"/>
              <w:spacing w:after="0"/>
              <w:textAlignment w:val="baseline"/>
              <w:rPr>
                <w:noProof/>
              </w:rPr>
            </w:pPr>
          </w:p>
        </w:tc>
      </w:tr>
      <w:tr w:rsidR="00837281" w:rsidRPr="00F05A8F" w14:paraId="4859C3ED" w14:textId="77777777">
        <w:tc>
          <w:tcPr>
            <w:tcW w:w="8460" w:type="dxa"/>
            <w:shd w:val="clear" w:color="auto" w:fill="auto"/>
          </w:tcPr>
          <w:p w14:paraId="02C901DE" w14:textId="77777777" w:rsidR="00837281" w:rsidRPr="00F05A8F" w:rsidRDefault="00F773C0">
            <w:pPr>
              <w:pStyle w:val="Heading2"/>
              <w:numPr>
                <w:ilvl w:val="0"/>
                <w:numId w:val="0"/>
              </w:numPr>
              <w:ind w:left="720"/>
            </w:pPr>
            <w:r w:rsidRPr="00F05A8F">
              <w:t xml:space="preserve">if the Applicant ticked box </w:t>
            </w:r>
            <w:r w:rsidR="001A57DD" w:rsidRPr="00F05A8F">
              <w:rPr>
                <w:b/>
                <w:bCs/>
              </w:rPr>
              <w:t>[</w:t>
            </w:r>
            <w:r w:rsidR="002F4079" w:rsidRPr="00F05A8F">
              <w:t>G</w:t>
            </w:r>
            <w:r w:rsidR="001A57DD" w:rsidRPr="00F05A8F">
              <w:rPr>
                <w:b/>
                <w:bCs/>
              </w:rPr>
              <w:t>]</w:t>
            </w:r>
            <w:r w:rsidRPr="00F05A8F">
              <w:t xml:space="preserve"> in this clause </w:t>
            </w:r>
            <w:r w:rsidR="001A57DD" w:rsidRPr="00F05A8F">
              <w:rPr>
                <w:b/>
                <w:bCs/>
              </w:rPr>
              <w:t>[</w:t>
            </w:r>
            <w:r w:rsidRPr="00F05A8F">
              <w:fldChar w:fldCharType="begin"/>
            </w:r>
            <w:r w:rsidRPr="00F05A8F">
              <w:instrText xml:space="preserve"> REF _Ref380006389 \r \h </w:instrText>
            </w:r>
            <w:r w:rsidR="002F4079" w:rsidRPr="00F05A8F">
              <w:instrText xml:space="preserve"> \* MERGEFORMAT </w:instrText>
            </w:r>
            <w:r w:rsidRPr="00F05A8F">
              <w:fldChar w:fldCharType="separate"/>
            </w:r>
            <w:r w:rsidR="001A57DD" w:rsidRPr="00F05A8F">
              <w:rPr>
                <w:cs/>
              </w:rPr>
              <w:t>‎</w:t>
            </w:r>
            <w:r w:rsidR="001A57DD" w:rsidRPr="00F05A8F">
              <w:t>4</w:t>
            </w:r>
            <w:r w:rsidRPr="00F05A8F">
              <w:fldChar w:fldCharType="end"/>
            </w:r>
            <w:r w:rsidR="001A57DD" w:rsidRPr="00F05A8F">
              <w:rPr>
                <w:b/>
                <w:bCs/>
              </w:rPr>
              <w:t>]</w:t>
            </w:r>
            <w:r w:rsidRPr="00F05A8F">
              <w:t xml:space="preserve">, the Applicant hereby additionally agrees, represents, warrants and confirms as set forth in Schedule </w:t>
            </w:r>
            <w:r w:rsidR="001A57DD" w:rsidRPr="00F05A8F">
              <w:rPr>
                <w:b/>
                <w:bCs/>
              </w:rPr>
              <w:t>[</w:t>
            </w:r>
            <w:r w:rsidRPr="00F05A8F">
              <w:t>6</w:t>
            </w:r>
            <w:r w:rsidR="001A57DD" w:rsidRPr="00F05A8F">
              <w:rPr>
                <w:b/>
                <w:bCs/>
              </w:rPr>
              <w:t>]</w:t>
            </w:r>
            <w:r w:rsidRPr="00F05A8F">
              <w:t xml:space="preserve">; </w:t>
            </w:r>
          </w:p>
        </w:tc>
        <w:tc>
          <w:tcPr>
            <w:tcW w:w="630" w:type="dxa"/>
            <w:shd w:val="clear" w:color="auto" w:fill="auto"/>
          </w:tcPr>
          <w:p w14:paraId="7459618F" w14:textId="77777777" w:rsidR="00837281" w:rsidRPr="00F05A8F" w:rsidRDefault="00837281">
            <w:pPr>
              <w:pStyle w:val="MarginText"/>
              <w:overflowPunct w:val="0"/>
              <w:autoSpaceDE w:val="0"/>
              <w:autoSpaceDN w:val="0"/>
              <w:spacing w:after="120"/>
              <w:textAlignment w:val="baseline"/>
            </w:pPr>
          </w:p>
        </w:tc>
        <w:tc>
          <w:tcPr>
            <w:tcW w:w="900" w:type="dxa"/>
            <w:shd w:val="clear" w:color="auto" w:fill="auto"/>
          </w:tcPr>
          <w:p w14:paraId="2400A8D5" w14:textId="77777777" w:rsidR="00837281" w:rsidRPr="00F05A8F" w:rsidRDefault="00837281">
            <w:pPr>
              <w:pStyle w:val="MarginText"/>
              <w:overflowPunct w:val="0"/>
              <w:autoSpaceDE w:val="0"/>
              <w:autoSpaceDN w:val="0"/>
              <w:spacing w:after="0"/>
              <w:textAlignment w:val="baseline"/>
              <w:rPr>
                <w:noProof/>
              </w:rPr>
            </w:pPr>
          </w:p>
        </w:tc>
      </w:tr>
    </w:tbl>
    <w:p w14:paraId="36BE3F0E" w14:textId="77777777" w:rsidR="00837281" w:rsidRPr="00F05A8F" w:rsidRDefault="00837281">
      <w:pPr>
        <w:rPr>
          <w:szCs w:val="22"/>
        </w:rPr>
        <w:sectPr w:rsidR="00837281" w:rsidRPr="00F05A8F">
          <w:footnotePr>
            <w:numRestart w:val="eachSect"/>
          </w:footnotePr>
          <w:endnotePr>
            <w:numFmt w:val="decimal"/>
          </w:endnotePr>
          <w:pgSz w:w="11909" w:h="16834" w:code="9"/>
          <w:pgMar w:top="1440" w:right="1440" w:bottom="1800" w:left="1440" w:header="720" w:footer="720" w:gutter="0"/>
          <w:pgNumType w:start="1"/>
          <w:cols w:space="720"/>
          <w:noEndnote/>
        </w:sectPr>
      </w:pPr>
    </w:p>
    <w:p w14:paraId="3B85BB67" w14:textId="77777777" w:rsidR="00837281" w:rsidRPr="00F05A8F" w:rsidRDefault="00F773C0">
      <w:pPr>
        <w:pStyle w:val="SchHead"/>
      </w:pPr>
      <w:bookmarkStart w:id="98" w:name="_Toc380074243"/>
      <w:bookmarkStart w:id="99" w:name="_Toc380075889"/>
      <w:bookmarkStart w:id="100" w:name="_Toc380096743"/>
      <w:bookmarkStart w:id="101" w:name="_Toc381277455"/>
      <w:bookmarkStart w:id="102" w:name="_Toc384130783"/>
      <w:bookmarkStart w:id="103" w:name="_Toc385600886"/>
      <w:bookmarkStart w:id="104" w:name="_Toc440984930"/>
      <w:bookmarkStart w:id="105" w:name="_Toc500837109"/>
      <w:r w:rsidRPr="00F05A8F">
        <w:lastRenderedPageBreak/>
        <w:t>special investment conditions for applicants</w:t>
      </w:r>
      <w:bookmarkEnd w:id="62"/>
      <w:bookmarkEnd w:id="63"/>
      <w:bookmarkEnd w:id="98"/>
      <w:bookmarkEnd w:id="99"/>
      <w:bookmarkEnd w:id="100"/>
      <w:r w:rsidRPr="00F05A8F">
        <w:t xml:space="preserve"> IN NON-US PLACEMENTS</w:t>
      </w:r>
      <w:bookmarkEnd w:id="101"/>
      <w:bookmarkEnd w:id="102"/>
      <w:bookmarkEnd w:id="103"/>
      <w:bookmarkEnd w:id="104"/>
      <w:bookmarkEnd w:id="105"/>
    </w:p>
    <w:p w14:paraId="1473248E" w14:textId="77777777" w:rsidR="00837281" w:rsidRPr="00F05A8F" w:rsidRDefault="00F773C0">
      <w:pPr>
        <w:pStyle w:val="MarginText"/>
        <w:keepNext/>
        <w:ind w:firstLine="720"/>
      </w:pPr>
      <w:r w:rsidRPr="00F05A8F">
        <w:t>The Applicant hereby represents, warrants and confirms that:</w:t>
      </w:r>
    </w:p>
    <w:p w14:paraId="204E0FAA" w14:textId="77777777" w:rsidR="00837281" w:rsidRPr="00F05A8F" w:rsidRDefault="00F773C0" w:rsidP="00C60151">
      <w:pPr>
        <w:pStyle w:val="ScheduleL1"/>
        <w:numPr>
          <w:ilvl w:val="0"/>
          <w:numId w:val="12"/>
        </w:numPr>
      </w:pPr>
      <w:r w:rsidRPr="00F05A8F">
        <w:t>the Applicant has a principal address outside the United States and was not in the United States at the time that an interest in the Partnership was offered to the Applicant, and the Applicant was not in the United States at the time such offer was accepted; and</w:t>
      </w:r>
    </w:p>
    <w:p w14:paraId="6DBBA973" w14:textId="77777777" w:rsidR="00837281" w:rsidRPr="00F05A8F" w:rsidRDefault="00F773C0">
      <w:pPr>
        <w:pStyle w:val="ScheduleL1"/>
        <w:numPr>
          <w:ilvl w:val="0"/>
          <w:numId w:val="12"/>
        </w:numPr>
      </w:pPr>
      <w:r w:rsidRPr="00F05A8F">
        <w:t>the Applicant is not a US Person and the Applicant is not acquiring an interest in the Partnership for the account or benefit of any US Person nor with a view to the offer, sale or delivery, directly or indirectly of any such interest within the United States or to a US Person.</w:t>
      </w:r>
    </w:p>
    <w:p w14:paraId="53607F90" w14:textId="77777777" w:rsidR="00837281" w:rsidRPr="00F05A8F" w:rsidRDefault="00837281">
      <w:pPr>
        <w:pStyle w:val="MarginText"/>
      </w:pPr>
    </w:p>
    <w:p w14:paraId="380A889C" w14:textId="77777777" w:rsidR="00837281" w:rsidRPr="00F05A8F" w:rsidRDefault="00837281">
      <w:pPr>
        <w:pStyle w:val="SchHead"/>
        <w:sectPr w:rsidR="00837281" w:rsidRPr="00F05A8F">
          <w:endnotePr>
            <w:numFmt w:val="decimal"/>
          </w:endnotePr>
          <w:pgSz w:w="11909" w:h="16834" w:code="9"/>
          <w:pgMar w:top="1440" w:right="1440" w:bottom="1800" w:left="1440" w:header="720" w:footer="720" w:gutter="0"/>
          <w:pgNumType w:start="1"/>
          <w:cols w:space="720"/>
          <w:noEndnote/>
        </w:sectPr>
      </w:pPr>
    </w:p>
    <w:p w14:paraId="0727A596" w14:textId="77777777" w:rsidR="00837281" w:rsidRPr="00F05A8F" w:rsidRDefault="00C60151" w:rsidP="001A57DD">
      <w:pPr>
        <w:pStyle w:val="SchHead"/>
      </w:pPr>
      <w:bookmarkStart w:id="106" w:name="_Ref379424624"/>
      <w:bookmarkStart w:id="107" w:name="_Toc380074244"/>
      <w:bookmarkStart w:id="108" w:name="_Toc380075890"/>
      <w:bookmarkStart w:id="109" w:name="_Toc380096744"/>
      <w:bookmarkStart w:id="110" w:name="_Toc381277456"/>
      <w:bookmarkStart w:id="111" w:name="_Toc384130784"/>
      <w:bookmarkStart w:id="112" w:name="_Toc385600887"/>
      <w:bookmarkStart w:id="113" w:name="_Toc440984931"/>
      <w:bookmarkStart w:id="114" w:name="_Toc500837110"/>
      <w:r w:rsidRPr="00F05A8F">
        <w:lastRenderedPageBreak/>
        <w:t>[</w:t>
      </w:r>
      <w:r w:rsidR="00F773C0" w:rsidRPr="00F05A8F">
        <w:t>special investment conditions for applicants in us placements</w:t>
      </w:r>
      <w:bookmarkEnd w:id="106"/>
      <w:bookmarkEnd w:id="107"/>
      <w:bookmarkEnd w:id="108"/>
      <w:bookmarkEnd w:id="109"/>
      <w:bookmarkEnd w:id="110"/>
      <w:bookmarkEnd w:id="111"/>
      <w:bookmarkEnd w:id="112"/>
      <w:bookmarkEnd w:id="113"/>
      <w:r w:rsidRPr="00F05A8F">
        <w:t>]</w:t>
      </w:r>
      <w:bookmarkEnd w:id="114"/>
    </w:p>
    <w:p w14:paraId="170827F6" w14:textId="77777777" w:rsidR="003D0E8B" w:rsidRPr="00F05A8F" w:rsidRDefault="003D0E8B" w:rsidP="003D0E8B">
      <w:pPr>
        <w:pStyle w:val="ScheduleL2"/>
        <w:jc w:val="left"/>
        <w:sectPr w:rsidR="003D0E8B" w:rsidRPr="00F05A8F">
          <w:footerReference w:type="default" r:id="rId17"/>
          <w:endnotePr>
            <w:numFmt w:val="decimal"/>
          </w:endnotePr>
          <w:pgSz w:w="11909" w:h="16834" w:code="9"/>
          <w:pgMar w:top="1440" w:right="1440" w:bottom="1800" w:left="1440" w:header="720" w:footer="720" w:gutter="0"/>
          <w:pgNumType w:start="1"/>
          <w:cols w:space="720"/>
          <w:noEndnote/>
        </w:sectPr>
      </w:pPr>
      <w:r w:rsidRPr="00F05A8F">
        <w:t xml:space="preserve"> </w:t>
      </w:r>
      <w:r w:rsidR="001A57DD" w:rsidRPr="00F05A8F">
        <w:rPr>
          <w:b/>
          <w:bCs/>
        </w:rPr>
        <w:t>[</w:t>
      </w:r>
      <w:r w:rsidRPr="00F05A8F">
        <w:t>Insert US-securities and tax specific representations, drafted as requests for objective facts (</w:t>
      </w:r>
      <w:r w:rsidR="001A57DD" w:rsidRPr="00F05A8F">
        <w:rPr>
          <w:i/>
          <w:iCs/>
        </w:rPr>
        <w:t>i.e.</w:t>
      </w:r>
      <w:r w:rsidRPr="00F05A8F">
        <w:t>, with no determinations as to law) about the Applicant that it can be reasonably be expected to determine without the advice of counsel or accountants.</w:t>
      </w:r>
      <w:r w:rsidR="001A57DD" w:rsidRPr="00F05A8F">
        <w:rPr>
          <w:b/>
          <w:bCs/>
        </w:rPr>
        <w:t>]</w:t>
      </w:r>
    </w:p>
    <w:p w14:paraId="2EF1D23F" w14:textId="77777777" w:rsidR="00837281" w:rsidRPr="00F05A8F" w:rsidRDefault="00C60151">
      <w:pPr>
        <w:pStyle w:val="SchHead"/>
      </w:pPr>
      <w:bookmarkStart w:id="115" w:name="_Ref379424642"/>
      <w:bookmarkStart w:id="116" w:name="_Toc380074248"/>
      <w:bookmarkStart w:id="117" w:name="_Toc380075894"/>
      <w:bookmarkStart w:id="118" w:name="_Toc380096745"/>
      <w:bookmarkStart w:id="119" w:name="_Toc380136808"/>
      <w:bookmarkStart w:id="120" w:name="_Toc381277460"/>
      <w:bookmarkStart w:id="121" w:name="_Toc384130790"/>
      <w:bookmarkStart w:id="122" w:name="_Toc385600891"/>
      <w:bookmarkStart w:id="123" w:name="_Toc440984935"/>
      <w:bookmarkStart w:id="124" w:name="_Toc500837111"/>
      <w:r w:rsidRPr="00F05A8F">
        <w:lastRenderedPageBreak/>
        <w:t>[</w:t>
      </w:r>
      <w:r w:rsidR="00F773C0" w:rsidRPr="00F05A8F">
        <w:t xml:space="preserve">Special Investment Conditions for Applicants in </w:t>
      </w:r>
      <w:r w:rsidR="002F4079" w:rsidRPr="00F05A8F">
        <w:t xml:space="preserve">[United kingdom] </w:t>
      </w:r>
      <w:r w:rsidRPr="00F05A8F">
        <w:t>[</w:t>
      </w:r>
      <w:r w:rsidR="00F773C0" w:rsidRPr="00F05A8F">
        <w:t>Canadian</w:t>
      </w:r>
      <w:r w:rsidRPr="00F05A8F">
        <w:t>]</w:t>
      </w:r>
      <w:r w:rsidR="00F773C0" w:rsidRPr="00F05A8F">
        <w:t xml:space="preserve"> placements</w:t>
      </w:r>
      <w:bookmarkEnd w:id="115"/>
      <w:bookmarkEnd w:id="116"/>
      <w:bookmarkEnd w:id="117"/>
      <w:bookmarkEnd w:id="118"/>
      <w:bookmarkEnd w:id="119"/>
      <w:bookmarkEnd w:id="120"/>
      <w:bookmarkEnd w:id="121"/>
      <w:bookmarkEnd w:id="122"/>
      <w:bookmarkEnd w:id="123"/>
      <w:r w:rsidRPr="00F05A8F">
        <w:t>]</w:t>
      </w:r>
      <w:bookmarkEnd w:id="124"/>
    </w:p>
    <w:p w14:paraId="0E1B987A" w14:textId="77777777" w:rsidR="00C60151" w:rsidRPr="00F05A8F" w:rsidRDefault="00C60151" w:rsidP="003D0E8B">
      <w:pPr>
        <w:pStyle w:val="SchHead"/>
        <w:numPr>
          <w:ilvl w:val="0"/>
          <w:numId w:val="0"/>
        </w:numPr>
      </w:pPr>
      <w:bookmarkStart w:id="125" w:name="_Ref379424651"/>
      <w:bookmarkStart w:id="126" w:name="_Toc380074249"/>
      <w:bookmarkStart w:id="127" w:name="_Toc380075895"/>
      <w:bookmarkStart w:id="128" w:name="_Toc380096746"/>
      <w:bookmarkStart w:id="129" w:name="_Toc381277461"/>
      <w:bookmarkStart w:id="130" w:name="_Toc384130791"/>
      <w:bookmarkStart w:id="131" w:name="_Toc385600892"/>
    </w:p>
    <w:p w14:paraId="53B52EC6" w14:textId="77777777" w:rsidR="003D0E8B" w:rsidRPr="00F05A8F" w:rsidRDefault="003D0E8B" w:rsidP="003D0E8B">
      <w:pPr>
        <w:pStyle w:val="SchPart"/>
        <w:numPr>
          <w:ilvl w:val="0"/>
          <w:numId w:val="0"/>
        </w:numPr>
        <w:jc w:val="both"/>
        <w:sectPr w:rsidR="003D0E8B" w:rsidRPr="00F05A8F" w:rsidSect="003327C5">
          <w:headerReference w:type="default" r:id="rId18"/>
          <w:footerReference w:type="default" r:id="rId19"/>
          <w:footnotePr>
            <w:numRestart w:val="eachSect"/>
          </w:footnotePr>
          <w:endnotePr>
            <w:numFmt w:val="decimal"/>
          </w:endnotePr>
          <w:pgSz w:w="11909" w:h="16834" w:code="9"/>
          <w:pgMar w:top="-922" w:right="1440" w:bottom="1800" w:left="1440" w:header="0" w:footer="720" w:gutter="0"/>
          <w:pgNumType w:start="1"/>
          <w:cols w:space="720"/>
          <w:noEndnote/>
          <w:docGrid w:linePitch="299"/>
        </w:sectPr>
      </w:pPr>
      <w:bookmarkStart w:id="132" w:name="_Toc476494782"/>
      <w:bookmarkStart w:id="133" w:name="_Toc476496177"/>
      <w:bookmarkStart w:id="134" w:name="_Toc500837030"/>
      <w:bookmarkStart w:id="135" w:name="_Toc500837112"/>
      <w:r w:rsidRPr="00F05A8F">
        <w:t>[</w:t>
      </w:r>
      <w:r w:rsidRPr="00F05A8F">
        <w:rPr>
          <w:b w:val="0"/>
          <w:bCs/>
          <w:i/>
          <w:iCs/>
        </w:rPr>
        <w:t>Insert jurisdiction-specific securities and tax specific representations, drafted as requests for objective facts (i.e., with no determinations as to law) about the Applicant that it can be reasonably be expected to determine without the advice of counsel or accountants.</w:t>
      </w:r>
      <w:r w:rsidRPr="00F05A8F">
        <w:t>]</w:t>
      </w:r>
      <w:bookmarkEnd w:id="132"/>
      <w:bookmarkEnd w:id="133"/>
      <w:bookmarkEnd w:id="134"/>
      <w:bookmarkEnd w:id="135"/>
    </w:p>
    <w:p w14:paraId="68D05372" w14:textId="77777777" w:rsidR="00837281" w:rsidRPr="00F05A8F" w:rsidRDefault="00F773C0">
      <w:pPr>
        <w:pStyle w:val="SchHead"/>
      </w:pPr>
      <w:bookmarkStart w:id="136" w:name="_Toc440984936"/>
      <w:bookmarkStart w:id="137" w:name="_Toc500837113"/>
      <w:r w:rsidRPr="00F05A8F">
        <w:lastRenderedPageBreak/>
        <w:t>Representations and Warranties relating to Benefit Plan investors</w:t>
      </w:r>
      <w:bookmarkEnd w:id="125"/>
      <w:bookmarkEnd w:id="126"/>
      <w:bookmarkEnd w:id="127"/>
      <w:bookmarkEnd w:id="128"/>
      <w:bookmarkEnd w:id="129"/>
      <w:bookmarkEnd w:id="130"/>
      <w:bookmarkEnd w:id="131"/>
      <w:bookmarkEnd w:id="136"/>
      <w:r w:rsidR="003D0E8B" w:rsidRPr="00F05A8F">
        <w:rPr>
          <w:rStyle w:val="FootnoteReference"/>
          <w:b w:val="0"/>
          <w:bCs/>
        </w:rPr>
        <w:footnoteReference w:id="18"/>
      </w:r>
      <w:bookmarkEnd w:id="137"/>
    </w:p>
    <w:p w14:paraId="1B1E1D60" w14:textId="77777777" w:rsidR="003D0E8B" w:rsidRPr="00F05A8F" w:rsidRDefault="001A57DD" w:rsidP="003D0E8B">
      <w:pPr>
        <w:pStyle w:val="Heading2"/>
        <w:numPr>
          <w:ilvl w:val="0"/>
          <w:numId w:val="0"/>
        </w:numPr>
        <w:sectPr w:rsidR="003D0E8B" w:rsidRPr="00F05A8F" w:rsidSect="003327C5">
          <w:headerReference w:type="default" r:id="rId20"/>
          <w:footerReference w:type="default" r:id="rId21"/>
          <w:footnotePr>
            <w:numRestart w:val="eachSect"/>
          </w:footnotePr>
          <w:endnotePr>
            <w:numFmt w:val="decimal"/>
          </w:endnotePr>
          <w:pgSz w:w="11909" w:h="16834" w:code="9"/>
          <w:pgMar w:top="-922" w:right="1440" w:bottom="1800" w:left="1440" w:header="0" w:footer="720" w:gutter="0"/>
          <w:pgNumType w:start="1"/>
          <w:cols w:space="720"/>
          <w:noEndnote/>
          <w:docGrid w:linePitch="299"/>
        </w:sectPr>
      </w:pPr>
      <w:r w:rsidRPr="00F05A8F">
        <w:rPr>
          <w:b/>
          <w:bCs/>
        </w:rPr>
        <w:t>[</w:t>
      </w:r>
      <w:r w:rsidR="003D0E8B" w:rsidRPr="00F05A8F">
        <w:t>Insert ERISA-specific securities and tax specific representations, drafted as requests for objective facts (</w:t>
      </w:r>
      <w:r w:rsidRPr="00F05A8F">
        <w:rPr>
          <w:i/>
          <w:iCs/>
        </w:rPr>
        <w:t>i.e.</w:t>
      </w:r>
      <w:r w:rsidR="003D0E8B" w:rsidRPr="00F05A8F">
        <w:t>, with no determinations as to law) about the Applicant that it can be reasonably be expected to determine without the advice of counsel or accountants.</w:t>
      </w:r>
      <w:r w:rsidRPr="00F05A8F">
        <w:rPr>
          <w:b/>
          <w:bCs/>
        </w:rPr>
        <w:t>]</w:t>
      </w:r>
    </w:p>
    <w:p w14:paraId="6D59A0FF" w14:textId="77777777" w:rsidR="00837281" w:rsidRPr="00F05A8F" w:rsidRDefault="00F773C0" w:rsidP="00ED311D">
      <w:pPr>
        <w:pStyle w:val="SchHead"/>
        <w:keepNext w:val="0"/>
        <w:adjustRightInd/>
        <w:spacing w:before="120"/>
      </w:pPr>
      <w:bookmarkStart w:id="138" w:name="_Toc381277462"/>
      <w:bookmarkStart w:id="139" w:name="_Toc384130792"/>
      <w:bookmarkStart w:id="140" w:name="_Toc385600893"/>
      <w:bookmarkStart w:id="141" w:name="_Ref440913627"/>
      <w:bookmarkStart w:id="142" w:name="_Toc440984937"/>
      <w:bookmarkStart w:id="143" w:name="_Ref440987692"/>
      <w:bookmarkStart w:id="144" w:name="_Ref440987752"/>
      <w:bookmarkStart w:id="145" w:name="_Toc500837114"/>
      <w:r w:rsidRPr="00F05A8F">
        <w:lastRenderedPageBreak/>
        <w:t>Anti-Money Laundering Law Requirement</w:t>
      </w:r>
      <w:bookmarkEnd w:id="138"/>
      <w:bookmarkEnd w:id="139"/>
      <w:bookmarkEnd w:id="140"/>
      <w:bookmarkEnd w:id="141"/>
      <w:bookmarkEnd w:id="142"/>
      <w:bookmarkEnd w:id="143"/>
      <w:bookmarkEnd w:id="144"/>
      <w:bookmarkEnd w:id="145"/>
    </w:p>
    <w:p w14:paraId="53A13BE9" w14:textId="0E5B008D" w:rsidR="003C7E34" w:rsidRPr="00F05A8F" w:rsidRDefault="001A57DD" w:rsidP="003D0E8B">
      <w:pPr>
        <w:pStyle w:val="Heading2"/>
        <w:numPr>
          <w:ilvl w:val="0"/>
          <w:numId w:val="0"/>
        </w:numPr>
        <w:rPr>
          <w:b/>
          <w:bCs/>
        </w:rPr>
        <w:sectPr w:rsidR="003C7E34" w:rsidRPr="00F05A8F" w:rsidSect="003327C5">
          <w:footerReference w:type="default" r:id="rId22"/>
          <w:footnotePr>
            <w:numRestart w:val="eachSect"/>
          </w:footnotePr>
          <w:endnotePr>
            <w:numFmt w:val="decimal"/>
          </w:endnotePr>
          <w:pgSz w:w="11909" w:h="16834" w:code="9"/>
          <w:pgMar w:top="-922" w:right="1440" w:bottom="1800" w:left="1440" w:header="0" w:footer="720" w:gutter="0"/>
          <w:pgNumType w:start="1"/>
          <w:cols w:space="720"/>
          <w:noEndnote/>
          <w:docGrid w:linePitch="299"/>
        </w:sectPr>
      </w:pPr>
      <w:r w:rsidRPr="00F05A8F">
        <w:rPr>
          <w:b/>
          <w:bCs/>
        </w:rPr>
        <w:t>[</w:t>
      </w:r>
      <w:r w:rsidR="003D0E8B" w:rsidRPr="00F05A8F">
        <w:t>Insert jurisdiction-specific AM</w:t>
      </w:r>
      <w:r w:rsidR="003E3BE1">
        <w:t>L</w:t>
      </w:r>
      <w:r w:rsidR="003D0E8B" w:rsidRPr="00F05A8F">
        <w:t xml:space="preserve"> representations, drafted as requests for objective facts (</w:t>
      </w:r>
      <w:r w:rsidRPr="00F05A8F">
        <w:rPr>
          <w:i/>
          <w:iCs/>
        </w:rPr>
        <w:t>i.e.</w:t>
      </w:r>
      <w:r w:rsidR="003D0E8B" w:rsidRPr="00F05A8F">
        <w:t>, with no determinations as to law) about the Applicant that it can be reasonably be expected to determine without the advice of counsel or accountants.</w:t>
      </w:r>
      <w:r w:rsidRPr="00F05A8F">
        <w:rPr>
          <w:b/>
          <w:bCs/>
        </w:rPr>
        <w:t>]</w:t>
      </w:r>
    </w:p>
    <w:p w14:paraId="6B84471D" w14:textId="41EE3538" w:rsidR="003C7E34" w:rsidRPr="00F05A8F" w:rsidRDefault="003C7E34" w:rsidP="003C7E34">
      <w:pPr>
        <w:pStyle w:val="SchHead"/>
        <w:keepNext w:val="0"/>
        <w:adjustRightInd/>
        <w:spacing w:before="120"/>
      </w:pPr>
      <w:bookmarkStart w:id="146" w:name="_Ref483577434"/>
      <w:bookmarkStart w:id="147" w:name="_Toc500837115"/>
      <w:r w:rsidRPr="00F05A8F">
        <w:lastRenderedPageBreak/>
        <w:t>General Partner’s Representations and Warranties</w:t>
      </w:r>
      <w:bookmarkEnd w:id="146"/>
      <w:r w:rsidR="00FC790A" w:rsidRPr="00F05A8F">
        <w:rPr>
          <w:rStyle w:val="FootnoteReference"/>
        </w:rPr>
        <w:footnoteReference w:id="19"/>
      </w:r>
      <w:bookmarkEnd w:id="147"/>
    </w:p>
    <w:p w14:paraId="25BBF0EA" w14:textId="683BE730" w:rsidR="003C7E34" w:rsidRPr="00F05A8F" w:rsidRDefault="003C7E34" w:rsidP="003C7E34">
      <w:r w:rsidRPr="00F05A8F">
        <w:t>The General Partner hereby represents and warrants to the Applicant as follows:</w:t>
      </w:r>
    </w:p>
    <w:p w14:paraId="2C296FD7" w14:textId="77777777" w:rsidR="003C7E34" w:rsidRPr="00F05A8F" w:rsidRDefault="003C7E34" w:rsidP="003C7E34"/>
    <w:p w14:paraId="3F8ADDF9" w14:textId="1F9130AA" w:rsidR="003C7E34" w:rsidRPr="00F05A8F" w:rsidRDefault="003C7E34" w:rsidP="00FC790A">
      <w:pPr>
        <w:pStyle w:val="Heading2"/>
        <w:numPr>
          <w:ilvl w:val="0"/>
          <w:numId w:val="47"/>
        </w:numPr>
        <w:ind w:left="360"/>
      </w:pPr>
      <w:r w:rsidRPr="00F05A8F">
        <w:rPr>
          <w:i/>
          <w:iCs/>
        </w:rPr>
        <w:t>Formation and Standing</w:t>
      </w:r>
      <w:r w:rsidRPr="00F05A8F">
        <w:t xml:space="preserve">. </w:t>
      </w:r>
      <w:r w:rsidR="00E92EBA" w:rsidRPr="00F05A8F">
        <w:t>Each of t</w:t>
      </w:r>
      <w:r w:rsidRPr="00F05A8F">
        <w:t xml:space="preserve">he </w:t>
      </w:r>
      <w:r w:rsidR="00E92EBA" w:rsidRPr="00F05A8F">
        <w:t xml:space="preserve">Partnership, the General Partner </w:t>
      </w:r>
      <w:r w:rsidR="00E92EBA" w:rsidRPr="00F05A8F">
        <w:rPr>
          <w:b/>
          <w:bCs/>
        </w:rPr>
        <w:t>[</w:t>
      </w:r>
      <w:r w:rsidR="00E92EBA" w:rsidRPr="00F05A8F">
        <w:t>and the Manager</w:t>
      </w:r>
      <w:r w:rsidR="00E92EBA" w:rsidRPr="00F05A8F">
        <w:rPr>
          <w:b/>
          <w:bCs/>
        </w:rPr>
        <w:t>]</w:t>
      </w:r>
      <w:r w:rsidRPr="00F05A8F">
        <w:t xml:space="preserve"> is duly formed and validly existing under the laws of </w:t>
      </w:r>
      <w:r w:rsidR="004015AA" w:rsidRPr="00F05A8F">
        <w:t>their</w:t>
      </w:r>
      <w:r w:rsidR="00FC790A" w:rsidRPr="00F05A8F">
        <w:t xml:space="preserve"> organisation</w:t>
      </w:r>
      <w:r w:rsidRPr="00F05A8F">
        <w:t xml:space="preserve">, and has all requisite power and authority to carry on its business as now conducted and as proposed to be conducted as described in </w:t>
      </w:r>
      <w:r w:rsidR="005F2F21" w:rsidRPr="00F05A8F">
        <w:rPr>
          <w:b/>
        </w:rPr>
        <w:t>[</w:t>
      </w:r>
      <w:r w:rsidR="008509E6" w:rsidRPr="00F05A8F">
        <w:t>the Applicant’s Side Letter,</w:t>
      </w:r>
      <w:r w:rsidR="005F2F21" w:rsidRPr="00F05A8F">
        <w:rPr>
          <w:b/>
        </w:rPr>
        <w:t>]</w:t>
      </w:r>
      <w:r w:rsidR="008509E6" w:rsidRPr="00F05A8F">
        <w:t xml:space="preserve"> </w:t>
      </w:r>
      <w:r w:rsidRPr="00F05A8F">
        <w:t xml:space="preserve">the </w:t>
      </w:r>
      <w:r w:rsidR="0059305A" w:rsidRPr="00F05A8F">
        <w:t>Memorandum</w:t>
      </w:r>
      <w:r w:rsidR="00FC790A" w:rsidRPr="00F05A8F">
        <w:t xml:space="preserve">, the Partnership Agreement </w:t>
      </w:r>
      <w:r w:rsidR="00FC790A" w:rsidRPr="00F05A8F">
        <w:rPr>
          <w:b/>
          <w:bCs/>
        </w:rPr>
        <w:t>[</w:t>
      </w:r>
      <w:r w:rsidR="00FC790A" w:rsidRPr="00F05A8F">
        <w:t>and the Management Agreement</w:t>
      </w:r>
      <w:r w:rsidR="00FC790A" w:rsidRPr="00F05A8F">
        <w:rPr>
          <w:b/>
          <w:bCs/>
        </w:rPr>
        <w:t>]</w:t>
      </w:r>
      <w:r w:rsidRPr="00F05A8F">
        <w:t>.</w:t>
      </w:r>
    </w:p>
    <w:p w14:paraId="394E01B2" w14:textId="77777777" w:rsidR="009C5567" w:rsidRPr="00F05A8F" w:rsidRDefault="00E92EBA" w:rsidP="009C5567">
      <w:pPr>
        <w:pStyle w:val="Heading2"/>
        <w:numPr>
          <w:ilvl w:val="0"/>
          <w:numId w:val="47"/>
        </w:numPr>
        <w:ind w:left="360"/>
      </w:pPr>
      <w:r w:rsidRPr="00F05A8F">
        <w:rPr>
          <w:i/>
          <w:iCs/>
        </w:rPr>
        <w:t>Authoris</w:t>
      </w:r>
      <w:r w:rsidR="003C7E34" w:rsidRPr="00F05A8F">
        <w:rPr>
          <w:i/>
          <w:iCs/>
        </w:rPr>
        <w:t>ation of Agreement, etc</w:t>
      </w:r>
      <w:r w:rsidR="003C7E34" w:rsidRPr="00F05A8F">
        <w:t xml:space="preserve">. The execution, delivery and performance by </w:t>
      </w:r>
      <w:r w:rsidRPr="00F05A8F">
        <w:t xml:space="preserve">the General Partner </w:t>
      </w:r>
      <w:r w:rsidRPr="00F05A8F">
        <w:rPr>
          <w:b/>
          <w:bCs/>
        </w:rPr>
        <w:t>[</w:t>
      </w:r>
      <w:r w:rsidRPr="00F05A8F">
        <w:t>and the Manager</w:t>
      </w:r>
      <w:r w:rsidRPr="00F05A8F">
        <w:rPr>
          <w:b/>
          <w:bCs/>
        </w:rPr>
        <w:t xml:space="preserve">] </w:t>
      </w:r>
      <w:r w:rsidR="003C7E34" w:rsidRPr="00F05A8F">
        <w:t xml:space="preserve">of </w:t>
      </w:r>
      <w:r w:rsidRPr="00F05A8F">
        <w:t xml:space="preserve">each of </w:t>
      </w:r>
      <w:r w:rsidR="005F2F21" w:rsidRPr="00F05A8F">
        <w:rPr>
          <w:b/>
        </w:rPr>
        <w:t>[</w:t>
      </w:r>
      <w:r w:rsidR="008509E6" w:rsidRPr="00F05A8F">
        <w:t>the Applicant’s Side Letter,</w:t>
      </w:r>
      <w:r w:rsidR="005F2F21" w:rsidRPr="00F05A8F">
        <w:rPr>
          <w:b/>
        </w:rPr>
        <w:t>]</w:t>
      </w:r>
      <w:r w:rsidR="008509E6" w:rsidRPr="00F05A8F">
        <w:t xml:space="preserve"> </w:t>
      </w:r>
      <w:r w:rsidR="008509E6" w:rsidRPr="00F05A8F">
        <w:rPr>
          <w:b/>
          <w:bCs/>
        </w:rPr>
        <w:t>[</w:t>
      </w:r>
      <w:r w:rsidR="008509E6" w:rsidRPr="00F05A8F">
        <w:t>the Management Agreement,</w:t>
      </w:r>
      <w:r w:rsidR="008509E6" w:rsidRPr="00F05A8F">
        <w:rPr>
          <w:b/>
          <w:bCs/>
        </w:rPr>
        <w:t xml:space="preserve">] </w:t>
      </w:r>
      <w:r w:rsidR="003C7E34" w:rsidRPr="00F05A8F">
        <w:t>t</w:t>
      </w:r>
      <w:r w:rsidRPr="00F05A8F">
        <w:t>h</w:t>
      </w:r>
      <w:r w:rsidR="008509E6" w:rsidRPr="00F05A8F">
        <w:t>is Agreement and</w:t>
      </w:r>
      <w:r w:rsidRPr="00F05A8F">
        <w:t xml:space="preserve"> </w:t>
      </w:r>
      <w:r w:rsidR="008509E6" w:rsidRPr="00F05A8F">
        <w:t>the Partnership Agreement</w:t>
      </w:r>
      <w:r w:rsidRPr="00F05A8F">
        <w:t>, have been authoris</w:t>
      </w:r>
      <w:r w:rsidR="003C7E34" w:rsidRPr="00F05A8F">
        <w:t xml:space="preserve">ed by all necessary action on behalf of the </w:t>
      </w:r>
      <w:r w:rsidRPr="00F05A8F">
        <w:t xml:space="preserve">General Partner </w:t>
      </w:r>
      <w:r w:rsidRPr="00F05A8F">
        <w:rPr>
          <w:b/>
          <w:bCs/>
        </w:rPr>
        <w:t>[</w:t>
      </w:r>
      <w:r w:rsidRPr="00F05A8F">
        <w:t>and the Manager</w:t>
      </w:r>
      <w:r w:rsidRPr="00F05A8F">
        <w:rPr>
          <w:b/>
          <w:bCs/>
        </w:rPr>
        <w:t>]</w:t>
      </w:r>
      <w:r w:rsidR="003C7E34" w:rsidRPr="00F05A8F">
        <w:t xml:space="preserve">, and </w:t>
      </w:r>
      <w:r w:rsidRPr="00F05A8F">
        <w:t xml:space="preserve">each of </w:t>
      </w:r>
      <w:r w:rsidR="005F2F21" w:rsidRPr="00F05A8F">
        <w:rPr>
          <w:b/>
        </w:rPr>
        <w:t>[</w:t>
      </w:r>
      <w:r w:rsidR="008509E6" w:rsidRPr="00F05A8F">
        <w:t>the Applicant’s Side Letter,</w:t>
      </w:r>
      <w:r w:rsidR="005F2F21" w:rsidRPr="00F05A8F">
        <w:rPr>
          <w:b/>
        </w:rPr>
        <w:t>]</w:t>
      </w:r>
      <w:r w:rsidR="008509E6" w:rsidRPr="00F05A8F">
        <w:t xml:space="preserve"> </w:t>
      </w:r>
      <w:r w:rsidR="008509E6" w:rsidRPr="00F05A8F">
        <w:rPr>
          <w:b/>
          <w:bCs/>
        </w:rPr>
        <w:t>[</w:t>
      </w:r>
      <w:r w:rsidR="008509E6" w:rsidRPr="00F05A8F">
        <w:t>the Management Agreement,</w:t>
      </w:r>
      <w:r w:rsidR="008509E6" w:rsidRPr="00F05A8F">
        <w:rPr>
          <w:b/>
          <w:bCs/>
        </w:rPr>
        <w:t xml:space="preserve">] </w:t>
      </w:r>
      <w:r w:rsidR="003C7E34" w:rsidRPr="00F05A8F">
        <w:t>this Agreement</w:t>
      </w:r>
      <w:r w:rsidR="008509E6" w:rsidRPr="00F05A8F">
        <w:t xml:space="preserve"> </w:t>
      </w:r>
      <w:r w:rsidR="0059305A" w:rsidRPr="00F05A8F">
        <w:t>and</w:t>
      </w:r>
      <w:r w:rsidRPr="00F05A8F">
        <w:t xml:space="preserve"> the Partnership Agreement are</w:t>
      </w:r>
      <w:r w:rsidR="003C7E34" w:rsidRPr="00F05A8F">
        <w:t xml:space="preserve"> legal, valid and binding agreement</w:t>
      </w:r>
      <w:r w:rsidRPr="00F05A8F">
        <w:t>s</w:t>
      </w:r>
      <w:r w:rsidR="003C7E34" w:rsidRPr="00F05A8F">
        <w:t xml:space="preserve"> of</w:t>
      </w:r>
      <w:r w:rsidRPr="00F05A8F">
        <w:t xml:space="preserve"> each of</w:t>
      </w:r>
      <w:r w:rsidR="003C7E34" w:rsidRPr="00F05A8F">
        <w:t xml:space="preserve"> the </w:t>
      </w:r>
      <w:r w:rsidRPr="00F05A8F">
        <w:t xml:space="preserve">General Partner </w:t>
      </w:r>
      <w:r w:rsidRPr="00F05A8F">
        <w:rPr>
          <w:b/>
          <w:bCs/>
        </w:rPr>
        <w:t>[</w:t>
      </w:r>
      <w:r w:rsidRPr="00F05A8F">
        <w:t>and the Manager</w:t>
      </w:r>
      <w:r w:rsidR="008509E6" w:rsidRPr="00F05A8F">
        <w:t xml:space="preserve"> (as the case may be)</w:t>
      </w:r>
      <w:r w:rsidRPr="00F05A8F">
        <w:rPr>
          <w:b/>
          <w:bCs/>
        </w:rPr>
        <w:t>]</w:t>
      </w:r>
      <w:r w:rsidR="003C7E34" w:rsidRPr="00F05A8F">
        <w:t xml:space="preserve">, enforceable </w:t>
      </w:r>
      <w:r w:rsidRPr="00F05A8F">
        <w:t>in accordance with their respective</w:t>
      </w:r>
      <w:r w:rsidR="003C7E34" w:rsidRPr="00F05A8F">
        <w:t xml:space="preserve"> terms.</w:t>
      </w:r>
    </w:p>
    <w:p w14:paraId="208CEB0E" w14:textId="5EC9B9DB" w:rsidR="009C5567" w:rsidRPr="00F05A8F" w:rsidRDefault="003C7E34" w:rsidP="009C5567">
      <w:pPr>
        <w:pStyle w:val="Heading2"/>
        <w:numPr>
          <w:ilvl w:val="0"/>
          <w:numId w:val="47"/>
        </w:numPr>
        <w:ind w:left="360"/>
      </w:pPr>
      <w:r w:rsidRPr="00F05A8F">
        <w:rPr>
          <w:i/>
          <w:iCs/>
        </w:rPr>
        <w:t>Compliance with Laws and Other Instruments</w:t>
      </w:r>
      <w:r w:rsidRPr="00F05A8F">
        <w:t>. The execution and delivery of this Agreement by the General Partner</w:t>
      </w:r>
      <w:r w:rsidR="00E92EBA" w:rsidRPr="00F05A8F">
        <w:t xml:space="preserve"> </w:t>
      </w:r>
      <w:r w:rsidR="00E92EBA" w:rsidRPr="00F05A8F">
        <w:rPr>
          <w:b/>
          <w:bCs/>
        </w:rPr>
        <w:t>[</w:t>
      </w:r>
      <w:r w:rsidR="00E92EBA" w:rsidRPr="00F05A8F">
        <w:t>and the Manager</w:t>
      </w:r>
      <w:r w:rsidR="00E92EBA" w:rsidRPr="00F05A8F">
        <w:rPr>
          <w:b/>
          <w:bCs/>
        </w:rPr>
        <w:t>]</w:t>
      </w:r>
      <w:r w:rsidRPr="00F05A8F">
        <w:t xml:space="preserve">, the performance by </w:t>
      </w:r>
      <w:r w:rsidR="00E92EBA" w:rsidRPr="00F05A8F">
        <w:t xml:space="preserve">each of </w:t>
      </w:r>
      <w:r w:rsidRPr="00F05A8F">
        <w:t xml:space="preserve">the General Partner </w:t>
      </w:r>
      <w:r w:rsidR="00E92EBA" w:rsidRPr="00F05A8F">
        <w:rPr>
          <w:b/>
          <w:bCs/>
        </w:rPr>
        <w:t>[</w:t>
      </w:r>
      <w:r w:rsidR="00E92EBA" w:rsidRPr="00F05A8F">
        <w:t>and the Manager</w:t>
      </w:r>
      <w:r w:rsidR="00E92EBA" w:rsidRPr="00F05A8F">
        <w:rPr>
          <w:b/>
          <w:bCs/>
        </w:rPr>
        <w:t xml:space="preserve">] </w:t>
      </w:r>
      <w:r w:rsidRPr="00F05A8F">
        <w:t>of its obligations under this Agreement</w:t>
      </w:r>
      <w:r w:rsidR="00E92EBA" w:rsidRPr="00F05A8F">
        <w:t xml:space="preserve"> </w:t>
      </w:r>
      <w:r w:rsidR="005F2F21" w:rsidRPr="00F05A8F">
        <w:rPr>
          <w:b/>
        </w:rPr>
        <w:t>[</w:t>
      </w:r>
      <w:r w:rsidR="008509E6" w:rsidRPr="00F05A8F">
        <w:t>,</w:t>
      </w:r>
      <w:r w:rsidR="00E92EBA" w:rsidRPr="00F05A8F">
        <w:t>the Applicant’s Side Letter</w:t>
      </w:r>
      <w:r w:rsidR="00E92EBA" w:rsidRPr="00F05A8F">
        <w:rPr>
          <w:b/>
          <w:bCs/>
        </w:rPr>
        <w:t>]</w:t>
      </w:r>
      <w:r w:rsidRPr="00F05A8F">
        <w:t xml:space="preserve"> </w:t>
      </w:r>
      <w:r w:rsidR="008509E6" w:rsidRPr="00F05A8F">
        <w:rPr>
          <w:b/>
          <w:bCs/>
        </w:rPr>
        <w:t>[</w:t>
      </w:r>
      <w:r w:rsidR="008509E6" w:rsidRPr="00F05A8F">
        <w:t>the Management Agreement,</w:t>
      </w:r>
      <w:r w:rsidR="008509E6" w:rsidRPr="00F05A8F">
        <w:rPr>
          <w:b/>
          <w:bCs/>
        </w:rPr>
        <w:t>]</w:t>
      </w:r>
      <w:r w:rsidR="00E92EBA" w:rsidRPr="00F05A8F">
        <w:t xml:space="preserve"> </w:t>
      </w:r>
      <w:r w:rsidR="008509E6" w:rsidRPr="00F05A8F">
        <w:t xml:space="preserve">and </w:t>
      </w:r>
      <w:r w:rsidR="00E92EBA" w:rsidRPr="00F05A8F">
        <w:t>the Partnership Agreemen</w:t>
      </w:r>
      <w:r w:rsidR="008509E6" w:rsidRPr="00F05A8F">
        <w:t>t,</w:t>
      </w:r>
      <w:r w:rsidR="00E92EBA" w:rsidRPr="00F05A8F">
        <w:rPr>
          <w:b/>
          <w:bCs/>
        </w:rPr>
        <w:t xml:space="preserve"> </w:t>
      </w:r>
      <w:r w:rsidRPr="00F05A8F">
        <w:t xml:space="preserve">and the consummation by the General Partner </w:t>
      </w:r>
      <w:r w:rsidR="00E92EBA" w:rsidRPr="00F05A8F">
        <w:rPr>
          <w:b/>
          <w:bCs/>
        </w:rPr>
        <w:t>[</w:t>
      </w:r>
      <w:r w:rsidR="00E92EBA" w:rsidRPr="00F05A8F">
        <w:t>and the Manager</w:t>
      </w:r>
      <w:r w:rsidR="00E92EBA" w:rsidRPr="00F05A8F">
        <w:rPr>
          <w:b/>
          <w:bCs/>
        </w:rPr>
        <w:t xml:space="preserve">] </w:t>
      </w:r>
      <w:r w:rsidRPr="00F05A8F">
        <w:t xml:space="preserve">of the transactions contemplated hereby </w:t>
      </w:r>
      <w:r w:rsidR="00E92EBA" w:rsidRPr="00F05A8F">
        <w:t xml:space="preserve">and thereby </w:t>
      </w:r>
      <w:r w:rsidRPr="00F05A8F">
        <w:t xml:space="preserve">will not conflict with or result in any violation of or default under </w:t>
      </w:r>
      <w:r w:rsidR="008509E6" w:rsidRPr="00F05A8F">
        <w:t xml:space="preserve">(a) any provision of any governing instrument </w:t>
      </w:r>
      <w:r w:rsidR="00B516B0" w:rsidRPr="00F05A8F">
        <w:t xml:space="preserve">of the Partnership, the General Partner </w:t>
      </w:r>
      <w:r w:rsidR="00B516B0" w:rsidRPr="00F05A8F">
        <w:rPr>
          <w:b/>
          <w:bCs/>
        </w:rPr>
        <w:t>[</w:t>
      </w:r>
      <w:r w:rsidR="00B516B0" w:rsidRPr="00F05A8F">
        <w:t>or the Manager</w:t>
      </w:r>
      <w:r w:rsidR="00B516B0" w:rsidRPr="00F05A8F">
        <w:rPr>
          <w:b/>
          <w:bCs/>
        </w:rPr>
        <w:t>]</w:t>
      </w:r>
      <w:r w:rsidR="00B516B0" w:rsidRPr="00F05A8F">
        <w:t xml:space="preserve"> or (b) </w:t>
      </w:r>
      <w:r w:rsidRPr="00F05A8F">
        <w:t xml:space="preserve">any provision of any agreement or other instrument to which the </w:t>
      </w:r>
      <w:r w:rsidR="003E3F65" w:rsidRPr="00F05A8F">
        <w:t>Partnership</w:t>
      </w:r>
      <w:r w:rsidR="003E3F65" w:rsidRPr="00F05A8F">
        <w:rPr>
          <w:b/>
          <w:bCs/>
        </w:rPr>
        <w:t>[</w:t>
      </w:r>
      <w:r w:rsidR="003E3F65" w:rsidRPr="00F05A8F">
        <w:t>,the Manager</w:t>
      </w:r>
      <w:r w:rsidR="003E3F65" w:rsidRPr="00F05A8F">
        <w:rPr>
          <w:b/>
          <w:bCs/>
        </w:rPr>
        <w:t>]</w:t>
      </w:r>
      <w:r w:rsidR="003E3F65" w:rsidRPr="00F05A8F">
        <w:t xml:space="preserve"> or </w:t>
      </w:r>
      <w:r w:rsidR="00E92EBA" w:rsidRPr="00F05A8F">
        <w:t xml:space="preserve">the General Partner </w:t>
      </w:r>
      <w:r w:rsidRPr="00F05A8F">
        <w:t xml:space="preserve">is a party or by which </w:t>
      </w:r>
      <w:r w:rsidR="00E92EBA" w:rsidRPr="00F05A8F">
        <w:t xml:space="preserve">they </w:t>
      </w:r>
      <w:r w:rsidRPr="00F05A8F">
        <w:t xml:space="preserve">are bound, or any permit, franchise, judgment, decree, statute, order, rule or regulation applicable to </w:t>
      </w:r>
      <w:r w:rsidR="00E92EBA" w:rsidRPr="00F05A8F">
        <w:t xml:space="preserve">any </w:t>
      </w:r>
      <w:r w:rsidR="003E3F65" w:rsidRPr="00F05A8F">
        <w:t>of the Partnership</w:t>
      </w:r>
      <w:r w:rsidR="003E3F65" w:rsidRPr="00F05A8F">
        <w:rPr>
          <w:b/>
          <w:bCs/>
        </w:rPr>
        <w:t>[</w:t>
      </w:r>
      <w:r w:rsidR="003E3F65" w:rsidRPr="00F05A8F">
        <w:t>,the Manager</w:t>
      </w:r>
      <w:r w:rsidR="003E3F65" w:rsidRPr="00F05A8F">
        <w:rPr>
          <w:b/>
          <w:bCs/>
        </w:rPr>
        <w:t>]</w:t>
      </w:r>
      <w:r w:rsidR="003E3F65" w:rsidRPr="00F05A8F">
        <w:t xml:space="preserve"> or the General Partner</w:t>
      </w:r>
      <w:r w:rsidRPr="00F05A8F">
        <w:t>.</w:t>
      </w:r>
      <w:r w:rsidR="00B516B0" w:rsidRPr="00F05A8F">
        <w:t xml:space="preserve"> </w:t>
      </w:r>
    </w:p>
    <w:p w14:paraId="2C59FED9" w14:textId="6F64E2B4" w:rsidR="003C7E34" w:rsidRPr="00F05A8F" w:rsidRDefault="003C7E34" w:rsidP="009C5567">
      <w:pPr>
        <w:pStyle w:val="Heading2"/>
        <w:numPr>
          <w:ilvl w:val="0"/>
          <w:numId w:val="47"/>
        </w:numPr>
        <w:ind w:left="360"/>
      </w:pPr>
      <w:r w:rsidRPr="00F05A8F">
        <w:rPr>
          <w:i/>
          <w:iCs/>
        </w:rPr>
        <w:t>Offer of Interests</w:t>
      </w:r>
      <w:r w:rsidRPr="00F05A8F">
        <w:t xml:space="preserve">. </w:t>
      </w:r>
      <w:r w:rsidR="00E92EBA" w:rsidRPr="00F05A8F">
        <w:t>The offer</w:t>
      </w:r>
      <w:r w:rsidRPr="00F05A8F">
        <w:t xml:space="preserve"> </w:t>
      </w:r>
      <w:r w:rsidR="00E92EBA" w:rsidRPr="00F05A8F">
        <w:t>of interests in the Partnership</w:t>
      </w:r>
      <w:r w:rsidRPr="00F05A8F">
        <w:t xml:space="preserve"> </w:t>
      </w:r>
      <w:r w:rsidR="00E92EBA" w:rsidRPr="00F05A8F">
        <w:t>has been made in accordance with all applicable laws</w:t>
      </w:r>
      <w:r w:rsidR="009C5567" w:rsidRPr="00F05A8F">
        <w:t xml:space="preserve">. All licenses, approvals, consents, filings or registrations required by the Partnership, the General Partner </w:t>
      </w:r>
      <w:r w:rsidR="009C5567" w:rsidRPr="00F05A8F">
        <w:rPr>
          <w:b/>
          <w:bCs/>
        </w:rPr>
        <w:t>[</w:t>
      </w:r>
      <w:r w:rsidR="009C5567" w:rsidRPr="00F05A8F">
        <w:t>and/or the Manager</w:t>
      </w:r>
      <w:r w:rsidR="002D07BC" w:rsidRPr="00F05A8F">
        <w:rPr>
          <w:b/>
        </w:rPr>
        <w:t>]</w:t>
      </w:r>
      <w:r w:rsidR="009C5567" w:rsidRPr="00F05A8F">
        <w:t xml:space="preserve"> for the formation of the Partnership and the carrying out of its activities, the due execution, delivery or performance of </w:t>
      </w:r>
      <w:r w:rsidR="009C5567" w:rsidRPr="00F05A8F">
        <w:rPr>
          <w:b/>
          <w:bCs/>
        </w:rPr>
        <w:t>[</w:t>
      </w:r>
      <w:r w:rsidR="009C5567" w:rsidRPr="00F05A8F">
        <w:t>the Management Agreement,</w:t>
      </w:r>
      <w:r w:rsidR="009C5567" w:rsidRPr="00F05A8F">
        <w:rPr>
          <w:b/>
          <w:bCs/>
        </w:rPr>
        <w:t xml:space="preserve">] </w:t>
      </w:r>
      <w:r w:rsidR="009C5567" w:rsidRPr="00F05A8F">
        <w:t xml:space="preserve">this Agreement and the Partnership Agreement, and the due acceptance of the Applicant as a Limited Partner have been duly obtained, received, filed or registered (as applicable). </w:t>
      </w:r>
    </w:p>
    <w:p w14:paraId="5522AF5A" w14:textId="476B49D4" w:rsidR="003C7E34" w:rsidRPr="00F05A8F" w:rsidRDefault="006D6E33" w:rsidP="00E92EBA">
      <w:pPr>
        <w:pStyle w:val="Heading2"/>
        <w:numPr>
          <w:ilvl w:val="0"/>
          <w:numId w:val="47"/>
        </w:numPr>
        <w:ind w:left="360"/>
      </w:pPr>
      <w:r w:rsidRPr="00F05A8F">
        <w:rPr>
          <w:b/>
          <w:iCs/>
        </w:rPr>
        <w:t>[</w:t>
      </w:r>
      <w:r w:rsidR="003C7E34" w:rsidRPr="00F05A8F">
        <w:rPr>
          <w:i/>
          <w:iCs/>
        </w:rPr>
        <w:t>Disclosure</w:t>
      </w:r>
      <w:r w:rsidR="003C7E34" w:rsidRPr="00F05A8F">
        <w:t>. The Memorandum, when read in conjunction with this Agreement and the Partnership Agreement, does not contain any untrue statement of a material fact or omit to state a fact necessary in order to make the statements contained therein misleading in any material respect.</w:t>
      </w:r>
      <w:r w:rsidR="005F2F21" w:rsidRPr="00F05A8F">
        <w:rPr>
          <w:b/>
        </w:rPr>
        <w:t>]</w:t>
      </w:r>
      <w:r w:rsidR="004D289C" w:rsidRPr="00F05A8F">
        <w:rPr>
          <w:rStyle w:val="FootnoteReference"/>
        </w:rPr>
        <w:footnoteReference w:id="20"/>
      </w:r>
    </w:p>
    <w:p w14:paraId="7E5E2247" w14:textId="77777777" w:rsidR="003E3F65" w:rsidRPr="00F05A8F" w:rsidRDefault="002D07BC" w:rsidP="003E3F65">
      <w:pPr>
        <w:pStyle w:val="Heading2"/>
        <w:numPr>
          <w:ilvl w:val="0"/>
          <w:numId w:val="47"/>
        </w:numPr>
        <w:ind w:left="360"/>
      </w:pPr>
      <w:r w:rsidRPr="00F05A8F">
        <w:rPr>
          <w:b/>
          <w:i/>
        </w:rPr>
        <w:t>[</w:t>
      </w:r>
      <w:r w:rsidR="00E92EBA" w:rsidRPr="00F05A8F">
        <w:rPr>
          <w:i/>
        </w:rPr>
        <w:t>Liabilities</w:t>
      </w:r>
      <w:r w:rsidR="00E92EBA" w:rsidRPr="00F05A8F">
        <w:t xml:space="preserve">.  </w:t>
      </w:r>
      <w:r w:rsidR="00763FC4" w:rsidRPr="00F05A8F">
        <w:t>As of the date of the first closing of the Partnership, the Partnership had</w:t>
      </w:r>
      <w:r w:rsidR="00E92EBA" w:rsidRPr="00F05A8F">
        <w:t xml:space="preserve"> no material liabilities other than in respect of </w:t>
      </w:r>
      <w:r w:rsidR="00E92EBA" w:rsidRPr="00F05A8F">
        <w:rPr>
          <w:b/>
          <w:bCs/>
        </w:rPr>
        <w:t>[</w:t>
      </w:r>
      <w:r w:rsidR="00E92EBA" w:rsidRPr="00F05A8F">
        <w:t>Organisational Expenses</w:t>
      </w:r>
      <w:r w:rsidR="00E92EBA" w:rsidRPr="00F05A8F">
        <w:rPr>
          <w:b/>
          <w:bCs/>
        </w:rPr>
        <w:t>]</w:t>
      </w:r>
      <w:r w:rsidR="00E92EBA" w:rsidRPr="00F05A8F">
        <w:rPr>
          <w:rStyle w:val="FootnoteReference"/>
          <w:b/>
          <w:bCs/>
        </w:rPr>
        <w:footnoteReference w:id="21"/>
      </w:r>
      <w:r w:rsidR="009C5567" w:rsidRPr="00F05A8F">
        <w:rPr>
          <w:b/>
          <w:bCs/>
        </w:rPr>
        <w:t>]</w:t>
      </w:r>
      <w:r w:rsidR="009C5567" w:rsidRPr="00F05A8F">
        <w:rPr>
          <w:rStyle w:val="FootnoteReference"/>
          <w:bCs/>
        </w:rPr>
        <w:footnoteReference w:id="22"/>
      </w:r>
      <w:r w:rsidR="00E92EBA" w:rsidRPr="00F05A8F">
        <w:t>.</w:t>
      </w:r>
    </w:p>
    <w:p w14:paraId="0EF28D7F" w14:textId="03566F84" w:rsidR="003C7E34" w:rsidRPr="00F05A8F" w:rsidRDefault="002D07BC" w:rsidP="003E3F65">
      <w:pPr>
        <w:pStyle w:val="Heading2"/>
        <w:numPr>
          <w:ilvl w:val="0"/>
          <w:numId w:val="47"/>
        </w:numPr>
        <w:ind w:left="360"/>
      </w:pPr>
      <w:r w:rsidRPr="00F05A8F">
        <w:rPr>
          <w:b/>
          <w:i/>
          <w:iCs/>
        </w:rPr>
        <w:t>[</w:t>
      </w:r>
      <w:r w:rsidR="003C7E34" w:rsidRPr="00F05A8F">
        <w:rPr>
          <w:i/>
          <w:iCs/>
        </w:rPr>
        <w:t>Litigation</w:t>
      </w:r>
      <w:r w:rsidR="003C7E34" w:rsidRPr="00F05A8F">
        <w:t xml:space="preserve">. There is no </w:t>
      </w:r>
      <w:r w:rsidR="00FD20D9" w:rsidRPr="00F05A8F">
        <w:t xml:space="preserve">material </w:t>
      </w:r>
      <w:r w:rsidR="003C7E34" w:rsidRPr="00F05A8F">
        <w:t>litigation</w:t>
      </w:r>
      <w:r w:rsidR="009C5567" w:rsidRPr="00F05A8F">
        <w:t>, claim or legal action, arbitration, governmental or administrative investigation, inquiry or proceeding</w:t>
      </w:r>
      <w:r w:rsidR="003C7E34" w:rsidRPr="00F05A8F">
        <w:t xml:space="preserve"> pending or, to the best of the General Partner’s knowledge, threatened against the </w:t>
      </w:r>
      <w:r w:rsidR="00E92EBA" w:rsidRPr="00F05A8F">
        <w:t xml:space="preserve">Partnership </w:t>
      </w:r>
      <w:r w:rsidR="0059305A" w:rsidRPr="00F05A8F">
        <w:rPr>
          <w:b/>
          <w:bCs/>
        </w:rPr>
        <w:t>[</w:t>
      </w:r>
      <w:r w:rsidR="0059305A" w:rsidRPr="00F05A8F">
        <w:t>or</w:t>
      </w:r>
      <w:r w:rsidR="004015AA" w:rsidRPr="00F05A8F">
        <w:rPr>
          <w:b/>
          <w:bCs/>
        </w:rPr>
        <w:t>] [</w:t>
      </w:r>
      <w:r w:rsidR="0059305A" w:rsidRPr="00F05A8F">
        <w:t>,</w:t>
      </w:r>
      <w:r w:rsidR="0059305A" w:rsidRPr="00F05A8F">
        <w:rPr>
          <w:b/>
          <w:bCs/>
        </w:rPr>
        <w:t>]</w:t>
      </w:r>
      <w:r w:rsidR="0059305A" w:rsidRPr="00F05A8F">
        <w:t xml:space="preserve"> </w:t>
      </w:r>
      <w:r w:rsidR="003C7E34" w:rsidRPr="00F05A8F">
        <w:t>the General Partner</w:t>
      </w:r>
      <w:r w:rsidR="00E92EBA" w:rsidRPr="00F05A8F">
        <w:t xml:space="preserve"> </w:t>
      </w:r>
      <w:r w:rsidR="00E92EBA" w:rsidRPr="00F05A8F">
        <w:rPr>
          <w:b/>
          <w:bCs/>
        </w:rPr>
        <w:t>[</w:t>
      </w:r>
      <w:r w:rsidR="00E92EBA" w:rsidRPr="00F05A8F">
        <w:t>or the Manager</w:t>
      </w:r>
      <w:r w:rsidR="00E92EBA" w:rsidRPr="00F05A8F">
        <w:rPr>
          <w:b/>
          <w:bCs/>
        </w:rPr>
        <w:t>]</w:t>
      </w:r>
      <w:r w:rsidR="003C7E34" w:rsidRPr="00F05A8F">
        <w:t>.</w:t>
      </w:r>
      <w:r w:rsidRPr="00F05A8F">
        <w:rPr>
          <w:b/>
        </w:rPr>
        <w:t>]</w:t>
      </w:r>
    </w:p>
    <w:p w14:paraId="7C0B3621" w14:textId="77777777" w:rsidR="003D0E8B" w:rsidRPr="00F05A8F" w:rsidRDefault="003D0E8B" w:rsidP="003D0E8B">
      <w:pPr>
        <w:pStyle w:val="AppHead"/>
        <w:numPr>
          <w:ilvl w:val="0"/>
          <w:numId w:val="0"/>
        </w:numPr>
        <w:jc w:val="both"/>
        <w:sectPr w:rsidR="003D0E8B" w:rsidRPr="00F05A8F" w:rsidSect="003327C5">
          <w:footnotePr>
            <w:numRestart w:val="eachSect"/>
          </w:footnotePr>
          <w:endnotePr>
            <w:numFmt w:val="decimal"/>
          </w:endnotePr>
          <w:pgSz w:w="11909" w:h="16834" w:code="9"/>
          <w:pgMar w:top="-922" w:right="1440" w:bottom="1800" w:left="1440" w:header="0" w:footer="720" w:gutter="0"/>
          <w:pgNumType w:start="1"/>
          <w:cols w:space="720"/>
          <w:noEndnote/>
          <w:docGrid w:linePitch="299"/>
        </w:sectPr>
      </w:pPr>
      <w:bookmarkStart w:id="148" w:name="_Toc380096747"/>
      <w:bookmarkStart w:id="149" w:name="_Toc381277463"/>
    </w:p>
    <w:p w14:paraId="55288CD1" w14:textId="77777777" w:rsidR="00837281" w:rsidRPr="00F05A8F" w:rsidRDefault="00837281">
      <w:pPr>
        <w:pStyle w:val="AppHead"/>
      </w:pPr>
      <w:bookmarkStart w:id="150" w:name="_Toc476496180"/>
      <w:bookmarkEnd w:id="150"/>
    </w:p>
    <w:p w14:paraId="0FAF1F72" w14:textId="77777777" w:rsidR="00837281" w:rsidRPr="00F05A8F" w:rsidRDefault="00F773C0" w:rsidP="00ED311D">
      <w:pPr>
        <w:pStyle w:val="AppHead"/>
        <w:numPr>
          <w:ilvl w:val="0"/>
          <w:numId w:val="0"/>
        </w:numPr>
        <w:ind w:left="810"/>
      </w:pPr>
      <w:bookmarkStart w:id="151" w:name="_Toc476496181"/>
      <w:r w:rsidRPr="00F05A8F">
        <w:t xml:space="preserve">Definitions of </w:t>
      </w:r>
      <w:r w:rsidRPr="00F05A8F">
        <w:rPr>
          <w:b w:val="0"/>
        </w:rPr>
        <w:t>"</w:t>
      </w:r>
      <w:r w:rsidRPr="00F05A8F">
        <w:t>United States</w:t>
      </w:r>
      <w:r w:rsidRPr="00F05A8F">
        <w:rPr>
          <w:b w:val="0"/>
        </w:rPr>
        <w:t>"</w:t>
      </w:r>
      <w:r w:rsidRPr="00F05A8F">
        <w:t xml:space="preserve"> and </w:t>
      </w:r>
      <w:r w:rsidRPr="00F05A8F">
        <w:rPr>
          <w:b w:val="0"/>
        </w:rPr>
        <w:t>"</w:t>
      </w:r>
      <w:r w:rsidRPr="00F05A8F">
        <w:t>US Person</w:t>
      </w:r>
      <w:r w:rsidRPr="00F05A8F">
        <w:rPr>
          <w:b w:val="0"/>
        </w:rPr>
        <w:t>"</w:t>
      </w:r>
      <w:bookmarkEnd w:id="148"/>
      <w:bookmarkEnd w:id="149"/>
      <w:bookmarkEnd w:id="151"/>
    </w:p>
    <w:p w14:paraId="4C561302" w14:textId="77777777" w:rsidR="00837281" w:rsidRPr="00F05A8F" w:rsidRDefault="00F773C0">
      <w:pPr>
        <w:pStyle w:val="MarginText"/>
      </w:pPr>
      <w:r w:rsidRPr="00F05A8F">
        <w:t>"</w:t>
      </w:r>
      <w:r w:rsidRPr="00F05A8F">
        <w:rPr>
          <w:b/>
        </w:rPr>
        <w:t>United States</w:t>
      </w:r>
      <w:r w:rsidRPr="00F05A8F">
        <w:t>" means the United States of America, its territories and possessions, any state of the United States, and the District of Columbia.</w:t>
      </w:r>
    </w:p>
    <w:p w14:paraId="1D240F37" w14:textId="77777777" w:rsidR="00837281" w:rsidRPr="00F05A8F" w:rsidRDefault="00F773C0">
      <w:pPr>
        <w:pStyle w:val="MarginText"/>
        <w:keepNext/>
      </w:pPr>
      <w:r w:rsidRPr="00F05A8F">
        <w:t>"</w:t>
      </w:r>
      <w:r w:rsidRPr="00F05A8F">
        <w:rPr>
          <w:b/>
        </w:rPr>
        <w:t>US Person</w:t>
      </w:r>
      <w:r w:rsidRPr="00F05A8F">
        <w:t>" means:</w:t>
      </w:r>
    </w:p>
    <w:p w14:paraId="0B688282" w14:textId="77777777" w:rsidR="00837281" w:rsidRPr="00F05A8F" w:rsidRDefault="00F773C0">
      <w:pPr>
        <w:pStyle w:val="DefinitionNumbering1"/>
        <w:numPr>
          <w:ilvl w:val="2"/>
          <w:numId w:val="17"/>
        </w:numPr>
      </w:pPr>
      <w:bookmarkStart w:id="152" w:name="_Ref379418325"/>
      <w:r w:rsidRPr="00F05A8F">
        <w:t>any natural person resident in the United States;</w:t>
      </w:r>
      <w:bookmarkEnd w:id="152"/>
    </w:p>
    <w:p w14:paraId="43635A51" w14:textId="77777777" w:rsidR="00837281" w:rsidRPr="00F05A8F" w:rsidRDefault="00F773C0">
      <w:pPr>
        <w:pStyle w:val="DefinitionNumbering1"/>
        <w:numPr>
          <w:ilvl w:val="2"/>
          <w:numId w:val="17"/>
        </w:numPr>
      </w:pPr>
      <w:r w:rsidRPr="00F05A8F">
        <w:t>any partnership or corporation organised or incorporated under the laws of the United States;</w:t>
      </w:r>
    </w:p>
    <w:p w14:paraId="558CABE4" w14:textId="77777777" w:rsidR="00837281" w:rsidRPr="00F05A8F" w:rsidRDefault="00F773C0">
      <w:pPr>
        <w:pStyle w:val="DefinitionNumbering1"/>
        <w:numPr>
          <w:ilvl w:val="2"/>
          <w:numId w:val="17"/>
        </w:numPr>
      </w:pPr>
      <w:r w:rsidRPr="00F05A8F">
        <w:t>any estate of which any executor or administrator is a US Person;</w:t>
      </w:r>
    </w:p>
    <w:p w14:paraId="10AB3B33" w14:textId="77777777" w:rsidR="00837281" w:rsidRPr="00F05A8F" w:rsidRDefault="00F773C0">
      <w:pPr>
        <w:pStyle w:val="DefinitionNumbering1"/>
        <w:numPr>
          <w:ilvl w:val="2"/>
          <w:numId w:val="17"/>
        </w:numPr>
      </w:pPr>
      <w:r w:rsidRPr="00F05A8F">
        <w:t>any trust of which any trustee is a US Person;</w:t>
      </w:r>
    </w:p>
    <w:p w14:paraId="140AC030" w14:textId="3CDC9310" w:rsidR="00837281" w:rsidRPr="00F05A8F" w:rsidRDefault="00F773C0">
      <w:pPr>
        <w:pStyle w:val="DefinitionNumbering1"/>
        <w:numPr>
          <w:ilvl w:val="2"/>
          <w:numId w:val="17"/>
        </w:numPr>
      </w:pPr>
      <w:r w:rsidRPr="00F05A8F">
        <w:t xml:space="preserve">any agency or branch of a </w:t>
      </w:r>
      <w:r w:rsidR="004015AA" w:rsidRPr="00F05A8F">
        <w:t>non-US</w:t>
      </w:r>
      <w:r w:rsidRPr="00F05A8F">
        <w:t xml:space="preserve"> entity located in the United States;</w:t>
      </w:r>
    </w:p>
    <w:p w14:paraId="7B7BAECD" w14:textId="77777777" w:rsidR="00837281" w:rsidRPr="00F05A8F" w:rsidRDefault="00F773C0">
      <w:pPr>
        <w:pStyle w:val="DefinitionNumbering1"/>
        <w:numPr>
          <w:ilvl w:val="2"/>
          <w:numId w:val="17"/>
        </w:numPr>
      </w:pPr>
      <w:r w:rsidRPr="00F05A8F">
        <w:t>any non-discretionary account or similar account (other than an estate or trust) held by a dealer or other fiduciary for the benefit or account of a US Person;</w:t>
      </w:r>
    </w:p>
    <w:p w14:paraId="52EDE59C" w14:textId="77777777" w:rsidR="00837281" w:rsidRPr="00F05A8F" w:rsidRDefault="00F773C0">
      <w:pPr>
        <w:pStyle w:val="DefinitionNumbering1"/>
        <w:numPr>
          <w:ilvl w:val="2"/>
          <w:numId w:val="17"/>
        </w:numPr>
      </w:pPr>
      <w:r w:rsidRPr="00F05A8F">
        <w:t>any discretionary account or similar account (other than an estate or trust) held by a dealer or other fiduciary organised, incorporated, or (if an individual) resident in the United States; and</w:t>
      </w:r>
    </w:p>
    <w:p w14:paraId="0B8E6452" w14:textId="77777777" w:rsidR="00837281" w:rsidRPr="00F05A8F" w:rsidRDefault="00F773C0">
      <w:pPr>
        <w:pStyle w:val="DefinitionNumbering1"/>
        <w:numPr>
          <w:ilvl w:val="2"/>
          <w:numId w:val="17"/>
        </w:numPr>
      </w:pPr>
      <w:bookmarkStart w:id="153" w:name="_Ref379418336"/>
      <w:r w:rsidRPr="00F05A8F">
        <w:t>any partnership or corporation if: (A) organised or incorporated under the laws of any jurisdiction other than the United States; and (B) formed by a US Person principally for the purpose of investing in securities not registered under the Securities Act, unless it is organised or incorporated, and owned, by "accredited investors" (as defined in Rule 501 (a) under the Securities Act) who are not natural persons, estates or trusts.</w:t>
      </w:r>
      <w:bookmarkEnd w:id="153"/>
    </w:p>
    <w:p w14:paraId="70AB5EAD" w14:textId="77777777" w:rsidR="00837281" w:rsidRPr="00F05A8F" w:rsidRDefault="00F773C0">
      <w:pPr>
        <w:pStyle w:val="MarginText"/>
        <w:keepNext/>
        <w:ind w:left="720"/>
      </w:pPr>
      <w:r w:rsidRPr="00F05A8F">
        <w:t xml:space="preserve">Notwithstanding the foregoing parts </w:t>
      </w:r>
      <w:r w:rsidRPr="00F05A8F">
        <w:fldChar w:fldCharType="begin"/>
      </w:r>
      <w:r w:rsidRPr="00F05A8F">
        <w:instrText xml:space="preserve"> REF _Ref379418325 \w \h  \* MERGEFORMAT </w:instrText>
      </w:r>
      <w:r w:rsidRPr="00F05A8F">
        <w:fldChar w:fldCharType="separate"/>
      </w:r>
      <w:r w:rsidR="001A57DD" w:rsidRPr="00F05A8F">
        <w:rPr>
          <w:cs/>
        </w:rPr>
        <w:t>‎</w:t>
      </w:r>
      <w:r w:rsidR="001A57DD" w:rsidRPr="00F05A8F">
        <w:t>(a)</w:t>
      </w:r>
      <w:r w:rsidRPr="00F05A8F">
        <w:fldChar w:fldCharType="end"/>
      </w:r>
      <w:r w:rsidRPr="00F05A8F">
        <w:t xml:space="preserve"> through </w:t>
      </w:r>
      <w:r w:rsidRPr="00F05A8F">
        <w:fldChar w:fldCharType="begin"/>
      </w:r>
      <w:r w:rsidRPr="00F05A8F">
        <w:instrText xml:space="preserve"> REF _Ref379418336 \w \h  \* MERGEFORMAT </w:instrText>
      </w:r>
      <w:r w:rsidRPr="00F05A8F">
        <w:fldChar w:fldCharType="separate"/>
      </w:r>
      <w:r w:rsidR="001A57DD" w:rsidRPr="00F05A8F">
        <w:rPr>
          <w:cs/>
        </w:rPr>
        <w:t>‎</w:t>
      </w:r>
      <w:r w:rsidR="001A57DD" w:rsidRPr="00F05A8F">
        <w:t>(h)</w:t>
      </w:r>
      <w:r w:rsidRPr="00F05A8F">
        <w:fldChar w:fldCharType="end"/>
      </w:r>
      <w:r w:rsidRPr="00F05A8F">
        <w:t>, the following are not "US Persons":</w:t>
      </w:r>
    </w:p>
    <w:p w14:paraId="795BF839" w14:textId="345224B9" w:rsidR="00837281" w:rsidRPr="00F05A8F" w:rsidRDefault="00F773C0">
      <w:pPr>
        <w:pStyle w:val="DefinitionNumbering1"/>
        <w:numPr>
          <w:ilvl w:val="2"/>
          <w:numId w:val="18"/>
        </w:numPr>
      </w:pPr>
      <w:r w:rsidRPr="00F05A8F">
        <w:t xml:space="preserve">any discretionary account or similar account (other than an estate or trust) held for the benefit or account of a </w:t>
      </w:r>
      <w:r w:rsidR="004015AA" w:rsidRPr="00F05A8F">
        <w:t>non-US</w:t>
      </w:r>
      <w:r w:rsidRPr="00F05A8F">
        <w:t xml:space="preserve"> Person by a dealer or other professional fiduciary organised, incorporated, or (if an individual) resident in the United States;</w:t>
      </w:r>
    </w:p>
    <w:p w14:paraId="584E99C4" w14:textId="77777777" w:rsidR="00837281" w:rsidRPr="00F05A8F" w:rsidRDefault="00F773C0">
      <w:pPr>
        <w:pStyle w:val="DefinitionNumbering1"/>
        <w:numPr>
          <w:ilvl w:val="2"/>
          <w:numId w:val="18"/>
        </w:numPr>
      </w:pPr>
      <w:r w:rsidRPr="00F05A8F">
        <w:t>any estate of which any professional fiduciary acting as executor or administrator is a US Person if: (i) an executor or administrator of the estate who is not a US Person has sole or shared investment discretion with respect to the assets of the estate; and (ii) the estate is governed by laws other than those of the United States;</w:t>
      </w:r>
    </w:p>
    <w:p w14:paraId="5A6DE62B" w14:textId="77777777" w:rsidR="00837281" w:rsidRPr="00F05A8F" w:rsidRDefault="00F773C0">
      <w:pPr>
        <w:pStyle w:val="DefinitionNumbering1"/>
        <w:numPr>
          <w:ilvl w:val="2"/>
          <w:numId w:val="18"/>
        </w:numPr>
      </w:pPr>
      <w:r w:rsidRPr="00F05A8F">
        <w:t>any trust of which any professional fiduciary acting as trustee is a US Person, if a trustee who is not a US Person has sole or shared investment discretion with respect to the trust assets, and no beneficiary of the trust (and no settlor if the trust is revocable) is a US Person;</w:t>
      </w:r>
    </w:p>
    <w:p w14:paraId="4523E406" w14:textId="77777777" w:rsidR="00837281" w:rsidRPr="00F05A8F" w:rsidRDefault="00F773C0">
      <w:pPr>
        <w:pStyle w:val="DefinitionNumbering1"/>
        <w:numPr>
          <w:ilvl w:val="2"/>
          <w:numId w:val="18"/>
        </w:numPr>
      </w:pPr>
      <w:r w:rsidRPr="00F05A8F">
        <w:t>an employee benefit plan established and administered in accordance with the law of a country other than the United States and the customary practices and documentation of such country;</w:t>
      </w:r>
    </w:p>
    <w:p w14:paraId="0CEFA34F" w14:textId="77777777" w:rsidR="00ED311D" w:rsidRPr="00F05A8F" w:rsidRDefault="00F773C0" w:rsidP="00ED311D">
      <w:pPr>
        <w:pStyle w:val="DefinitionNumbering1"/>
        <w:numPr>
          <w:ilvl w:val="2"/>
          <w:numId w:val="18"/>
        </w:numPr>
      </w:pPr>
      <w:r w:rsidRPr="00F05A8F">
        <w:t xml:space="preserve">any agency or branch of a US Person located outside the United States, if the agency or branch: (i) operates for valid business reasons; (ii) is engaged in the </w:t>
      </w:r>
      <w:r w:rsidRPr="00F05A8F">
        <w:lastRenderedPageBreak/>
        <w:t>business of insurance or banking; and (iii) is subject to substantive insurance or banking regulation, respectively, in the jurisdiction where located; and</w:t>
      </w:r>
    </w:p>
    <w:p w14:paraId="6058BB1B" w14:textId="77777777" w:rsidR="00837281" w:rsidRPr="00F05A8F" w:rsidRDefault="00ED311D" w:rsidP="00ED311D">
      <w:pPr>
        <w:pStyle w:val="DefinitionNumbering1"/>
        <w:numPr>
          <w:ilvl w:val="2"/>
          <w:numId w:val="18"/>
        </w:numPr>
      </w:pPr>
      <w:r w:rsidRPr="00F05A8F">
        <w:t>the International Monetary Fund, the International Bank for Reconstruction and Development, the Inter-American Development Bank, the Asian Development Bank, the African Development Bank, the United Nations, or their agencies, affiliates and pension plans and any other similar international organisations, their agencies, affiliates and pension plans.</w:t>
      </w:r>
    </w:p>
    <w:p w14:paraId="470ED77F" w14:textId="77777777" w:rsidR="00837281" w:rsidRPr="00F05A8F" w:rsidRDefault="00837281" w:rsidP="003C7E34">
      <w:pPr>
        <w:pStyle w:val="DefinitionNumbering1"/>
        <w:sectPr w:rsidR="00837281" w:rsidRPr="00F05A8F" w:rsidSect="003327C5">
          <w:footnotePr>
            <w:numRestart w:val="eachSect"/>
          </w:footnotePr>
          <w:endnotePr>
            <w:numFmt w:val="decimal"/>
          </w:endnotePr>
          <w:pgSz w:w="11909" w:h="16834" w:code="9"/>
          <w:pgMar w:top="-922" w:right="1440" w:bottom="1800" w:left="1440" w:header="0" w:footer="720" w:gutter="0"/>
          <w:pgNumType w:start="1"/>
          <w:cols w:space="720"/>
          <w:noEndnote/>
          <w:docGrid w:linePitch="299"/>
        </w:sectPr>
      </w:pPr>
    </w:p>
    <w:p w14:paraId="0320FAB6" w14:textId="77777777" w:rsidR="00837281" w:rsidRPr="00F05A8F" w:rsidRDefault="00837281" w:rsidP="003C7E34">
      <w:pPr>
        <w:pStyle w:val="DefinitionNumbering1"/>
      </w:pPr>
    </w:p>
    <w:sectPr w:rsidR="00837281" w:rsidRPr="00F05A8F" w:rsidSect="003327C5">
      <w:footnotePr>
        <w:numRestart w:val="eachSect"/>
      </w:footnotePr>
      <w:endnotePr>
        <w:numFmt w:val="decimal"/>
      </w:endnotePr>
      <w:type w:val="continuous"/>
      <w:pgSz w:w="11909" w:h="16834" w:code="9"/>
      <w:pgMar w:top="-922" w:right="1440" w:bottom="1800" w:left="1440" w:header="0" w:footer="720" w:gutter="0"/>
      <w:cols w:space="720"/>
      <w:vAlign w:val="center"/>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B0FEE" w14:textId="77777777" w:rsidR="00A56268" w:rsidRDefault="00A56268">
      <w:pPr>
        <w:spacing w:line="20" w:lineRule="exact"/>
      </w:pPr>
    </w:p>
  </w:endnote>
  <w:endnote w:type="continuationSeparator" w:id="0">
    <w:p w14:paraId="25F62530" w14:textId="77777777" w:rsidR="00A56268" w:rsidRDefault="00A56268">
      <w:pPr>
        <w:spacing w:line="20" w:lineRule="exact"/>
      </w:pPr>
      <w:r>
        <w:t xml:space="preserve"> </w:t>
      </w:r>
    </w:p>
  </w:endnote>
  <w:endnote w:type="continuationNotice" w:id="1">
    <w:p w14:paraId="0AA1837B" w14:textId="77777777" w:rsidR="00A56268" w:rsidRDefault="00A56268">
      <w:pPr>
        <w:spacing w:line="20" w:lineRule="exact"/>
      </w:pP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Zhongsong">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336A9" w14:textId="77777777" w:rsidR="003F094E" w:rsidRDefault="003F09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72</w:t>
    </w:r>
    <w:r>
      <w:rPr>
        <w:rStyle w:val="PageNumber"/>
      </w:rPr>
      <w:fldChar w:fldCharType="end"/>
    </w:r>
  </w:p>
  <w:p w14:paraId="4444AB64" w14:textId="77777777" w:rsidR="003F094E" w:rsidRDefault="003F09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19F73" w14:textId="77777777" w:rsidR="003F094E" w:rsidRDefault="003F094E">
    <w:pPr>
      <w:pStyle w:val="Footer"/>
      <w:pBdr>
        <w:top w:val="single" w:sz="6" w:space="1" w:color="auto"/>
      </w:pBdr>
      <w:tabs>
        <w:tab w:val="clear" w:pos="4153"/>
        <w:tab w:val="clear" w:pos="8306"/>
        <w:tab w:val="right" w:pos="9072"/>
      </w:tabs>
      <w:rPr>
        <w:rStyle w:val="PageNumber"/>
        <w:sz w:val="16"/>
      </w:rPr>
    </w:pPr>
    <w:r>
      <w:rPr>
        <w:sz w:val="16"/>
      </w:rPr>
      <w:fldChar w:fldCharType="begin"/>
    </w:r>
    <w:r>
      <w:rPr>
        <w:sz w:val="16"/>
      </w:rPr>
      <w:instrText xml:space="preserve"> TITLE \* Upper \* MERGEFORMAT </w:instrText>
    </w:r>
    <w:r>
      <w:rPr>
        <w:sz w:val="16"/>
      </w:rPr>
      <w:fldChar w:fldCharType="separate"/>
    </w:r>
    <w:r>
      <w:rPr>
        <w:sz w:val="16"/>
      </w:rPr>
      <w:t xml:space="preserve"> </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29936" w14:textId="77777777" w:rsidR="003F094E" w:rsidRDefault="003F094E">
    <w:pPr>
      <w:pStyle w:val="Footer"/>
      <w:tabs>
        <w:tab w:val="clear" w:pos="4153"/>
        <w:tab w:val="clear" w:pos="8306"/>
        <w:tab w:val="right" w:pos="9090"/>
      </w:tabs>
      <w:rPr>
        <w:i/>
        <w:iCs/>
        <w:vanish/>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4FDD5" w14:textId="5D283095" w:rsidR="003F094E" w:rsidRDefault="003F094E">
    <w:pPr>
      <w:pStyle w:val="Footer"/>
      <w:jc w:val="right"/>
    </w:pPr>
    <w:r>
      <w:fldChar w:fldCharType="begin"/>
    </w:r>
    <w:r>
      <w:instrText xml:space="preserve"> PAGE   \* MERGEFORMAT </w:instrText>
    </w:r>
    <w:r>
      <w:fldChar w:fldCharType="separate"/>
    </w:r>
    <w:r w:rsidR="00225593">
      <w:rPr>
        <w:noProof/>
      </w:rPr>
      <w:t>10</w:t>
    </w:r>
    <w:r>
      <w:rPr>
        <w:noProof/>
      </w:rPr>
      <w:fldChar w:fldCharType="end"/>
    </w:r>
  </w:p>
  <w:p w14:paraId="203A96FE" w14:textId="77777777" w:rsidR="003F094E" w:rsidRDefault="003F094E">
    <w:pPr>
      <w:pStyle w:val="Footer"/>
      <w:tabs>
        <w:tab w:val="clear" w:pos="4153"/>
        <w:tab w:val="clear" w:pos="8306"/>
        <w:tab w:val="right" w:pos="9090"/>
      </w:tabs>
      <w:rPr>
        <w:i/>
        <w:iCs/>
        <w:vanish/>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05D07" w14:textId="5A64081F" w:rsidR="003F094E" w:rsidRDefault="003F094E">
    <w:pPr>
      <w:pStyle w:val="Footer"/>
      <w:jc w:val="right"/>
    </w:pPr>
    <w:r>
      <w:fldChar w:fldCharType="begin"/>
    </w:r>
    <w:r>
      <w:instrText xml:space="preserve"> PAGE   \* MERGEFORMAT </w:instrText>
    </w:r>
    <w:r>
      <w:fldChar w:fldCharType="separate"/>
    </w:r>
    <w:r w:rsidR="00225593">
      <w:rPr>
        <w:noProof/>
      </w:rPr>
      <w:t>1</w:t>
    </w:r>
    <w:r>
      <w:rPr>
        <w:noProof/>
      </w:rPr>
      <w:fldChar w:fldCharType="end"/>
    </w:r>
  </w:p>
  <w:p w14:paraId="454D98A9" w14:textId="77777777" w:rsidR="003F094E" w:rsidRDefault="003F094E">
    <w:pPr>
      <w:pStyle w:val="Footer"/>
      <w:tabs>
        <w:tab w:val="clear" w:pos="4153"/>
        <w:tab w:val="clear" w:pos="8306"/>
        <w:tab w:val="right" w:pos="8931"/>
        <w:tab w:val="right" w:pos="9090"/>
      </w:tabs>
      <w:rPr>
        <w:i/>
        <w:iCs/>
        <w:vanish/>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46372" w14:textId="743904D5" w:rsidR="003F094E" w:rsidRDefault="003F094E">
    <w:pPr>
      <w:pStyle w:val="Footer"/>
      <w:jc w:val="right"/>
    </w:pPr>
    <w:r>
      <w:fldChar w:fldCharType="begin"/>
    </w:r>
    <w:r>
      <w:instrText xml:space="preserve"> PAGE   \* MERGEFORMAT </w:instrText>
    </w:r>
    <w:r>
      <w:fldChar w:fldCharType="separate"/>
    </w:r>
    <w:r w:rsidR="00225593">
      <w:rPr>
        <w:noProof/>
      </w:rPr>
      <w:t>1</w:t>
    </w:r>
    <w:r>
      <w:rPr>
        <w:noProof/>
      </w:rPr>
      <w:fldChar w:fldCharType="end"/>
    </w:r>
  </w:p>
  <w:p w14:paraId="1AE7D180" w14:textId="77777777" w:rsidR="003F094E" w:rsidRDefault="003F094E">
    <w:pPr>
      <w:pStyle w:val="Footer"/>
      <w:tabs>
        <w:tab w:val="clear" w:pos="4153"/>
        <w:tab w:val="clear" w:pos="8306"/>
        <w:tab w:val="right" w:pos="9090"/>
      </w:tabs>
      <w:rPr>
        <w:i/>
        <w:iCs/>
        <w:vanish/>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2678E" w14:textId="4324E6F6" w:rsidR="003F094E" w:rsidRDefault="003F094E">
    <w:pPr>
      <w:pStyle w:val="Footer"/>
      <w:jc w:val="right"/>
    </w:pPr>
    <w:r>
      <w:fldChar w:fldCharType="begin"/>
    </w:r>
    <w:r>
      <w:instrText xml:space="preserve"> PAGE   \* MERGEFORMAT </w:instrText>
    </w:r>
    <w:r>
      <w:fldChar w:fldCharType="separate"/>
    </w:r>
    <w:r w:rsidR="00225593">
      <w:rPr>
        <w:noProof/>
      </w:rPr>
      <w:t>1</w:t>
    </w:r>
    <w:r>
      <w:rPr>
        <w:noProof/>
      </w:rPr>
      <w:fldChar w:fldCharType="end"/>
    </w:r>
  </w:p>
  <w:p w14:paraId="3DAB7619" w14:textId="77777777" w:rsidR="003F094E" w:rsidRDefault="003F094E">
    <w:pPr>
      <w:pStyle w:val="Footer"/>
      <w:rPr>
        <w:i/>
        <w:iCs/>
        <w:vanish/>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9FAAC" w14:textId="0D121D6F" w:rsidR="003F094E" w:rsidRDefault="003F094E">
    <w:pPr>
      <w:pStyle w:val="Footer"/>
      <w:jc w:val="right"/>
    </w:pPr>
    <w:r>
      <w:fldChar w:fldCharType="begin"/>
    </w:r>
    <w:r>
      <w:instrText xml:space="preserve"> PAGE   \* MERGEFORMAT </w:instrText>
    </w:r>
    <w:r>
      <w:fldChar w:fldCharType="separate"/>
    </w:r>
    <w:r w:rsidR="00225593">
      <w:rPr>
        <w:noProof/>
      </w:rPr>
      <w:t>1</w:t>
    </w:r>
    <w:r>
      <w:rPr>
        <w:noProof/>
      </w:rPr>
      <w:fldChar w:fldCharType="end"/>
    </w:r>
  </w:p>
  <w:p w14:paraId="36A2698F" w14:textId="77777777" w:rsidR="003F094E" w:rsidRDefault="003F094E">
    <w:pPr>
      <w:pStyle w:val="Footer"/>
      <w:rPr>
        <w:i/>
        <w:iCs/>
        <w:vanish/>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631D6" w14:textId="6EBF9730" w:rsidR="003F094E" w:rsidRDefault="003F094E">
    <w:pPr>
      <w:pStyle w:val="Footer"/>
      <w:jc w:val="right"/>
    </w:pPr>
    <w:r>
      <w:fldChar w:fldCharType="begin"/>
    </w:r>
    <w:r>
      <w:instrText xml:space="preserve"> PAGE   \* MERGEFORMAT </w:instrText>
    </w:r>
    <w:r>
      <w:fldChar w:fldCharType="separate"/>
    </w:r>
    <w:r w:rsidR="00225593">
      <w:rPr>
        <w:noProof/>
      </w:rPr>
      <w:t>2</w:t>
    </w:r>
    <w:r>
      <w:rPr>
        <w:noProof/>
      </w:rPr>
      <w:fldChar w:fldCharType="end"/>
    </w:r>
  </w:p>
  <w:p w14:paraId="6D32A77F" w14:textId="77777777" w:rsidR="003F094E" w:rsidRDefault="003F094E">
    <w:pPr>
      <w:pStyle w:val="Footer"/>
      <w:rPr>
        <w:i/>
        <w:iCs/>
        <w:vanish/>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7ED89" w14:textId="77777777" w:rsidR="00A56268" w:rsidRDefault="00A56268">
      <w:r>
        <w:separator/>
      </w:r>
    </w:p>
  </w:footnote>
  <w:footnote w:type="continuationSeparator" w:id="0">
    <w:p w14:paraId="6DCB8755" w14:textId="77777777" w:rsidR="00A56268" w:rsidRDefault="00A56268">
      <w:r>
        <w:continuationSeparator/>
      </w:r>
    </w:p>
  </w:footnote>
  <w:footnote w:type="continuationNotice" w:id="1">
    <w:p w14:paraId="73D337B0" w14:textId="77777777" w:rsidR="00A56268" w:rsidRDefault="00A56268"/>
  </w:footnote>
  <w:footnote w:id="2">
    <w:p w14:paraId="195DD0BF" w14:textId="3E000140" w:rsidR="003F094E" w:rsidRPr="0063654F" w:rsidRDefault="003F094E" w:rsidP="003F094E">
      <w:pPr>
        <w:pStyle w:val="FootnoteText"/>
        <w:rPr>
          <w:sz w:val="20"/>
        </w:rPr>
      </w:pPr>
      <w:r w:rsidRPr="0063654F">
        <w:rPr>
          <w:rStyle w:val="FootnoteReference"/>
          <w:sz w:val="20"/>
        </w:rPr>
        <w:footnoteRef/>
      </w:r>
      <w:r w:rsidRPr="0063654F">
        <w:rPr>
          <w:sz w:val="20"/>
        </w:rPr>
        <w:t xml:space="preserve"> </w:t>
      </w:r>
      <w:r w:rsidRPr="0063654F">
        <w:rPr>
          <w:b/>
          <w:bCs/>
          <w:sz w:val="20"/>
        </w:rPr>
        <w:t>[</w:t>
      </w:r>
      <w:r w:rsidRPr="0063654F">
        <w:rPr>
          <w:sz w:val="20"/>
        </w:rPr>
        <w:t>Update as necessary to reflect parties to the agreement.</w:t>
      </w:r>
      <w:r w:rsidRPr="0063654F">
        <w:rPr>
          <w:b/>
          <w:bCs/>
          <w:sz w:val="20"/>
        </w:rPr>
        <w:t>]</w:t>
      </w:r>
    </w:p>
  </w:footnote>
  <w:footnote w:id="3">
    <w:p w14:paraId="746F8F0E" w14:textId="7B5039A1" w:rsidR="005F2F21" w:rsidRPr="0063654F" w:rsidRDefault="005F2F21" w:rsidP="005F2F21">
      <w:pPr>
        <w:pStyle w:val="FootnoteText"/>
        <w:ind w:left="180" w:hanging="180"/>
        <w:rPr>
          <w:sz w:val="20"/>
        </w:rPr>
      </w:pPr>
      <w:r w:rsidRPr="0063654F">
        <w:rPr>
          <w:rStyle w:val="FootnoteReference"/>
          <w:sz w:val="20"/>
        </w:rPr>
        <w:footnoteRef/>
      </w:r>
      <w:r w:rsidRPr="0063654F">
        <w:rPr>
          <w:sz w:val="20"/>
        </w:rPr>
        <w:t xml:space="preserve"> </w:t>
      </w:r>
      <w:r w:rsidRPr="0063654F">
        <w:rPr>
          <w:b/>
          <w:bCs/>
          <w:sz w:val="20"/>
        </w:rPr>
        <w:t>[</w:t>
      </w:r>
      <w:r w:rsidRPr="0063654F">
        <w:rPr>
          <w:sz w:val="20"/>
        </w:rPr>
        <w:t>Best practice is to include a long-stop date for acceptance of subscriptions, however can be removed if not a concern for a particular LP (for instance if fund likely to be over-subscribed).</w:t>
      </w:r>
      <w:r w:rsidRPr="0063654F">
        <w:rPr>
          <w:b/>
          <w:bCs/>
          <w:sz w:val="20"/>
        </w:rPr>
        <w:t>]</w:t>
      </w:r>
    </w:p>
  </w:footnote>
  <w:footnote w:id="4">
    <w:p w14:paraId="0CDA19CE" w14:textId="756A0C8F" w:rsidR="00F07A0C" w:rsidRPr="0063654F" w:rsidRDefault="00F07A0C" w:rsidP="00F07A0C">
      <w:pPr>
        <w:pStyle w:val="FootnoteText"/>
        <w:ind w:left="180" w:hanging="180"/>
        <w:rPr>
          <w:sz w:val="20"/>
        </w:rPr>
      </w:pPr>
      <w:r w:rsidRPr="0063654F">
        <w:rPr>
          <w:rStyle w:val="FootnoteReference"/>
          <w:sz w:val="20"/>
        </w:rPr>
        <w:footnoteRef/>
      </w:r>
      <w:r w:rsidRPr="0063654F">
        <w:rPr>
          <w:sz w:val="20"/>
        </w:rPr>
        <w:t xml:space="preserve"> </w:t>
      </w:r>
      <w:r w:rsidRPr="0063654F">
        <w:rPr>
          <w:b/>
          <w:bCs/>
          <w:sz w:val="20"/>
        </w:rPr>
        <w:t>[</w:t>
      </w:r>
      <w:r w:rsidRPr="0063654F">
        <w:rPr>
          <w:sz w:val="20"/>
        </w:rPr>
        <w:t>Representations and warranties to be limited to factual matters (i.e. not including any legal determinations) that the Applicant can assess easily and without taking specialist or jurisdiction-specific advice.</w:t>
      </w:r>
      <w:r w:rsidRPr="0063654F">
        <w:rPr>
          <w:b/>
          <w:bCs/>
          <w:sz w:val="20"/>
        </w:rPr>
        <w:t>]</w:t>
      </w:r>
    </w:p>
  </w:footnote>
  <w:footnote w:id="5">
    <w:p w14:paraId="473C9005" w14:textId="7ECA97D4" w:rsidR="003F094E" w:rsidRPr="0063654F" w:rsidRDefault="003F094E">
      <w:pPr>
        <w:pStyle w:val="FootnoteText"/>
        <w:rPr>
          <w:sz w:val="20"/>
        </w:rPr>
      </w:pPr>
      <w:r w:rsidRPr="0063654F">
        <w:rPr>
          <w:rStyle w:val="FootnoteReference"/>
          <w:sz w:val="20"/>
        </w:rPr>
        <w:footnoteRef/>
      </w:r>
      <w:r w:rsidRPr="0063654F">
        <w:rPr>
          <w:sz w:val="20"/>
        </w:rPr>
        <w:t xml:space="preserve"> </w:t>
      </w:r>
      <w:r w:rsidRPr="0063654F">
        <w:rPr>
          <w:b/>
          <w:bCs/>
          <w:sz w:val="20"/>
        </w:rPr>
        <w:t>[</w:t>
      </w:r>
      <w:r w:rsidRPr="0063654F">
        <w:rPr>
          <w:sz w:val="20"/>
        </w:rPr>
        <w:t>Insert references to other documents that the LP has agreed.</w:t>
      </w:r>
      <w:r w:rsidRPr="0063654F">
        <w:rPr>
          <w:b/>
          <w:bCs/>
          <w:sz w:val="20"/>
        </w:rPr>
        <w:t>]</w:t>
      </w:r>
    </w:p>
  </w:footnote>
  <w:footnote w:id="6">
    <w:p w14:paraId="35E60C94" w14:textId="77777777" w:rsidR="003F094E" w:rsidRPr="0063654F" w:rsidRDefault="003F094E" w:rsidP="003F094E">
      <w:pPr>
        <w:pStyle w:val="FootnoteText"/>
        <w:rPr>
          <w:sz w:val="20"/>
        </w:rPr>
      </w:pPr>
      <w:r w:rsidRPr="0063654F">
        <w:rPr>
          <w:rStyle w:val="FootnoteReference"/>
          <w:sz w:val="20"/>
        </w:rPr>
        <w:footnoteRef/>
      </w:r>
      <w:r w:rsidRPr="0063654F">
        <w:rPr>
          <w:sz w:val="20"/>
        </w:rPr>
        <w:t xml:space="preserve"> </w:t>
      </w:r>
      <w:r w:rsidRPr="0063654F">
        <w:rPr>
          <w:b/>
          <w:bCs/>
          <w:sz w:val="20"/>
        </w:rPr>
        <w:t>[</w:t>
      </w:r>
      <w:r w:rsidRPr="0063654F">
        <w:rPr>
          <w:sz w:val="20"/>
        </w:rPr>
        <w:t>Insert defined term if not included in Partnership Agreement.</w:t>
      </w:r>
      <w:r w:rsidRPr="0063654F">
        <w:rPr>
          <w:b/>
          <w:bCs/>
          <w:sz w:val="20"/>
        </w:rPr>
        <w:t>]</w:t>
      </w:r>
    </w:p>
  </w:footnote>
  <w:footnote w:id="7">
    <w:p w14:paraId="1D2D8349" w14:textId="39FA783A" w:rsidR="002501C3" w:rsidRPr="0063654F" w:rsidRDefault="002501C3" w:rsidP="002501C3">
      <w:pPr>
        <w:pStyle w:val="FootnoteText"/>
        <w:rPr>
          <w:sz w:val="20"/>
        </w:rPr>
      </w:pPr>
      <w:r w:rsidRPr="0063654F">
        <w:rPr>
          <w:rStyle w:val="FootnoteReference"/>
          <w:sz w:val="20"/>
        </w:rPr>
        <w:footnoteRef/>
      </w:r>
      <w:r w:rsidRPr="0063654F">
        <w:rPr>
          <w:sz w:val="20"/>
        </w:rPr>
        <w:t xml:space="preserve"> </w:t>
      </w:r>
      <w:r w:rsidRPr="0063654F">
        <w:rPr>
          <w:b/>
          <w:bCs/>
          <w:sz w:val="20"/>
        </w:rPr>
        <w:t>[</w:t>
      </w:r>
      <w:r w:rsidRPr="0063654F">
        <w:rPr>
          <w:sz w:val="20"/>
        </w:rPr>
        <w:t xml:space="preserve">Only to be inserted if accurate (i.e., do not include for a fund that has been registered in any </w:t>
      </w:r>
      <w:r w:rsidR="004015AA" w:rsidRPr="0063654F">
        <w:rPr>
          <w:sz w:val="20"/>
        </w:rPr>
        <w:t>jurisdiction</w:t>
      </w:r>
      <w:r w:rsidRPr="0063654F">
        <w:rPr>
          <w:sz w:val="20"/>
        </w:rPr>
        <w:t>).</w:t>
      </w:r>
      <w:r w:rsidRPr="0063654F">
        <w:rPr>
          <w:b/>
          <w:bCs/>
          <w:sz w:val="20"/>
        </w:rPr>
        <w:t>]</w:t>
      </w:r>
    </w:p>
  </w:footnote>
  <w:footnote w:id="8">
    <w:p w14:paraId="796DF724" w14:textId="77777777" w:rsidR="003F094E" w:rsidRPr="0063654F" w:rsidRDefault="003F094E" w:rsidP="00FB7C95">
      <w:pPr>
        <w:pStyle w:val="FootnoteText"/>
        <w:ind w:left="0" w:firstLine="0"/>
        <w:rPr>
          <w:sz w:val="20"/>
        </w:rPr>
      </w:pPr>
      <w:r w:rsidRPr="0063654F">
        <w:rPr>
          <w:rStyle w:val="FootnoteReference"/>
          <w:sz w:val="20"/>
        </w:rPr>
        <w:footnoteRef/>
      </w:r>
      <w:r w:rsidRPr="0063654F">
        <w:rPr>
          <w:sz w:val="20"/>
        </w:rPr>
        <w:t xml:space="preserve"> </w:t>
      </w:r>
      <w:r w:rsidRPr="0063654F">
        <w:rPr>
          <w:b/>
          <w:bCs/>
          <w:sz w:val="20"/>
        </w:rPr>
        <w:t>[</w:t>
      </w:r>
      <w:r w:rsidRPr="0063654F">
        <w:rPr>
          <w:sz w:val="20"/>
        </w:rPr>
        <w:t>Avoid language along the lines that the Applicant will only transfer in accordance with applicable law (including the Securities Act of 1933 or an exemption therefrom); or that is not currently making a market in interests in the Partnership and will not, at any time after its admission, make a market in any such interests, and it will not sell, transfer or otherwise dispose of all or any part of its interest in the Partnership (or any interest therein) on an "established securities market", a "secondary market", an "over-the-counter market" or the "substantial equivalent thereof", in each case within the meaning of section 7704 of the United States' Internal Revenue Code of 1986, as amended (the "Code"), and the Treasury Regulations promulgated thereunder.  The Applicant does not necessarily have the knowledge or information to make such determinations and so should not be required to.  Instead it is for the GP to make those determinations and decide whether or not to admit the Applicant or consent to a transfer by the Applicant on a case by case basis.</w:t>
      </w:r>
      <w:r w:rsidRPr="0063654F">
        <w:rPr>
          <w:b/>
          <w:bCs/>
          <w:sz w:val="20"/>
        </w:rPr>
        <w:t>]</w:t>
      </w:r>
    </w:p>
  </w:footnote>
  <w:footnote w:id="9">
    <w:p w14:paraId="5B04301F" w14:textId="25BCB3D8" w:rsidR="003F094E" w:rsidRPr="0063654F" w:rsidRDefault="003F094E" w:rsidP="00217172">
      <w:pPr>
        <w:pStyle w:val="FootnoteText"/>
        <w:ind w:left="180" w:hanging="180"/>
        <w:rPr>
          <w:sz w:val="20"/>
        </w:rPr>
      </w:pPr>
      <w:r w:rsidRPr="0063654F">
        <w:rPr>
          <w:rStyle w:val="FootnoteReference"/>
          <w:sz w:val="20"/>
        </w:rPr>
        <w:footnoteRef/>
      </w:r>
      <w:r w:rsidRPr="0063654F">
        <w:rPr>
          <w:sz w:val="20"/>
        </w:rPr>
        <w:t xml:space="preserve"> </w:t>
      </w:r>
      <w:r w:rsidRPr="0063654F">
        <w:rPr>
          <w:b/>
          <w:bCs/>
          <w:sz w:val="20"/>
        </w:rPr>
        <w:t>[</w:t>
      </w:r>
      <w:r w:rsidRPr="0063654F">
        <w:rPr>
          <w:sz w:val="20"/>
        </w:rPr>
        <w:t xml:space="preserve">Provided that the Partnership Agreement contains a customary PoA there should not be any reason for the PoA to extend further than executing the Partnership Agreement.  In some jurisdictions – including the US - it is customary for the Agreement to include a signature page to the Partnership Agreement.  If that is the </w:t>
      </w:r>
      <w:r w:rsidR="004015AA" w:rsidRPr="0063654F">
        <w:rPr>
          <w:sz w:val="20"/>
        </w:rPr>
        <w:t>case,</w:t>
      </w:r>
      <w:r w:rsidRPr="0063654F">
        <w:rPr>
          <w:sz w:val="20"/>
        </w:rPr>
        <w:t xml:space="preserve"> then it may not strictly be necessary to include any PoA.</w:t>
      </w:r>
      <w:r w:rsidRPr="0063654F">
        <w:rPr>
          <w:b/>
          <w:bCs/>
          <w:sz w:val="20"/>
        </w:rPr>
        <w:t>]</w:t>
      </w:r>
    </w:p>
  </w:footnote>
  <w:footnote w:id="10">
    <w:p w14:paraId="57C9553C" w14:textId="77777777" w:rsidR="00F05D1E" w:rsidRPr="0063654F" w:rsidRDefault="00F05D1E" w:rsidP="00F05D1E">
      <w:pPr>
        <w:pStyle w:val="FootnoteText"/>
        <w:ind w:left="180" w:hanging="180"/>
        <w:rPr>
          <w:sz w:val="20"/>
        </w:rPr>
      </w:pPr>
      <w:r w:rsidRPr="0063654F">
        <w:rPr>
          <w:rStyle w:val="FootnoteReference"/>
          <w:sz w:val="20"/>
        </w:rPr>
        <w:footnoteRef/>
      </w:r>
      <w:r w:rsidRPr="0063654F">
        <w:rPr>
          <w:sz w:val="20"/>
        </w:rPr>
        <w:t xml:space="preserve"> </w:t>
      </w:r>
      <w:r w:rsidRPr="0063654F">
        <w:rPr>
          <w:b/>
          <w:bCs/>
          <w:sz w:val="20"/>
        </w:rPr>
        <w:t>[</w:t>
      </w:r>
      <w:r w:rsidRPr="0063654F">
        <w:rPr>
          <w:sz w:val="20"/>
        </w:rPr>
        <w:t>Preference not to include an indemnity at all, however it may be acceptable to include so long as it is limited to breaches of reasonable representations and warranties that the Applicant is confident that it understands and can give.  It should not be used to allow the manager to shift the burden and risk of making legal determinations (such as compliance with applicable laws in respect of the formation of the fund, the marketing of interests therein to the Applicant and the admission of Applicant to the fund) onto the Applicant.</w:t>
      </w:r>
      <w:r w:rsidRPr="0063654F">
        <w:rPr>
          <w:b/>
          <w:bCs/>
          <w:sz w:val="20"/>
        </w:rPr>
        <w:t>]</w:t>
      </w:r>
    </w:p>
  </w:footnote>
  <w:footnote w:id="11">
    <w:p w14:paraId="0496CCE1" w14:textId="266A9F2E" w:rsidR="00F07A0C" w:rsidRPr="0063654F" w:rsidRDefault="00F07A0C" w:rsidP="00F07A0C">
      <w:pPr>
        <w:pStyle w:val="FootnoteText"/>
        <w:ind w:left="180" w:hanging="180"/>
        <w:rPr>
          <w:sz w:val="20"/>
        </w:rPr>
      </w:pPr>
      <w:r w:rsidRPr="0063654F">
        <w:rPr>
          <w:rStyle w:val="FootnoteReference"/>
          <w:sz w:val="20"/>
        </w:rPr>
        <w:footnoteRef/>
      </w:r>
      <w:r w:rsidRPr="0063654F">
        <w:rPr>
          <w:sz w:val="20"/>
        </w:rPr>
        <w:t xml:space="preserve"> </w:t>
      </w:r>
      <w:r w:rsidRPr="0063654F">
        <w:rPr>
          <w:b/>
          <w:bCs/>
          <w:sz w:val="20"/>
        </w:rPr>
        <w:t>[</w:t>
      </w:r>
      <w:r w:rsidRPr="0063654F">
        <w:rPr>
          <w:sz w:val="20"/>
        </w:rPr>
        <w:t>Conform to governing law and jurisdiction provisions in the Partnership Agreement.</w:t>
      </w:r>
      <w:r w:rsidRPr="0063654F">
        <w:rPr>
          <w:b/>
          <w:bCs/>
          <w:sz w:val="20"/>
        </w:rPr>
        <w:t>]</w:t>
      </w:r>
    </w:p>
  </w:footnote>
  <w:footnote w:id="12">
    <w:p w14:paraId="7F94D7E2" w14:textId="2456E0B5" w:rsidR="006E02E5" w:rsidRPr="0063654F" w:rsidRDefault="006E02E5" w:rsidP="006E02E5">
      <w:pPr>
        <w:pStyle w:val="FootnoteText"/>
        <w:ind w:left="270" w:hanging="270"/>
        <w:rPr>
          <w:sz w:val="20"/>
          <w:lang w:val="en-US"/>
        </w:rPr>
      </w:pPr>
      <w:r w:rsidRPr="0063654F">
        <w:rPr>
          <w:rStyle w:val="FootnoteReference"/>
          <w:sz w:val="20"/>
        </w:rPr>
        <w:footnoteRef/>
      </w:r>
      <w:r w:rsidRPr="0063654F">
        <w:rPr>
          <w:sz w:val="20"/>
        </w:rPr>
        <w:t xml:space="preserve">  </w:t>
      </w:r>
      <w:r w:rsidRPr="0063654F">
        <w:rPr>
          <w:sz w:val="20"/>
          <w:lang w:val="en-US"/>
        </w:rPr>
        <w:t>Please note that ILPA has not endorsed a particular investor questionnaire, and this information is included as a placeholder only.  Users should feel comfortable to use the</w:t>
      </w:r>
      <w:r w:rsidR="0039669F" w:rsidRPr="0063654F">
        <w:rPr>
          <w:sz w:val="20"/>
          <w:lang w:val="en-US"/>
        </w:rPr>
        <w:t xml:space="preserve"> </w:t>
      </w:r>
      <w:r w:rsidR="001C3DB6" w:rsidRPr="0063654F">
        <w:rPr>
          <w:sz w:val="20"/>
          <w:lang w:val="en-US"/>
        </w:rPr>
        <w:t>ID Register’s Universal Subscription Questionnaire (USQ)</w:t>
      </w:r>
      <w:r w:rsidRPr="0063654F">
        <w:rPr>
          <w:sz w:val="20"/>
          <w:lang w:val="en-US"/>
        </w:rPr>
        <w:t>, or their pre-existing investor questionnaire in place of the relevant sections after the signature page.</w:t>
      </w:r>
    </w:p>
  </w:footnote>
  <w:footnote w:id="13">
    <w:p w14:paraId="4AB6EB34" w14:textId="4C214390" w:rsidR="003F094E" w:rsidRPr="0063654F" w:rsidRDefault="003F094E">
      <w:pPr>
        <w:pStyle w:val="FootnoteText"/>
        <w:ind w:left="0" w:firstLine="0"/>
        <w:rPr>
          <w:sz w:val="20"/>
        </w:rPr>
      </w:pPr>
      <w:r w:rsidRPr="0063654F">
        <w:rPr>
          <w:rStyle w:val="FootnoteReference"/>
          <w:sz w:val="20"/>
        </w:rPr>
        <w:t>1</w:t>
      </w:r>
      <w:r w:rsidRPr="0063654F">
        <w:rPr>
          <w:sz w:val="20"/>
          <w:vertAlign w:val="superscript"/>
        </w:rPr>
        <w:t xml:space="preserve">2 </w:t>
      </w:r>
      <w:r w:rsidRPr="0063654F">
        <w:rPr>
          <w:sz w:val="20"/>
        </w:rPr>
        <w:t>Please provide your UTR if you have been issued with one.</w:t>
      </w:r>
    </w:p>
  </w:footnote>
  <w:footnote w:id="14">
    <w:p w14:paraId="666A10D7" w14:textId="77777777" w:rsidR="003F094E" w:rsidRPr="0063654F" w:rsidRDefault="003F094E">
      <w:pPr>
        <w:pStyle w:val="FootnoteText"/>
        <w:rPr>
          <w:sz w:val="20"/>
        </w:rPr>
      </w:pPr>
      <w:r w:rsidRPr="0063654F">
        <w:rPr>
          <w:rStyle w:val="FootnoteReference"/>
          <w:sz w:val="20"/>
        </w:rPr>
        <w:footnoteRef/>
      </w:r>
      <w:r w:rsidRPr="0063654F">
        <w:rPr>
          <w:sz w:val="20"/>
        </w:rPr>
        <w:t xml:space="preserve"> If you tick box C, please provide details of the beneficiary or beneficiaries of the trust.</w:t>
      </w:r>
    </w:p>
  </w:footnote>
  <w:footnote w:id="15">
    <w:p w14:paraId="0E14F7FA" w14:textId="77777777" w:rsidR="003F094E" w:rsidRPr="0063654F" w:rsidRDefault="003F094E" w:rsidP="00C60151">
      <w:pPr>
        <w:pStyle w:val="FootnoteText"/>
        <w:rPr>
          <w:sz w:val="20"/>
        </w:rPr>
      </w:pPr>
      <w:r w:rsidRPr="0063654F">
        <w:rPr>
          <w:rStyle w:val="FootnoteReference"/>
          <w:sz w:val="20"/>
        </w:rPr>
        <w:footnoteRef/>
      </w:r>
      <w:r w:rsidRPr="0063654F">
        <w:rPr>
          <w:sz w:val="20"/>
        </w:rPr>
        <w:t xml:space="preserve"> The terms "US Person" and "United States” are set forth in Appendix 1 to this Agreement.</w:t>
      </w:r>
    </w:p>
  </w:footnote>
  <w:footnote w:id="16">
    <w:p w14:paraId="5579EC90" w14:textId="77777777" w:rsidR="003F094E" w:rsidRPr="0063654F" w:rsidRDefault="003F094E">
      <w:pPr>
        <w:pStyle w:val="FootnoteText"/>
        <w:rPr>
          <w:sz w:val="20"/>
        </w:rPr>
      </w:pPr>
      <w:r w:rsidRPr="0063654F">
        <w:rPr>
          <w:rStyle w:val="FootnoteReference"/>
          <w:sz w:val="20"/>
        </w:rPr>
        <w:footnoteRef/>
      </w:r>
      <w:r w:rsidRPr="0063654F">
        <w:rPr>
          <w:sz w:val="20"/>
        </w:rPr>
        <w:t xml:space="preserve"> Insert schedules for any jurisdictions that have specific requirements (UK, Canada, Japan, etc.)</w:t>
      </w:r>
    </w:p>
  </w:footnote>
  <w:footnote w:id="17">
    <w:p w14:paraId="417539BD" w14:textId="77777777" w:rsidR="003F094E" w:rsidRPr="0063654F" w:rsidRDefault="003F094E" w:rsidP="00C60151">
      <w:pPr>
        <w:pStyle w:val="FootnoteText"/>
        <w:rPr>
          <w:sz w:val="20"/>
        </w:rPr>
      </w:pPr>
      <w:r w:rsidRPr="0063654F">
        <w:rPr>
          <w:rStyle w:val="FootnoteReference"/>
          <w:sz w:val="20"/>
        </w:rPr>
        <w:footnoteRef/>
      </w:r>
      <w:r w:rsidRPr="0063654F">
        <w:rPr>
          <w:sz w:val="20"/>
        </w:rPr>
        <w:t xml:space="preserve"> </w:t>
      </w:r>
      <w:r w:rsidRPr="0063654F">
        <w:rPr>
          <w:b/>
          <w:bCs/>
          <w:sz w:val="20"/>
        </w:rPr>
        <w:t>[</w:t>
      </w:r>
      <w:r w:rsidRPr="0063654F">
        <w:rPr>
          <w:sz w:val="20"/>
        </w:rPr>
        <w:t>Delete, include and/or update (insert jurisdiction-specific schedules) to the extent necessary specific jurisdictions.</w:t>
      </w:r>
      <w:r w:rsidRPr="0063654F">
        <w:rPr>
          <w:b/>
          <w:bCs/>
          <w:sz w:val="20"/>
        </w:rPr>
        <w:t>]</w:t>
      </w:r>
    </w:p>
  </w:footnote>
  <w:footnote w:id="18">
    <w:p w14:paraId="4934D0F1" w14:textId="77777777" w:rsidR="003F094E" w:rsidRPr="0063654F" w:rsidRDefault="003F094E" w:rsidP="003D0E8B">
      <w:pPr>
        <w:pStyle w:val="FootnoteText"/>
        <w:rPr>
          <w:sz w:val="20"/>
        </w:rPr>
      </w:pPr>
      <w:r w:rsidRPr="0063654F">
        <w:rPr>
          <w:rStyle w:val="FootnoteReference"/>
          <w:sz w:val="20"/>
        </w:rPr>
        <w:footnoteRef/>
      </w:r>
      <w:r w:rsidRPr="0063654F">
        <w:rPr>
          <w:sz w:val="20"/>
        </w:rPr>
        <w:t xml:space="preserve"> </w:t>
      </w:r>
      <w:r w:rsidRPr="0063654F">
        <w:rPr>
          <w:b/>
          <w:bCs/>
          <w:sz w:val="20"/>
        </w:rPr>
        <w:t>[</w:t>
      </w:r>
      <w:r w:rsidRPr="0063654F">
        <w:rPr>
          <w:sz w:val="20"/>
        </w:rPr>
        <w:t>Example language only. Subject to ERISA review.</w:t>
      </w:r>
      <w:r w:rsidRPr="0063654F">
        <w:rPr>
          <w:b/>
          <w:bCs/>
          <w:sz w:val="20"/>
        </w:rPr>
        <w:t>]</w:t>
      </w:r>
    </w:p>
  </w:footnote>
  <w:footnote w:id="19">
    <w:p w14:paraId="6A7C6D93" w14:textId="6696C2A7" w:rsidR="003F094E" w:rsidRPr="0063654F" w:rsidRDefault="003F094E">
      <w:pPr>
        <w:pStyle w:val="FootnoteText"/>
        <w:rPr>
          <w:sz w:val="20"/>
        </w:rPr>
      </w:pPr>
      <w:r w:rsidRPr="0063654F">
        <w:rPr>
          <w:rStyle w:val="FootnoteReference"/>
          <w:sz w:val="20"/>
        </w:rPr>
        <w:footnoteRef/>
      </w:r>
      <w:r w:rsidRPr="0063654F">
        <w:rPr>
          <w:sz w:val="20"/>
        </w:rPr>
        <w:t xml:space="preserve"> </w:t>
      </w:r>
      <w:r w:rsidRPr="0063654F">
        <w:rPr>
          <w:b/>
          <w:bCs/>
          <w:sz w:val="20"/>
        </w:rPr>
        <w:t>[</w:t>
      </w:r>
      <w:r w:rsidRPr="0063654F">
        <w:rPr>
          <w:sz w:val="20"/>
        </w:rPr>
        <w:t>To be updated on a case by case basis to reflect the structure.</w:t>
      </w:r>
      <w:r w:rsidRPr="0063654F">
        <w:rPr>
          <w:b/>
          <w:bCs/>
          <w:sz w:val="20"/>
        </w:rPr>
        <w:t>]</w:t>
      </w:r>
      <w:r w:rsidRPr="0063654F">
        <w:rPr>
          <w:sz w:val="20"/>
        </w:rPr>
        <w:t xml:space="preserve"> </w:t>
      </w:r>
    </w:p>
  </w:footnote>
  <w:footnote w:id="20">
    <w:p w14:paraId="21002665" w14:textId="21A277EE" w:rsidR="003F094E" w:rsidRPr="0063654F" w:rsidRDefault="003F094E">
      <w:pPr>
        <w:pStyle w:val="FootnoteText"/>
        <w:rPr>
          <w:sz w:val="20"/>
          <w:lang w:val="en-US"/>
        </w:rPr>
      </w:pPr>
      <w:r w:rsidRPr="0063654F">
        <w:rPr>
          <w:rStyle w:val="FootnoteReference"/>
          <w:sz w:val="20"/>
        </w:rPr>
        <w:footnoteRef/>
      </w:r>
      <w:r w:rsidRPr="0063654F">
        <w:rPr>
          <w:sz w:val="20"/>
        </w:rPr>
        <w:t xml:space="preserve"> </w:t>
      </w:r>
      <w:r w:rsidR="002D07BC" w:rsidRPr="0063654F">
        <w:rPr>
          <w:b/>
          <w:sz w:val="20"/>
        </w:rPr>
        <w:t>[</w:t>
      </w:r>
      <w:r w:rsidRPr="0063654F">
        <w:rPr>
          <w:sz w:val="20"/>
          <w:lang w:val="en-US"/>
        </w:rPr>
        <w:t>To be inserted or not, depending on preference of the manager/investors.</w:t>
      </w:r>
      <w:r w:rsidR="002D07BC" w:rsidRPr="0063654F">
        <w:rPr>
          <w:b/>
          <w:sz w:val="20"/>
          <w:lang w:val="en-US"/>
        </w:rPr>
        <w:t>]</w:t>
      </w:r>
    </w:p>
  </w:footnote>
  <w:footnote w:id="21">
    <w:p w14:paraId="4492B0C0" w14:textId="3204FD9E" w:rsidR="003F094E" w:rsidRPr="0063654F" w:rsidRDefault="003F094E">
      <w:pPr>
        <w:pStyle w:val="FootnoteText"/>
        <w:rPr>
          <w:sz w:val="20"/>
        </w:rPr>
      </w:pPr>
      <w:r w:rsidRPr="0063654F">
        <w:rPr>
          <w:rStyle w:val="FootnoteReference"/>
          <w:sz w:val="20"/>
        </w:rPr>
        <w:footnoteRef/>
      </w:r>
      <w:r w:rsidRPr="0063654F">
        <w:rPr>
          <w:sz w:val="20"/>
        </w:rPr>
        <w:t xml:space="preserve"> </w:t>
      </w:r>
      <w:r w:rsidRPr="0063654F">
        <w:rPr>
          <w:b/>
          <w:bCs/>
          <w:sz w:val="20"/>
        </w:rPr>
        <w:t>[</w:t>
      </w:r>
      <w:r w:rsidRPr="0063654F">
        <w:rPr>
          <w:sz w:val="20"/>
        </w:rPr>
        <w:t>Insert correct defined term from the Partnership Agreement.</w:t>
      </w:r>
      <w:r w:rsidRPr="0063654F">
        <w:rPr>
          <w:b/>
          <w:bCs/>
          <w:sz w:val="20"/>
        </w:rPr>
        <w:t>]</w:t>
      </w:r>
    </w:p>
  </w:footnote>
  <w:footnote w:id="22">
    <w:p w14:paraId="3E0A4DB1" w14:textId="5228253D" w:rsidR="009C5567" w:rsidRPr="00803AA5" w:rsidRDefault="009C5567">
      <w:pPr>
        <w:pStyle w:val="FootnoteText"/>
        <w:rPr>
          <w:sz w:val="20"/>
        </w:rPr>
      </w:pPr>
      <w:r w:rsidRPr="0063654F">
        <w:rPr>
          <w:rStyle w:val="FootnoteReference"/>
          <w:sz w:val="20"/>
        </w:rPr>
        <w:footnoteRef/>
      </w:r>
      <w:r w:rsidRPr="0063654F">
        <w:rPr>
          <w:sz w:val="20"/>
        </w:rPr>
        <w:t xml:space="preserve"> </w:t>
      </w:r>
      <w:r w:rsidR="002D07BC" w:rsidRPr="0063654F">
        <w:rPr>
          <w:b/>
          <w:sz w:val="20"/>
        </w:rPr>
        <w:t>[</w:t>
      </w:r>
      <w:r w:rsidRPr="0063654F">
        <w:rPr>
          <w:sz w:val="20"/>
        </w:rPr>
        <w:t>Only to be included for first closing of the fund.</w:t>
      </w:r>
      <w:r w:rsidR="002D07BC" w:rsidRPr="0063654F">
        <w:rPr>
          <w:b/>
          <w:sz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E594D" w14:textId="77777777" w:rsidR="003F094E" w:rsidRDefault="003F094E">
    <w:pPr>
      <w:pStyle w:val="Header"/>
      <w:tabs>
        <w:tab w:val="clear" w:pos="415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92855" w14:textId="14E8EC65" w:rsidR="003F094E" w:rsidRDefault="00E21F49">
    <w:pPr>
      <w:pStyle w:val="Header"/>
    </w:pPr>
    <w:r w:rsidRPr="0036603D">
      <w:rPr>
        <w:rFonts w:ascii="Arial" w:hAnsi="Arial" w:cs="Arial"/>
        <w:iCs/>
        <w:noProof/>
        <w:lang w:val="en-US"/>
      </w:rPr>
      <w:drawing>
        <wp:anchor distT="0" distB="0" distL="114300" distR="114300" simplePos="0" relativeHeight="251663360" behindDoc="1" locked="0" layoutInCell="1" allowOverlap="1" wp14:anchorId="17494646" wp14:editId="09C25EC2">
          <wp:simplePos x="0" y="0"/>
          <wp:positionH relativeFrom="column">
            <wp:posOffset>3855720</wp:posOffset>
          </wp:positionH>
          <wp:positionV relativeFrom="paragraph">
            <wp:posOffset>-83820</wp:posOffset>
          </wp:positionV>
          <wp:extent cx="2563261" cy="838539"/>
          <wp:effectExtent l="0" t="0" r="889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PA Logos (long).png"/>
                  <pic:cNvPicPr/>
                </pic:nvPicPr>
                <pic:blipFill>
                  <a:blip r:embed="rId1">
                    <a:extLst>
                      <a:ext uri="{28A0092B-C50C-407E-A947-70E740481C1C}">
                        <a14:useLocalDpi xmlns:a14="http://schemas.microsoft.com/office/drawing/2010/main" val="0"/>
                      </a:ext>
                    </a:extLst>
                  </a:blip>
                  <a:stretch>
                    <a:fillRect/>
                  </a:stretch>
                </pic:blipFill>
                <pic:spPr>
                  <a:xfrm>
                    <a:off x="0" y="0"/>
                    <a:ext cx="2563261" cy="83853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5AA0C" w14:textId="77777777" w:rsidR="003F094E" w:rsidRDefault="003F094E">
    <w:pPr>
      <w:pStyle w:val="Header"/>
    </w:pPr>
    <w:r w:rsidRPr="00947BE5">
      <w:rPr>
        <w:rFonts w:ascii="Arial" w:hAnsi="Arial" w:cs="Arial"/>
        <w:noProof/>
        <w:color w:val="984806" w:themeColor="accent6" w:themeShade="80"/>
        <w:sz w:val="36"/>
        <w:szCs w:val="36"/>
        <w:lang w:val="en-US"/>
      </w:rPr>
      <w:drawing>
        <wp:anchor distT="0" distB="0" distL="114300" distR="114300" simplePos="0" relativeHeight="251661312" behindDoc="1" locked="0" layoutInCell="1" allowOverlap="1" wp14:anchorId="2DE96C52" wp14:editId="6EED5715">
          <wp:simplePos x="0" y="0"/>
          <wp:positionH relativeFrom="column">
            <wp:posOffset>5053965</wp:posOffset>
          </wp:positionH>
          <wp:positionV relativeFrom="paragraph">
            <wp:posOffset>38100</wp:posOffset>
          </wp:positionV>
          <wp:extent cx="1055370" cy="647700"/>
          <wp:effectExtent l="0" t="0" r="0" b="0"/>
          <wp:wrapTight wrapText="bothSides">
            <wp:wrapPolygon edited="0">
              <wp:start x="0" y="0"/>
              <wp:lineTo x="0" y="20965"/>
              <wp:lineTo x="21054" y="20965"/>
              <wp:lineTo x="210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537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A74BE" w14:textId="77777777" w:rsidR="003F094E" w:rsidRDefault="003F094E">
    <w:pPr>
      <w:pStyle w:val="Header"/>
      <w:tabs>
        <w:tab w:val="clear" w:pos="4153"/>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4BF31" w14:textId="77777777" w:rsidR="003F094E" w:rsidRDefault="003F0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E0409" w14:textId="77777777" w:rsidR="003F094E" w:rsidRDefault="003F0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D423C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FAE05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96A10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BCEFC82"/>
    <w:lvl w:ilvl="0">
      <w:start w:val="1"/>
      <w:numFmt w:val="decimal"/>
      <w:pStyle w:val="ListNumber2"/>
      <w:lvlText w:val="%1."/>
      <w:lvlJc w:val="left"/>
      <w:pPr>
        <w:tabs>
          <w:tab w:val="num" w:pos="643"/>
        </w:tabs>
        <w:ind w:left="643" w:hanging="360"/>
      </w:pPr>
    </w:lvl>
  </w:abstractNum>
  <w:abstractNum w:abstractNumId="4" w15:restartNumberingAfterBreak="0">
    <w:nsid w:val="FFFFFF88"/>
    <w:multiLevelType w:val="singleLevel"/>
    <w:tmpl w:val="3DBE31E8"/>
    <w:lvl w:ilvl="0">
      <w:start w:val="1"/>
      <w:numFmt w:val="decimal"/>
      <w:pStyle w:val="ListNumber"/>
      <w:lvlText w:val="%1."/>
      <w:lvlJc w:val="left"/>
      <w:pPr>
        <w:tabs>
          <w:tab w:val="num" w:pos="360"/>
        </w:tabs>
        <w:ind w:left="360" w:hanging="360"/>
      </w:pPr>
    </w:lvl>
  </w:abstractNum>
  <w:abstractNum w:abstractNumId="5" w15:restartNumberingAfterBreak="0">
    <w:nsid w:val="FFFFFFFB"/>
    <w:multiLevelType w:val="multilevel"/>
    <w:tmpl w:val="698462E0"/>
    <w:lvl w:ilvl="0">
      <w:start w:val="1"/>
      <w:numFmt w:val="decimal"/>
      <w:pStyle w:val="Heading1"/>
      <w:lvlText w:val="%1."/>
      <w:lvlJc w:val="left"/>
      <w:pPr>
        <w:tabs>
          <w:tab w:val="num" w:pos="720"/>
        </w:tabs>
        <w:ind w:left="720" w:hanging="720"/>
      </w:pPr>
      <w:rPr>
        <w:rFonts w:hint="default"/>
        <w:b/>
        <w:caps w:val="0"/>
        <w:effect w:val="none"/>
      </w:rPr>
    </w:lvl>
    <w:lvl w:ilvl="1">
      <w:start w:val="1"/>
      <w:numFmt w:val="decimal"/>
      <w:pStyle w:val="Heading2"/>
      <w:lvlText w:val="%1.%2"/>
      <w:lvlJc w:val="left"/>
      <w:pPr>
        <w:tabs>
          <w:tab w:val="num" w:pos="720"/>
        </w:tabs>
        <w:ind w:left="720" w:hanging="720"/>
      </w:pPr>
      <w:rPr>
        <w:rFonts w:hint="default"/>
        <w:b w:val="0"/>
        <w:caps w:val="0"/>
        <w:effect w:val="none"/>
      </w:rPr>
    </w:lvl>
    <w:lvl w:ilvl="2">
      <w:start w:val="1"/>
      <w:numFmt w:val="decimal"/>
      <w:pStyle w:val="Heading3"/>
      <w:lvlText w:val="%1.%2.%3"/>
      <w:lvlJc w:val="left"/>
      <w:pPr>
        <w:tabs>
          <w:tab w:val="num" w:pos="1800"/>
        </w:tabs>
        <w:ind w:left="1800" w:hanging="1080"/>
      </w:pPr>
      <w:rPr>
        <w:rFonts w:hint="default"/>
        <w:b w:val="0"/>
        <w:caps w:val="0"/>
        <w:effect w:val="none"/>
      </w:rPr>
    </w:lvl>
    <w:lvl w:ilvl="3">
      <w:start w:val="1"/>
      <w:numFmt w:val="decimal"/>
      <w:pStyle w:val="Heading4"/>
      <w:lvlText w:val="%1.%2.%3.%4"/>
      <w:lvlJc w:val="left"/>
      <w:pPr>
        <w:tabs>
          <w:tab w:val="num" w:pos="2880"/>
        </w:tabs>
        <w:ind w:left="2880" w:hanging="1080"/>
      </w:pPr>
      <w:rPr>
        <w:rFonts w:hint="default"/>
        <w:caps w:val="0"/>
        <w:effect w:val="none"/>
      </w:rPr>
    </w:lvl>
    <w:lvl w:ilvl="4">
      <w:start w:val="1"/>
      <w:numFmt w:val="lowerLetter"/>
      <w:pStyle w:val="Heading5"/>
      <w:lvlText w:val="(%5)"/>
      <w:lvlJc w:val="left"/>
      <w:pPr>
        <w:tabs>
          <w:tab w:val="num" w:pos="3600"/>
        </w:tabs>
        <w:ind w:left="3600" w:hanging="720"/>
      </w:pPr>
      <w:rPr>
        <w:rFonts w:hint="default"/>
        <w:caps w:val="0"/>
        <w:effect w:val="none"/>
      </w:rPr>
    </w:lvl>
    <w:lvl w:ilvl="5">
      <w:start w:val="1"/>
      <w:numFmt w:val="lowerRoman"/>
      <w:pStyle w:val="Heading6"/>
      <w:lvlText w:val="(%6)"/>
      <w:lvlJc w:val="left"/>
      <w:pPr>
        <w:tabs>
          <w:tab w:val="num" w:pos="4320"/>
        </w:tabs>
        <w:ind w:left="4320" w:hanging="720"/>
      </w:pPr>
      <w:rPr>
        <w:rFonts w:hint="default"/>
        <w:caps w:val="0"/>
        <w:effect w:val="none"/>
      </w:rPr>
    </w:lvl>
    <w:lvl w:ilvl="6">
      <w:start w:val="1"/>
      <w:numFmt w:val="decimal"/>
      <w:pStyle w:val="Heading7"/>
      <w:lvlText w:val="(%7)"/>
      <w:lvlJc w:val="left"/>
      <w:pPr>
        <w:tabs>
          <w:tab w:val="num" w:pos="5040"/>
        </w:tabs>
        <w:ind w:left="5040" w:hanging="720"/>
      </w:pPr>
      <w:rPr>
        <w:rFonts w:hint="default"/>
        <w:caps w:val="0"/>
        <w:effect w:val="none"/>
      </w:rPr>
    </w:lvl>
    <w:lvl w:ilvl="7">
      <w:start w:val="1"/>
      <w:numFmt w:val="none"/>
      <w:pStyle w:val="Heading8"/>
      <w:lvlText w:val=""/>
      <w:lvlJc w:val="left"/>
      <w:pPr>
        <w:tabs>
          <w:tab w:val="num" w:pos="5040"/>
        </w:tabs>
        <w:ind w:left="5040" w:hanging="720"/>
      </w:pPr>
      <w:rPr>
        <w:rFonts w:hint="default"/>
        <w:caps w:val="0"/>
        <w:effect w:val="none"/>
      </w:rPr>
    </w:lvl>
    <w:lvl w:ilvl="8">
      <w:start w:val="1"/>
      <w:numFmt w:val="none"/>
      <w:pStyle w:val="Heading9"/>
      <w:lvlText w:val=""/>
      <w:lvlJc w:val="left"/>
      <w:pPr>
        <w:tabs>
          <w:tab w:val="num" w:pos="5040"/>
        </w:tabs>
        <w:ind w:left="5040" w:hanging="720"/>
      </w:pPr>
      <w:rPr>
        <w:rFonts w:hint="default"/>
        <w:caps w:val="0"/>
        <w:effect w:val="none"/>
      </w:rPr>
    </w:lvl>
  </w:abstractNum>
  <w:abstractNum w:abstractNumId="6" w15:restartNumberingAfterBreak="0">
    <w:nsid w:val="00AE5368"/>
    <w:multiLevelType w:val="hybridMultilevel"/>
    <w:tmpl w:val="100E691A"/>
    <w:name w:val="SchHead Numbering List222222222222"/>
    <w:lvl w:ilvl="0" w:tplc="9E78FFE4">
      <w:start w:val="1"/>
      <w:numFmt w:val="lowerLetter"/>
      <w:lvlText w:val="(%1)"/>
      <w:lvlJc w:val="left"/>
      <w:pPr>
        <w:ind w:left="720" w:hanging="360"/>
      </w:pPr>
      <w:rPr>
        <w:rFonts w:hint="default"/>
        <w:b w:val="0"/>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18626A3"/>
    <w:multiLevelType w:val="hybridMultilevel"/>
    <w:tmpl w:val="E8CC89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4723DB5"/>
    <w:multiLevelType w:val="multilevel"/>
    <w:tmpl w:val="2976FF84"/>
    <w:name w:val="Definition Numbering List"/>
    <w:lvl w:ilvl="0">
      <w:start w:val="1"/>
      <w:numFmt w:val="none"/>
      <w:lvlText w:val=""/>
      <w:lvlJc w:val="left"/>
      <w:pPr>
        <w:tabs>
          <w:tab w:val="num" w:pos="720"/>
        </w:tabs>
        <w:ind w:left="720" w:firstLine="0"/>
      </w:pPr>
      <w:rPr>
        <w:rFonts w:hint="default"/>
        <w:caps w:val="0"/>
        <w:effect w:val="none"/>
      </w:rPr>
    </w:lvl>
    <w:lvl w:ilvl="1">
      <w:start w:val="1"/>
      <w:numFmt w:val="none"/>
      <w:lvlText w:val=""/>
      <w:lvlJc w:val="left"/>
      <w:pPr>
        <w:tabs>
          <w:tab w:val="num" w:pos="720"/>
        </w:tabs>
        <w:ind w:left="720" w:firstLine="0"/>
      </w:pPr>
      <w:rPr>
        <w:rFonts w:hint="default"/>
        <w:b w:val="0"/>
        <w:caps w:val="0"/>
        <w:effect w:val="none"/>
      </w:rPr>
    </w:lvl>
    <w:lvl w:ilvl="2">
      <w:start w:val="1"/>
      <w:numFmt w:val="lowerLetter"/>
      <w:lvlText w:val="(%3)"/>
      <w:lvlJc w:val="left"/>
      <w:pPr>
        <w:tabs>
          <w:tab w:val="num" w:pos="1800"/>
        </w:tabs>
        <w:ind w:left="1800" w:hanging="1080"/>
      </w:pPr>
      <w:rPr>
        <w:rFonts w:hint="default"/>
        <w:caps w:val="0"/>
        <w:effect w:val="none"/>
      </w:rPr>
    </w:lvl>
    <w:lvl w:ilvl="3">
      <w:start w:val="1"/>
      <w:numFmt w:val="lowerRoman"/>
      <w:lvlText w:val="(%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none"/>
      <w:lvlText w:val=""/>
      <w:lvlJc w:val="left"/>
      <w:pPr>
        <w:tabs>
          <w:tab w:val="num" w:pos="2880"/>
        </w:tabs>
        <w:ind w:left="2880" w:hanging="1080"/>
      </w:pPr>
      <w:rPr>
        <w:rFonts w:hint="default"/>
        <w:caps w:val="0"/>
        <w:effect w:val="none"/>
      </w:rPr>
    </w:lvl>
    <w:lvl w:ilvl="6">
      <w:start w:val="1"/>
      <w:numFmt w:val="none"/>
      <w:lvlText w:val=""/>
      <w:lvlJc w:val="left"/>
      <w:pPr>
        <w:tabs>
          <w:tab w:val="num" w:pos="2880"/>
        </w:tabs>
        <w:ind w:left="2880" w:hanging="1080"/>
      </w:pPr>
      <w:rPr>
        <w:rFonts w:hint="default"/>
        <w:caps w:val="0"/>
        <w:effect w:val="none"/>
      </w:rPr>
    </w:lvl>
    <w:lvl w:ilvl="7">
      <w:start w:val="1"/>
      <w:numFmt w:val="none"/>
      <w:lvlText w:val=""/>
      <w:lvlJc w:val="left"/>
      <w:pPr>
        <w:tabs>
          <w:tab w:val="num" w:pos="2880"/>
        </w:tabs>
        <w:ind w:left="2880" w:hanging="1080"/>
      </w:pPr>
      <w:rPr>
        <w:rFonts w:hint="default"/>
        <w:caps w:val="0"/>
        <w:effect w:val="none"/>
      </w:rPr>
    </w:lvl>
    <w:lvl w:ilvl="8">
      <w:start w:val="1"/>
      <w:numFmt w:val="none"/>
      <w:lvlText w:val=""/>
      <w:lvlJc w:val="left"/>
      <w:pPr>
        <w:tabs>
          <w:tab w:val="num" w:pos="2880"/>
        </w:tabs>
        <w:ind w:left="2880" w:hanging="1080"/>
      </w:pPr>
      <w:rPr>
        <w:rFonts w:hint="default"/>
        <w:caps w:val="0"/>
        <w:effect w:val="none"/>
      </w:rPr>
    </w:lvl>
  </w:abstractNum>
  <w:abstractNum w:abstractNumId="9" w15:restartNumberingAfterBreak="0">
    <w:nsid w:val="0795064A"/>
    <w:multiLevelType w:val="multilevel"/>
    <w:tmpl w:val="1332CCD4"/>
    <w:styleLink w:val="1111111"/>
    <w:lvl w:ilvl="0">
      <w:start w:val="1"/>
      <w:numFmt w:val="decimal"/>
      <w:lvlRestart w:val="0"/>
      <w:lvlText w:val="%1."/>
      <w:lvlJc w:val="left"/>
      <w:pPr>
        <w:tabs>
          <w:tab w:val="num" w:pos="720"/>
        </w:tabs>
        <w:ind w:left="720" w:hanging="720"/>
      </w:pPr>
      <w:rPr>
        <w:rFonts w:hint="default"/>
        <w:dstrike w:val="0"/>
        <w:snapToGrid/>
        <w:color w:val="auto"/>
        <w:w w:val="100"/>
        <w:kern w:val="28"/>
        <w:sz w:val="22"/>
        <w:szCs w:val="20"/>
        <w:u w:val="none"/>
        <w:effect w:val="none"/>
        <w:vertAlign w:val="baseline"/>
        <w:em w:val="none"/>
      </w:rPr>
    </w:lvl>
    <w:lvl w:ilvl="1">
      <w:start w:val="1"/>
      <w:numFmt w:val="decimal"/>
      <w:lvlText w:val="%1.%2"/>
      <w:lvlJc w:val="left"/>
      <w:pPr>
        <w:tabs>
          <w:tab w:val="num" w:pos="1440"/>
        </w:tabs>
        <w:ind w:left="1440" w:hanging="720"/>
      </w:pPr>
      <w:rPr>
        <w:rFonts w:hint="default"/>
        <w:effect w:val="none"/>
      </w:rPr>
    </w:lvl>
    <w:lvl w:ilvl="2">
      <w:start w:val="1"/>
      <w:numFmt w:val="decimal"/>
      <w:lvlText w:val="%1.%2.%3"/>
      <w:lvlJc w:val="left"/>
      <w:pPr>
        <w:tabs>
          <w:tab w:val="num" w:pos="2160"/>
        </w:tabs>
        <w:ind w:left="2160" w:hanging="720"/>
      </w:pPr>
      <w:rPr>
        <w:rFonts w:hint="default"/>
        <w:effect w:val="none"/>
      </w:rPr>
    </w:lvl>
    <w:lvl w:ilvl="3">
      <w:start w:val="1"/>
      <w:numFmt w:val="decimal"/>
      <w:lvlText w:val="%1.%2.%3.%4"/>
      <w:lvlJc w:val="left"/>
      <w:pPr>
        <w:tabs>
          <w:tab w:val="num" w:pos="2880"/>
        </w:tabs>
        <w:ind w:left="2880" w:hanging="720"/>
      </w:pPr>
      <w:rPr>
        <w:rFonts w:hint="default"/>
        <w:effect w:val="none"/>
      </w:rPr>
    </w:lvl>
    <w:lvl w:ilvl="4">
      <w:start w:val="1"/>
      <w:numFmt w:val="decimal"/>
      <w:lvlText w:val="%1.%2.%3.%4.%5"/>
      <w:lvlJc w:val="left"/>
      <w:pPr>
        <w:tabs>
          <w:tab w:val="num" w:pos="3600"/>
        </w:tabs>
        <w:ind w:left="3600" w:hanging="720"/>
      </w:pPr>
      <w:rPr>
        <w:rFonts w:hint="default"/>
        <w:effect w:val="none"/>
      </w:rPr>
    </w:lvl>
    <w:lvl w:ilvl="5">
      <w:start w:val="1"/>
      <w:numFmt w:val="decimal"/>
      <w:lvlText w:val="%1.%2.%3.%4.%5.%6"/>
      <w:lvlJc w:val="left"/>
      <w:pPr>
        <w:tabs>
          <w:tab w:val="num" w:pos="4320"/>
        </w:tabs>
        <w:ind w:left="4320" w:hanging="720"/>
      </w:pPr>
      <w:rPr>
        <w:rFonts w:hint="default"/>
        <w:effect w:val="none"/>
      </w:rPr>
    </w:lvl>
    <w:lvl w:ilvl="6">
      <w:start w:val="1"/>
      <w:numFmt w:val="decimal"/>
      <w:lvlText w:val="%1.%2.%3.%4.%5.%6.%7"/>
      <w:lvlJc w:val="left"/>
      <w:pPr>
        <w:tabs>
          <w:tab w:val="num" w:pos="5040"/>
        </w:tabs>
        <w:ind w:left="5040" w:hanging="720"/>
      </w:pPr>
      <w:rPr>
        <w:rFonts w:hint="default"/>
        <w:effect w:val="none"/>
      </w:rPr>
    </w:lvl>
    <w:lvl w:ilvl="7">
      <w:start w:val="1"/>
      <w:numFmt w:val="decimal"/>
      <w:lvlText w:val="%1.%2.%3.%4.%5.%6.%7.%8"/>
      <w:lvlJc w:val="left"/>
      <w:pPr>
        <w:tabs>
          <w:tab w:val="num" w:pos="5760"/>
        </w:tabs>
        <w:ind w:left="5760" w:hanging="720"/>
      </w:pPr>
      <w:rPr>
        <w:rFonts w:hint="default"/>
        <w:effect w:val="none"/>
      </w:rPr>
    </w:lvl>
    <w:lvl w:ilvl="8">
      <w:start w:val="1"/>
      <w:numFmt w:val="decimal"/>
      <w:lvlText w:val="%1.%2.%3.%4.%5.%6.%7.%8.%9"/>
      <w:lvlJc w:val="left"/>
      <w:pPr>
        <w:tabs>
          <w:tab w:val="num" w:pos="6480"/>
        </w:tabs>
        <w:ind w:left="6480" w:hanging="720"/>
      </w:pPr>
      <w:rPr>
        <w:rFonts w:hint="default"/>
        <w:effect w:val="none"/>
      </w:rPr>
    </w:lvl>
  </w:abstractNum>
  <w:abstractNum w:abstractNumId="10" w15:restartNumberingAfterBreak="0">
    <w:nsid w:val="0C901937"/>
    <w:multiLevelType w:val="hybridMultilevel"/>
    <w:tmpl w:val="AF944C28"/>
    <w:lvl w:ilvl="0" w:tplc="1DC67C8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CF05BE"/>
    <w:multiLevelType w:val="hybridMultilevel"/>
    <w:tmpl w:val="D03668C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D67018"/>
    <w:multiLevelType w:val="multilevel"/>
    <w:tmpl w:val="2976FF84"/>
    <w:lvl w:ilvl="0">
      <w:start w:val="1"/>
      <w:numFmt w:val="none"/>
      <w:lvlText w:val=""/>
      <w:lvlJc w:val="left"/>
      <w:pPr>
        <w:tabs>
          <w:tab w:val="num" w:pos="720"/>
        </w:tabs>
        <w:ind w:left="720" w:firstLine="0"/>
      </w:pPr>
      <w:rPr>
        <w:rFonts w:hint="default"/>
        <w:caps w:val="0"/>
        <w:effect w:val="none"/>
      </w:rPr>
    </w:lvl>
    <w:lvl w:ilvl="1">
      <w:start w:val="1"/>
      <w:numFmt w:val="none"/>
      <w:lvlText w:val=""/>
      <w:lvlJc w:val="left"/>
      <w:pPr>
        <w:tabs>
          <w:tab w:val="num" w:pos="720"/>
        </w:tabs>
        <w:ind w:left="720" w:firstLine="0"/>
      </w:pPr>
      <w:rPr>
        <w:rFonts w:hint="default"/>
        <w:b w:val="0"/>
        <w:caps w:val="0"/>
        <w:effect w:val="none"/>
      </w:rPr>
    </w:lvl>
    <w:lvl w:ilvl="2">
      <w:start w:val="1"/>
      <w:numFmt w:val="lowerLetter"/>
      <w:lvlText w:val="(%3)"/>
      <w:lvlJc w:val="left"/>
      <w:pPr>
        <w:tabs>
          <w:tab w:val="num" w:pos="1800"/>
        </w:tabs>
        <w:ind w:left="1800" w:hanging="1080"/>
      </w:pPr>
      <w:rPr>
        <w:rFonts w:hint="default"/>
        <w:caps w:val="0"/>
        <w:effect w:val="none"/>
      </w:rPr>
    </w:lvl>
    <w:lvl w:ilvl="3">
      <w:start w:val="1"/>
      <w:numFmt w:val="lowerRoman"/>
      <w:lvlText w:val="(%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none"/>
      <w:lvlText w:val=""/>
      <w:lvlJc w:val="left"/>
      <w:pPr>
        <w:tabs>
          <w:tab w:val="num" w:pos="2880"/>
        </w:tabs>
        <w:ind w:left="2880" w:hanging="1080"/>
      </w:pPr>
      <w:rPr>
        <w:rFonts w:hint="default"/>
        <w:caps w:val="0"/>
        <w:effect w:val="none"/>
      </w:rPr>
    </w:lvl>
    <w:lvl w:ilvl="6">
      <w:start w:val="1"/>
      <w:numFmt w:val="none"/>
      <w:lvlText w:val=""/>
      <w:lvlJc w:val="left"/>
      <w:pPr>
        <w:tabs>
          <w:tab w:val="num" w:pos="2880"/>
        </w:tabs>
        <w:ind w:left="2880" w:hanging="1080"/>
      </w:pPr>
      <w:rPr>
        <w:rFonts w:hint="default"/>
        <w:caps w:val="0"/>
        <w:effect w:val="none"/>
      </w:rPr>
    </w:lvl>
    <w:lvl w:ilvl="7">
      <w:start w:val="1"/>
      <w:numFmt w:val="none"/>
      <w:lvlText w:val=""/>
      <w:lvlJc w:val="left"/>
      <w:pPr>
        <w:tabs>
          <w:tab w:val="num" w:pos="2880"/>
        </w:tabs>
        <w:ind w:left="2880" w:hanging="1080"/>
      </w:pPr>
      <w:rPr>
        <w:rFonts w:hint="default"/>
        <w:caps w:val="0"/>
        <w:effect w:val="none"/>
      </w:rPr>
    </w:lvl>
    <w:lvl w:ilvl="8">
      <w:start w:val="1"/>
      <w:numFmt w:val="none"/>
      <w:lvlText w:val=""/>
      <w:lvlJc w:val="left"/>
      <w:pPr>
        <w:tabs>
          <w:tab w:val="num" w:pos="2880"/>
        </w:tabs>
        <w:ind w:left="2880" w:hanging="1080"/>
      </w:pPr>
      <w:rPr>
        <w:rFonts w:hint="default"/>
        <w:caps w:val="0"/>
        <w:effect w:val="none"/>
      </w:rPr>
    </w:lvl>
  </w:abstractNum>
  <w:abstractNum w:abstractNumId="13" w15:restartNumberingAfterBreak="0">
    <w:nsid w:val="24F63BCB"/>
    <w:multiLevelType w:val="multilevel"/>
    <w:tmpl w:val="2976FF84"/>
    <w:lvl w:ilvl="0">
      <w:start w:val="1"/>
      <w:numFmt w:val="none"/>
      <w:lvlText w:val=""/>
      <w:lvlJc w:val="left"/>
      <w:pPr>
        <w:tabs>
          <w:tab w:val="num" w:pos="720"/>
        </w:tabs>
        <w:ind w:left="720" w:firstLine="0"/>
      </w:pPr>
      <w:rPr>
        <w:rFonts w:hint="default"/>
        <w:caps w:val="0"/>
        <w:effect w:val="none"/>
      </w:rPr>
    </w:lvl>
    <w:lvl w:ilvl="1">
      <w:start w:val="1"/>
      <w:numFmt w:val="none"/>
      <w:lvlText w:val=""/>
      <w:lvlJc w:val="left"/>
      <w:pPr>
        <w:tabs>
          <w:tab w:val="num" w:pos="720"/>
        </w:tabs>
        <w:ind w:left="720" w:firstLine="0"/>
      </w:pPr>
      <w:rPr>
        <w:rFonts w:hint="default"/>
        <w:b w:val="0"/>
        <w:caps w:val="0"/>
        <w:effect w:val="none"/>
      </w:rPr>
    </w:lvl>
    <w:lvl w:ilvl="2">
      <w:start w:val="1"/>
      <w:numFmt w:val="lowerLetter"/>
      <w:lvlText w:val="(%3)"/>
      <w:lvlJc w:val="left"/>
      <w:pPr>
        <w:tabs>
          <w:tab w:val="num" w:pos="1800"/>
        </w:tabs>
        <w:ind w:left="1800" w:hanging="1080"/>
      </w:pPr>
      <w:rPr>
        <w:rFonts w:hint="default"/>
        <w:caps w:val="0"/>
        <w:effect w:val="none"/>
      </w:rPr>
    </w:lvl>
    <w:lvl w:ilvl="3">
      <w:start w:val="1"/>
      <w:numFmt w:val="lowerRoman"/>
      <w:lvlText w:val="(%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none"/>
      <w:lvlText w:val=""/>
      <w:lvlJc w:val="left"/>
      <w:pPr>
        <w:tabs>
          <w:tab w:val="num" w:pos="2880"/>
        </w:tabs>
        <w:ind w:left="2880" w:hanging="1080"/>
      </w:pPr>
      <w:rPr>
        <w:rFonts w:hint="default"/>
        <w:caps w:val="0"/>
        <w:effect w:val="none"/>
      </w:rPr>
    </w:lvl>
    <w:lvl w:ilvl="6">
      <w:start w:val="1"/>
      <w:numFmt w:val="none"/>
      <w:lvlText w:val=""/>
      <w:lvlJc w:val="left"/>
      <w:pPr>
        <w:tabs>
          <w:tab w:val="num" w:pos="2880"/>
        </w:tabs>
        <w:ind w:left="2880" w:hanging="1080"/>
      </w:pPr>
      <w:rPr>
        <w:rFonts w:hint="default"/>
        <w:caps w:val="0"/>
        <w:effect w:val="none"/>
      </w:rPr>
    </w:lvl>
    <w:lvl w:ilvl="7">
      <w:start w:val="1"/>
      <w:numFmt w:val="none"/>
      <w:lvlText w:val=""/>
      <w:lvlJc w:val="left"/>
      <w:pPr>
        <w:tabs>
          <w:tab w:val="num" w:pos="2880"/>
        </w:tabs>
        <w:ind w:left="2880" w:hanging="1080"/>
      </w:pPr>
      <w:rPr>
        <w:rFonts w:hint="default"/>
        <w:caps w:val="0"/>
        <w:effect w:val="none"/>
      </w:rPr>
    </w:lvl>
    <w:lvl w:ilvl="8">
      <w:start w:val="1"/>
      <w:numFmt w:val="none"/>
      <w:lvlText w:val=""/>
      <w:lvlJc w:val="left"/>
      <w:pPr>
        <w:tabs>
          <w:tab w:val="num" w:pos="2880"/>
        </w:tabs>
        <w:ind w:left="2880" w:hanging="1080"/>
      </w:pPr>
      <w:rPr>
        <w:rFonts w:hint="default"/>
        <w:caps w:val="0"/>
        <w:effect w:val="none"/>
      </w:rPr>
    </w:lvl>
  </w:abstractNum>
  <w:abstractNum w:abstractNumId="14" w15:restartNumberingAfterBreak="0">
    <w:nsid w:val="2AA960C8"/>
    <w:multiLevelType w:val="multilevel"/>
    <w:tmpl w:val="DA5811D2"/>
    <w:name w:val="Plato Schedule Numbering List2"/>
    <w:lvl w:ilvl="0">
      <w:start w:val="1"/>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numFmt w:val="decimal"/>
      <w:lvlText w:val="%1.%2"/>
      <w:lvlJc w:val="left"/>
      <w:pPr>
        <w:tabs>
          <w:tab w:val="num" w:pos="720"/>
        </w:tabs>
        <w:ind w:left="72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decimal"/>
      <w:lvlText w:val="%1.%2.%3"/>
      <w:lvlJc w:val="left"/>
      <w:pPr>
        <w:tabs>
          <w:tab w:val="num" w:pos="1800"/>
        </w:tabs>
        <w:ind w:left="1800" w:hanging="108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lvlText w:val="%1.%2.%3.%4"/>
      <w:lvlJc w:val="left"/>
      <w:pPr>
        <w:tabs>
          <w:tab w:val="num" w:pos="2880"/>
        </w:tabs>
        <w:ind w:left="2880" w:hanging="1080"/>
      </w:pPr>
      <w:rPr>
        <w:rFonts w:hint="default"/>
        <w:caps w:val="0"/>
        <w:effect w:val="none"/>
      </w:rPr>
    </w:lvl>
    <w:lvl w:ilvl="4">
      <w:numFmt w:val="lowerLetter"/>
      <w:lvlText w:val="(%5)"/>
      <w:lvlJc w:val="left"/>
      <w:pPr>
        <w:tabs>
          <w:tab w:val="num" w:pos="3600"/>
        </w:tabs>
        <w:ind w:left="3600" w:hanging="720"/>
      </w:pPr>
      <w:rPr>
        <w:rFonts w:hint="default"/>
        <w:caps w:val="0"/>
        <w:effect w:val="none"/>
      </w:rPr>
    </w:lvl>
    <w:lvl w:ilvl="5">
      <w:numFmt w:val="lowerRoman"/>
      <w:lvlText w:val="(%6)"/>
      <w:lvlJc w:val="left"/>
      <w:pPr>
        <w:tabs>
          <w:tab w:val="num" w:pos="4320"/>
        </w:tabs>
        <w:ind w:left="4320" w:hanging="720"/>
      </w:pPr>
      <w:rPr>
        <w:rFonts w:hint="default"/>
        <w:caps w:val="0"/>
        <w:effect w:val="none"/>
      </w:rPr>
    </w:lvl>
    <w:lvl w:ilvl="6">
      <w:numFmt w:val="decimal"/>
      <w:lvlText w:val="(%7)"/>
      <w:lvlJc w:val="left"/>
      <w:pPr>
        <w:tabs>
          <w:tab w:val="num" w:pos="5040"/>
        </w:tabs>
        <w:ind w:left="5040" w:hanging="720"/>
      </w:pPr>
      <w:rPr>
        <w:rFonts w:hint="default"/>
        <w:caps w:val="0"/>
        <w:effect w:val="none"/>
      </w:rPr>
    </w:lvl>
    <w:lvl w:ilvl="7">
      <w:numFmt w:val="none"/>
      <w:lvlText w:val=""/>
      <w:lvlJc w:val="left"/>
      <w:pPr>
        <w:tabs>
          <w:tab w:val="num" w:pos="5040"/>
        </w:tabs>
        <w:ind w:left="5040" w:hanging="720"/>
      </w:pPr>
      <w:rPr>
        <w:rFonts w:hint="default"/>
        <w:caps w:val="0"/>
        <w:effect w:val="none"/>
      </w:rPr>
    </w:lvl>
    <w:lvl w:ilvl="8">
      <w:numFmt w:val="none"/>
      <w:lvlText w:val=""/>
      <w:lvlJc w:val="left"/>
      <w:pPr>
        <w:tabs>
          <w:tab w:val="num" w:pos="5040"/>
        </w:tabs>
        <w:ind w:left="5040" w:hanging="720"/>
      </w:pPr>
      <w:rPr>
        <w:rFonts w:hint="default"/>
        <w:caps w:val="0"/>
        <w:effect w:val="none"/>
      </w:rPr>
    </w:lvl>
  </w:abstractNum>
  <w:abstractNum w:abstractNumId="15" w15:restartNumberingAfterBreak="0">
    <w:nsid w:val="2BB4443C"/>
    <w:multiLevelType w:val="hybridMultilevel"/>
    <w:tmpl w:val="F6AA7BFE"/>
    <w:lvl w:ilvl="0" w:tplc="6B4E2648">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15:restartNumberingAfterBreak="0">
    <w:nsid w:val="2DC75C78"/>
    <w:multiLevelType w:val="hybridMultilevel"/>
    <w:tmpl w:val="3E104BF8"/>
    <w:name w:val="Definition Numbering List2"/>
    <w:lvl w:ilvl="0" w:tplc="6B62174E">
      <w:start w:val="1"/>
      <w:numFmt w:val="lowerLetter"/>
      <w:lvlText w:val="(%1)"/>
      <w:lvlJc w:val="left"/>
      <w:pPr>
        <w:ind w:left="90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2EE67B6F"/>
    <w:multiLevelType w:val="multilevel"/>
    <w:tmpl w:val="35ECE672"/>
    <w:name w:val="Appendicies Heading List"/>
    <w:lvl w:ilvl="0">
      <w:start w:val="1"/>
      <w:numFmt w:val="decimal"/>
      <w:pStyle w:val="AppHead"/>
      <w:suff w:val="space"/>
      <w:lvlText w:val="APPENDIX %1: "/>
      <w:lvlJc w:val="left"/>
      <w:pPr>
        <w:tabs>
          <w:tab w:val="num" w:pos="810"/>
        </w:tabs>
        <w:ind w:left="81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Part"/>
      <w:suff w:val="space"/>
      <w:lvlText w:val="Part %2: "/>
      <w:lvlJc w:val="left"/>
      <w:pPr>
        <w:tabs>
          <w:tab w:val="num" w:pos="0"/>
        </w:tabs>
        <w:ind w:left="0" w:firstLine="0"/>
      </w:pPr>
      <w:rPr>
        <w:caps w:val="0"/>
        <w:effect w:val="none"/>
      </w:rPr>
    </w:lvl>
    <w:lvl w:ilvl="2">
      <w:start w:val="1"/>
      <w:numFmt w:val="none"/>
      <w:lvlRestart w:val="0"/>
      <w:lvlText w:val=""/>
      <w:lvlJc w:val="left"/>
      <w:pPr>
        <w:tabs>
          <w:tab w:val="num" w:pos="0"/>
        </w:tabs>
        <w:ind w:left="0" w:firstLine="0"/>
      </w:pPr>
      <w:rPr>
        <w:caps w:val="0"/>
        <w:effect w:val="none"/>
      </w:rPr>
    </w:lvl>
    <w:lvl w:ilvl="3">
      <w:start w:val="1"/>
      <w:numFmt w:val="none"/>
      <w:lvlRestart w:val="0"/>
      <w:lvlText w:val=""/>
      <w:lvlJc w:val="left"/>
      <w:pPr>
        <w:tabs>
          <w:tab w:val="num" w:pos="0"/>
        </w:tabs>
        <w:ind w:left="0" w:firstLine="0"/>
      </w:pPr>
      <w:rPr>
        <w:caps w:val="0"/>
        <w:effect w:val="none"/>
      </w:rPr>
    </w:lvl>
    <w:lvl w:ilvl="4">
      <w:start w:val="1"/>
      <w:numFmt w:val="none"/>
      <w:lvlRestart w:val="0"/>
      <w:lvlText w:val=""/>
      <w:lvlJc w:val="left"/>
      <w:pPr>
        <w:tabs>
          <w:tab w:val="num" w:pos="0"/>
        </w:tabs>
        <w:ind w:left="0" w:firstLine="0"/>
      </w:pPr>
      <w:rPr>
        <w:caps w:val="0"/>
        <w:effect w:val="none"/>
      </w:rPr>
    </w:lvl>
    <w:lvl w:ilvl="5">
      <w:start w:val="1"/>
      <w:numFmt w:val="none"/>
      <w:lvlRestart w:val="0"/>
      <w:lvlText w:val=""/>
      <w:lvlJc w:val="left"/>
      <w:pPr>
        <w:tabs>
          <w:tab w:val="num" w:pos="0"/>
        </w:tabs>
        <w:ind w:left="0" w:firstLine="0"/>
      </w:pPr>
      <w:rPr>
        <w:caps w:val="0"/>
        <w:effect w:val="none"/>
      </w:rPr>
    </w:lvl>
    <w:lvl w:ilvl="6">
      <w:start w:val="1"/>
      <w:numFmt w:val="none"/>
      <w:lvlRestart w:val="0"/>
      <w:lvlText w:val=""/>
      <w:lvlJc w:val="left"/>
      <w:pPr>
        <w:tabs>
          <w:tab w:val="num" w:pos="0"/>
        </w:tabs>
        <w:ind w:left="0" w:firstLine="0"/>
      </w:pPr>
      <w:rPr>
        <w:caps w:val="0"/>
        <w:effect w:val="none"/>
      </w:rPr>
    </w:lvl>
    <w:lvl w:ilvl="7">
      <w:start w:val="1"/>
      <w:numFmt w:val="none"/>
      <w:lvlRestart w:val="0"/>
      <w:lvlText w:val=""/>
      <w:lvlJc w:val="left"/>
      <w:pPr>
        <w:tabs>
          <w:tab w:val="num" w:pos="0"/>
        </w:tabs>
        <w:ind w:left="0" w:firstLine="0"/>
      </w:pPr>
      <w:rPr>
        <w:caps w:val="0"/>
        <w:effect w:val="none"/>
      </w:rPr>
    </w:lvl>
    <w:lvl w:ilvl="8">
      <w:start w:val="1"/>
      <w:numFmt w:val="none"/>
      <w:lvlRestart w:val="0"/>
      <w:lvlText w:val=""/>
      <w:lvlJc w:val="left"/>
      <w:pPr>
        <w:tabs>
          <w:tab w:val="num" w:pos="0"/>
        </w:tabs>
        <w:ind w:left="0" w:firstLine="0"/>
      </w:pPr>
      <w:rPr>
        <w:caps w:val="0"/>
        <w:effect w:val="none"/>
      </w:rPr>
    </w:lvl>
  </w:abstractNum>
  <w:abstractNum w:abstractNumId="18" w15:restartNumberingAfterBreak="0">
    <w:nsid w:val="32522319"/>
    <w:multiLevelType w:val="multilevel"/>
    <w:tmpl w:val="2976FF84"/>
    <w:lvl w:ilvl="0">
      <w:start w:val="1"/>
      <w:numFmt w:val="none"/>
      <w:lvlText w:val=""/>
      <w:lvlJc w:val="left"/>
      <w:pPr>
        <w:tabs>
          <w:tab w:val="num" w:pos="720"/>
        </w:tabs>
        <w:ind w:left="720" w:firstLine="0"/>
      </w:pPr>
      <w:rPr>
        <w:rFonts w:hint="default"/>
        <w:caps w:val="0"/>
        <w:effect w:val="none"/>
      </w:rPr>
    </w:lvl>
    <w:lvl w:ilvl="1">
      <w:start w:val="1"/>
      <w:numFmt w:val="none"/>
      <w:lvlText w:val=""/>
      <w:lvlJc w:val="left"/>
      <w:pPr>
        <w:tabs>
          <w:tab w:val="num" w:pos="720"/>
        </w:tabs>
        <w:ind w:left="720" w:firstLine="0"/>
      </w:pPr>
      <w:rPr>
        <w:rFonts w:hint="default"/>
        <w:b w:val="0"/>
        <w:caps w:val="0"/>
        <w:effect w:val="none"/>
      </w:rPr>
    </w:lvl>
    <w:lvl w:ilvl="2">
      <w:start w:val="1"/>
      <w:numFmt w:val="lowerLetter"/>
      <w:lvlText w:val="(%3)"/>
      <w:lvlJc w:val="left"/>
      <w:pPr>
        <w:tabs>
          <w:tab w:val="num" w:pos="1800"/>
        </w:tabs>
        <w:ind w:left="1800" w:hanging="1080"/>
      </w:pPr>
      <w:rPr>
        <w:rFonts w:hint="default"/>
        <w:caps w:val="0"/>
        <w:effect w:val="none"/>
      </w:rPr>
    </w:lvl>
    <w:lvl w:ilvl="3">
      <w:start w:val="1"/>
      <w:numFmt w:val="lowerRoman"/>
      <w:lvlText w:val="(%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none"/>
      <w:lvlText w:val=""/>
      <w:lvlJc w:val="left"/>
      <w:pPr>
        <w:tabs>
          <w:tab w:val="num" w:pos="2880"/>
        </w:tabs>
        <w:ind w:left="2880" w:hanging="1080"/>
      </w:pPr>
      <w:rPr>
        <w:rFonts w:hint="default"/>
        <w:caps w:val="0"/>
        <w:effect w:val="none"/>
      </w:rPr>
    </w:lvl>
    <w:lvl w:ilvl="6">
      <w:start w:val="1"/>
      <w:numFmt w:val="none"/>
      <w:lvlText w:val=""/>
      <w:lvlJc w:val="left"/>
      <w:pPr>
        <w:tabs>
          <w:tab w:val="num" w:pos="2880"/>
        </w:tabs>
        <w:ind w:left="2880" w:hanging="1080"/>
      </w:pPr>
      <w:rPr>
        <w:rFonts w:hint="default"/>
        <w:caps w:val="0"/>
        <w:effect w:val="none"/>
      </w:rPr>
    </w:lvl>
    <w:lvl w:ilvl="7">
      <w:start w:val="1"/>
      <w:numFmt w:val="none"/>
      <w:lvlText w:val=""/>
      <w:lvlJc w:val="left"/>
      <w:pPr>
        <w:tabs>
          <w:tab w:val="num" w:pos="2880"/>
        </w:tabs>
        <w:ind w:left="2880" w:hanging="1080"/>
      </w:pPr>
      <w:rPr>
        <w:rFonts w:hint="default"/>
        <w:caps w:val="0"/>
        <w:effect w:val="none"/>
      </w:rPr>
    </w:lvl>
    <w:lvl w:ilvl="8">
      <w:start w:val="1"/>
      <w:numFmt w:val="none"/>
      <w:lvlText w:val=""/>
      <w:lvlJc w:val="left"/>
      <w:pPr>
        <w:tabs>
          <w:tab w:val="num" w:pos="2880"/>
        </w:tabs>
        <w:ind w:left="2880" w:hanging="1080"/>
      </w:pPr>
      <w:rPr>
        <w:rFonts w:hint="default"/>
        <w:caps w:val="0"/>
        <w:effect w:val="none"/>
      </w:rPr>
    </w:lvl>
  </w:abstractNum>
  <w:abstractNum w:abstractNumId="19" w15:restartNumberingAfterBreak="0">
    <w:nsid w:val="33CF4CF0"/>
    <w:multiLevelType w:val="multilevel"/>
    <w:tmpl w:val="3948E620"/>
    <w:name w:val="SchHead Numbering List22222"/>
    <w:lvl w:ilvl="0">
      <w:start w:val="1"/>
      <w:numFmt w:val="decimal"/>
      <w:suff w:val="space"/>
      <w:lvlText w:val="SCHEDULE %1: "/>
      <w:lvlJc w:val="left"/>
      <w:pPr>
        <w:tabs>
          <w:tab w:val="num" w:pos="0"/>
        </w:tabs>
        <w:ind w:left="0" w:firstLine="0"/>
      </w:pPr>
      <w:rPr>
        <w:caps w:val="0"/>
        <w:effect w:val="none"/>
      </w:rPr>
    </w:lvl>
    <w:lvl w:ilvl="1">
      <w:start w:val="1"/>
      <w:numFmt w:val="decimal"/>
      <w:suff w:val="space"/>
      <w:lvlText w:val="Part %2: "/>
      <w:lvlJc w:val="left"/>
      <w:pPr>
        <w:tabs>
          <w:tab w:val="num" w:pos="0"/>
        </w:tabs>
        <w:ind w:left="0" w:firstLine="0"/>
      </w:pPr>
      <w:rPr>
        <w:caps w:val="0"/>
        <w:effect w:val="none"/>
      </w:rPr>
    </w:lvl>
    <w:lvl w:ilvl="2">
      <w:start w:val="1"/>
      <w:numFmt w:val="decimal"/>
      <w:suff w:val="space"/>
      <w:lvlText w:val="Section %3: "/>
      <w:lvlJc w:val="left"/>
      <w:pPr>
        <w:tabs>
          <w:tab w:val="num" w:pos="0"/>
        </w:tabs>
        <w:ind w:left="0" w:firstLine="0"/>
      </w:pPr>
      <w:rPr>
        <w:caps w:val="0"/>
        <w:effect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4E168DE"/>
    <w:multiLevelType w:val="multilevel"/>
    <w:tmpl w:val="8D98AD4A"/>
    <w:name w:val="List Bullet"/>
    <w:lvl w:ilvl="0">
      <w:start w:val="1"/>
      <w:numFmt w:val="bullet"/>
      <w:pStyle w:val="ListBullet1"/>
      <w:lvlText w:val="·"/>
      <w:lvlJc w:val="left"/>
      <w:pPr>
        <w:tabs>
          <w:tab w:val="num" w:pos="720"/>
        </w:tabs>
        <w:ind w:left="720" w:hanging="720"/>
      </w:pPr>
      <w:rPr>
        <w:rFonts w:ascii="Symbol" w:hAnsi="Symbol" w:hint="default"/>
        <w:caps w:val="0"/>
        <w:effect w:val="none"/>
      </w:rPr>
    </w:lvl>
    <w:lvl w:ilvl="1">
      <w:start w:val="1"/>
      <w:numFmt w:val="bullet"/>
      <w:pStyle w:val="ListBullet2"/>
      <w:lvlText w:val="·"/>
      <w:lvlJc w:val="left"/>
      <w:pPr>
        <w:tabs>
          <w:tab w:val="num" w:pos="720"/>
        </w:tabs>
        <w:ind w:left="720" w:hanging="720"/>
      </w:pPr>
      <w:rPr>
        <w:rFonts w:ascii="Symbol" w:hAnsi="Symbol" w:hint="default"/>
        <w:caps w:val="0"/>
        <w:effect w:val="none"/>
      </w:rPr>
    </w:lvl>
    <w:lvl w:ilvl="2">
      <w:start w:val="1"/>
      <w:numFmt w:val="bullet"/>
      <w:pStyle w:val="ListBullet3"/>
      <w:lvlText w:val="·"/>
      <w:lvlJc w:val="left"/>
      <w:pPr>
        <w:tabs>
          <w:tab w:val="num" w:pos="1800"/>
        </w:tabs>
        <w:ind w:left="1800" w:hanging="1080"/>
      </w:pPr>
      <w:rPr>
        <w:rFonts w:ascii="Symbol" w:hAnsi="Symbol" w:hint="default"/>
        <w:caps w:val="0"/>
        <w:effect w:val="none"/>
      </w:rPr>
    </w:lvl>
    <w:lvl w:ilvl="3">
      <w:start w:val="1"/>
      <w:numFmt w:val="bullet"/>
      <w:pStyle w:val="ListBullet4"/>
      <w:lvlText w:val="·"/>
      <w:lvlJc w:val="left"/>
      <w:pPr>
        <w:tabs>
          <w:tab w:val="num" w:pos="2880"/>
        </w:tabs>
        <w:ind w:left="2880" w:hanging="1080"/>
      </w:pPr>
      <w:rPr>
        <w:rFonts w:ascii="Symbol" w:hAnsi="Symbol" w:hint="default"/>
        <w:caps w:val="0"/>
        <w:effect w:val="none"/>
      </w:rPr>
    </w:lvl>
    <w:lvl w:ilvl="4">
      <w:start w:val="1"/>
      <w:numFmt w:val="bullet"/>
      <w:pStyle w:val="ListBullet5"/>
      <w:lvlText w:val="·"/>
      <w:lvlJc w:val="left"/>
      <w:pPr>
        <w:tabs>
          <w:tab w:val="num" w:pos="3600"/>
        </w:tabs>
        <w:ind w:left="3600" w:hanging="720"/>
      </w:pPr>
      <w:rPr>
        <w:rFonts w:ascii="Symbol" w:hAnsi="Symbol" w:hint="default"/>
        <w:caps w:val="0"/>
        <w:effect w:val="none"/>
      </w:rPr>
    </w:lvl>
    <w:lvl w:ilvl="5">
      <w:start w:val="1"/>
      <w:numFmt w:val="bullet"/>
      <w:pStyle w:val="ListBullet6"/>
      <w:lvlText w:val="·"/>
      <w:lvlJc w:val="left"/>
      <w:pPr>
        <w:tabs>
          <w:tab w:val="num" w:pos="4320"/>
        </w:tabs>
        <w:ind w:left="4320" w:hanging="720"/>
      </w:pPr>
      <w:rPr>
        <w:rFonts w:ascii="Symbol" w:hAnsi="Symbol" w:hint="default"/>
        <w:caps w:val="0"/>
        <w:effect w:val="none"/>
      </w:rPr>
    </w:lvl>
    <w:lvl w:ilvl="6">
      <w:start w:val="1"/>
      <w:numFmt w:val="bullet"/>
      <w:pStyle w:val="ListBullet7"/>
      <w:lvlText w:val="·"/>
      <w:lvlJc w:val="left"/>
      <w:pPr>
        <w:tabs>
          <w:tab w:val="num" w:pos="5040"/>
        </w:tabs>
        <w:ind w:left="5040" w:hanging="720"/>
      </w:pPr>
      <w:rPr>
        <w:rFonts w:ascii="Symbol" w:hAnsi="Symbol" w:hint="default"/>
        <w:caps w:val="0"/>
        <w:effect w:val="none"/>
      </w:rPr>
    </w:lvl>
    <w:lvl w:ilvl="7">
      <w:start w:val="1"/>
      <w:numFmt w:val="bullet"/>
      <w:pStyle w:val="ListBullet8"/>
      <w:lvlText w:val=""/>
      <w:lvlJc w:val="left"/>
      <w:pPr>
        <w:tabs>
          <w:tab w:val="num" w:pos="5040"/>
        </w:tabs>
        <w:ind w:left="5040" w:hanging="720"/>
      </w:pPr>
      <w:rPr>
        <w:caps w:val="0"/>
        <w:effect w:val="none"/>
      </w:rPr>
    </w:lvl>
    <w:lvl w:ilvl="8">
      <w:start w:val="1"/>
      <w:numFmt w:val="bullet"/>
      <w:pStyle w:val="ListBullet9"/>
      <w:lvlText w:val=""/>
      <w:lvlJc w:val="left"/>
      <w:pPr>
        <w:tabs>
          <w:tab w:val="num" w:pos="5040"/>
        </w:tabs>
        <w:ind w:left="5040" w:hanging="720"/>
      </w:pPr>
      <w:rPr>
        <w:caps w:val="0"/>
        <w:effect w:val="none"/>
      </w:rPr>
    </w:lvl>
  </w:abstractNum>
  <w:abstractNum w:abstractNumId="21" w15:restartNumberingAfterBreak="0">
    <w:nsid w:val="37E21114"/>
    <w:multiLevelType w:val="hybridMultilevel"/>
    <w:tmpl w:val="B6E4D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E215EF"/>
    <w:multiLevelType w:val="multilevel"/>
    <w:tmpl w:val="3F669188"/>
    <w:name w:val="SchHead Numbering List222222"/>
    <w:lvl w:ilvl="0">
      <w:start w:val="1"/>
      <w:numFmt w:val="decimal"/>
      <w:suff w:val="space"/>
      <w:lvlText w:val="SCHEDULE %1: "/>
      <w:lvlJc w:val="left"/>
      <w:pPr>
        <w:tabs>
          <w:tab w:val="num" w:pos="0"/>
        </w:tabs>
        <w:ind w:left="0" w:firstLine="0"/>
      </w:pPr>
      <w:rPr>
        <w:caps w:val="0"/>
        <w:effect w:val="none"/>
      </w:rPr>
    </w:lvl>
    <w:lvl w:ilvl="1">
      <w:start w:val="1"/>
      <w:numFmt w:val="decimal"/>
      <w:suff w:val="space"/>
      <w:lvlText w:val="Part %2: "/>
      <w:lvlJc w:val="left"/>
      <w:pPr>
        <w:tabs>
          <w:tab w:val="num" w:pos="0"/>
        </w:tabs>
        <w:ind w:left="0" w:firstLine="0"/>
      </w:pPr>
      <w:rPr>
        <w:caps w:val="0"/>
        <w:effect w:val="none"/>
      </w:rPr>
    </w:lvl>
    <w:lvl w:ilvl="2">
      <w:start w:val="1"/>
      <w:numFmt w:val="decimal"/>
      <w:suff w:val="space"/>
      <w:lvlText w:val="Section %3: "/>
      <w:lvlJc w:val="left"/>
      <w:pPr>
        <w:tabs>
          <w:tab w:val="num" w:pos="0"/>
        </w:tabs>
        <w:ind w:left="0" w:firstLine="0"/>
      </w:pPr>
      <w:rPr>
        <w:caps w:val="0"/>
        <w:effect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11463CB"/>
    <w:multiLevelType w:val="multilevel"/>
    <w:tmpl w:val="4022A2A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840" w:hanging="720"/>
      </w:pPr>
      <w:rPr>
        <w:rFonts w:hint="default"/>
        <w:b/>
      </w:rPr>
    </w:lvl>
    <w:lvl w:ilvl="3">
      <w:start w:val="1"/>
      <w:numFmt w:val="decimal"/>
      <w:lvlText w:val="%1.%2.%3.%4"/>
      <w:lvlJc w:val="left"/>
      <w:pPr>
        <w:ind w:left="1260" w:hanging="1080"/>
      </w:pPr>
      <w:rPr>
        <w:rFonts w:hint="default"/>
        <w:b/>
      </w:rPr>
    </w:lvl>
    <w:lvl w:ilvl="4">
      <w:start w:val="1"/>
      <w:numFmt w:val="decimal"/>
      <w:lvlText w:val="%1.%2.%3.%4.%5"/>
      <w:lvlJc w:val="left"/>
      <w:pPr>
        <w:ind w:left="1320" w:hanging="1080"/>
      </w:pPr>
      <w:rPr>
        <w:rFonts w:hint="default"/>
        <w:b/>
      </w:rPr>
    </w:lvl>
    <w:lvl w:ilvl="5">
      <w:start w:val="1"/>
      <w:numFmt w:val="decimal"/>
      <w:lvlText w:val="%1.%2.%3.%4.%5.%6"/>
      <w:lvlJc w:val="left"/>
      <w:pPr>
        <w:ind w:left="1740" w:hanging="144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2220" w:hanging="1800"/>
      </w:pPr>
      <w:rPr>
        <w:rFonts w:hint="default"/>
        <w:b/>
      </w:rPr>
    </w:lvl>
    <w:lvl w:ilvl="8">
      <w:start w:val="1"/>
      <w:numFmt w:val="decimal"/>
      <w:lvlText w:val="%1.%2.%3.%4.%5.%6.%7.%8.%9"/>
      <w:lvlJc w:val="left"/>
      <w:pPr>
        <w:ind w:left="2280" w:hanging="1800"/>
      </w:pPr>
      <w:rPr>
        <w:rFonts w:hint="default"/>
        <w:b/>
      </w:rPr>
    </w:lvl>
  </w:abstractNum>
  <w:abstractNum w:abstractNumId="24" w15:restartNumberingAfterBreak="0">
    <w:nsid w:val="45A05473"/>
    <w:multiLevelType w:val="multilevel"/>
    <w:tmpl w:val="F2ECF0D4"/>
    <w:name w:val="Plato Schedule Numbering List22"/>
    <w:lvl w:ilvl="0">
      <w:start w:val="6"/>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800"/>
        </w:tabs>
        <w:ind w:left="1800" w:hanging="108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1080"/>
      </w:pPr>
      <w:rPr>
        <w:rFonts w:hint="default"/>
        <w:caps w:val="0"/>
        <w:effect w:val="none"/>
      </w:rPr>
    </w:lvl>
    <w:lvl w:ilvl="4">
      <w:start w:val="1"/>
      <w:numFmt w:val="low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25" w15:restartNumberingAfterBreak="0">
    <w:nsid w:val="4A376A8D"/>
    <w:multiLevelType w:val="multilevel"/>
    <w:tmpl w:val="A3AEB922"/>
    <w:name w:val="SchHead Numbering List"/>
    <w:lvl w:ilvl="0">
      <w:start w:val="1"/>
      <w:numFmt w:val="decimal"/>
      <w:suff w:val="space"/>
      <w:lvlText w:val="SCHEDULE %1: "/>
      <w:lvlJc w:val="left"/>
      <w:pPr>
        <w:tabs>
          <w:tab w:val="num" w:pos="0"/>
        </w:tabs>
        <w:ind w:left="0" w:firstLine="0"/>
      </w:pPr>
      <w:rPr>
        <w:caps w:val="0"/>
        <w:effect w:val="none"/>
      </w:rPr>
    </w:lvl>
    <w:lvl w:ilvl="1">
      <w:start w:val="1"/>
      <w:numFmt w:val="decimal"/>
      <w:suff w:val="space"/>
      <w:lvlText w:val="Part %2: "/>
      <w:lvlJc w:val="left"/>
      <w:pPr>
        <w:tabs>
          <w:tab w:val="num" w:pos="0"/>
        </w:tabs>
        <w:ind w:left="0" w:firstLine="0"/>
      </w:pPr>
      <w:rPr>
        <w:caps w:val="0"/>
        <w:effect w:val="none"/>
      </w:rPr>
    </w:lvl>
    <w:lvl w:ilvl="2">
      <w:start w:val="1"/>
      <w:numFmt w:val="decimal"/>
      <w:suff w:val="space"/>
      <w:lvlText w:val="Section %3: "/>
      <w:lvlJc w:val="left"/>
      <w:pPr>
        <w:tabs>
          <w:tab w:val="num" w:pos="0"/>
        </w:tabs>
        <w:ind w:left="0" w:firstLine="0"/>
      </w:pPr>
      <w:rPr>
        <w:caps w:val="0"/>
        <w:effect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CA93FED"/>
    <w:multiLevelType w:val="multilevel"/>
    <w:tmpl w:val="919A2CE6"/>
    <w:name w:val="SchHead Numbering List22222222"/>
    <w:lvl w:ilvl="0">
      <w:start w:val="1"/>
      <w:numFmt w:val="decimal"/>
      <w:suff w:val="space"/>
      <w:lvlText w:val="SCHEDULE %1: "/>
      <w:lvlJc w:val="left"/>
      <w:pPr>
        <w:tabs>
          <w:tab w:val="num" w:pos="0"/>
        </w:tabs>
        <w:ind w:left="0" w:firstLine="0"/>
      </w:pPr>
      <w:rPr>
        <w:caps w:val="0"/>
        <w:effect w:val="none"/>
      </w:rPr>
    </w:lvl>
    <w:lvl w:ilvl="1">
      <w:start w:val="1"/>
      <w:numFmt w:val="decimal"/>
      <w:suff w:val="space"/>
      <w:lvlText w:val="Part %2: "/>
      <w:lvlJc w:val="left"/>
      <w:pPr>
        <w:tabs>
          <w:tab w:val="num" w:pos="0"/>
        </w:tabs>
        <w:ind w:left="0" w:firstLine="0"/>
      </w:pPr>
      <w:rPr>
        <w:caps w:val="0"/>
        <w:effect w:val="none"/>
      </w:rPr>
    </w:lvl>
    <w:lvl w:ilvl="2">
      <w:start w:val="1"/>
      <w:numFmt w:val="decimal"/>
      <w:suff w:val="space"/>
      <w:lvlText w:val="Section %3: "/>
      <w:lvlJc w:val="left"/>
      <w:pPr>
        <w:tabs>
          <w:tab w:val="num" w:pos="0"/>
        </w:tabs>
        <w:ind w:left="0" w:firstLine="0"/>
      </w:pPr>
      <w:rPr>
        <w:caps w:val="0"/>
        <w:effect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DD0734B"/>
    <w:multiLevelType w:val="hybridMultilevel"/>
    <w:tmpl w:val="A114FB5E"/>
    <w:lvl w:ilvl="0" w:tplc="C5DE523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E50C02"/>
    <w:multiLevelType w:val="hybridMultilevel"/>
    <w:tmpl w:val="B8D073FA"/>
    <w:lvl w:ilvl="0" w:tplc="23000770">
      <w:start w:val="1"/>
      <w:numFmt w:val="bullet"/>
      <w:lvlText w:val=""/>
      <w:lvlJc w:val="left"/>
      <w:pPr>
        <w:tabs>
          <w:tab w:val="num" w:pos="1052"/>
        </w:tabs>
        <w:ind w:left="1052" w:hanging="720"/>
      </w:pPr>
      <w:rPr>
        <w:rFonts w:ascii="Symbol" w:hAnsi="Symbol" w:hint="default"/>
        <w:sz w:val="16"/>
        <w:szCs w:val="16"/>
      </w:rPr>
    </w:lvl>
    <w:lvl w:ilvl="1" w:tplc="08090001">
      <w:start w:val="1"/>
      <w:numFmt w:val="bullet"/>
      <w:lvlText w:val=""/>
      <w:lvlJc w:val="left"/>
      <w:pPr>
        <w:tabs>
          <w:tab w:val="num" w:pos="1772"/>
        </w:tabs>
        <w:ind w:left="1772" w:hanging="360"/>
      </w:pPr>
      <w:rPr>
        <w:rFonts w:ascii="Symbol" w:hAnsi="Symbol" w:hint="default"/>
        <w:sz w:val="16"/>
        <w:szCs w:val="16"/>
      </w:rPr>
    </w:lvl>
    <w:lvl w:ilvl="2" w:tplc="08090005" w:tentative="1">
      <w:start w:val="1"/>
      <w:numFmt w:val="bullet"/>
      <w:lvlText w:val=""/>
      <w:lvlJc w:val="left"/>
      <w:pPr>
        <w:tabs>
          <w:tab w:val="num" w:pos="2492"/>
        </w:tabs>
        <w:ind w:left="2492" w:hanging="360"/>
      </w:pPr>
      <w:rPr>
        <w:rFonts w:ascii="Wingdings" w:hAnsi="Wingdings" w:hint="default"/>
      </w:rPr>
    </w:lvl>
    <w:lvl w:ilvl="3" w:tplc="08090001" w:tentative="1">
      <w:start w:val="1"/>
      <w:numFmt w:val="bullet"/>
      <w:lvlText w:val=""/>
      <w:lvlJc w:val="left"/>
      <w:pPr>
        <w:tabs>
          <w:tab w:val="num" w:pos="3212"/>
        </w:tabs>
        <w:ind w:left="3212" w:hanging="360"/>
      </w:pPr>
      <w:rPr>
        <w:rFonts w:ascii="Symbol" w:hAnsi="Symbol" w:hint="default"/>
      </w:rPr>
    </w:lvl>
    <w:lvl w:ilvl="4" w:tplc="08090003" w:tentative="1">
      <w:start w:val="1"/>
      <w:numFmt w:val="bullet"/>
      <w:lvlText w:val="o"/>
      <w:lvlJc w:val="left"/>
      <w:pPr>
        <w:tabs>
          <w:tab w:val="num" w:pos="3932"/>
        </w:tabs>
        <w:ind w:left="3932" w:hanging="360"/>
      </w:pPr>
      <w:rPr>
        <w:rFonts w:ascii="Courier New" w:hAnsi="Courier New" w:cs="Courier New" w:hint="default"/>
      </w:rPr>
    </w:lvl>
    <w:lvl w:ilvl="5" w:tplc="08090005" w:tentative="1">
      <w:start w:val="1"/>
      <w:numFmt w:val="bullet"/>
      <w:lvlText w:val=""/>
      <w:lvlJc w:val="left"/>
      <w:pPr>
        <w:tabs>
          <w:tab w:val="num" w:pos="4652"/>
        </w:tabs>
        <w:ind w:left="4652" w:hanging="360"/>
      </w:pPr>
      <w:rPr>
        <w:rFonts w:ascii="Wingdings" w:hAnsi="Wingdings" w:hint="default"/>
      </w:rPr>
    </w:lvl>
    <w:lvl w:ilvl="6" w:tplc="08090001" w:tentative="1">
      <w:start w:val="1"/>
      <w:numFmt w:val="bullet"/>
      <w:lvlText w:val=""/>
      <w:lvlJc w:val="left"/>
      <w:pPr>
        <w:tabs>
          <w:tab w:val="num" w:pos="5372"/>
        </w:tabs>
        <w:ind w:left="5372" w:hanging="360"/>
      </w:pPr>
      <w:rPr>
        <w:rFonts w:ascii="Symbol" w:hAnsi="Symbol" w:hint="default"/>
      </w:rPr>
    </w:lvl>
    <w:lvl w:ilvl="7" w:tplc="08090003" w:tentative="1">
      <w:start w:val="1"/>
      <w:numFmt w:val="bullet"/>
      <w:lvlText w:val="o"/>
      <w:lvlJc w:val="left"/>
      <w:pPr>
        <w:tabs>
          <w:tab w:val="num" w:pos="6092"/>
        </w:tabs>
        <w:ind w:left="6092" w:hanging="360"/>
      </w:pPr>
      <w:rPr>
        <w:rFonts w:ascii="Courier New" w:hAnsi="Courier New" w:cs="Courier New" w:hint="default"/>
      </w:rPr>
    </w:lvl>
    <w:lvl w:ilvl="8" w:tplc="08090005" w:tentative="1">
      <w:start w:val="1"/>
      <w:numFmt w:val="bullet"/>
      <w:lvlText w:val=""/>
      <w:lvlJc w:val="left"/>
      <w:pPr>
        <w:tabs>
          <w:tab w:val="num" w:pos="6812"/>
        </w:tabs>
        <w:ind w:left="6812" w:hanging="360"/>
      </w:pPr>
      <w:rPr>
        <w:rFonts w:ascii="Wingdings" w:hAnsi="Wingdings" w:hint="default"/>
      </w:rPr>
    </w:lvl>
  </w:abstractNum>
  <w:abstractNum w:abstractNumId="29" w15:restartNumberingAfterBreak="0">
    <w:nsid w:val="52A01BA6"/>
    <w:multiLevelType w:val="hybridMultilevel"/>
    <w:tmpl w:val="EAAC5CFC"/>
    <w:lvl w:ilvl="0" w:tplc="CC348402">
      <w:start w:val="1"/>
      <w:numFmt w:val="decimal"/>
      <w:lvlText w:val="7.%1"/>
      <w:lvlJc w:val="righ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373176E"/>
    <w:multiLevelType w:val="multilevel"/>
    <w:tmpl w:val="7EFAB192"/>
    <w:name w:val="SchHead Numbering List2"/>
    <w:lvl w:ilvl="0">
      <w:start w:val="1"/>
      <w:numFmt w:val="decimal"/>
      <w:suff w:val="space"/>
      <w:lvlText w:val="SCHEDULE %1: "/>
      <w:lvlJc w:val="left"/>
      <w:pPr>
        <w:tabs>
          <w:tab w:val="num" w:pos="0"/>
        </w:tabs>
        <w:ind w:left="0" w:firstLine="0"/>
      </w:pPr>
      <w:rPr>
        <w:caps w:val="0"/>
        <w:effect w:val="none"/>
      </w:rPr>
    </w:lvl>
    <w:lvl w:ilvl="1">
      <w:start w:val="1"/>
      <w:numFmt w:val="decimal"/>
      <w:suff w:val="space"/>
      <w:lvlText w:val="Part %2: "/>
      <w:lvlJc w:val="left"/>
      <w:pPr>
        <w:tabs>
          <w:tab w:val="num" w:pos="0"/>
        </w:tabs>
        <w:ind w:left="0" w:firstLine="0"/>
      </w:pPr>
      <w:rPr>
        <w:caps w:val="0"/>
        <w:effect w:val="none"/>
      </w:rPr>
    </w:lvl>
    <w:lvl w:ilvl="2">
      <w:start w:val="1"/>
      <w:numFmt w:val="decimal"/>
      <w:suff w:val="space"/>
      <w:lvlText w:val="Section %3: "/>
      <w:lvlJc w:val="left"/>
      <w:pPr>
        <w:tabs>
          <w:tab w:val="num" w:pos="0"/>
        </w:tabs>
        <w:ind w:left="0" w:firstLine="0"/>
      </w:pPr>
      <w:rPr>
        <w:caps w:val="0"/>
        <w:effect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3967310"/>
    <w:multiLevelType w:val="multilevel"/>
    <w:tmpl w:val="AE48B348"/>
    <w:name w:val="SchHead Numbering List2222"/>
    <w:lvl w:ilvl="0">
      <w:start w:val="1"/>
      <w:numFmt w:val="decimal"/>
      <w:suff w:val="space"/>
      <w:lvlText w:val="SCHEDULE %1: "/>
      <w:lvlJc w:val="left"/>
      <w:pPr>
        <w:tabs>
          <w:tab w:val="num" w:pos="0"/>
        </w:tabs>
        <w:ind w:left="0" w:firstLine="0"/>
      </w:pPr>
      <w:rPr>
        <w:caps w:val="0"/>
        <w:effect w:val="none"/>
      </w:rPr>
    </w:lvl>
    <w:lvl w:ilvl="1">
      <w:start w:val="1"/>
      <w:numFmt w:val="decimal"/>
      <w:suff w:val="space"/>
      <w:lvlText w:val="Part %2: "/>
      <w:lvlJc w:val="left"/>
      <w:pPr>
        <w:tabs>
          <w:tab w:val="num" w:pos="0"/>
        </w:tabs>
        <w:ind w:left="0" w:firstLine="0"/>
      </w:pPr>
      <w:rPr>
        <w:caps w:val="0"/>
        <w:effect w:val="none"/>
      </w:rPr>
    </w:lvl>
    <w:lvl w:ilvl="2">
      <w:start w:val="1"/>
      <w:numFmt w:val="decimal"/>
      <w:suff w:val="space"/>
      <w:lvlText w:val="Section %3: "/>
      <w:lvlJc w:val="left"/>
      <w:pPr>
        <w:tabs>
          <w:tab w:val="num" w:pos="0"/>
        </w:tabs>
        <w:ind w:left="0" w:firstLine="0"/>
      </w:pPr>
      <w:rPr>
        <w:caps w:val="0"/>
        <w:effect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AC74C6C"/>
    <w:multiLevelType w:val="hybridMultilevel"/>
    <w:tmpl w:val="4436198A"/>
    <w:name w:val="SchHead Numbering List2222222222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5D413E72"/>
    <w:multiLevelType w:val="multilevel"/>
    <w:tmpl w:val="2976FF84"/>
    <w:lvl w:ilvl="0">
      <w:start w:val="1"/>
      <w:numFmt w:val="none"/>
      <w:lvlText w:val=""/>
      <w:lvlJc w:val="left"/>
      <w:pPr>
        <w:tabs>
          <w:tab w:val="num" w:pos="720"/>
        </w:tabs>
        <w:ind w:left="720" w:firstLine="0"/>
      </w:pPr>
      <w:rPr>
        <w:rFonts w:hint="default"/>
        <w:caps w:val="0"/>
        <w:effect w:val="none"/>
      </w:rPr>
    </w:lvl>
    <w:lvl w:ilvl="1">
      <w:start w:val="1"/>
      <w:numFmt w:val="none"/>
      <w:lvlText w:val=""/>
      <w:lvlJc w:val="left"/>
      <w:pPr>
        <w:tabs>
          <w:tab w:val="num" w:pos="720"/>
        </w:tabs>
        <w:ind w:left="720" w:firstLine="0"/>
      </w:pPr>
      <w:rPr>
        <w:rFonts w:hint="default"/>
        <w:b w:val="0"/>
        <w:caps w:val="0"/>
        <w:effect w:val="none"/>
      </w:rPr>
    </w:lvl>
    <w:lvl w:ilvl="2">
      <w:start w:val="1"/>
      <w:numFmt w:val="lowerLetter"/>
      <w:lvlText w:val="(%3)"/>
      <w:lvlJc w:val="left"/>
      <w:pPr>
        <w:tabs>
          <w:tab w:val="num" w:pos="1800"/>
        </w:tabs>
        <w:ind w:left="1800" w:hanging="1080"/>
      </w:pPr>
      <w:rPr>
        <w:rFonts w:hint="default"/>
        <w:caps w:val="0"/>
        <w:effect w:val="none"/>
      </w:rPr>
    </w:lvl>
    <w:lvl w:ilvl="3">
      <w:start w:val="1"/>
      <w:numFmt w:val="lowerRoman"/>
      <w:lvlText w:val="(%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none"/>
      <w:lvlText w:val=""/>
      <w:lvlJc w:val="left"/>
      <w:pPr>
        <w:tabs>
          <w:tab w:val="num" w:pos="2880"/>
        </w:tabs>
        <w:ind w:left="2880" w:hanging="1080"/>
      </w:pPr>
      <w:rPr>
        <w:rFonts w:hint="default"/>
        <w:caps w:val="0"/>
        <w:effect w:val="none"/>
      </w:rPr>
    </w:lvl>
    <w:lvl w:ilvl="6">
      <w:start w:val="1"/>
      <w:numFmt w:val="none"/>
      <w:lvlText w:val=""/>
      <w:lvlJc w:val="left"/>
      <w:pPr>
        <w:tabs>
          <w:tab w:val="num" w:pos="2880"/>
        </w:tabs>
        <w:ind w:left="2880" w:hanging="1080"/>
      </w:pPr>
      <w:rPr>
        <w:rFonts w:hint="default"/>
        <w:caps w:val="0"/>
        <w:effect w:val="none"/>
      </w:rPr>
    </w:lvl>
    <w:lvl w:ilvl="7">
      <w:start w:val="1"/>
      <w:numFmt w:val="none"/>
      <w:lvlText w:val=""/>
      <w:lvlJc w:val="left"/>
      <w:pPr>
        <w:tabs>
          <w:tab w:val="num" w:pos="2880"/>
        </w:tabs>
        <w:ind w:left="2880" w:hanging="1080"/>
      </w:pPr>
      <w:rPr>
        <w:rFonts w:hint="default"/>
        <w:caps w:val="0"/>
        <w:effect w:val="none"/>
      </w:rPr>
    </w:lvl>
    <w:lvl w:ilvl="8">
      <w:start w:val="1"/>
      <w:numFmt w:val="none"/>
      <w:lvlText w:val=""/>
      <w:lvlJc w:val="left"/>
      <w:pPr>
        <w:tabs>
          <w:tab w:val="num" w:pos="2880"/>
        </w:tabs>
        <w:ind w:left="2880" w:hanging="1080"/>
      </w:pPr>
      <w:rPr>
        <w:rFonts w:hint="default"/>
        <w:caps w:val="0"/>
        <w:effect w:val="none"/>
      </w:rPr>
    </w:lvl>
  </w:abstractNum>
  <w:abstractNum w:abstractNumId="34" w15:restartNumberingAfterBreak="0">
    <w:nsid w:val="633E0F0D"/>
    <w:multiLevelType w:val="multilevel"/>
    <w:tmpl w:val="C62076F8"/>
    <w:name w:val="SchHead Numbering List22"/>
    <w:lvl w:ilvl="0">
      <w:start w:val="1"/>
      <w:numFmt w:val="decimal"/>
      <w:suff w:val="space"/>
      <w:lvlText w:val="SCHEDULE %1: "/>
      <w:lvlJc w:val="left"/>
      <w:pPr>
        <w:tabs>
          <w:tab w:val="num" w:pos="0"/>
        </w:tabs>
        <w:ind w:left="0" w:firstLine="0"/>
      </w:pPr>
      <w:rPr>
        <w:caps w:val="0"/>
        <w:effect w:val="none"/>
      </w:rPr>
    </w:lvl>
    <w:lvl w:ilvl="1">
      <w:start w:val="1"/>
      <w:numFmt w:val="decimal"/>
      <w:suff w:val="space"/>
      <w:lvlText w:val="Part %2: "/>
      <w:lvlJc w:val="left"/>
      <w:pPr>
        <w:tabs>
          <w:tab w:val="num" w:pos="0"/>
        </w:tabs>
        <w:ind w:left="0" w:firstLine="0"/>
      </w:pPr>
      <w:rPr>
        <w:caps w:val="0"/>
        <w:effect w:val="none"/>
      </w:rPr>
    </w:lvl>
    <w:lvl w:ilvl="2">
      <w:start w:val="1"/>
      <w:numFmt w:val="decimal"/>
      <w:suff w:val="space"/>
      <w:lvlText w:val="Section %3: "/>
      <w:lvlJc w:val="left"/>
      <w:pPr>
        <w:tabs>
          <w:tab w:val="num" w:pos="0"/>
        </w:tabs>
        <w:ind w:left="0" w:firstLine="0"/>
      </w:pPr>
      <w:rPr>
        <w:caps w:val="0"/>
        <w:effect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9123661"/>
    <w:multiLevelType w:val="multilevel"/>
    <w:tmpl w:val="AE6E375C"/>
    <w:name w:val="SchHead Numbering List222222222"/>
    <w:lvl w:ilvl="0">
      <w:start w:val="1"/>
      <w:numFmt w:val="decimal"/>
      <w:suff w:val="space"/>
      <w:lvlText w:val="SCHEDULE %1: "/>
      <w:lvlJc w:val="left"/>
      <w:pPr>
        <w:tabs>
          <w:tab w:val="num" w:pos="0"/>
        </w:tabs>
        <w:ind w:left="0" w:firstLine="0"/>
      </w:pPr>
      <w:rPr>
        <w:caps w:val="0"/>
        <w:effect w:val="none"/>
      </w:rPr>
    </w:lvl>
    <w:lvl w:ilvl="1">
      <w:start w:val="1"/>
      <w:numFmt w:val="decimal"/>
      <w:suff w:val="space"/>
      <w:lvlText w:val="Part %2: "/>
      <w:lvlJc w:val="left"/>
      <w:pPr>
        <w:tabs>
          <w:tab w:val="num" w:pos="0"/>
        </w:tabs>
        <w:ind w:left="0" w:firstLine="0"/>
      </w:pPr>
      <w:rPr>
        <w:caps w:val="0"/>
        <w:effect w:val="none"/>
      </w:rPr>
    </w:lvl>
    <w:lvl w:ilvl="2">
      <w:start w:val="1"/>
      <w:numFmt w:val="decimal"/>
      <w:suff w:val="space"/>
      <w:lvlText w:val="Section %3: "/>
      <w:lvlJc w:val="left"/>
      <w:pPr>
        <w:tabs>
          <w:tab w:val="num" w:pos="0"/>
        </w:tabs>
        <w:ind w:left="0" w:firstLine="0"/>
      </w:pPr>
      <w:rPr>
        <w:caps w:val="0"/>
        <w:effect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C814D0A"/>
    <w:multiLevelType w:val="multilevel"/>
    <w:tmpl w:val="A57876D8"/>
    <w:name w:val="SchHead Numbering List2222222"/>
    <w:lvl w:ilvl="0">
      <w:start w:val="1"/>
      <w:numFmt w:val="decimal"/>
      <w:suff w:val="space"/>
      <w:lvlText w:val="SCHEDULE %1: "/>
      <w:lvlJc w:val="left"/>
      <w:pPr>
        <w:tabs>
          <w:tab w:val="num" w:pos="0"/>
        </w:tabs>
        <w:ind w:left="0" w:firstLine="0"/>
      </w:pPr>
      <w:rPr>
        <w:caps w:val="0"/>
        <w:effect w:val="none"/>
      </w:rPr>
    </w:lvl>
    <w:lvl w:ilvl="1">
      <w:start w:val="1"/>
      <w:numFmt w:val="decimal"/>
      <w:suff w:val="space"/>
      <w:lvlText w:val="Part %2: "/>
      <w:lvlJc w:val="left"/>
      <w:pPr>
        <w:tabs>
          <w:tab w:val="num" w:pos="0"/>
        </w:tabs>
        <w:ind w:left="0" w:firstLine="0"/>
      </w:pPr>
      <w:rPr>
        <w:caps w:val="0"/>
        <w:effect w:val="none"/>
      </w:rPr>
    </w:lvl>
    <w:lvl w:ilvl="2">
      <w:start w:val="1"/>
      <w:numFmt w:val="decimal"/>
      <w:suff w:val="space"/>
      <w:lvlText w:val="Section %3: "/>
      <w:lvlJc w:val="left"/>
      <w:pPr>
        <w:tabs>
          <w:tab w:val="num" w:pos="0"/>
        </w:tabs>
        <w:ind w:left="0" w:firstLine="0"/>
      </w:pPr>
      <w:rPr>
        <w:caps w:val="0"/>
        <w:effect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CB65202"/>
    <w:multiLevelType w:val="multilevel"/>
    <w:tmpl w:val="DE785F60"/>
    <w:name w:val="SchHead Numbering List2222222222"/>
    <w:lvl w:ilvl="0">
      <w:start w:val="1"/>
      <w:numFmt w:val="decimal"/>
      <w:pStyle w:val="SchHead"/>
      <w:suff w:val="space"/>
      <w:lvlText w:val="SCHEDULE %1: "/>
      <w:lvlJc w:val="left"/>
      <w:pPr>
        <w:tabs>
          <w:tab w:val="num" w:pos="0"/>
        </w:tabs>
        <w:ind w:left="0" w:firstLine="0"/>
      </w:pPr>
      <w:rPr>
        <w:caps w:val="0"/>
        <w:effect w:val="none"/>
      </w:rPr>
    </w:lvl>
    <w:lvl w:ilvl="1">
      <w:start w:val="1"/>
      <w:numFmt w:val="decimal"/>
      <w:pStyle w:val="SchPart"/>
      <w:suff w:val="space"/>
      <w:lvlText w:val="Part %2: "/>
      <w:lvlJc w:val="left"/>
      <w:pPr>
        <w:tabs>
          <w:tab w:val="num" w:pos="0"/>
        </w:tabs>
        <w:ind w:left="0" w:firstLine="0"/>
      </w:pPr>
      <w:rPr>
        <w:caps w:val="0"/>
        <w:effect w:val="none"/>
      </w:rPr>
    </w:lvl>
    <w:lvl w:ilvl="2">
      <w:start w:val="1"/>
      <w:numFmt w:val="decimal"/>
      <w:pStyle w:val="SchSection"/>
      <w:suff w:val="space"/>
      <w:lvlText w:val="Section %3: "/>
      <w:lvlJc w:val="left"/>
      <w:pPr>
        <w:tabs>
          <w:tab w:val="num" w:pos="0"/>
        </w:tabs>
        <w:ind w:left="0" w:firstLine="0"/>
      </w:pPr>
      <w:rPr>
        <w:caps w:val="0"/>
        <w:effect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E520B53"/>
    <w:multiLevelType w:val="hybridMultilevel"/>
    <w:tmpl w:val="6DF499D6"/>
    <w:lvl w:ilvl="0" w:tplc="D4C874B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F863AFB"/>
    <w:multiLevelType w:val="multilevel"/>
    <w:tmpl w:val="DF9CE4A6"/>
    <w:name w:val="SchHead Numbering List222"/>
    <w:lvl w:ilvl="0">
      <w:start w:val="1"/>
      <w:numFmt w:val="decimal"/>
      <w:suff w:val="space"/>
      <w:lvlText w:val="SCHEDULE %1: "/>
      <w:lvlJc w:val="left"/>
      <w:pPr>
        <w:tabs>
          <w:tab w:val="num" w:pos="0"/>
        </w:tabs>
        <w:ind w:left="0" w:firstLine="0"/>
      </w:pPr>
      <w:rPr>
        <w:caps w:val="0"/>
        <w:effect w:val="none"/>
      </w:rPr>
    </w:lvl>
    <w:lvl w:ilvl="1">
      <w:start w:val="1"/>
      <w:numFmt w:val="decimal"/>
      <w:suff w:val="space"/>
      <w:lvlText w:val="Part %2: "/>
      <w:lvlJc w:val="left"/>
      <w:pPr>
        <w:tabs>
          <w:tab w:val="num" w:pos="0"/>
        </w:tabs>
        <w:ind w:left="0" w:firstLine="0"/>
      </w:pPr>
      <w:rPr>
        <w:caps w:val="0"/>
        <w:effect w:val="none"/>
      </w:rPr>
    </w:lvl>
    <w:lvl w:ilvl="2">
      <w:start w:val="1"/>
      <w:numFmt w:val="decimal"/>
      <w:suff w:val="space"/>
      <w:lvlText w:val="Section %3: "/>
      <w:lvlJc w:val="left"/>
      <w:pPr>
        <w:tabs>
          <w:tab w:val="num" w:pos="0"/>
        </w:tabs>
        <w:ind w:left="0" w:firstLine="0"/>
      </w:pPr>
      <w:rPr>
        <w:caps w:val="0"/>
        <w:effect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56E5C58"/>
    <w:multiLevelType w:val="hybridMultilevel"/>
    <w:tmpl w:val="C75C90F8"/>
    <w:lvl w:ilvl="0" w:tplc="6B4E2648">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1" w15:restartNumberingAfterBreak="0">
    <w:nsid w:val="7588231B"/>
    <w:multiLevelType w:val="hybridMultilevel"/>
    <w:tmpl w:val="EB967CE0"/>
    <w:lvl w:ilvl="0" w:tplc="D6E4938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D57728"/>
    <w:multiLevelType w:val="hybridMultilevel"/>
    <w:tmpl w:val="EB22125E"/>
    <w:lvl w:ilvl="0" w:tplc="F9C82D8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B442ED8"/>
    <w:multiLevelType w:val="hybridMultilevel"/>
    <w:tmpl w:val="2272D6E6"/>
    <w:lvl w:ilvl="0" w:tplc="23000770">
      <w:start w:val="1"/>
      <w:numFmt w:val="bullet"/>
      <w:lvlText w:val=""/>
      <w:lvlJc w:val="left"/>
      <w:pPr>
        <w:tabs>
          <w:tab w:val="num" w:pos="1052"/>
        </w:tabs>
        <w:ind w:left="1052" w:hanging="720"/>
      </w:pPr>
      <w:rPr>
        <w:rFonts w:ascii="Symbol" w:hAnsi="Symbol" w:hint="default"/>
        <w:sz w:val="16"/>
        <w:szCs w:val="16"/>
      </w:rPr>
    </w:lvl>
    <w:lvl w:ilvl="1" w:tplc="08090003" w:tentative="1">
      <w:start w:val="1"/>
      <w:numFmt w:val="bullet"/>
      <w:lvlText w:val="o"/>
      <w:lvlJc w:val="left"/>
      <w:pPr>
        <w:tabs>
          <w:tab w:val="num" w:pos="1772"/>
        </w:tabs>
        <w:ind w:left="1772" w:hanging="360"/>
      </w:pPr>
      <w:rPr>
        <w:rFonts w:ascii="Courier New" w:hAnsi="Courier New" w:cs="Courier New" w:hint="default"/>
      </w:rPr>
    </w:lvl>
    <w:lvl w:ilvl="2" w:tplc="08090005" w:tentative="1">
      <w:start w:val="1"/>
      <w:numFmt w:val="bullet"/>
      <w:lvlText w:val=""/>
      <w:lvlJc w:val="left"/>
      <w:pPr>
        <w:tabs>
          <w:tab w:val="num" w:pos="2492"/>
        </w:tabs>
        <w:ind w:left="2492" w:hanging="360"/>
      </w:pPr>
      <w:rPr>
        <w:rFonts w:ascii="Wingdings" w:hAnsi="Wingdings" w:hint="default"/>
      </w:rPr>
    </w:lvl>
    <w:lvl w:ilvl="3" w:tplc="08090001" w:tentative="1">
      <w:start w:val="1"/>
      <w:numFmt w:val="bullet"/>
      <w:lvlText w:val=""/>
      <w:lvlJc w:val="left"/>
      <w:pPr>
        <w:tabs>
          <w:tab w:val="num" w:pos="3212"/>
        </w:tabs>
        <w:ind w:left="3212" w:hanging="360"/>
      </w:pPr>
      <w:rPr>
        <w:rFonts w:ascii="Symbol" w:hAnsi="Symbol" w:hint="default"/>
      </w:rPr>
    </w:lvl>
    <w:lvl w:ilvl="4" w:tplc="08090003" w:tentative="1">
      <w:start w:val="1"/>
      <w:numFmt w:val="bullet"/>
      <w:lvlText w:val="o"/>
      <w:lvlJc w:val="left"/>
      <w:pPr>
        <w:tabs>
          <w:tab w:val="num" w:pos="3932"/>
        </w:tabs>
        <w:ind w:left="3932" w:hanging="360"/>
      </w:pPr>
      <w:rPr>
        <w:rFonts w:ascii="Courier New" w:hAnsi="Courier New" w:cs="Courier New" w:hint="default"/>
      </w:rPr>
    </w:lvl>
    <w:lvl w:ilvl="5" w:tplc="08090005" w:tentative="1">
      <w:start w:val="1"/>
      <w:numFmt w:val="bullet"/>
      <w:lvlText w:val=""/>
      <w:lvlJc w:val="left"/>
      <w:pPr>
        <w:tabs>
          <w:tab w:val="num" w:pos="4652"/>
        </w:tabs>
        <w:ind w:left="4652" w:hanging="360"/>
      </w:pPr>
      <w:rPr>
        <w:rFonts w:ascii="Wingdings" w:hAnsi="Wingdings" w:hint="default"/>
      </w:rPr>
    </w:lvl>
    <w:lvl w:ilvl="6" w:tplc="08090001" w:tentative="1">
      <w:start w:val="1"/>
      <w:numFmt w:val="bullet"/>
      <w:lvlText w:val=""/>
      <w:lvlJc w:val="left"/>
      <w:pPr>
        <w:tabs>
          <w:tab w:val="num" w:pos="5372"/>
        </w:tabs>
        <w:ind w:left="5372" w:hanging="360"/>
      </w:pPr>
      <w:rPr>
        <w:rFonts w:ascii="Symbol" w:hAnsi="Symbol" w:hint="default"/>
      </w:rPr>
    </w:lvl>
    <w:lvl w:ilvl="7" w:tplc="08090003" w:tentative="1">
      <w:start w:val="1"/>
      <w:numFmt w:val="bullet"/>
      <w:lvlText w:val="o"/>
      <w:lvlJc w:val="left"/>
      <w:pPr>
        <w:tabs>
          <w:tab w:val="num" w:pos="6092"/>
        </w:tabs>
        <w:ind w:left="6092" w:hanging="360"/>
      </w:pPr>
      <w:rPr>
        <w:rFonts w:ascii="Courier New" w:hAnsi="Courier New" w:cs="Courier New" w:hint="default"/>
      </w:rPr>
    </w:lvl>
    <w:lvl w:ilvl="8" w:tplc="08090005" w:tentative="1">
      <w:start w:val="1"/>
      <w:numFmt w:val="bullet"/>
      <w:lvlText w:val=""/>
      <w:lvlJc w:val="left"/>
      <w:pPr>
        <w:tabs>
          <w:tab w:val="num" w:pos="6812"/>
        </w:tabs>
        <w:ind w:left="6812" w:hanging="360"/>
      </w:pPr>
      <w:rPr>
        <w:rFonts w:ascii="Wingdings" w:hAnsi="Wingdings" w:hint="default"/>
      </w:rPr>
    </w:lvl>
  </w:abstractNum>
  <w:abstractNum w:abstractNumId="44" w15:restartNumberingAfterBreak="0">
    <w:nsid w:val="7F5C397E"/>
    <w:multiLevelType w:val="multilevel"/>
    <w:tmpl w:val="1952ADD8"/>
    <w:name w:val="Recital Numbering List"/>
    <w:lvl w:ilvl="0">
      <w:start w:val="1"/>
      <w:numFmt w:val="upperLetter"/>
      <w:pStyle w:val="RecitalNumbering"/>
      <w:lvlText w:val="%1"/>
      <w:lvlJc w:val="left"/>
      <w:pPr>
        <w:tabs>
          <w:tab w:val="num" w:pos="720"/>
        </w:tabs>
        <w:ind w:left="720" w:hanging="720"/>
      </w:pPr>
      <w:rPr>
        <w:caps w:val="0"/>
        <w:effect w:val="none"/>
      </w:rPr>
    </w:lvl>
    <w:lvl w:ilvl="1">
      <w:start w:val="1"/>
      <w:numFmt w:val="lowerRoman"/>
      <w:pStyle w:val="RecitalNumbering2"/>
      <w:lvlText w:val="(%2)"/>
      <w:lvlJc w:val="left"/>
      <w:pPr>
        <w:tabs>
          <w:tab w:val="num" w:pos="1800"/>
        </w:tabs>
        <w:ind w:left="1800" w:hanging="1080"/>
      </w:pPr>
      <w:rPr>
        <w:caps w:val="0"/>
        <w:effect w:val="none"/>
      </w:rPr>
    </w:lvl>
    <w:lvl w:ilvl="2">
      <w:start w:val="1"/>
      <w:numFmt w:val="lowerLetter"/>
      <w:pStyle w:val="RecitalNumbering3"/>
      <w:lvlText w:val="(%3)"/>
      <w:lvlJc w:val="left"/>
      <w:pPr>
        <w:tabs>
          <w:tab w:val="num" w:pos="2880"/>
        </w:tabs>
        <w:ind w:left="2880" w:hanging="1080"/>
      </w:pPr>
      <w:rPr>
        <w:caps w:val="0"/>
        <w:effect w:val="none"/>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7"/>
  </w:num>
  <w:num w:numId="3">
    <w:abstractNumId w:val="20"/>
  </w:num>
  <w:num w:numId="4">
    <w:abstractNumId w:val="4"/>
  </w:num>
  <w:num w:numId="5">
    <w:abstractNumId w:val="3"/>
  </w:num>
  <w:num w:numId="6">
    <w:abstractNumId w:val="2"/>
  </w:num>
  <w:num w:numId="7">
    <w:abstractNumId w:val="1"/>
  </w:num>
  <w:num w:numId="8">
    <w:abstractNumId w:val="0"/>
  </w:num>
  <w:num w:numId="9">
    <w:abstractNumId w:val="5"/>
  </w:num>
  <w:num w:numId="10">
    <w:abstractNumId w:val="44"/>
  </w:num>
  <w:num w:numId="11">
    <w:abstractNumId w:val="37"/>
  </w:num>
  <w:num w:numId="12">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33"/>
  </w:num>
  <w:num w:numId="16">
    <w:abstractNumId w:val="12"/>
  </w:num>
  <w:num w:numId="17">
    <w:abstractNumId w:val="13"/>
  </w:num>
  <w:num w:numId="18">
    <w:abstractNumId w:val="18"/>
  </w:num>
  <w:num w:numId="19">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7"/>
  </w:num>
  <w:num w:numId="29">
    <w:abstractNumId w:val="14"/>
  </w:num>
  <w:num w:numId="30">
    <w:abstractNumId w:val="16"/>
  </w:num>
  <w:num w:numId="31">
    <w:abstractNumId w:val="16"/>
    <w:lvlOverride w:ilvl="0">
      <w:startOverride w:val="1"/>
    </w:lvlOverride>
  </w:num>
  <w:num w:numId="32">
    <w:abstractNumId w:val="16"/>
    <w:lvlOverride w:ilvl="0">
      <w:startOverride w:val="1"/>
    </w:lvlOverride>
  </w:num>
  <w:num w:numId="33">
    <w:abstractNumId w:val="16"/>
    <w:lvlOverride w:ilvl="0">
      <w:startOverride w:val="1"/>
    </w:lvlOverride>
  </w:num>
  <w:num w:numId="34">
    <w:abstractNumId w:val="43"/>
  </w:num>
  <w:num w:numId="35">
    <w:abstractNumId w:val="28"/>
  </w:num>
  <w:num w:numId="36">
    <w:abstractNumId w:val="15"/>
  </w:num>
  <w:num w:numId="37">
    <w:abstractNumId w:val="40"/>
  </w:num>
  <w:num w:numId="38">
    <w:abstractNumId w:val="42"/>
  </w:num>
  <w:num w:numId="39">
    <w:abstractNumId w:val="38"/>
  </w:num>
  <w:num w:numId="40">
    <w:abstractNumId w:val="10"/>
  </w:num>
  <w:num w:numId="41">
    <w:abstractNumId w:val="11"/>
  </w:num>
  <w:num w:numId="42">
    <w:abstractNumId w:val="23"/>
  </w:num>
  <w:num w:numId="43">
    <w:abstractNumId w:val="41"/>
  </w:num>
  <w:num w:numId="44">
    <w:abstractNumId w:val="29"/>
  </w:num>
  <w:num w:numId="45">
    <w:abstractNumId w:val="27"/>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displayBackgroundShape/>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1MzK1MDE2MTM0MzNT0lEKTi0uzszPAykwrAUA1/nFaywAAAA="/>
  </w:docVars>
  <w:rsids>
    <w:rsidRoot w:val="00837281"/>
    <w:rsid w:val="00003A70"/>
    <w:rsid w:val="00010400"/>
    <w:rsid w:val="00034D59"/>
    <w:rsid w:val="000478CA"/>
    <w:rsid w:val="000C2B6D"/>
    <w:rsid w:val="00124465"/>
    <w:rsid w:val="001350C6"/>
    <w:rsid w:val="00150DBA"/>
    <w:rsid w:val="00153BC0"/>
    <w:rsid w:val="001905EE"/>
    <w:rsid w:val="001A57DD"/>
    <w:rsid w:val="001C3DB6"/>
    <w:rsid w:val="001C4BBE"/>
    <w:rsid w:val="001D06FC"/>
    <w:rsid w:val="001E4AAB"/>
    <w:rsid w:val="001E4CC2"/>
    <w:rsid w:val="00217172"/>
    <w:rsid w:val="00225593"/>
    <w:rsid w:val="002501C3"/>
    <w:rsid w:val="00273E68"/>
    <w:rsid w:val="002A75BD"/>
    <w:rsid w:val="002D07BC"/>
    <w:rsid w:val="002F4079"/>
    <w:rsid w:val="003327C5"/>
    <w:rsid w:val="00367075"/>
    <w:rsid w:val="0039669F"/>
    <w:rsid w:val="00397847"/>
    <w:rsid w:val="003B1768"/>
    <w:rsid w:val="003C7E34"/>
    <w:rsid w:val="003D0E8B"/>
    <w:rsid w:val="003E3BE1"/>
    <w:rsid w:val="003E3F65"/>
    <w:rsid w:val="003F094E"/>
    <w:rsid w:val="004015AA"/>
    <w:rsid w:val="00495956"/>
    <w:rsid w:val="004D289C"/>
    <w:rsid w:val="004E6260"/>
    <w:rsid w:val="005229F5"/>
    <w:rsid w:val="0057037F"/>
    <w:rsid w:val="0059305A"/>
    <w:rsid w:val="005F2F21"/>
    <w:rsid w:val="00635A31"/>
    <w:rsid w:val="0063654F"/>
    <w:rsid w:val="00642204"/>
    <w:rsid w:val="0066319D"/>
    <w:rsid w:val="00672A46"/>
    <w:rsid w:val="006A7C66"/>
    <w:rsid w:val="006B3B76"/>
    <w:rsid w:val="006D6E33"/>
    <w:rsid w:val="006D7939"/>
    <w:rsid w:val="006E02E5"/>
    <w:rsid w:val="007300F5"/>
    <w:rsid w:val="00763FC4"/>
    <w:rsid w:val="00803AA5"/>
    <w:rsid w:val="00830C34"/>
    <w:rsid w:val="00837281"/>
    <w:rsid w:val="008509E6"/>
    <w:rsid w:val="008641BA"/>
    <w:rsid w:val="00880ACA"/>
    <w:rsid w:val="008B26E5"/>
    <w:rsid w:val="008E0EE9"/>
    <w:rsid w:val="009640CB"/>
    <w:rsid w:val="00994310"/>
    <w:rsid w:val="009C5567"/>
    <w:rsid w:val="009E0CDE"/>
    <w:rsid w:val="00A56268"/>
    <w:rsid w:val="00A777AF"/>
    <w:rsid w:val="00AC50C9"/>
    <w:rsid w:val="00AD5537"/>
    <w:rsid w:val="00B133C1"/>
    <w:rsid w:val="00B220D7"/>
    <w:rsid w:val="00B44A96"/>
    <w:rsid w:val="00B516B0"/>
    <w:rsid w:val="00B529DC"/>
    <w:rsid w:val="00C034F3"/>
    <w:rsid w:val="00C43209"/>
    <w:rsid w:val="00C56CA6"/>
    <w:rsid w:val="00C60151"/>
    <w:rsid w:val="00C833EF"/>
    <w:rsid w:val="00CA41F2"/>
    <w:rsid w:val="00D623A8"/>
    <w:rsid w:val="00DE7FA5"/>
    <w:rsid w:val="00E21F49"/>
    <w:rsid w:val="00E92EBA"/>
    <w:rsid w:val="00ED311D"/>
    <w:rsid w:val="00F05A8F"/>
    <w:rsid w:val="00F05D1E"/>
    <w:rsid w:val="00F07A0C"/>
    <w:rsid w:val="00F40E76"/>
    <w:rsid w:val="00F67702"/>
    <w:rsid w:val="00F773C0"/>
    <w:rsid w:val="00FB7C95"/>
    <w:rsid w:val="00FC790A"/>
    <w:rsid w:val="00FD20D9"/>
    <w:rsid w:val="00FF6E9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0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overflowPunct w:val="0"/>
      <w:autoSpaceDE w:val="0"/>
      <w:autoSpaceDN w:val="0"/>
      <w:adjustRightInd w:val="0"/>
      <w:jc w:val="both"/>
      <w:textAlignment w:val="baseline"/>
    </w:pPr>
    <w:rPr>
      <w:rFonts w:ascii="Times New Roman" w:eastAsia="SimSun" w:hAnsi="Times New Roman"/>
      <w:sz w:val="22"/>
      <w:lang w:eastAsia="en-US"/>
    </w:rPr>
  </w:style>
  <w:style w:type="paragraph" w:styleId="Heading1">
    <w:name w:val="heading 1"/>
    <w:basedOn w:val="HouseStyleBase"/>
    <w:link w:val="Heading1Char"/>
    <w:qFormat/>
    <w:pPr>
      <w:keepNext/>
      <w:numPr>
        <w:numId w:val="9"/>
      </w:numPr>
      <w:outlineLvl w:val="0"/>
    </w:pPr>
    <w:rPr>
      <w:b/>
    </w:rPr>
  </w:style>
  <w:style w:type="paragraph" w:styleId="Heading2">
    <w:name w:val="heading 2"/>
    <w:basedOn w:val="HouseStyleBase"/>
    <w:link w:val="Heading2Char"/>
    <w:qFormat/>
    <w:pPr>
      <w:numPr>
        <w:ilvl w:val="1"/>
        <w:numId w:val="9"/>
      </w:numPr>
      <w:outlineLvl w:val="1"/>
    </w:pPr>
  </w:style>
  <w:style w:type="paragraph" w:styleId="Heading3">
    <w:name w:val="heading 3"/>
    <w:basedOn w:val="HouseStyleBase"/>
    <w:link w:val="Heading3Char"/>
    <w:qFormat/>
    <w:pPr>
      <w:numPr>
        <w:ilvl w:val="2"/>
        <w:numId w:val="9"/>
      </w:numPr>
      <w:outlineLvl w:val="2"/>
    </w:pPr>
  </w:style>
  <w:style w:type="paragraph" w:styleId="Heading4">
    <w:name w:val="heading 4"/>
    <w:basedOn w:val="HouseStyleBase"/>
    <w:link w:val="Heading4Char"/>
    <w:qFormat/>
    <w:pPr>
      <w:numPr>
        <w:ilvl w:val="3"/>
        <w:numId w:val="9"/>
      </w:numPr>
      <w:outlineLvl w:val="3"/>
    </w:pPr>
  </w:style>
  <w:style w:type="paragraph" w:styleId="Heading5">
    <w:name w:val="heading 5"/>
    <w:basedOn w:val="HouseStyleBase"/>
    <w:link w:val="Heading5Char"/>
    <w:qFormat/>
    <w:pPr>
      <w:numPr>
        <w:ilvl w:val="4"/>
        <w:numId w:val="9"/>
      </w:numPr>
      <w:outlineLvl w:val="4"/>
    </w:pPr>
  </w:style>
  <w:style w:type="paragraph" w:styleId="Heading6">
    <w:name w:val="heading 6"/>
    <w:basedOn w:val="HouseStyleBase"/>
    <w:link w:val="Heading6Char"/>
    <w:qFormat/>
    <w:pPr>
      <w:numPr>
        <w:ilvl w:val="5"/>
        <w:numId w:val="9"/>
      </w:numPr>
      <w:outlineLvl w:val="5"/>
    </w:pPr>
  </w:style>
  <w:style w:type="paragraph" w:styleId="Heading7">
    <w:name w:val="heading 7"/>
    <w:basedOn w:val="HouseStyleBase"/>
    <w:link w:val="Heading7Char"/>
    <w:qFormat/>
    <w:pPr>
      <w:numPr>
        <w:ilvl w:val="6"/>
        <w:numId w:val="9"/>
      </w:numPr>
      <w:outlineLvl w:val="6"/>
    </w:pPr>
  </w:style>
  <w:style w:type="paragraph" w:styleId="Heading8">
    <w:name w:val="heading 8"/>
    <w:basedOn w:val="HouseStyleBase"/>
    <w:link w:val="Heading8Char"/>
    <w:qFormat/>
    <w:pPr>
      <w:numPr>
        <w:ilvl w:val="7"/>
        <w:numId w:val="9"/>
      </w:numPr>
      <w:outlineLvl w:val="7"/>
    </w:pPr>
  </w:style>
  <w:style w:type="paragraph" w:styleId="Heading9">
    <w:name w:val="heading 9"/>
    <w:basedOn w:val="HouseStyleBase"/>
    <w:link w:val="Heading9Char"/>
    <w:qFormat/>
    <w:pPr>
      <w:numPr>
        <w:ilvl w:val="8"/>
        <w:numId w:val="9"/>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HouseStyleBase"/>
    <w:semiHidden/>
    <w:pPr>
      <w:spacing w:after="120"/>
      <w:ind w:left="720" w:hanging="720"/>
    </w:pPr>
    <w:rPr>
      <w:sz w:val="18"/>
    </w:rPr>
  </w:style>
  <w:style w:type="character" w:styleId="EndnoteReference">
    <w:name w:val="endnote reference"/>
    <w:semiHidden/>
    <w:rPr>
      <w:rFonts w:ascii="Times New Roman" w:eastAsia="STZhongsong" w:hAnsi="Times New Roman" w:cs="Times New Roman"/>
      <w:b w:val="0"/>
      <w:bCs w:val="0"/>
      <w:i w:val="0"/>
      <w:iCs w:val="0"/>
      <w:caps w:val="0"/>
      <w:smallCaps w:val="0"/>
      <w:strike w:val="0"/>
      <w:dstrike w:val="0"/>
      <w:snapToGrid w:val="0"/>
      <w:vanish w:val="0"/>
      <w:color w:val="auto"/>
      <w:w w:val="100"/>
      <w:kern w:val="0"/>
      <w:sz w:val="22"/>
      <w:szCs w:val="20"/>
      <w:u w:val="none"/>
      <w:effect w:val="none"/>
      <w:vertAlign w:val="superscript"/>
      <w:em w:val="none"/>
      <w14:shadow w14:blurRad="0" w14:dist="0" w14:dir="0" w14:sx="0" w14:sy="0" w14:kx="0" w14:ky="0" w14:algn="none">
        <w14:srgbClr w14:val="000000"/>
      </w14:shadow>
      <w14:textOutline w14:w="0" w14:cap="rnd" w14:cmpd="sng" w14:algn="ctr">
        <w14:noFill/>
        <w14:prstDash w14:val="solid"/>
        <w14:bevel/>
      </w14:textOutline>
    </w:rPr>
  </w:style>
  <w:style w:type="paragraph" w:styleId="FootnoteText">
    <w:name w:val="footnote text"/>
    <w:aliases w:val="Car"/>
    <w:basedOn w:val="HouseStyleBase"/>
    <w:link w:val="FootnoteTextChar"/>
    <w:uiPriority w:val="99"/>
    <w:semiHidden/>
    <w:pPr>
      <w:spacing w:after="60"/>
      <w:ind w:left="720" w:hanging="720"/>
    </w:pPr>
    <w:rPr>
      <w:sz w:val="16"/>
    </w:rPr>
  </w:style>
  <w:style w:type="character" w:styleId="FootnoteReference">
    <w:name w:val="footnote reference"/>
    <w:aliases w:val="*"/>
    <w:uiPriority w:val="99"/>
    <w:semiHidden/>
    <w:rPr>
      <w:rFonts w:ascii="Times New Roman" w:eastAsia="STZhongsong" w:hAnsi="Times New Roman" w:cs="Times New Roman"/>
      <w:b w:val="0"/>
      <w:bCs w:val="0"/>
      <w:i w:val="0"/>
      <w:iCs w:val="0"/>
      <w:caps w:val="0"/>
      <w:smallCaps w:val="0"/>
      <w:strike w:val="0"/>
      <w:dstrike w:val="0"/>
      <w:snapToGrid w:val="0"/>
      <w:vanish w:val="0"/>
      <w:color w:val="auto"/>
      <w:w w:val="100"/>
      <w:kern w:val="0"/>
      <w:sz w:val="22"/>
      <w:szCs w:val="20"/>
      <w:u w:val="none"/>
      <w:effect w:val="none"/>
      <w:vertAlign w:val="superscript"/>
      <w:em w:val="none"/>
      <w14:shadow w14:blurRad="0" w14:dist="0" w14:dir="0" w14:sx="0" w14:sy="0" w14:kx="0" w14:ky="0" w14:algn="none">
        <w14:srgbClr w14:val="000000"/>
      </w14:shadow>
      <w14:textOutline w14:w="0" w14:cap="rnd" w14:cmpd="sng" w14:algn="ctr">
        <w14:noFill/>
        <w14:prstDash w14:val="solid"/>
        <w14:bevel/>
      </w14:textOutline>
    </w:rPr>
  </w:style>
  <w:style w:type="paragraph" w:styleId="TOC1">
    <w:name w:val="toc 1"/>
    <w:uiPriority w:val="39"/>
    <w:pPr>
      <w:tabs>
        <w:tab w:val="left" w:pos="720"/>
        <w:tab w:val="right" w:leader="dot" w:pos="9029"/>
      </w:tabs>
      <w:adjustRightInd w:val="0"/>
      <w:spacing w:after="120"/>
      <w:ind w:left="720" w:hanging="720"/>
    </w:pPr>
    <w:rPr>
      <w:rFonts w:ascii="Times New Roman" w:eastAsia="STZhongsong" w:hAnsi="Times New Roman"/>
      <w:caps/>
      <w:sz w:val="22"/>
      <w:lang w:eastAsia="zh-CN"/>
    </w:rPr>
  </w:style>
  <w:style w:type="paragraph" w:styleId="TOC2">
    <w:name w:val="toc 2"/>
    <w:uiPriority w:val="39"/>
    <w:pPr>
      <w:tabs>
        <w:tab w:val="left" w:pos="1440"/>
        <w:tab w:val="right" w:leader="dot" w:pos="9029"/>
      </w:tabs>
      <w:adjustRightInd w:val="0"/>
      <w:spacing w:after="120"/>
      <w:ind w:left="1440" w:hanging="720"/>
    </w:pPr>
    <w:rPr>
      <w:rFonts w:ascii="Times New Roman" w:eastAsia="STZhongsong" w:hAnsi="Times New Roman"/>
      <w:sz w:val="22"/>
      <w:lang w:eastAsia="zh-CN"/>
    </w:rPr>
  </w:style>
  <w:style w:type="paragraph" w:styleId="TOC3">
    <w:name w:val="toc 3"/>
    <w:uiPriority w:val="39"/>
    <w:pPr>
      <w:tabs>
        <w:tab w:val="left" w:pos="2160"/>
        <w:tab w:val="right" w:leader="dot" w:pos="9029"/>
      </w:tabs>
      <w:adjustRightInd w:val="0"/>
      <w:spacing w:after="120"/>
      <w:ind w:left="2160" w:hanging="720"/>
    </w:pPr>
    <w:rPr>
      <w:rFonts w:ascii="Times New Roman" w:eastAsia="STZhongsong" w:hAnsi="Times New Roman"/>
      <w:sz w:val="22"/>
      <w:lang w:eastAsia="zh-CN"/>
    </w:rPr>
  </w:style>
  <w:style w:type="paragraph" w:styleId="TOC4">
    <w:name w:val="toc 4"/>
    <w:uiPriority w:val="39"/>
    <w:pPr>
      <w:tabs>
        <w:tab w:val="left" w:pos="2880"/>
        <w:tab w:val="right" w:leader="dot" w:pos="9029"/>
      </w:tabs>
      <w:adjustRightInd w:val="0"/>
      <w:spacing w:after="120"/>
      <w:ind w:left="2880" w:hanging="720"/>
    </w:pPr>
    <w:rPr>
      <w:rFonts w:ascii="Times New Roman" w:eastAsia="STZhongsong" w:hAnsi="Times New Roman"/>
      <w:sz w:val="22"/>
      <w:lang w:eastAsia="zh-CN"/>
    </w:rPr>
  </w:style>
  <w:style w:type="paragraph" w:styleId="TOC5">
    <w:name w:val="toc 5"/>
    <w:uiPriority w:val="39"/>
    <w:pPr>
      <w:tabs>
        <w:tab w:val="left" w:pos="3600"/>
        <w:tab w:val="right" w:leader="dot" w:pos="9029"/>
      </w:tabs>
      <w:adjustRightInd w:val="0"/>
      <w:spacing w:after="120"/>
      <w:ind w:left="3600" w:hanging="720"/>
    </w:pPr>
    <w:rPr>
      <w:rFonts w:ascii="Times New Roman" w:eastAsia="STZhongsong" w:hAnsi="Times New Roman"/>
      <w:sz w:val="22"/>
      <w:lang w:eastAsia="zh-CN"/>
    </w:rPr>
  </w:style>
  <w:style w:type="paragraph" w:styleId="TOC6">
    <w:name w:val="toc 6"/>
    <w:uiPriority w:val="39"/>
    <w:pPr>
      <w:tabs>
        <w:tab w:val="left" w:pos="4320"/>
        <w:tab w:val="right" w:leader="dot" w:pos="9029"/>
      </w:tabs>
      <w:adjustRightInd w:val="0"/>
      <w:spacing w:after="120"/>
      <w:ind w:left="4320" w:hanging="720"/>
    </w:pPr>
    <w:rPr>
      <w:rFonts w:ascii="Times New Roman" w:eastAsia="STZhongsong" w:hAnsi="Times New Roman"/>
      <w:sz w:val="22"/>
      <w:lang w:eastAsia="zh-CN"/>
    </w:rPr>
  </w:style>
  <w:style w:type="paragraph" w:styleId="TOC7">
    <w:name w:val="toc 7"/>
    <w:uiPriority w:val="39"/>
    <w:pPr>
      <w:tabs>
        <w:tab w:val="left" w:pos="5040"/>
        <w:tab w:val="right" w:leader="dot" w:pos="9029"/>
      </w:tabs>
      <w:adjustRightInd w:val="0"/>
      <w:spacing w:after="120"/>
      <w:ind w:left="5040" w:hanging="720"/>
    </w:pPr>
    <w:rPr>
      <w:rFonts w:ascii="Times New Roman" w:eastAsia="STZhongsong" w:hAnsi="Times New Roman"/>
      <w:sz w:val="22"/>
      <w:lang w:eastAsia="zh-CN"/>
    </w:rPr>
  </w:style>
  <w:style w:type="paragraph" w:styleId="TOC8">
    <w:name w:val="toc 8"/>
    <w:uiPriority w:val="39"/>
    <w:pPr>
      <w:adjustRightInd w:val="0"/>
      <w:spacing w:after="120"/>
    </w:pPr>
    <w:rPr>
      <w:rFonts w:ascii="Times New Roman" w:eastAsia="STZhongsong" w:hAnsi="Times New Roman"/>
      <w:caps/>
      <w:sz w:val="22"/>
      <w:lang w:eastAsia="zh-CN"/>
    </w:rPr>
  </w:style>
  <w:style w:type="paragraph" w:styleId="TOC9">
    <w:name w:val="toc 9"/>
    <w:uiPriority w:val="39"/>
    <w:pPr>
      <w:tabs>
        <w:tab w:val="right" w:leader="dot" w:pos="9029"/>
      </w:tabs>
      <w:adjustRightInd w:val="0"/>
      <w:spacing w:after="120"/>
      <w:ind w:left="720"/>
    </w:pPr>
    <w:rPr>
      <w:rFonts w:ascii="Times New Roman" w:eastAsia="STZhongsong" w:hAnsi="Times New Roman"/>
      <w:sz w:val="22"/>
      <w:lang w:eastAsia="zh-CN"/>
    </w:r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rPr>
      <w:rFonts w:eastAsia="Times New Roman"/>
    </w:rPr>
  </w:style>
  <w:style w:type="paragraph" w:styleId="Caption">
    <w:name w:val="caption"/>
    <w:basedOn w:val="Normal"/>
    <w:next w:val="Normal"/>
    <w:uiPriority w:val="35"/>
    <w:semiHidden/>
    <w:unhideWhenUsed/>
    <w:qFormat/>
    <w:pPr>
      <w:spacing w:after="200"/>
    </w:pPr>
    <w:rPr>
      <w:b/>
      <w:bCs/>
      <w:color w:val="4F81BD"/>
      <w:sz w:val="18"/>
      <w:szCs w:val="18"/>
    </w:rPr>
  </w:style>
  <w:style w:type="character" w:customStyle="1" w:styleId="EquationCaption">
    <w:name w:val="_Equation Caption"/>
  </w:style>
  <w:style w:type="paragraph" w:styleId="Footer">
    <w:name w:val="footer"/>
    <w:basedOn w:val="Normal"/>
    <w:link w:val="FooterChar"/>
    <w:uiPriority w:val="99"/>
    <w:pPr>
      <w:tabs>
        <w:tab w:val="center" w:pos="4153"/>
        <w:tab w:val="right" w:pos="8306"/>
      </w:tabs>
    </w:pPr>
  </w:style>
  <w:style w:type="paragraph" w:styleId="Header">
    <w:name w:val="header"/>
    <w:basedOn w:val="Normal"/>
    <w:link w:val="HeaderChar"/>
    <w:pPr>
      <w:tabs>
        <w:tab w:val="center" w:pos="4153"/>
        <w:tab w:val="right" w:pos="8306"/>
      </w:tabs>
    </w:pPr>
  </w:style>
  <w:style w:type="character" w:styleId="PageNumber">
    <w:name w:val="page number"/>
    <w:rPr>
      <w:sz w:val="22"/>
    </w:rPr>
  </w:style>
  <w:style w:type="paragraph" w:styleId="BodyText">
    <w:name w:val="Body Text"/>
    <w:basedOn w:val="Normal"/>
    <w:link w:val="BodyTextChar"/>
    <w:pPr>
      <w:spacing w:after="120"/>
    </w:pPr>
    <w:rPr>
      <w:rFonts w:eastAsia="Times New Roman"/>
    </w:rPr>
  </w:style>
  <w:style w:type="paragraph" w:styleId="BodyTextIndent">
    <w:name w:val="Body Text Indent"/>
    <w:basedOn w:val="HouseStyleBase"/>
    <w:link w:val="BodyTextIndentChar"/>
  </w:style>
  <w:style w:type="paragraph" w:styleId="BodyTextIndent2">
    <w:name w:val="Body Text Indent 2"/>
    <w:basedOn w:val="HouseStyleBase"/>
  </w:style>
  <w:style w:type="paragraph" w:styleId="BodyTextIndent3">
    <w:name w:val="Body Text Indent 3"/>
    <w:basedOn w:val="HouseStyleBase"/>
    <w:pPr>
      <w:ind w:left="1800"/>
    </w:pPr>
  </w:style>
  <w:style w:type="paragraph" w:customStyle="1" w:styleId="BodyTextIndent4">
    <w:name w:val="Body Text Indent 4"/>
    <w:basedOn w:val="HouseStyleBase"/>
    <w:pPr>
      <w:ind w:left="2880"/>
    </w:pPr>
  </w:style>
  <w:style w:type="paragraph" w:customStyle="1" w:styleId="BodyTextIndent5">
    <w:name w:val="Body Text Indent 5"/>
    <w:basedOn w:val="HouseStyleBase"/>
    <w:pPr>
      <w:ind w:left="3600"/>
    </w:pPr>
  </w:style>
  <w:style w:type="paragraph" w:customStyle="1" w:styleId="BodyTextIndent6">
    <w:name w:val="Body Text Indent 6"/>
    <w:basedOn w:val="HouseStyleBase"/>
    <w:pPr>
      <w:ind w:left="4320"/>
    </w:pPr>
  </w:style>
  <w:style w:type="paragraph" w:customStyle="1" w:styleId="BodyTextIndent7">
    <w:name w:val="Body Text Indent 7"/>
    <w:basedOn w:val="HouseStyleBase"/>
    <w:pPr>
      <w:ind w:left="5040"/>
    </w:pPr>
  </w:style>
  <w:style w:type="paragraph" w:customStyle="1" w:styleId="BodyTextIndent8">
    <w:name w:val="Body Text Indent 8"/>
    <w:basedOn w:val="HouseStyleBase"/>
    <w:pPr>
      <w:ind w:left="5760"/>
    </w:pPr>
  </w:style>
  <w:style w:type="paragraph" w:customStyle="1" w:styleId="MarginText">
    <w:name w:val="Margin Text"/>
    <w:basedOn w:val="HouseStyleBase"/>
    <w:link w:val="MarginTextChar"/>
  </w:style>
  <w:style w:type="paragraph" w:customStyle="1" w:styleId="SchHead">
    <w:name w:val="SchHead"/>
    <w:basedOn w:val="HouseStyleBaseCentred"/>
    <w:next w:val="SchPart"/>
    <w:pPr>
      <w:keepNext/>
      <w:numPr>
        <w:numId w:val="11"/>
      </w:numPr>
      <w:jc w:val="center"/>
      <w:outlineLvl w:val="0"/>
    </w:pPr>
    <w:rPr>
      <w:b/>
      <w:caps/>
    </w:rPr>
  </w:style>
  <w:style w:type="paragraph" w:customStyle="1" w:styleId="ListBullet1">
    <w:name w:val="List Bullet 1"/>
    <w:basedOn w:val="HouseStyleBase"/>
    <w:uiPriority w:val="99"/>
    <w:pPr>
      <w:numPr>
        <w:numId w:val="3"/>
      </w:numPr>
    </w:pPr>
  </w:style>
  <w:style w:type="paragraph" w:styleId="ListBullet">
    <w:name w:val="List Bullet"/>
    <w:basedOn w:val="Normal"/>
    <w:pPr>
      <w:spacing w:after="240" w:line="360" w:lineRule="auto"/>
      <w:ind w:left="720" w:hanging="720"/>
    </w:pPr>
    <w:rPr>
      <w:rFonts w:eastAsia="Times New Roman"/>
    </w:rPr>
  </w:style>
  <w:style w:type="paragraph" w:styleId="ListBullet2">
    <w:name w:val="List Bullet 2"/>
    <w:aliases w:val="lb2"/>
    <w:basedOn w:val="HouseStyleBase"/>
    <w:uiPriority w:val="99"/>
    <w:pPr>
      <w:numPr>
        <w:ilvl w:val="1"/>
        <w:numId w:val="3"/>
      </w:numPr>
    </w:pPr>
  </w:style>
  <w:style w:type="paragraph" w:customStyle="1" w:styleId="body">
    <w:name w:val="body"/>
    <w:basedOn w:val="Normal"/>
    <w:link w:val="bodyChar"/>
    <w:rPr>
      <w:lang w:eastAsia="en-GB"/>
    </w:rPr>
  </w:style>
  <w:style w:type="paragraph" w:customStyle="1" w:styleId="bodystrong">
    <w:name w:val="body strong"/>
    <w:basedOn w:val="body"/>
    <w:link w:val="bodystrongChar"/>
    <w:rPr>
      <w:b/>
    </w:rPr>
  </w:style>
  <w:style w:type="paragraph" w:customStyle="1" w:styleId="bodystronger">
    <w:name w:val="body stronger"/>
    <w:basedOn w:val="bodystrong"/>
    <w:link w:val="bodystrongerChar"/>
    <w:rPr>
      <w:caps/>
      <w:szCs w:val="22"/>
    </w:rPr>
  </w:style>
  <w:style w:type="character" w:customStyle="1" w:styleId="bodyChar">
    <w:name w:val="body Char"/>
    <w:link w:val="body"/>
    <w:rPr>
      <w:rFonts w:eastAsia="SimSun"/>
      <w:sz w:val="22"/>
      <w:szCs w:val="24"/>
      <w:lang w:val="en-GB" w:eastAsia="en-GB" w:bidi="ar-SA"/>
    </w:rPr>
  </w:style>
  <w:style w:type="character" w:customStyle="1" w:styleId="bodystrongChar">
    <w:name w:val="body strong Char"/>
    <w:link w:val="bodystrong"/>
    <w:rPr>
      <w:rFonts w:eastAsia="SimSun"/>
      <w:b/>
      <w:sz w:val="22"/>
      <w:szCs w:val="24"/>
      <w:lang w:val="en-GB" w:eastAsia="en-GB" w:bidi="ar-SA"/>
    </w:rPr>
  </w:style>
  <w:style w:type="paragraph" w:customStyle="1" w:styleId="bodystrongcentred">
    <w:name w:val="body strong centred"/>
    <w:basedOn w:val="bodystrong"/>
    <w:pPr>
      <w:jc w:val="center"/>
    </w:pPr>
    <w:rPr>
      <w:szCs w:val="22"/>
    </w:rPr>
  </w:style>
  <w:style w:type="paragraph" w:customStyle="1" w:styleId="bodycondstrongcentredspaced">
    <w:name w:val="body cond strong centred spaced"/>
    <w:basedOn w:val="bodycondstrongcentred"/>
    <w:pPr>
      <w:spacing w:after="40"/>
    </w:pPr>
  </w:style>
  <w:style w:type="paragraph" w:customStyle="1" w:styleId="bodycond">
    <w:name w:val="body cond"/>
    <w:basedOn w:val="body"/>
    <w:link w:val="bodycondChar"/>
    <w:rPr>
      <w:spacing w:val="-3"/>
      <w:szCs w:val="22"/>
    </w:rPr>
  </w:style>
  <w:style w:type="paragraph" w:customStyle="1" w:styleId="bodycondstrong">
    <w:name w:val="body cond strong"/>
    <w:basedOn w:val="bodycond"/>
    <w:link w:val="bodycondstrongChar"/>
    <w:rPr>
      <w:b/>
    </w:rPr>
  </w:style>
  <w:style w:type="paragraph" w:customStyle="1" w:styleId="bodycondstrongcentred">
    <w:name w:val="body cond strong centred"/>
    <w:basedOn w:val="bodycondstrong"/>
    <w:link w:val="bodycondstrongcentredChar"/>
    <w:pPr>
      <w:jc w:val="center"/>
    </w:pPr>
  </w:style>
  <w:style w:type="paragraph" w:customStyle="1" w:styleId="bodycondstrongercentred">
    <w:name w:val="body cond stronger centred"/>
    <w:basedOn w:val="bodycondstrongcentred"/>
    <w:link w:val="bodycondstrongercentredChar"/>
    <w:rPr>
      <w:caps/>
    </w:rPr>
  </w:style>
  <w:style w:type="paragraph" w:customStyle="1" w:styleId="bodycondcentred">
    <w:name w:val="body cond centred"/>
    <w:basedOn w:val="bodycond"/>
    <w:pPr>
      <w:jc w:val="center"/>
    </w:pPr>
  </w:style>
  <w:style w:type="character" w:customStyle="1" w:styleId="HeaderChar">
    <w:name w:val="Header Char"/>
    <w:link w:val="Header"/>
    <w:rPr>
      <w:sz w:val="22"/>
      <w:lang w:val="en-GB" w:eastAsia="en-US" w:bidi="ar-SA"/>
    </w:rPr>
  </w:style>
  <w:style w:type="character" w:customStyle="1" w:styleId="bodycondChar">
    <w:name w:val="body cond Char"/>
    <w:link w:val="bodycond"/>
    <w:rPr>
      <w:rFonts w:eastAsia="SimSun"/>
      <w:spacing w:val="-3"/>
      <w:sz w:val="22"/>
      <w:szCs w:val="22"/>
      <w:lang w:val="en-GB" w:eastAsia="en-GB" w:bidi="ar-SA"/>
    </w:rPr>
  </w:style>
  <w:style w:type="character" w:customStyle="1" w:styleId="bodycondstrongChar">
    <w:name w:val="body cond strong Char"/>
    <w:link w:val="bodycondstrong"/>
    <w:rPr>
      <w:rFonts w:eastAsia="SimSun"/>
      <w:b/>
      <w:spacing w:val="-3"/>
      <w:sz w:val="22"/>
      <w:szCs w:val="22"/>
      <w:lang w:val="en-GB" w:eastAsia="en-GB" w:bidi="ar-SA"/>
    </w:rPr>
  </w:style>
  <w:style w:type="character" w:customStyle="1" w:styleId="bodycondstrongcentredChar">
    <w:name w:val="body cond strong centred Char"/>
    <w:basedOn w:val="bodycondstrongChar"/>
    <w:link w:val="bodycondstrongcentred"/>
    <w:rPr>
      <w:rFonts w:eastAsia="SimSun"/>
      <w:b/>
      <w:spacing w:val="-3"/>
      <w:sz w:val="22"/>
      <w:szCs w:val="22"/>
      <w:lang w:val="en-GB" w:eastAsia="en-GB" w:bidi="ar-SA"/>
    </w:rPr>
  </w:style>
  <w:style w:type="character" w:customStyle="1" w:styleId="bodycondstrongercentredChar">
    <w:name w:val="body cond stronger centred Char"/>
    <w:link w:val="bodycondstrongercentred"/>
    <w:rPr>
      <w:rFonts w:eastAsia="SimSun"/>
      <w:b/>
      <w:caps/>
      <w:spacing w:val="-3"/>
      <w:sz w:val="22"/>
      <w:szCs w:val="22"/>
      <w:lang w:val="en-GB" w:eastAsia="en-GB" w:bidi="ar-SA"/>
    </w:rPr>
  </w:style>
  <w:style w:type="paragraph" w:customStyle="1" w:styleId="bodyspaced">
    <w:name w:val="body spaced"/>
    <w:basedOn w:val="body"/>
    <w:pPr>
      <w:spacing w:after="240"/>
    </w:pPr>
  </w:style>
  <w:style w:type="character" w:customStyle="1" w:styleId="bodystrongerChar">
    <w:name w:val="body stronger Char"/>
    <w:link w:val="bodystronger"/>
    <w:rPr>
      <w:rFonts w:eastAsia="SimSun"/>
      <w:b/>
      <w:caps/>
      <w:sz w:val="22"/>
      <w:szCs w:val="22"/>
      <w:lang w:val="en-GB" w:eastAsia="en-GB" w:bidi="ar-SA"/>
    </w:rPr>
  </w:style>
  <w:style w:type="paragraph" w:customStyle="1" w:styleId="bodypartyhead">
    <w:name w:val="body party head"/>
    <w:basedOn w:val="bodystronger"/>
    <w:next w:val="bodyparty"/>
    <w:link w:val="bodypartyheadChar"/>
    <w:pPr>
      <w:spacing w:after="240"/>
      <w:ind w:left="720" w:hanging="720"/>
    </w:pPr>
  </w:style>
  <w:style w:type="paragraph" w:customStyle="1" w:styleId="bodyparty">
    <w:name w:val="body party"/>
    <w:basedOn w:val="body"/>
    <w:pPr>
      <w:spacing w:after="240"/>
      <w:ind w:left="720"/>
      <w:contextualSpacing/>
    </w:pPr>
  </w:style>
  <w:style w:type="table" w:styleId="TableGrid">
    <w:name w:val="Table Grid"/>
    <w:basedOn w:val="TableNormal"/>
    <w:uiPriority w:val="59"/>
    <w:pPr>
      <w:overflowPunct w:val="0"/>
      <w:autoSpaceDE w:val="0"/>
      <w:autoSpaceDN w:val="0"/>
      <w:adjustRightInd w:val="0"/>
      <w:jc w:val="both"/>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useStyleBase">
    <w:name w:val="House Style Base"/>
    <w:link w:val="HouseStyleBaseChar"/>
    <w:pPr>
      <w:adjustRightInd w:val="0"/>
      <w:spacing w:after="240"/>
      <w:jc w:val="both"/>
    </w:pPr>
    <w:rPr>
      <w:rFonts w:ascii="Times New Roman" w:eastAsia="STZhongsong" w:hAnsi="Times New Roman"/>
      <w:sz w:val="22"/>
      <w:lang w:eastAsia="zh-CN"/>
    </w:rPr>
  </w:style>
  <w:style w:type="character" w:customStyle="1" w:styleId="BodyTextChar">
    <w:name w:val="Body Text Char"/>
    <w:link w:val="BodyText"/>
    <w:rPr>
      <w:sz w:val="22"/>
      <w:lang w:val="en-GB" w:eastAsia="en-US" w:bidi="ar-SA"/>
    </w:rPr>
  </w:style>
  <w:style w:type="character" w:customStyle="1" w:styleId="MarginTextChar">
    <w:name w:val="Margin Text Char"/>
    <w:link w:val="MarginText"/>
    <w:rPr>
      <w:rFonts w:ascii="Times New Roman" w:eastAsia="STZhongsong" w:hAnsi="Times New Roman"/>
      <w:sz w:val="22"/>
      <w:lang w:eastAsia="zh-CN"/>
    </w:rPr>
  </w:style>
  <w:style w:type="numbering" w:styleId="111111">
    <w:name w:val="Outline List 2"/>
    <w:basedOn w:val="NoList"/>
  </w:style>
  <w:style w:type="paragraph" w:customStyle="1" w:styleId="BODYDOCTITLE">
    <w:name w:val="BODY DOC TITLE"/>
    <w:basedOn w:val="bodycondstrongercentred"/>
    <w:rPr>
      <w:sz w:val="28"/>
    </w:rPr>
  </w:style>
  <w:style w:type="character" w:customStyle="1" w:styleId="bodypartyheadChar">
    <w:name w:val="body party head Char"/>
    <w:basedOn w:val="bodystrongerChar"/>
    <w:link w:val="bodypartyhead"/>
    <w:rPr>
      <w:rFonts w:eastAsia="SimSun"/>
      <w:b/>
      <w:caps/>
      <w:sz w:val="22"/>
      <w:szCs w:val="22"/>
      <w:lang w:val="en-GB" w:eastAsia="en-GB" w:bidi="ar-SA"/>
    </w:rPr>
  </w:style>
  <w:style w:type="paragraph" w:customStyle="1" w:styleId="Heading">
    <w:name w:val="Heading"/>
    <w:basedOn w:val="HouseStyleBaseCentred"/>
    <w:next w:val="MarginText"/>
    <w:pPr>
      <w:keepNext/>
      <w:jc w:val="center"/>
    </w:pPr>
    <w:rPr>
      <w:b/>
      <w:caps/>
    </w:rPr>
  </w:style>
  <w:style w:type="paragraph" w:customStyle="1" w:styleId="AppHead">
    <w:name w:val="AppHead"/>
    <w:basedOn w:val="HouseStyleBaseCentred"/>
    <w:pPr>
      <w:numPr>
        <w:numId w:val="2"/>
      </w:numPr>
      <w:jc w:val="center"/>
      <w:outlineLvl w:val="0"/>
    </w:pPr>
    <w:rPr>
      <w:b/>
      <w:caps/>
    </w:rPr>
  </w:style>
  <w:style w:type="paragraph" w:customStyle="1" w:styleId="RecitalNumbering">
    <w:name w:val="Recital Numbering"/>
    <w:basedOn w:val="HouseStyleBase"/>
    <w:pPr>
      <w:numPr>
        <w:numId w:val="10"/>
      </w:numPr>
      <w:outlineLvl w:val="0"/>
    </w:pPr>
  </w:style>
  <w:style w:type="paragraph" w:customStyle="1" w:styleId="DefinitionNumbering1">
    <w:name w:val="Definition Numbering 1"/>
    <w:basedOn w:val="HouseStyleBase"/>
    <w:pPr>
      <w:outlineLvl w:val="0"/>
    </w:pPr>
  </w:style>
  <w:style w:type="paragraph" w:customStyle="1" w:styleId="DefinitionNumbering2">
    <w:name w:val="Definition Numbering 2"/>
    <w:basedOn w:val="HouseStyleBase"/>
    <w:pPr>
      <w:outlineLvl w:val="1"/>
    </w:pPr>
  </w:style>
  <w:style w:type="paragraph" w:customStyle="1" w:styleId="DefinitionNumbering3">
    <w:name w:val="Definition Numbering 3"/>
    <w:basedOn w:val="HouseStyleBase"/>
    <w:pPr>
      <w:outlineLvl w:val="2"/>
    </w:pPr>
  </w:style>
  <w:style w:type="paragraph" w:customStyle="1" w:styleId="DefinitionNumbering4">
    <w:name w:val="Definition Numbering 4"/>
    <w:basedOn w:val="HouseStyleBase"/>
    <w:pPr>
      <w:outlineLvl w:val="3"/>
    </w:pPr>
  </w:style>
  <w:style w:type="paragraph" w:customStyle="1" w:styleId="DefinitionNumbering5">
    <w:name w:val="Definition Numbering 5"/>
    <w:basedOn w:val="HouseStyleBase"/>
    <w:pPr>
      <w:outlineLvl w:val="4"/>
    </w:pPr>
  </w:style>
  <w:style w:type="paragraph" w:customStyle="1" w:styleId="DefinitionNumbering6">
    <w:name w:val="Definition Numbering 6"/>
    <w:basedOn w:val="HouseStyleBase"/>
    <w:pPr>
      <w:outlineLvl w:val="5"/>
    </w:pPr>
  </w:style>
  <w:style w:type="paragraph" w:customStyle="1" w:styleId="DefinitionNumbering7">
    <w:name w:val="Definition Numbering 7"/>
    <w:basedOn w:val="HouseStyleBase"/>
    <w:pPr>
      <w:outlineLvl w:val="6"/>
    </w:pPr>
  </w:style>
  <w:style w:type="paragraph" w:customStyle="1" w:styleId="DefinitionNumbering8">
    <w:name w:val="Definition Numbering 8"/>
    <w:basedOn w:val="HouseStyleBase"/>
    <w:pPr>
      <w:outlineLvl w:val="7"/>
    </w:pPr>
  </w:style>
  <w:style w:type="paragraph" w:customStyle="1" w:styleId="DefinitionNumbering9">
    <w:name w:val="Definition Numbering 9"/>
    <w:basedOn w:val="HouseStyleBase"/>
    <w:pPr>
      <w:outlineLvl w:val="8"/>
    </w:pPr>
  </w:style>
  <w:style w:type="paragraph" w:customStyle="1" w:styleId="SchPart">
    <w:name w:val="SchPart"/>
    <w:basedOn w:val="HouseStyleBaseCentred"/>
    <w:next w:val="MarginText"/>
    <w:pPr>
      <w:keepNext/>
      <w:numPr>
        <w:ilvl w:val="1"/>
        <w:numId w:val="11"/>
      </w:numPr>
      <w:jc w:val="center"/>
      <w:outlineLvl w:val="1"/>
    </w:pPr>
    <w:rPr>
      <w:b/>
    </w:rPr>
  </w:style>
  <w:style w:type="paragraph" w:styleId="ListBullet3">
    <w:name w:val="List Bullet 3"/>
    <w:aliases w:val="lb3"/>
    <w:basedOn w:val="HouseStyleBase"/>
    <w:uiPriority w:val="99"/>
    <w:pPr>
      <w:numPr>
        <w:ilvl w:val="2"/>
        <w:numId w:val="3"/>
      </w:numPr>
    </w:pPr>
  </w:style>
  <w:style w:type="paragraph" w:styleId="ListBullet4">
    <w:name w:val="List Bullet 4"/>
    <w:aliases w:val="lb4"/>
    <w:basedOn w:val="HouseStyleBase"/>
    <w:uiPriority w:val="99"/>
    <w:pPr>
      <w:numPr>
        <w:ilvl w:val="3"/>
        <w:numId w:val="3"/>
      </w:numPr>
    </w:pPr>
  </w:style>
  <w:style w:type="paragraph" w:styleId="ListBullet5">
    <w:name w:val="List Bullet 5"/>
    <w:aliases w:val="lb5"/>
    <w:basedOn w:val="HouseStyleBase"/>
    <w:uiPriority w:val="99"/>
    <w:pPr>
      <w:numPr>
        <w:ilvl w:val="4"/>
        <w:numId w:val="3"/>
      </w:numPr>
    </w:pPr>
  </w:style>
  <w:style w:type="paragraph" w:customStyle="1" w:styleId="ListBullet6">
    <w:name w:val="List Bullet 6"/>
    <w:basedOn w:val="HouseStyleBase"/>
    <w:uiPriority w:val="99"/>
    <w:pPr>
      <w:numPr>
        <w:ilvl w:val="5"/>
        <w:numId w:val="3"/>
      </w:numPr>
    </w:pPr>
  </w:style>
  <w:style w:type="paragraph" w:customStyle="1" w:styleId="ListBullet7">
    <w:name w:val="List Bullet 7"/>
    <w:basedOn w:val="HouseStyleBase"/>
    <w:uiPriority w:val="99"/>
    <w:pPr>
      <w:numPr>
        <w:ilvl w:val="6"/>
        <w:numId w:val="3"/>
      </w:numPr>
    </w:pPr>
  </w:style>
  <w:style w:type="paragraph" w:customStyle="1" w:styleId="ListBullet8">
    <w:name w:val="List Bullet 8"/>
    <w:basedOn w:val="HouseStyleBase"/>
    <w:uiPriority w:val="99"/>
    <w:pPr>
      <w:numPr>
        <w:ilvl w:val="7"/>
        <w:numId w:val="3"/>
      </w:numPr>
    </w:pPr>
  </w:style>
  <w:style w:type="paragraph" w:customStyle="1" w:styleId="ListBullet9">
    <w:name w:val="List Bullet 9"/>
    <w:basedOn w:val="HouseStyleBase"/>
    <w:pPr>
      <w:numPr>
        <w:ilvl w:val="8"/>
        <w:numId w:val="3"/>
      </w:numPr>
    </w:pPr>
  </w:style>
  <w:style w:type="paragraph" w:customStyle="1" w:styleId="ScheduleL1">
    <w:name w:val="Schedule L1"/>
    <w:basedOn w:val="HouseStyleBase"/>
    <w:pPr>
      <w:outlineLvl w:val="0"/>
    </w:pPr>
  </w:style>
  <w:style w:type="paragraph" w:customStyle="1" w:styleId="ScheduleL2">
    <w:name w:val="Schedule L2"/>
    <w:basedOn w:val="HouseStyleBase"/>
    <w:pPr>
      <w:outlineLvl w:val="1"/>
    </w:pPr>
  </w:style>
  <w:style w:type="paragraph" w:customStyle="1" w:styleId="ScheduleL3">
    <w:name w:val="Schedule L3"/>
    <w:basedOn w:val="HouseStyleBase"/>
    <w:pPr>
      <w:outlineLvl w:val="2"/>
    </w:pPr>
  </w:style>
  <w:style w:type="paragraph" w:customStyle="1" w:styleId="ScheduleL4">
    <w:name w:val="Schedule L4"/>
    <w:basedOn w:val="HouseStyleBase"/>
    <w:pPr>
      <w:outlineLvl w:val="3"/>
    </w:pPr>
  </w:style>
  <w:style w:type="paragraph" w:customStyle="1" w:styleId="ScheduleL5">
    <w:name w:val="Schedule L5"/>
    <w:basedOn w:val="HouseStyleBase"/>
    <w:pPr>
      <w:outlineLvl w:val="4"/>
    </w:pPr>
  </w:style>
  <w:style w:type="paragraph" w:customStyle="1" w:styleId="ScheduleL6">
    <w:name w:val="Schedule L6"/>
    <w:basedOn w:val="HouseStyleBase"/>
    <w:pPr>
      <w:outlineLvl w:val="5"/>
    </w:pPr>
  </w:style>
  <w:style w:type="paragraph" w:customStyle="1" w:styleId="ScheduleL7">
    <w:name w:val="Schedule L7"/>
    <w:basedOn w:val="HouseStyleBase"/>
    <w:pPr>
      <w:outlineLvl w:val="6"/>
    </w:pPr>
  </w:style>
  <w:style w:type="paragraph" w:customStyle="1" w:styleId="ScheduleL8">
    <w:name w:val="Schedule L8"/>
    <w:basedOn w:val="HouseStyleBase"/>
    <w:pPr>
      <w:outlineLvl w:val="7"/>
    </w:pPr>
  </w:style>
  <w:style w:type="paragraph" w:customStyle="1" w:styleId="ScheduleL9">
    <w:name w:val="Schedule L9"/>
    <w:basedOn w:val="HouseStyleBase"/>
    <w:pPr>
      <w:outlineLvl w:val="8"/>
    </w:pPr>
  </w:style>
  <w:style w:type="paragraph" w:styleId="BodyText2">
    <w:name w:val="Body Text 2"/>
    <w:basedOn w:val="Normal"/>
    <w:pPr>
      <w:spacing w:after="120"/>
    </w:pPr>
  </w:style>
  <w:style w:type="paragraph" w:customStyle="1" w:styleId="HouseStyleBaseCentred">
    <w:name w:val="House Style Base Centred"/>
    <w:pPr>
      <w:adjustRightInd w:val="0"/>
      <w:spacing w:after="240"/>
    </w:pPr>
    <w:rPr>
      <w:rFonts w:ascii="Times New Roman" w:eastAsia="STZhongsong" w:hAnsi="Times New Roman"/>
      <w:sz w:val="22"/>
      <w:lang w:eastAsia="zh-CN"/>
    </w:rPr>
  </w:style>
  <w:style w:type="paragraph" w:customStyle="1" w:styleId="MarginTextHang">
    <w:name w:val="Margin Text Hang"/>
    <w:basedOn w:val="HouseStyleBase"/>
    <w:pPr>
      <w:overflowPunct w:val="0"/>
      <w:autoSpaceDE w:val="0"/>
      <w:autoSpaceDN w:val="0"/>
      <w:ind w:left="720" w:hanging="720"/>
      <w:textAlignment w:val="baseline"/>
    </w:pPr>
  </w:style>
  <w:style w:type="paragraph" w:customStyle="1" w:styleId="SchSection">
    <w:name w:val="SchSection"/>
    <w:basedOn w:val="HouseStyleBaseCentred"/>
    <w:next w:val="MarginText"/>
    <w:pPr>
      <w:keepNext/>
      <w:numPr>
        <w:ilvl w:val="2"/>
        <w:numId w:val="11"/>
      </w:numPr>
      <w:jc w:val="center"/>
      <w:outlineLvl w:val="2"/>
    </w:pPr>
    <w:rPr>
      <w:b/>
    </w:rPr>
  </w:style>
  <w:style w:type="paragraph" w:customStyle="1" w:styleId="Table-followingparagraph">
    <w:name w:val="Table - following paragraph"/>
    <w:basedOn w:val="HouseStyleBase"/>
    <w:next w:val="MarginText"/>
    <w:pPr>
      <w:spacing w:after="0"/>
    </w:pPr>
  </w:style>
  <w:style w:type="paragraph" w:customStyle="1" w:styleId="Table-Text">
    <w:name w:val="Table - Text"/>
    <w:basedOn w:val="HouseStyleBase"/>
    <w:pPr>
      <w:spacing w:before="120" w:after="120"/>
      <w:jc w:val="left"/>
    </w:pPr>
  </w:style>
  <w:style w:type="paragraph" w:customStyle="1" w:styleId="AppPart">
    <w:name w:val="AppPart"/>
    <w:basedOn w:val="HouseStyleBaseCentred"/>
    <w:pPr>
      <w:keepNext/>
      <w:numPr>
        <w:ilvl w:val="1"/>
        <w:numId w:val="2"/>
      </w:numPr>
      <w:jc w:val="center"/>
      <w:outlineLvl w:val="1"/>
    </w:pPr>
    <w:rPr>
      <w:b/>
    </w:rPr>
  </w:style>
  <w:style w:type="paragraph" w:customStyle="1" w:styleId="RecitalNumbering2">
    <w:name w:val="Recital Numbering 2"/>
    <w:basedOn w:val="HouseStyleBase"/>
    <w:pPr>
      <w:numPr>
        <w:ilvl w:val="1"/>
        <w:numId w:val="10"/>
      </w:numPr>
      <w:outlineLvl w:val="1"/>
    </w:pPr>
  </w:style>
  <w:style w:type="paragraph" w:customStyle="1" w:styleId="RecitalNumbering3">
    <w:name w:val="Recital Numbering 3"/>
    <w:basedOn w:val="HouseStyleBase"/>
    <w:pPr>
      <w:numPr>
        <w:ilvl w:val="2"/>
        <w:numId w:val="10"/>
      </w:numPr>
      <w:outlineLvl w:val="2"/>
    </w:pPr>
  </w:style>
  <w:style w:type="character" w:customStyle="1" w:styleId="bodychar0">
    <w:name w:val="body char"/>
  </w:style>
  <w:style w:type="character" w:customStyle="1" w:styleId="bodycondstrongercentredchar0">
    <w:name w:val="body cond stronger centred char"/>
    <w:basedOn w:val="bodycondstrongercentredChar"/>
    <w:rPr>
      <w:rFonts w:eastAsia="SimSun"/>
      <w:b/>
      <w:caps/>
      <w:spacing w:val="-3"/>
      <w:sz w:val="22"/>
      <w:szCs w:val="22"/>
      <w:lang w:val="en-GB" w:eastAsia="en-GB" w:bidi="ar-SA"/>
    </w:rPr>
  </w:style>
  <w:style w:type="character" w:customStyle="1" w:styleId="HouseStyleBaseChar">
    <w:name w:val="House Style Base Char"/>
    <w:link w:val="HouseStyleBase"/>
    <w:rPr>
      <w:rFonts w:ascii="Times New Roman" w:eastAsia="STZhongsong" w:hAnsi="Times New Roman"/>
      <w:sz w:val="22"/>
      <w:lang w:eastAsia="zh-CN"/>
    </w:rPr>
  </w:style>
  <w:style w:type="character" w:customStyle="1" w:styleId="BodyTextIndentChar">
    <w:name w:val="Body Text Indent Char"/>
    <w:link w:val="BodyTextIndent"/>
    <w:rPr>
      <w:rFonts w:ascii="Times New Roman" w:eastAsia="STZhongsong" w:hAnsi="Times New Roman"/>
      <w:sz w:val="22"/>
      <w:lang w:eastAsia="zh-CN"/>
    </w:rPr>
  </w:style>
  <w:style w:type="character" w:customStyle="1" w:styleId="bodypartyheadchar0">
    <w:name w:val="body party head char"/>
    <w:rPr>
      <w:rFonts w:eastAsia="SimSun"/>
      <w:b/>
      <w:caps/>
      <w:sz w:val="22"/>
      <w:szCs w:val="22"/>
      <w:lang w:val="en-GB" w:eastAsia="en-GB" w:bidi="ar-SA"/>
    </w:rPr>
  </w:style>
  <w:style w:type="character" w:customStyle="1" w:styleId="bodystrongchar0">
    <w:name w:val="body strong char"/>
    <w:basedOn w:val="bodystrongChar"/>
    <w:rPr>
      <w:rFonts w:eastAsia="SimSun"/>
      <w:b/>
      <w:sz w:val="22"/>
      <w:szCs w:val="24"/>
      <w:lang w:val="en-GB" w:eastAsia="en-GB" w:bidi="ar-SA"/>
    </w:rPr>
  </w:style>
  <w:style w:type="character" w:customStyle="1" w:styleId="FooterChar">
    <w:name w:val="Footer Char"/>
    <w:link w:val="Footer"/>
    <w:uiPriority w:val="99"/>
    <w:rPr>
      <w:rFonts w:eastAsia="SimSun"/>
      <w:sz w:val="22"/>
      <w:szCs w:val="24"/>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eastAsia="SimSun" w:hAnsi="Tahoma" w:cs="Tahoma"/>
      <w:sz w:val="16"/>
      <w:szCs w:val="16"/>
      <w:lang w:eastAsia="zh-CN"/>
    </w:rPr>
  </w:style>
  <w:style w:type="paragraph" w:styleId="Bibliography">
    <w:name w:val="Bibliography"/>
    <w:basedOn w:val="Normal"/>
    <w:next w:val="Normal"/>
    <w:uiPriority w:val="37"/>
    <w:semiHidden/>
    <w:unhideWhenUsed/>
  </w:style>
  <w:style w:type="paragraph" w:styleId="BlockText">
    <w:name w:val="Block Text"/>
    <w:basedOn w:val="Normal"/>
    <w:pPr>
      <w:spacing w:after="120"/>
      <w:ind w:left="1440" w:right="1440"/>
    </w:pPr>
  </w:style>
  <w:style w:type="paragraph" w:styleId="BodyText3">
    <w:name w:val="Body Text 3"/>
    <w:basedOn w:val="Normal"/>
    <w:link w:val="BodyText3Char"/>
    <w:pPr>
      <w:spacing w:after="120"/>
    </w:pPr>
    <w:rPr>
      <w:sz w:val="16"/>
      <w:szCs w:val="16"/>
    </w:rPr>
  </w:style>
  <w:style w:type="character" w:customStyle="1" w:styleId="BodyText3Char">
    <w:name w:val="Body Text 3 Char"/>
    <w:link w:val="BodyText3"/>
    <w:rPr>
      <w:rFonts w:eastAsia="SimSun"/>
      <w:sz w:val="16"/>
      <w:szCs w:val="16"/>
      <w:lang w:eastAsia="zh-CN"/>
    </w:rPr>
  </w:style>
  <w:style w:type="paragraph" w:styleId="BodyTextFirstIndent">
    <w:name w:val="Body Text First Indent"/>
    <w:basedOn w:val="BodyText"/>
    <w:link w:val="BodyTextFirstIndentChar"/>
    <w:pPr>
      <w:overflowPunct/>
      <w:autoSpaceDE/>
      <w:autoSpaceDN/>
      <w:adjustRightInd/>
      <w:ind w:firstLine="210"/>
      <w:jc w:val="left"/>
      <w:textAlignment w:val="auto"/>
    </w:pPr>
    <w:rPr>
      <w:rFonts w:eastAsia="SimSun"/>
      <w:szCs w:val="24"/>
      <w:lang w:eastAsia="zh-CN"/>
    </w:rPr>
  </w:style>
  <w:style w:type="character" w:customStyle="1" w:styleId="BodyTextFirstIndentChar">
    <w:name w:val="Body Text First Indent Char"/>
    <w:link w:val="BodyTextFirstIndent"/>
    <w:rPr>
      <w:rFonts w:eastAsia="SimSun"/>
      <w:sz w:val="22"/>
      <w:szCs w:val="24"/>
      <w:lang w:val="en-GB" w:eastAsia="zh-CN" w:bidi="ar-SA"/>
    </w:rPr>
  </w:style>
  <w:style w:type="paragraph" w:styleId="BodyTextFirstIndent2">
    <w:name w:val="Body Text First Indent 2"/>
    <w:basedOn w:val="BodyTextIndent"/>
    <w:link w:val="BodyTextFirstIndent2Char"/>
    <w:pPr>
      <w:adjustRightInd/>
      <w:spacing w:after="120"/>
      <w:ind w:left="283" w:firstLine="210"/>
      <w:jc w:val="left"/>
    </w:pPr>
    <w:rPr>
      <w:rFonts w:eastAsia="SimSun"/>
      <w:szCs w:val="24"/>
    </w:rPr>
  </w:style>
  <w:style w:type="character" w:customStyle="1" w:styleId="BodyTextFirstIndent2Char">
    <w:name w:val="Body Text First Indent 2 Char"/>
    <w:link w:val="BodyTextFirstIndent2"/>
    <w:rPr>
      <w:rFonts w:eastAsia="SimSun"/>
      <w:sz w:val="22"/>
      <w:szCs w:val="24"/>
      <w:lang w:eastAsia="zh-CN"/>
    </w:rPr>
  </w:style>
  <w:style w:type="character" w:styleId="BookTitle">
    <w:name w:val="Book Title"/>
    <w:uiPriority w:val="33"/>
    <w:qFormat/>
    <w:rPr>
      <w:b/>
      <w:bCs/>
      <w:smallCaps/>
      <w:spacing w:val="5"/>
    </w:rPr>
  </w:style>
  <w:style w:type="paragraph" w:styleId="Closing">
    <w:name w:val="Closing"/>
    <w:basedOn w:val="Normal"/>
    <w:link w:val="ClosingChar"/>
    <w:pPr>
      <w:ind w:left="4252"/>
    </w:pPr>
  </w:style>
  <w:style w:type="character" w:customStyle="1" w:styleId="ClosingChar">
    <w:name w:val="Closing Char"/>
    <w:link w:val="Closing"/>
    <w:rPr>
      <w:rFonts w:eastAsia="SimSun"/>
      <w:sz w:val="22"/>
      <w:szCs w:val="24"/>
      <w:lang w:eastAsia="zh-CN"/>
    </w:rPr>
  </w:style>
  <w:style w:type="table" w:styleId="ColorfulGrid">
    <w:name w:val="Colorful Grid"/>
    <w:basedOn w:val="TableNormal"/>
    <w:uiPriority w:val="73"/>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Pr>
      <w:sz w:val="16"/>
      <w:szCs w:val="16"/>
    </w:rPr>
  </w:style>
  <w:style w:type="paragraph" w:styleId="CommentText">
    <w:name w:val="annotation text"/>
    <w:basedOn w:val="Normal"/>
    <w:link w:val="CommentTextChar"/>
    <w:rPr>
      <w:sz w:val="20"/>
    </w:rPr>
  </w:style>
  <w:style w:type="character" w:customStyle="1" w:styleId="CommentTextChar">
    <w:name w:val="Comment Text Char"/>
    <w:link w:val="CommentText"/>
    <w:rPr>
      <w:rFonts w:eastAsia="SimSun"/>
      <w:lang w:eastAsia="zh-CN"/>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rFonts w:eastAsia="SimSun"/>
      <w:b/>
      <w:bCs/>
      <w:lang w:eastAsia="zh-CN"/>
    </w:r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style>
  <w:style w:type="character" w:customStyle="1" w:styleId="DateChar">
    <w:name w:val="Date Char"/>
    <w:link w:val="Date"/>
    <w:rPr>
      <w:rFonts w:eastAsia="SimSun"/>
      <w:sz w:val="22"/>
      <w:szCs w:val="24"/>
      <w:lang w:eastAsia="zh-CN"/>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link w:val="DocumentMap"/>
    <w:rPr>
      <w:rFonts w:ascii="Tahoma" w:eastAsia="SimSun" w:hAnsi="Tahoma" w:cs="Tahoma"/>
      <w:sz w:val="16"/>
      <w:szCs w:val="16"/>
      <w:lang w:eastAsia="zh-CN"/>
    </w:rPr>
  </w:style>
  <w:style w:type="paragraph" w:styleId="E-mailSignature">
    <w:name w:val="E-mail Signature"/>
    <w:basedOn w:val="Normal"/>
    <w:link w:val="E-mailSignatureChar"/>
  </w:style>
  <w:style w:type="character" w:customStyle="1" w:styleId="E-mailSignatureChar">
    <w:name w:val="E-mail Signature Char"/>
    <w:link w:val="E-mailSignature"/>
    <w:rPr>
      <w:rFonts w:eastAsia="SimSun"/>
      <w:sz w:val="22"/>
      <w:szCs w:val="24"/>
      <w:lang w:eastAsia="zh-CN"/>
    </w:rPr>
  </w:style>
  <w:style w:type="character" w:styleId="Emphasis">
    <w:name w:val="Emphasis"/>
    <w:uiPriority w:val="20"/>
    <w:qFormat/>
    <w:rPr>
      <w:i/>
      <w:iCs/>
    </w:rPr>
  </w:style>
  <w:style w:type="paragraph" w:styleId="EnvelopeAddress">
    <w:name w:val="envelope address"/>
    <w:basedOn w:val="Normal"/>
    <w:pPr>
      <w:framePr w:w="7920" w:h="1980" w:hRule="exact" w:hSpace="180" w:wrap="auto" w:hAnchor="page" w:xAlign="center" w:yAlign="bottom"/>
      <w:ind w:left="2880"/>
    </w:pPr>
    <w:rPr>
      <w:rFonts w:ascii="Cambria" w:eastAsia="Times New Roman" w:hAnsi="Cambria"/>
      <w:sz w:val="24"/>
    </w:rPr>
  </w:style>
  <w:style w:type="paragraph" w:styleId="EnvelopeReturn">
    <w:name w:val="envelope return"/>
    <w:basedOn w:val="Normal"/>
    <w:rPr>
      <w:rFonts w:ascii="Cambria" w:eastAsia="Times New Roman" w:hAnsi="Cambria"/>
      <w:sz w:val="20"/>
    </w:rPr>
  </w:style>
  <w:style w:type="character" w:styleId="FollowedHyperlink">
    <w:name w:val="FollowedHyperlink"/>
    <w:rPr>
      <w:color w:val="800080"/>
      <w:u w:val="single"/>
    </w:rPr>
  </w:style>
  <w:style w:type="character" w:styleId="HTMLAcronym">
    <w:name w:val="HTML Acronym"/>
    <w:basedOn w:val="DefaultParagraphFont"/>
  </w:style>
  <w:style w:type="paragraph" w:styleId="HTMLAddress">
    <w:name w:val="HTML Address"/>
    <w:basedOn w:val="Normal"/>
    <w:link w:val="HTMLAddressChar"/>
    <w:rPr>
      <w:i/>
      <w:iCs/>
    </w:rPr>
  </w:style>
  <w:style w:type="character" w:customStyle="1" w:styleId="HTMLAddressChar">
    <w:name w:val="HTML Address Char"/>
    <w:link w:val="HTMLAddress"/>
    <w:rPr>
      <w:rFonts w:eastAsia="SimSun"/>
      <w:i/>
      <w:iCs/>
      <w:sz w:val="22"/>
      <w:szCs w:val="24"/>
      <w:lang w:eastAsia="zh-CN"/>
    </w:rPr>
  </w:style>
  <w:style w:type="character" w:styleId="HTMLCite">
    <w:name w:val="HTML Cite"/>
    <w:rPr>
      <w:i/>
      <w:iCs/>
    </w:rPr>
  </w:style>
  <w:style w:type="character" w:styleId="HTMLCode">
    <w:name w:val="HTML Code"/>
    <w:rPr>
      <w:rFonts w:ascii="Courier New" w:hAnsi="Courier New" w:cs="Courier New"/>
      <w:sz w:val="20"/>
      <w:szCs w:val="20"/>
    </w:rPr>
  </w:style>
  <w:style w:type="character" w:styleId="HTMLDefinition">
    <w:name w:val="HTML Definition"/>
    <w:rPr>
      <w:i/>
      <w:iCs/>
    </w:rPr>
  </w:style>
  <w:style w:type="character" w:styleId="HTMLKeyboard">
    <w:name w:val="HTML Keyboard"/>
    <w:rPr>
      <w:rFonts w:ascii="Courier New" w:hAnsi="Courier New" w:cs="Courier New"/>
      <w:sz w:val="20"/>
      <w:szCs w:val="20"/>
    </w:rPr>
  </w:style>
  <w:style w:type="paragraph" w:styleId="HTMLPreformatted">
    <w:name w:val="HTML Preformatted"/>
    <w:basedOn w:val="Normal"/>
    <w:link w:val="HTMLPreformattedChar"/>
    <w:rPr>
      <w:rFonts w:ascii="Courier New" w:hAnsi="Courier New" w:cs="Courier New"/>
      <w:sz w:val="20"/>
    </w:rPr>
  </w:style>
  <w:style w:type="character" w:customStyle="1" w:styleId="HTMLPreformattedChar">
    <w:name w:val="HTML Preformatted Char"/>
    <w:link w:val="HTMLPreformatted"/>
    <w:rPr>
      <w:rFonts w:ascii="Courier New" w:eastAsia="SimSun" w:hAnsi="Courier New" w:cs="Courier New"/>
      <w:lang w:eastAsia="zh-CN"/>
    </w:rPr>
  </w:style>
  <w:style w:type="character" w:styleId="HTMLSample">
    <w:name w:val="HTML Sample"/>
    <w:rPr>
      <w:rFonts w:ascii="Courier New" w:hAnsi="Courier New" w:cs="Courier New"/>
    </w:rPr>
  </w:style>
  <w:style w:type="character" w:styleId="HTMLTypewriter">
    <w:name w:val="HTML Typewriter"/>
    <w:rPr>
      <w:rFonts w:ascii="Courier New" w:hAnsi="Courier New" w:cs="Courier New"/>
      <w:sz w:val="20"/>
      <w:szCs w:val="20"/>
    </w:rPr>
  </w:style>
  <w:style w:type="character" w:styleId="HTMLVariable">
    <w:name w:val="HTML Variable"/>
    <w:rPr>
      <w:i/>
      <w:iCs/>
    </w:rPr>
  </w:style>
  <w:style w:type="character" w:styleId="Hyperlink">
    <w:name w:val="Hyperlink"/>
    <w:uiPriority w:val="99"/>
    <w:rPr>
      <w:color w:val="0000FF"/>
      <w:u w:val="single"/>
    </w:rPr>
  </w:style>
  <w:style w:type="paragraph" w:styleId="Index3">
    <w:name w:val="index 3"/>
    <w:basedOn w:val="Normal"/>
    <w:next w:val="Normal"/>
    <w:autoRedefine/>
    <w:pPr>
      <w:ind w:left="660" w:hanging="220"/>
    </w:pPr>
  </w:style>
  <w:style w:type="paragraph" w:styleId="Index4">
    <w:name w:val="index 4"/>
    <w:basedOn w:val="Normal"/>
    <w:next w:val="Normal"/>
    <w:autoRedefine/>
    <w:pPr>
      <w:ind w:left="880" w:hanging="220"/>
    </w:pPr>
  </w:style>
  <w:style w:type="paragraph" w:styleId="Index5">
    <w:name w:val="index 5"/>
    <w:basedOn w:val="Normal"/>
    <w:next w:val="Normal"/>
    <w:autoRedefine/>
    <w:pPr>
      <w:ind w:left="1100" w:hanging="220"/>
    </w:pPr>
  </w:style>
  <w:style w:type="paragraph" w:styleId="Index6">
    <w:name w:val="index 6"/>
    <w:basedOn w:val="Normal"/>
    <w:next w:val="Normal"/>
    <w:autoRedefine/>
    <w:pPr>
      <w:ind w:left="1320" w:hanging="220"/>
    </w:pPr>
  </w:style>
  <w:style w:type="paragraph" w:styleId="Index7">
    <w:name w:val="index 7"/>
    <w:basedOn w:val="Normal"/>
    <w:next w:val="Normal"/>
    <w:autoRedefine/>
    <w:pPr>
      <w:ind w:left="1540" w:hanging="220"/>
    </w:pPr>
  </w:style>
  <w:style w:type="paragraph" w:styleId="Index8">
    <w:name w:val="index 8"/>
    <w:basedOn w:val="Normal"/>
    <w:next w:val="Normal"/>
    <w:autoRedefine/>
    <w:pPr>
      <w:ind w:left="1760" w:hanging="220"/>
    </w:pPr>
  </w:style>
  <w:style w:type="paragraph" w:styleId="Index9">
    <w:name w:val="index 9"/>
    <w:basedOn w:val="Normal"/>
    <w:next w:val="Normal"/>
    <w:autoRedefine/>
    <w:pPr>
      <w:ind w:left="1980" w:hanging="220"/>
    </w:pPr>
  </w:style>
  <w:style w:type="paragraph" w:styleId="IndexHeading">
    <w:name w:val="index heading"/>
    <w:basedOn w:val="Normal"/>
    <w:next w:val="Index1"/>
    <w:rPr>
      <w:rFonts w:ascii="Cambria" w:eastAsia="Times New Roman" w:hAnsi="Cambria"/>
      <w:b/>
      <w:bCs/>
    </w:rPr>
  </w:style>
  <w:style w:type="character" w:styleId="IntenseEmphasis">
    <w:name w:val="Intense Emphasis"/>
    <w:uiPriority w:val="21"/>
    <w:qFormat/>
    <w:rPr>
      <w:b/>
      <w:bCs/>
      <w:i/>
      <w:iCs/>
      <w:color w:val="4F81BD"/>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Pr>
      <w:rFonts w:ascii="Times New Roman" w:eastAsia="SimSun" w:hAnsi="Times New Roman"/>
      <w:b/>
      <w:bCs/>
      <w:i/>
      <w:iCs/>
      <w:color w:val="4F81BD"/>
      <w:szCs w:val="20"/>
      <w:lang w:eastAsia="en-US"/>
    </w:rPr>
  </w:style>
  <w:style w:type="character" w:styleId="IntenseReference">
    <w:name w:val="Intense Reference"/>
    <w:uiPriority w:val="32"/>
    <w:qFormat/>
    <w:rPr>
      <w:b/>
      <w:bCs/>
      <w:smallCaps/>
      <w:color w:val="C0504D"/>
      <w:spacing w:val="5"/>
      <w:u w:val="single"/>
    </w:rPr>
  </w:style>
  <w:style w:type="table" w:styleId="LightGrid">
    <w:name w:val="Light Grid"/>
    <w:basedOn w:val="TableNormal"/>
    <w:uiPriority w:val="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style>
  <w:style w:type="paragraph" w:styleId="List">
    <w:name w:val="List"/>
    <w:basedOn w:val="Normal"/>
    <w:pPr>
      <w:ind w:left="283" w:hanging="283"/>
      <w:contextualSpacing/>
    </w:pPr>
  </w:style>
  <w:style w:type="paragraph" w:styleId="List2">
    <w:name w:val="List 2"/>
    <w:basedOn w:val="Normal"/>
    <w:pPr>
      <w:ind w:left="566" w:hanging="283"/>
      <w:contextualSpacing/>
    </w:pPr>
  </w:style>
  <w:style w:type="paragraph" w:styleId="List3">
    <w:name w:val="List 3"/>
    <w:basedOn w:val="Normal"/>
    <w:pPr>
      <w:ind w:left="849" w:hanging="283"/>
      <w:contextualSpacing/>
    </w:pPr>
  </w:style>
  <w:style w:type="paragraph" w:styleId="List4">
    <w:name w:val="List 4"/>
    <w:basedOn w:val="Normal"/>
    <w:pPr>
      <w:ind w:left="1132" w:hanging="283"/>
      <w:contextualSpacing/>
    </w:pPr>
  </w:style>
  <w:style w:type="paragraph" w:styleId="List5">
    <w:name w:val="List 5"/>
    <w:basedOn w:val="Normal"/>
    <w:pPr>
      <w:ind w:left="1415" w:hanging="283"/>
      <w:contextualSpacing/>
    </w:pPr>
  </w:style>
  <w:style w:type="paragraph" w:styleId="ListContinue">
    <w:name w:val="List Continue"/>
    <w:basedOn w:val="Normal"/>
    <w:pPr>
      <w:spacing w:after="120"/>
      <w:ind w:left="283"/>
      <w:contextualSpacing/>
    </w:pPr>
  </w:style>
  <w:style w:type="paragraph" w:styleId="ListContinue2">
    <w:name w:val="List Continue 2"/>
    <w:basedOn w:val="Normal"/>
    <w:pPr>
      <w:spacing w:after="120"/>
      <w:ind w:left="566"/>
      <w:contextualSpacing/>
    </w:pPr>
  </w:style>
  <w:style w:type="paragraph" w:styleId="ListContinue3">
    <w:name w:val="List Continue 3"/>
    <w:basedOn w:val="Normal"/>
    <w:pPr>
      <w:spacing w:after="120"/>
      <w:ind w:left="849"/>
      <w:contextualSpacing/>
    </w:pPr>
  </w:style>
  <w:style w:type="paragraph" w:styleId="ListContinue4">
    <w:name w:val="List Continue 4"/>
    <w:basedOn w:val="Normal"/>
    <w:pPr>
      <w:spacing w:after="120"/>
      <w:ind w:left="1132"/>
      <w:contextualSpacing/>
    </w:pPr>
  </w:style>
  <w:style w:type="paragraph" w:styleId="ListContinue5">
    <w:name w:val="List Continue 5"/>
    <w:basedOn w:val="Normal"/>
    <w:pPr>
      <w:spacing w:after="120"/>
      <w:ind w:left="1415"/>
      <w:contextualSpacing/>
    </w:pPr>
  </w:style>
  <w:style w:type="paragraph" w:styleId="ListNumber">
    <w:name w:val="List Number"/>
    <w:basedOn w:val="Normal"/>
    <w:pPr>
      <w:numPr>
        <w:numId w:val="4"/>
      </w:numPr>
      <w:contextualSpacing/>
    </w:pPr>
  </w:style>
  <w:style w:type="paragraph" w:styleId="ListNumber2">
    <w:name w:val="List Number 2"/>
    <w:basedOn w:val="Normal"/>
    <w:pPr>
      <w:numPr>
        <w:numId w:val="5"/>
      </w:numPr>
      <w:contextualSpacing/>
    </w:pPr>
  </w:style>
  <w:style w:type="paragraph" w:styleId="ListNumber3">
    <w:name w:val="List Number 3"/>
    <w:basedOn w:val="Normal"/>
    <w:pPr>
      <w:numPr>
        <w:numId w:val="6"/>
      </w:numPr>
      <w:contextualSpacing/>
    </w:pPr>
  </w:style>
  <w:style w:type="paragraph" w:styleId="ListNumber4">
    <w:name w:val="List Number 4"/>
    <w:basedOn w:val="Normal"/>
    <w:pPr>
      <w:numPr>
        <w:numId w:val="7"/>
      </w:numPr>
      <w:contextualSpacing/>
    </w:pPr>
  </w:style>
  <w:style w:type="paragraph" w:styleId="ListNumber5">
    <w:name w:val="List Number 5"/>
    <w:basedOn w:val="Normal"/>
    <w:pPr>
      <w:numPr>
        <w:numId w:val="8"/>
      </w:numPr>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eastAsia="SimSun" w:hAnsi="Courier New" w:cs="Courier New"/>
      <w:sz w:val="22"/>
      <w:szCs w:val="22"/>
      <w:lang w:eastAsia="zh-CN"/>
    </w:rPr>
  </w:style>
  <w:style w:type="character" w:customStyle="1" w:styleId="MacroTextChar">
    <w:name w:val="Macro Text Char"/>
    <w:link w:val="MacroText"/>
    <w:rPr>
      <w:rFonts w:ascii="Courier New" w:eastAsia="SimSun" w:hAnsi="Courier New" w:cs="Courier New"/>
      <w:lang w:eastAsia="zh-CN"/>
    </w:rPr>
  </w:style>
  <w:style w:type="table" w:styleId="MediumGrid1">
    <w:name w:val="Medium Grid 1"/>
    <w:basedOn w:val="TableNormal"/>
    <w:uiPriority w:val="6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rPr>
  </w:style>
  <w:style w:type="character" w:customStyle="1" w:styleId="MessageHeaderChar">
    <w:name w:val="Message Header Char"/>
    <w:link w:val="MessageHeader"/>
    <w:rPr>
      <w:rFonts w:ascii="Cambria" w:eastAsia="Times New Roman" w:hAnsi="Cambria" w:cs="Times New Roman"/>
      <w:sz w:val="24"/>
      <w:szCs w:val="24"/>
      <w:shd w:val="pct20" w:color="auto" w:fill="auto"/>
      <w:lang w:eastAsia="zh-CN"/>
    </w:rPr>
  </w:style>
  <w:style w:type="paragraph" w:styleId="NoSpacing">
    <w:name w:val="No Spacing"/>
    <w:uiPriority w:val="1"/>
    <w:qFormat/>
    <w:pPr>
      <w:widowControl w:val="0"/>
      <w:overflowPunct w:val="0"/>
      <w:autoSpaceDE w:val="0"/>
      <w:autoSpaceDN w:val="0"/>
      <w:adjustRightInd w:val="0"/>
      <w:jc w:val="both"/>
      <w:textAlignment w:val="baseline"/>
    </w:pPr>
    <w:rPr>
      <w:rFonts w:ascii="Times New Roman" w:eastAsia="SimSun" w:hAnsi="Times New Roman"/>
      <w:sz w:val="22"/>
      <w:lang w:eastAsia="en-US"/>
    </w:rPr>
  </w:style>
  <w:style w:type="paragraph" w:styleId="NormalWeb">
    <w:name w:val="Normal (Web)"/>
    <w:basedOn w:val="Normal"/>
    <w:rPr>
      <w:sz w:val="24"/>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link w:val="NoteHeading"/>
    <w:rPr>
      <w:rFonts w:eastAsia="SimSun"/>
      <w:sz w:val="22"/>
      <w:szCs w:val="24"/>
      <w:lang w:eastAsia="zh-CN"/>
    </w:rPr>
  </w:style>
  <w:style w:type="character" w:styleId="PlaceholderText">
    <w:name w:val="Placeholder Text"/>
    <w:uiPriority w:val="99"/>
    <w:semiHidden/>
    <w:rPr>
      <w:color w:val="808080"/>
    </w:rPr>
  </w:style>
  <w:style w:type="paragraph" w:styleId="PlainText">
    <w:name w:val="Plain Text"/>
    <w:basedOn w:val="Normal"/>
    <w:link w:val="PlainTextChar"/>
    <w:rPr>
      <w:rFonts w:ascii="Courier New" w:hAnsi="Courier New" w:cs="Courier New"/>
      <w:sz w:val="20"/>
    </w:rPr>
  </w:style>
  <w:style w:type="character" w:customStyle="1" w:styleId="PlainTextChar">
    <w:name w:val="Plain Text Char"/>
    <w:link w:val="PlainText"/>
    <w:rPr>
      <w:rFonts w:ascii="Courier New" w:eastAsia="SimSun" w:hAnsi="Courier New" w:cs="Courier New"/>
      <w:lang w:eastAsia="zh-CN"/>
    </w:rPr>
  </w:style>
  <w:style w:type="paragraph" w:styleId="Quote">
    <w:name w:val="Quote"/>
    <w:basedOn w:val="Normal"/>
    <w:next w:val="Normal"/>
    <w:link w:val="QuoteChar"/>
    <w:uiPriority w:val="29"/>
    <w:qFormat/>
    <w:rPr>
      <w:i/>
      <w:iCs/>
      <w:color w:val="000000"/>
    </w:rPr>
  </w:style>
  <w:style w:type="character" w:customStyle="1" w:styleId="QuoteChar">
    <w:name w:val="Quote Char"/>
    <w:link w:val="Quote"/>
    <w:uiPriority w:val="29"/>
    <w:rPr>
      <w:rFonts w:ascii="Times New Roman" w:eastAsia="SimSun" w:hAnsi="Times New Roman"/>
      <w:i/>
      <w:iCs/>
      <w:color w:val="000000"/>
      <w:szCs w:val="20"/>
      <w:lang w:eastAsia="en-US"/>
    </w:rPr>
  </w:style>
  <w:style w:type="paragraph" w:styleId="Salutation">
    <w:name w:val="Salutation"/>
    <w:basedOn w:val="Normal"/>
    <w:next w:val="Normal"/>
    <w:link w:val="SalutationChar"/>
  </w:style>
  <w:style w:type="character" w:customStyle="1" w:styleId="SalutationChar">
    <w:name w:val="Salutation Char"/>
    <w:link w:val="Salutation"/>
    <w:rPr>
      <w:rFonts w:eastAsia="SimSun"/>
      <w:sz w:val="22"/>
      <w:szCs w:val="24"/>
      <w:lang w:eastAsia="zh-CN"/>
    </w:rPr>
  </w:style>
  <w:style w:type="paragraph" w:styleId="Signature">
    <w:name w:val="Signature"/>
    <w:basedOn w:val="Normal"/>
    <w:link w:val="SignatureChar"/>
    <w:pPr>
      <w:ind w:left="4252"/>
    </w:pPr>
  </w:style>
  <w:style w:type="character" w:customStyle="1" w:styleId="SignatureChar">
    <w:name w:val="Signature Char"/>
    <w:link w:val="Signature"/>
    <w:rPr>
      <w:rFonts w:eastAsia="SimSun"/>
      <w:sz w:val="22"/>
      <w:szCs w:val="24"/>
      <w:lang w:eastAsia="zh-CN"/>
    </w:rPr>
  </w:style>
  <w:style w:type="character" w:styleId="Strong">
    <w:name w:val="Strong"/>
    <w:uiPriority w:val="22"/>
    <w:qFormat/>
    <w:rPr>
      <w:b/>
      <w:bCs/>
    </w:rPr>
  </w:style>
  <w:style w:type="paragraph" w:styleId="Subtitle">
    <w:name w:val="Subtitle"/>
    <w:basedOn w:val="Normal"/>
    <w:next w:val="Normal"/>
    <w:link w:val="SubtitleChar"/>
    <w:uiPriority w:val="11"/>
    <w:qFormat/>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Pr>
      <w:rFonts w:ascii="Cambria" w:eastAsia="Times New Roman" w:hAnsi="Cambria" w:cs="Times New Roman"/>
      <w:i/>
      <w:iCs/>
      <w:color w:val="4F81BD"/>
      <w:spacing w:val="15"/>
      <w:sz w:val="24"/>
      <w:szCs w:val="24"/>
      <w:lang w:eastAsia="en-US"/>
    </w:rPr>
  </w:style>
  <w:style w:type="character" w:styleId="SubtleEmphasis">
    <w:name w:val="Subtle Emphasis"/>
    <w:uiPriority w:val="19"/>
    <w:qFormat/>
    <w:rPr>
      <w:i/>
      <w:iCs/>
      <w:color w:val="808080"/>
    </w:rPr>
  </w:style>
  <w:style w:type="character" w:styleId="SubtleReference">
    <w:name w:val="Subtle Reference"/>
    <w:uiPriority w:val="31"/>
    <w:qFormat/>
    <w:rPr>
      <w:smallCaps/>
      <w:color w:val="C0504D"/>
      <w:u w:val="single"/>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20" w:hanging="220"/>
    </w:pPr>
  </w:style>
  <w:style w:type="paragraph" w:styleId="TableofFigures">
    <w:name w:val="table of figures"/>
    <w:basedOn w:val="Normal"/>
    <w:next w:val="Normal"/>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Pr>
      <w:rFonts w:ascii="Cambria" w:eastAsia="Times New Roman" w:hAnsi="Cambria" w:cs="Times New Roman"/>
      <w:color w:val="17365D"/>
      <w:spacing w:val="5"/>
      <w:kern w:val="28"/>
      <w:sz w:val="52"/>
      <w:szCs w:val="52"/>
      <w:lang w:eastAsia="en-US"/>
    </w:rPr>
  </w:style>
  <w:style w:type="paragraph" w:styleId="TOCHeading">
    <w:name w:val="TOC Heading"/>
    <w:basedOn w:val="Heading1"/>
    <w:next w:val="Normal"/>
    <w:uiPriority w:val="39"/>
    <w:semiHidden/>
    <w:unhideWhenUsed/>
    <w:qFormat/>
    <w:pPr>
      <w:keepLines/>
      <w:numPr>
        <w:numId w:val="0"/>
      </w:numPr>
      <w:spacing w:before="480" w:after="0"/>
      <w:outlineLvl w:val="9"/>
    </w:pPr>
    <w:rPr>
      <w:rFonts w:ascii="Cambria" w:eastAsia="Times New Roman" w:hAnsi="Cambria"/>
      <w:b w:val="0"/>
      <w:bCs/>
      <w:color w:val="365F91"/>
      <w:sz w:val="28"/>
      <w:szCs w:val="28"/>
    </w:rPr>
  </w:style>
  <w:style w:type="character" w:customStyle="1" w:styleId="FootnoteTextChar">
    <w:name w:val="Footnote Text Char"/>
    <w:aliases w:val="Car Char"/>
    <w:link w:val="FootnoteText"/>
    <w:uiPriority w:val="99"/>
    <w:semiHidden/>
    <w:rPr>
      <w:rFonts w:eastAsia="STZhongsong"/>
      <w:sz w:val="16"/>
      <w:lang w:eastAsia="zh-CN"/>
    </w:rPr>
  </w:style>
  <w:style w:type="paragraph" w:customStyle="1" w:styleId="Executionclause">
    <w:name w:val="Execution clause"/>
    <w:basedOn w:val="BodyText"/>
    <w:pPr>
      <w:spacing w:after="0"/>
      <w:jc w:val="left"/>
    </w:pPr>
  </w:style>
  <w:style w:type="paragraph" w:styleId="Revision">
    <w:name w:val="Revision"/>
    <w:hidden/>
    <w:uiPriority w:val="99"/>
    <w:semiHidden/>
    <w:pPr>
      <w:spacing w:after="200" w:line="276" w:lineRule="auto"/>
    </w:pPr>
    <w:rPr>
      <w:rFonts w:eastAsia="SimSun"/>
      <w:sz w:val="22"/>
      <w:szCs w:val="24"/>
      <w:lang w:eastAsia="zh-CN"/>
    </w:rPr>
  </w:style>
  <w:style w:type="character" w:customStyle="1" w:styleId="SJBLevel1asheadingtext">
    <w:name w:val="SJB Level 1 as heading (text)"/>
    <w:rPr>
      <w:b/>
      <w:bCs/>
      <w:lang w:val="en-GB"/>
    </w:rPr>
  </w:style>
  <w:style w:type="character" w:customStyle="1" w:styleId="Heading1Char">
    <w:name w:val="Heading 1 Char"/>
    <w:link w:val="Heading1"/>
    <w:rPr>
      <w:rFonts w:ascii="Times New Roman" w:eastAsia="STZhongsong" w:hAnsi="Times New Roman"/>
      <w:b/>
      <w:sz w:val="22"/>
      <w:lang w:eastAsia="zh-CN"/>
    </w:rPr>
  </w:style>
  <w:style w:type="character" w:customStyle="1" w:styleId="Heading2Char">
    <w:name w:val="Heading 2 Char"/>
    <w:link w:val="Heading2"/>
    <w:rPr>
      <w:rFonts w:ascii="Times New Roman" w:eastAsia="STZhongsong" w:hAnsi="Times New Roman"/>
      <w:sz w:val="22"/>
      <w:lang w:eastAsia="zh-CN"/>
    </w:rPr>
  </w:style>
  <w:style w:type="character" w:customStyle="1" w:styleId="Heading3Char">
    <w:name w:val="Heading 3 Char"/>
    <w:link w:val="Heading3"/>
    <w:rPr>
      <w:rFonts w:ascii="Times New Roman" w:eastAsia="STZhongsong" w:hAnsi="Times New Roman"/>
      <w:sz w:val="22"/>
      <w:lang w:eastAsia="zh-CN"/>
    </w:rPr>
  </w:style>
  <w:style w:type="character" w:customStyle="1" w:styleId="Heading4Char">
    <w:name w:val="Heading 4 Char"/>
    <w:link w:val="Heading4"/>
    <w:rPr>
      <w:rFonts w:ascii="Times New Roman" w:eastAsia="STZhongsong" w:hAnsi="Times New Roman"/>
      <w:sz w:val="22"/>
      <w:lang w:eastAsia="zh-CN"/>
    </w:rPr>
  </w:style>
  <w:style w:type="character" w:customStyle="1" w:styleId="Heading5Char">
    <w:name w:val="Heading 5 Char"/>
    <w:link w:val="Heading5"/>
    <w:rPr>
      <w:rFonts w:ascii="Times New Roman" w:eastAsia="STZhongsong" w:hAnsi="Times New Roman"/>
      <w:sz w:val="22"/>
      <w:lang w:eastAsia="zh-CN"/>
    </w:rPr>
  </w:style>
  <w:style w:type="character" w:customStyle="1" w:styleId="Heading6Char">
    <w:name w:val="Heading 6 Char"/>
    <w:link w:val="Heading6"/>
    <w:rPr>
      <w:rFonts w:ascii="Times New Roman" w:eastAsia="STZhongsong" w:hAnsi="Times New Roman"/>
      <w:sz w:val="22"/>
      <w:lang w:eastAsia="zh-CN"/>
    </w:rPr>
  </w:style>
  <w:style w:type="character" w:customStyle="1" w:styleId="Heading7Char">
    <w:name w:val="Heading 7 Char"/>
    <w:link w:val="Heading7"/>
    <w:rPr>
      <w:rFonts w:ascii="Times New Roman" w:eastAsia="STZhongsong" w:hAnsi="Times New Roman"/>
      <w:sz w:val="22"/>
      <w:lang w:eastAsia="zh-CN"/>
    </w:rPr>
  </w:style>
  <w:style w:type="character" w:customStyle="1" w:styleId="Heading8Char">
    <w:name w:val="Heading 8 Char"/>
    <w:link w:val="Heading8"/>
    <w:rPr>
      <w:rFonts w:ascii="Times New Roman" w:eastAsia="STZhongsong" w:hAnsi="Times New Roman"/>
      <w:sz w:val="22"/>
      <w:lang w:eastAsia="zh-CN"/>
    </w:rPr>
  </w:style>
  <w:style w:type="character" w:customStyle="1" w:styleId="Heading9Char">
    <w:name w:val="Heading 9 Char"/>
    <w:link w:val="Heading9"/>
    <w:rPr>
      <w:rFonts w:ascii="Times New Roman" w:eastAsia="STZhongsong" w:hAnsi="Times New Roman"/>
      <w:sz w:val="22"/>
      <w:lang w:eastAsia="zh-CN"/>
    </w:rPr>
  </w:style>
  <w:style w:type="paragraph" w:customStyle="1" w:styleId="BodyTextIndent9">
    <w:name w:val="Body Text Indent 9"/>
    <w:basedOn w:val="HouseStyleBase"/>
    <w:link w:val="BodyTextIndent9Char"/>
    <w:pPr>
      <w:ind w:left="6480"/>
    </w:pPr>
  </w:style>
  <w:style w:type="character" w:customStyle="1" w:styleId="BodyTextIndent9Char">
    <w:name w:val="Body Text Indent 9 Char"/>
    <w:link w:val="BodyTextIndent9"/>
    <w:rPr>
      <w:rFonts w:ascii="Times New Roman" w:eastAsia="STZhongsong" w:hAnsi="Times New Roman"/>
      <w:sz w:val="22"/>
      <w:szCs w:val="24"/>
      <w:lang w:val="en-GB" w:eastAsia="zh-CN" w:bidi="ar-SA"/>
    </w:rPr>
  </w:style>
  <w:style w:type="table" w:customStyle="1" w:styleId="ColorfulGrid1">
    <w:name w:val="Colorful Grid1"/>
    <w:basedOn w:val="TableNormal"/>
    <w:next w:val="ColorfulGrid"/>
    <w:uiPriority w:val="73"/>
    <w:rPr>
      <w:rFonts w:ascii="Times New Roman" w:hAnsi="Times New Rom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Pr>
      <w:rFonts w:ascii="Times New Roman" w:hAnsi="Times New Roman"/>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Pr>
      <w:rFonts w:ascii="Times New Roman" w:hAnsi="Times New Roman"/>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numbering" w:customStyle="1" w:styleId="NoList1">
    <w:name w:val="No List1"/>
    <w:next w:val="NoList"/>
    <w:uiPriority w:val="99"/>
    <w:semiHidden/>
  </w:style>
  <w:style w:type="table" w:customStyle="1" w:styleId="TableGrid10">
    <w:name w:val="Table Grid1"/>
    <w:basedOn w:val="TableNormal"/>
    <w:next w:val="TableGrid"/>
    <w:pPr>
      <w:overflowPunct w:val="0"/>
      <w:autoSpaceDE w:val="0"/>
      <w:autoSpaceDN w:val="0"/>
      <w:adjustRightInd w:val="0"/>
      <w:jc w:val="both"/>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
    <w:name w:val="1 / 1.1 / 1.1.11"/>
    <w:basedOn w:val="NoList"/>
    <w:next w:val="111111"/>
    <w:pPr>
      <w:numPr>
        <w:numId w:val="1"/>
      </w:numPr>
    </w:pPr>
  </w:style>
  <w:style w:type="table" w:customStyle="1" w:styleId="ColorfulGrid2">
    <w:name w:val="Colorful Grid2"/>
    <w:basedOn w:val="TableNormal"/>
    <w:next w:val="ColorfulGrid"/>
    <w:uiPriority w:val="73"/>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NoList11">
    <w:name w:val="No List11"/>
    <w:next w:val="NoList"/>
    <w:semiHidden/>
  </w:style>
  <w:style w:type="table" w:customStyle="1" w:styleId="TableGrid110">
    <w:name w:val="Table Grid11"/>
    <w:basedOn w:val="TableNormal"/>
    <w:next w:val="TableGri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DLogoOffice">
    <w:name w:val="BED_Logo Office"/>
    <w:basedOn w:val="Normal"/>
    <w:pPr>
      <w:widowControl/>
      <w:overflowPunct/>
      <w:autoSpaceDE/>
      <w:autoSpaceDN/>
      <w:adjustRightInd/>
      <w:spacing w:line="200" w:lineRule="exact"/>
      <w:jc w:val="left"/>
      <w:textAlignment w:val="auto"/>
    </w:pPr>
    <w:rPr>
      <w:rFonts w:ascii="Franklin Gothic Book" w:eastAsia="Times New Roman" w:hAnsi="Franklin Gothic Book"/>
      <w:sz w:val="16"/>
      <w:szCs w:val="24"/>
    </w:rPr>
  </w:style>
  <w:style w:type="paragraph" w:customStyle="1" w:styleId="BEDNormal">
    <w:name w:val="BED_Normal"/>
    <w:rPr>
      <w:rFonts w:ascii="Garamond" w:hAnsi="Garamond"/>
      <w:sz w:val="22"/>
      <w:szCs w:val="24"/>
      <w:lang w:eastAsia="en-US"/>
    </w:rPr>
  </w:style>
  <w:style w:type="paragraph" w:customStyle="1" w:styleId="BEDCompanyName">
    <w:name w:val="BED_Company Name"/>
    <w:basedOn w:val="BEDNormal"/>
    <w:pPr>
      <w:spacing w:after="100" w:line="200" w:lineRule="exact"/>
    </w:pPr>
    <w:rPr>
      <w:rFonts w:ascii="Franklin Gothic Demi" w:hAnsi="Franklin Gothic Demi"/>
      <w:sz w:val="16"/>
    </w:rPr>
  </w:style>
  <w:style w:type="paragraph" w:customStyle="1" w:styleId="BEDCompanyAddress">
    <w:name w:val="BED_Company Address"/>
    <w:basedOn w:val="BEDNormal"/>
    <w:pPr>
      <w:spacing w:line="200" w:lineRule="exact"/>
    </w:pPr>
    <w:rPr>
      <w:rFonts w:ascii="Franklin Gothic Book" w:hAnsi="Franklin Gothic Book"/>
      <w:sz w:val="16"/>
    </w:rPr>
  </w:style>
  <w:style w:type="paragraph" w:customStyle="1" w:styleId="BENRef">
    <w:name w:val="BEN_Ref"/>
    <w:basedOn w:val="BEDNormal"/>
    <w:pPr>
      <w:spacing w:before="200" w:line="140" w:lineRule="exact"/>
    </w:pPr>
    <w:rPr>
      <w:rFonts w:ascii="Franklin Gothic Book" w:hAnsi="Franklin Gothic Book"/>
      <w:sz w:val="12"/>
    </w:rPr>
  </w:style>
  <w:style w:type="paragraph" w:customStyle="1" w:styleId="BEDDisclaimer">
    <w:name w:val="BED_Disclaimer"/>
    <w:basedOn w:val="BEDNormal"/>
    <w:pPr>
      <w:spacing w:line="140" w:lineRule="exact"/>
    </w:pPr>
    <w:rPr>
      <w:rFonts w:ascii="Franklin Gothic Book" w:hAnsi="Franklin Gothic Book"/>
      <w:sz w:val="12"/>
    </w:rPr>
  </w:style>
  <w:style w:type="paragraph" w:customStyle="1" w:styleId="Default">
    <w:name w:val="Default"/>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91800">
      <w:bodyDiv w:val="1"/>
      <w:marLeft w:val="0"/>
      <w:marRight w:val="0"/>
      <w:marTop w:val="0"/>
      <w:marBottom w:val="0"/>
      <w:divBdr>
        <w:top w:val="none" w:sz="0" w:space="0" w:color="auto"/>
        <w:left w:val="none" w:sz="0" w:space="0" w:color="auto"/>
        <w:bottom w:val="none" w:sz="0" w:space="0" w:color="auto"/>
        <w:right w:val="none" w:sz="0" w:space="0" w:color="auto"/>
      </w:divBdr>
    </w:div>
    <w:div w:id="618490474">
      <w:bodyDiv w:val="1"/>
      <w:marLeft w:val="0"/>
      <w:marRight w:val="0"/>
      <w:marTop w:val="0"/>
      <w:marBottom w:val="0"/>
      <w:divBdr>
        <w:top w:val="none" w:sz="0" w:space="0" w:color="auto"/>
        <w:left w:val="none" w:sz="0" w:space="0" w:color="auto"/>
        <w:bottom w:val="none" w:sz="0" w:space="0" w:color="auto"/>
        <w:right w:val="none" w:sz="0" w:space="0" w:color="auto"/>
      </w:divBdr>
    </w:div>
    <w:div w:id="816190567">
      <w:bodyDiv w:val="1"/>
      <w:marLeft w:val="0"/>
      <w:marRight w:val="0"/>
      <w:marTop w:val="0"/>
      <w:marBottom w:val="0"/>
      <w:divBdr>
        <w:top w:val="none" w:sz="0" w:space="0" w:color="auto"/>
        <w:left w:val="none" w:sz="0" w:space="0" w:color="auto"/>
        <w:bottom w:val="none" w:sz="0" w:space="0" w:color="auto"/>
        <w:right w:val="none" w:sz="0" w:space="0" w:color="auto"/>
      </w:divBdr>
    </w:div>
    <w:div w:id="988053305">
      <w:bodyDiv w:val="1"/>
      <w:marLeft w:val="0"/>
      <w:marRight w:val="0"/>
      <w:marTop w:val="0"/>
      <w:marBottom w:val="0"/>
      <w:divBdr>
        <w:top w:val="none" w:sz="0" w:space="0" w:color="auto"/>
        <w:left w:val="none" w:sz="0" w:space="0" w:color="auto"/>
        <w:bottom w:val="none" w:sz="0" w:space="0" w:color="auto"/>
        <w:right w:val="none" w:sz="0" w:space="0" w:color="auto"/>
      </w:divBdr>
    </w:div>
    <w:div w:id="1172721484">
      <w:bodyDiv w:val="1"/>
      <w:marLeft w:val="0"/>
      <w:marRight w:val="0"/>
      <w:marTop w:val="0"/>
      <w:marBottom w:val="0"/>
      <w:divBdr>
        <w:top w:val="none" w:sz="0" w:space="0" w:color="auto"/>
        <w:left w:val="none" w:sz="0" w:space="0" w:color="auto"/>
        <w:bottom w:val="none" w:sz="0" w:space="0" w:color="auto"/>
        <w:right w:val="none" w:sz="0" w:space="0" w:color="auto"/>
      </w:divBdr>
    </w:div>
    <w:div w:id="13093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9.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ONSK\AppData\Roaming\plato\data\main\template-files\standard-agreement-h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32553-C4E4-4C27-839F-54EC58CCF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standard-agreement-hs</Template>
  <TotalTime>0</TotalTime>
  <Pages>25</Pages>
  <Words>5886</Words>
  <Characters>33554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39362</CharactersWithSpaces>
  <SharedDoc>false</SharedDoc>
  <HyperlinkBase/>
  <HLinks>
    <vt:vector size="90" baseType="variant">
      <vt:variant>
        <vt:i4>1703989</vt:i4>
      </vt:variant>
      <vt:variant>
        <vt:i4>95</vt:i4>
      </vt:variant>
      <vt:variant>
        <vt:i4>0</vt:i4>
      </vt:variant>
      <vt:variant>
        <vt:i4>5</vt:i4>
      </vt:variant>
      <vt:variant>
        <vt:lpwstr/>
      </vt:variant>
      <vt:variant>
        <vt:lpwstr>_Toc440984940</vt:lpwstr>
      </vt:variant>
      <vt:variant>
        <vt:i4>1900597</vt:i4>
      </vt:variant>
      <vt:variant>
        <vt:i4>92</vt:i4>
      </vt:variant>
      <vt:variant>
        <vt:i4>0</vt:i4>
      </vt:variant>
      <vt:variant>
        <vt:i4>5</vt:i4>
      </vt:variant>
      <vt:variant>
        <vt:lpwstr/>
      </vt:variant>
      <vt:variant>
        <vt:lpwstr>_Toc440984939</vt:lpwstr>
      </vt:variant>
      <vt:variant>
        <vt:i4>1835061</vt:i4>
      </vt:variant>
      <vt:variant>
        <vt:i4>83</vt:i4>
      </vt:variant>
      <vt:variant>
        <vt:i4>0</vt:i4>
      </vt:variant>
      <vt:variant>
        <vt:i4>5</vt:i4>
      </vt:variant>
      <vt:variant>
        <vt:lpwstr/>
      </vt:variant>
      <vt:variant>
        <vt:lpwstr>_Toc440984927</vt:lpwstr>
      </vt:variant>
      <vt:variant>
        <vt:i4>1835061</vt:i4>
      </vt:variant>
      <vt:variant>
        <vt:i4>77</vt:i4>
      </vt:variant>
      <vt:variant>
        <vt:i4>0</vt:i4>
      </vt:variant>
      <vt:variant>
        <vt:i4>5</vt:i4>
      </vt:variant>
      <vt:variant>
        <vt:lpwstr/>
      </vt:variant>
      <vt:variant>
        <vt:lpwstr>_Toc440984926</vt:lpwstr>
      </vt:variant>
      <vt:variant>
        <vt:i4>1835061</vt:i4>
      </vt:variant>
      <vt:variant>
        <vt:i4>71</vt:i4>
      </vt:variant>
      <vt:variant>
        <vt:i4>0</vt:i4>
      </vt:variant>
      <vt:variant>
        <vt:i4>5</vt:i4>
      </vt:variant>
      <vt:variant>
        <vt:lpwstr/>
      </vt:variant>
      <vt:variant>
        <vt:lpwstr>_Toc440984925</vt:lpwstr>
      </vt:variant>
      <vt:variant>
        <vt:i4>1835061</vt:i4>
      </vt:variant>
      <vt:variant>
        <vt:i4>65</vt:i4>
      </vt:variant>
      <vt:variant>
        <vt:i4>0</vt:i4>
      </vt:variant>
      <vt:variant>
        <vt:i4>5</vt:i4>
      </vt:variant>
      <vt:variant>
        <vt:lpwstr/>
      </vt:variant>
      <vt:variant>
        <vt:lpwstr>_Toc440984924</vt:lpwstr>
      </vt:variant>
      <vt:variant>
        <vt:i4>1835061</vt:i4>
      </vt:variant>
      <vt:variant>
        <vt:i4>59</vt:i4>
      </vt:variant>
      <vt:variant>
        <vt:i4>0</vt:i4>
      </vt:variant>
      <vt:variant>
        <vt:i4>5</vt:i4>
      </vt:variant>
      <vt:variant>
        <vt:lpwstr/>
      </vt:variant>
      <vt:variant>
        <vt:lpwstr>_Toc440984923</vt:lpwstr>
      </vt:variant>
      <vt:variant>
        <vt:i4>1835061</vt:i4>
      </vt:variant>
      <vt:variant>
        <vt:i4>53</vt:i4>
      </vt:variant>
      <vt:variant>
        <vt:i4>0</vt:i4>
      </vt:variant>
      <vt:variant>
        <vt:i4>5</vt:i4>
      </vt:variant>
      <vt:variant>
        <vt:lpwstr/>
      </vt:variant>
      <vt:variant>
        <vt:lpwstr>_Toc440984922</vt:lpwstr>
      </vt:variant>
      <vt:variant>
        <vt:i4>1835061</vt:i4>
      </vt:variant>
      <vt:variant>
        <vt:i4>47</vt:i4>
      </vt:variant>
      <vt:variant>
        <vt:i4>0</vt:i4>
      </vt:variant>
      <vt:variant>
        <vt:i4>5</vt:i4>
      </vt:variant>
      <vt:variant>
        <vt:lpwstr/>
      </vt:variant>
      <vt:variant>
        <vt:lpwstr>_Toc440984921</vt:lpwstr>
      </vt:variant>
      <vt:variant>
        <vt:i4>1835061</vt:i4>
      </vt:variant>
      <vt:variant>
        <vt:i4>41</vt:i4>
      </vt:variant>
      <vt:variant>
        <vt:i4>0</vt:i4>
      </vt:variant>
      <vt:variant>
        <vt:i4>5</vt:i4>
      </vt:variant>
      <vt:variant>
        <vt:lpwstr/>
      </vt:variant>
      <vt:variant>
        <vt:lpwstr>_Toc440984920</vt:lpwstr>
      </vt:variant>
      <vt:variant>
        <vt:i4>2031669</vt:i4>
      </vt:variant>
      <vt:variant>
        <vt:i4>35</vt:i4>
      </vt:variant>
      <vt:variant>
        <vt:i4>0</vt:i4>
      </vt:variant>
      <vt:variant>
        <vt:i4>5</vt:i4>
      </vt:variant>
      <vt:variant>
        <vt:lpwstr/>
      </vt:variant>
      <vt:variant>
        <vt:lpwstr>_Toc440984919</vt:lpwstr>
      </vt:variant>
      <vt:variant>
        <vt:i4>2031669</vt:i4>
      </vt:variant>
      <vt:variant>
        <vt:i4>29</vt:i4>
      </vt:variant>
      <vt:variant>
        <vt:i4>0</vt:i4>
      </vt:variant>
      <vt:variant>
        <vt:i4>5</vt:i4>
      </vt:variant>
      <vt:variant>
        <vt:lpwstr/>
      </vt:variant>
      <vt:variant>
        <vt:lpwstr>_Toc440984918</vt:lpwstr>
      </vt:variant>
      <vt:variant>
        <vt:i4>2031669</vt:i4>
      </vt:variant>
      <vt:variant>
        <vt:i4>23</vt:i4>
      </vt:variant>
      <vt:variant>
        <vt:i4>0</vt:i4>
      </vt:variant>
      <vt:variant>
        <vt:i4>5</vt:i4>
      </vt:variant>
      <vt:variant>
        <vt:lpwstr/>
      </vt:variant>
      <vt:variant>
        <vt:lpwstr>_Toc440984917</vt:lpwstr>
      </vt:variant>
      <vt:variant>
        <vt:i4>2031669</vt:i4>
      </vt:variant>
      <vt:variant>
        <vt:i4>17</vt:i4>
      </vt:variant>
      <vt:variant>
        <vt:i4>0</vt:i4>
      </vt:variant>
      <vt:variant>
        <vt:i4>5</vt:i4>
      </vt:variant>
      <vt:variant>
        <vt:lpwstr/>
      </vt:variant>
      <vt:variant>
        <vt:lpwstr>_Toc440984916</vt:lpwstr>
      </vt:variant>
      <vt:variant>
        <vt:i4>2031669</vt:i4>
      </vt:variant>
      <vt:variant>
        <vt:i4>11</vt:i4>
      </vt:variant>
      <vt:variant>
        <vt:i4>0</vt:i4>
      </vt:variant>
      <vt:variant>
        <vt:i4>5</vt:i4>
      </vt:variant>
      <vt:variant>
        <vt:lpwstr/>
      </vt:variant>
      <vt:variant>
        <vt:lpwstr>_Toc440984915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2017-12-12T14:32:00Z</dcterms:created>
  <dcterms:modified xsi:type="dcterms:W3CDTF">2018-05-07T22:04:00Z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ato Template">
    <vt:lpwstr>standard-agreement-and-lease</vt:lpwstr>
  </property>
  <property fmtid="{D5CDD505-2E9C-101B-9397-08002B2CF9AE}" pid="3" name="Plato Template Version">
    <vt:lpwstr>1.1</vt:lpwstr>
  </property>
  <property fmtid="{D5CDD505-2E9C-101B-9397-08002B2CF9AE}" pid="4" name="Plato Language">
    <vt:lpwstr>en_GB</vt:lpwstr>
  </property>
  <property fmtid="{D5CDD505-2E9C-101B-9397-08002B2CF9AE}" pid="5" name="Plato Office">
    <vt:lpwstr>LONDON</vt:lpwstr>
  </property>
  <property fmtid="{D5CDD505-2E9C-101B-9397-08002B2CF9AE}" pid="6" name="Plato Jurisdiction">
    <vt:lpwstr>ENW</vt:lpwstr>
  </property>
  <property fmtid="{D5CDD505-2E9C-101B-9397-08002B2CF9AE}" pid="7" name="gCurrentVersion">
    <vt:lpwstr>27 February 2014 D1V3</vt:lpwstr>
  </property>
</Properties>
</file>