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34D7" w14:textId="0B8C74C7" w:rsidR="00927225" w:rsidRPr="00927225" w:rsidRDefault="00927225" w:rsidP="0092722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7850458"/>
      <w:r w:rsidRPr="00927225">
        <w:rPr>
          <w:rFonts w:ascii="Times New Roman" w:hAnsi="Times New Roman" w:cs="Times New Roman"/>
          <w:b/>
          <w:bCs/>
          <w:sz w:val="24"/>
          <w:szCs w:val="24"/>
        </w:rPr>
        <w:t>Underway System</w:t>
      </w:r>
    </w:p>
    <w:p w14:paraId="17C46210" w14:textId="77777777" w:rsidR="00927225" w:rsidRDefault="00927225" w:rsidP="0092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ED6">
        <w:rPr>
          <w:rFonts w:ascii="Times New Roman" w:hAnsi="Times New Roman" w:cs="Times New Roman"/>
          <w:b/>
          <w:bCs/>
          <w:sz w:val="24"/>
          <w:szCs w:val="24"/>
        </w:rPr>
        <w:t xml:space="preserve">Diana Cardoso </w:t>
      </w:r>
    </w:p>
    <w:p w14:paraId="3A5AFB14" w14:textId="0CE219C6" w:rsidR="002557D7" w:rsidRPr="002557D7" w:rsidRDefault="002557D7" w:rsidP="002557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7D7">
        <w:rPr>
          <w:rFonts w:ascii="Times New Roman" w:hAnsi="Times New Roman" w:cs="Times New Roman"/>
          <w:sz w:val="24"/>
          <w:szCs w:val="24"/>
        </w:rPr>
        <w:t>The Advanced Serial Data Logger software installed on the underway computer system records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7D7">
        <w:rPr>
          <w:rFonts w:ascii="Times New Roman" w:hAnsi="Times New Roman" w:cs="Times New Roman"/>
          <w:sz w:val="24"/>
          <w:szCs w:val="24"/>
        </w:rPr>
        <w:t>the TSG</w:t>
      </w:r>
      <w:r>
        <w:rPr>
          <w:rFonts w:ascii="Times New Roman" w:hAnsi="Times New Roman" w:cs="Times New Roman"/>
          <w:sz w:val="24"/>
          <w:szCs w:val="24"/>
        </w:rPr>
        <w:t xml:space="preserve"> sensors</w:t>
      </w:r>
      <w:r w:rsidRPr="002557D7">
        <w:rPr>
          <w:rFonts w:ascii="Times New Roman" w:hAnsi="Times New Roman" w:cs="Times New Roman"/>
          <w:sz w:val="24"/>
          <w:szCs w:val="24"/>
        </w:rPr>
        <w:t>, flow rate, NMEA data, and pCO2 (when installed) RS-232 serial data directly into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7D7">
        <w:rPr>
          <w:rFonts w:ascii="Times New Roman" w:hAnsi="Times New Roman" w:cs="Times New Roman"/>
          <w:sz w:val="24"/>
          <w:szCs w:val="24"/>
        </w:rPr>
        <w:t>(.csv) files produced daily.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7D7">
        <w:rPr>
          <w:rFonts w:ascii="Times New Roman" w:hAnsi="Times New Roman" w:cs="Times New Roman"/>
          <w:sz w:val="24"/>
          <w:szCs w:val="24"/>
        </w:rPr>
        <w:t>There are 8 variables logged in the TSG csv log files; intake temperature, TSG Temperature, conductivity,  fluorescence UV , pH, fluorescence, calphase from the optode, and calculated salinity.</w:t>
      </w:r>
      <w:r w:rsidRPr="002557D7">
        <w:t xml:space="preserve"> </w:t>
      </w:r>
      <w:r w:rsidRPr="002557D7">
        <w:rPr>
          <w:rFonts w:ascii="Times New Roman" w:hAnsi="Times New Roman" w:cs="Times New Roman"/>
          <w:sz w:val="24"/>
          <w:szCs w:val="24"/>
        </w:rPr>
        <w:t>The frequency of measurements within each file type varies,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7D7">
        <w:rPr>
          <w:rFonts w:ascii="Times New Roman" w:hAnsi="Times New Roman" w:cs="Times New Roman"/>
          <w:sz w:val="24"/>
          <w:szCs w:val="24"/>
        </w:rPr>
        <w:t>NMEA every second, TSG measurements every 5 seconds, and flow data</w:t>
      </w:r>
    </w:p>
    <w:p w14:paraId="530C1328" w14:textId="4F5EF05A" w:rsidR="002557D7" w:rsidRDefault="002557D7" w:rsidP="002557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7D7">
        <w:rPr>
          <w:rFonts w:ascii="Times New Roman" w:hAnsi="Times New Roman" w:cs="Times New Roman"/>
          <w:sz w:val="24"/>
          <w:szCs w:val="24"/>
        </w:rPr>
        <w:t>approximately every second.</w:t>
      </w:r>
    </w:p>
    <w:p w14:paraId="740B91A8" w14:textId="77777777" w:rsidR="002557D7" w:rsidRPr="002557D7" w:rsidRDefault="002557D7" w:rsidP="00255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577E8" w14:textId="229CE9A3" w:rsidR="00D76376" w:rsidRDefault="00D76376" w:rsidP="00D76376">
      <w:pPr>
        <w:rPr>
          <w:rFonts w:ascii="Times New Roman" w:hAnsi="Times New Roman" w:cs="Times New Roman"/>
          <w:sz w:val="24"/>
          <w:szCs w:val="24"/>
        </w:rPr>
      </w:pPr>
      <w:r w:rsidRPr="00D76376">
        <w:rPr>
          <w:rFonts w:ascii="Times New Roman" w:hAnsi="Times New Roman" w:cs="Times New Roman"/>
          <w:sz w:val="24"/>
          <w:szCs w:val="24"/>
        </w:rPr>
        <w:t>A script was developed using R statistical software to collate the TSG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76">
        <w:rPr>
          <w:rFonts w:ascii="Times New Roman" w:hAnsi="Times New Roman" w:cs="Times New Roman"/>
          <w:sz w:val="24"/>
          <w:szCs w:val="24"/>
        </w:rPr>
        <w:t>and flow rate data with the corresponding positional data in the NMEA file. Measurements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76">
        <w:rPr>
          <w:rFonts w:ascii="Times New Roman" w:hAnsi="Times New Roman" w:cs="Times New Roman"/>
          <w:sz w:val="24"/>
          <w:szCs w:val="24"/>
        </w:rPr>
        <w:t>interpolated in hourly bins and plotted to visualize spatial patterns and help validate the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76">
        <w:rPr>
          <w:rFonts w:ascii="Times New Roman" w:hAnsi="Times New Roman" w:cs="Times New Roman"/>
          <w:sz w:val="24"/>
          <w:szCs w:val="24"/>
        </w:rPr>
        <w:t xml:space="preserve">outputs (see Figures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D7637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D76376">
        <w:rPr>
          <w:rFonts w:ascii="Times New Roman" w:hAnsi="Times New Roman" w:cs="Times New Roman"/>
          <w:sz w:val="24"/>
          <w:szCs w:val="24"/>
        </w:rPr>
        <w:t xml:space="preserve"> below).</w:t>
      </w:r>
      <w:r>
        <w:rPr>
          <w:rFonts w:ascii="Times New Roman" w:hAnsi="Times New Roman" w:cs="Times New Roman"/>
          <w:sz w:val="24"/>
          <w:szCs w:val="24"/>
        </w:rPr>
        <w:t xml:space="preserve">  O</w:t>
      </w:r>
      <w:r w:rsidRPr="00D76376">
        <w:rPr>
          <w:rFonts w:ascii="Times New Roman" w:hAnsi="Times New Roman" w:cs="Times New Roman"/>
          <w:sz w:val="24"/>
          <w:szCs w:val="24"/>
        </w:rPr>
        <w:t>ptode calphase</w:t>
      </w:r>
      <w:r>
        <w:rPr>
          <w:rFonts w:ascii="Times New Roman" w:hAnsi="Times New Roman" w:cs="Times New Roman"/>
          <w:sz w:val="24"/>
          <w:szCs w:val="24"/>
        </w:rPr>
        <w:t xml:space="preserve"> output from the </w:t>
      </w:r>
      <w:r w:rsidR="00040708" w:rsidRPr="00040708">
        <w:rPr>
          <w:rFonts w:ascii="Times New Roman" w:hAnsi="Times New Roman" w:cs="Times New Roman"/>
          <w:sz w:val="24"/>
          <w:szCs w:val="24"/>
        </w:rPr>
        <w:t>underway</w:t>
      </w:r>
      <w:r w:rsidR="00040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830D9">
        <w:rPr>
          <w:rFonts w:ascii="Times New Roman" w:hAnsi="Times New Roman" w:cs="Times New Roman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 xml:space="preserve">ed to </w:t>
      </w:r>
      <w:r w:rsidRPr="00D76376">
        <w:rPr>
          <w:rFonts w:ascii="Times New Roman" w:hAnsi="Times New Roman" w:cs="Times New Roman"/>
          <w:sz w:val="24"/>
          <w:szCs w:val="24"/>
        </w:rPr>
        <w:t>O2 Concentration in ml/L, correct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D76376">
        <w:rPr>
          <w:rFonts w:ascii="Times New Roman" w:hAnsi="Times New Roman" w:cs="Times New Roman"/>
          <w:sz w:val="24"/>
          <w:szCs w:val="24"/>
        </w:rPr>
        <w:t xml:space="preserve"> for salinity</w:t>
      </w:r>
      <w:r>
        <w:rPr>
          <w:rFonts w:ascii="Times New Roman" w:hAnsi="Times New Roman" w:cs="Times New Roman"/>
          <w:sz w:val="24"/>
          <w:szCs w:val="24"/>
        </w:rPr>
        <w:t xml:space="preserve"> using R.  </w:t>
      </w:r>
    </w:p>
    <w:p w14:paraId="07787D97" w14:textId="292441BF" w:rsidR="00ED7319" w:rsidRPr="004B2D48" w:rsidRDefault="006E36FF" w:rsidP="007D3507">
      <w:pPr>
        <w:rPr>
          <w:rFonts w:ascii="Times New Roman" w:hAnsi="Times New Roman" w:cs="Times New Roman"/>
          <w:sz w:val="24"/>
          <w:szCs w:val="24"/>
        </w:rPr>
      </w:pPr>
      <w:r w:rsidRPr="006E36FF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oxygen, </w:t>
      </w:r>
      <w:r w:rsidRPr="006E36FF">
        <w:rPr>
          <w:rFonts w:ascii="Times New Roman" w:hAnsi="Times New Roman" w:cs="Times New Roman"/>
          <w:sz w:val="24"/>
          <w:szCs w:val="24"/>
        </w:rPr>
        <w:t>chlorophyll and salinity samples</w:t>
      </w:r>
      <w:r w:rsidR="00040708">
        <w:rPr>
          <w:rFonts w:ascii="Times New Roman" w:hAnsi="Times New Roman" w:cs="Times New Roman"/>
          <w:sz w:val="24"/>
          <w:szCs w:val="24"/>
        </w:rPr>
        <w:t xml:space="preserve"> taken from the </w:t>
      </w:r>
      <w:r w:rsidR="00040708" w:rsidRPr="00040708">
        <w:rPr>
          <w:rFonts w:ascii="Times New Roman" w:hAnsi="Times New Roman" w:cs="Times New Roman"/>
          <w:sz w:val="24"/>
          <w:szCs w:val="24"/>
        </w:rPr>
        <w:t>underway</w:t>
      </w:r>
      <w:r w:rsidR="00040708">
        <w:rPr>
          <w:rFonts w:ascii="Times New Roman" w:hAnsi="Times New Roman" w:cs="Times New Roman"/>
          <w:sz w:val="24"/>
          <w:szCs w:val="24"/>
        </w:rPr>
        <w:t xml:space="preserve"> </w:t>
      </w:r>
      <w:r w:rsidR="00CE7DF1">
        <w:rPr>
          <w:rFonts w:ascii="Times New Roman" w:hAnsi="Times New Roman" w:cs="Times New Roman"/>
          <w:sz w:val="24"/>
          <w:szCs w:val="24"/>
        </w:rPr>
        <w:t xml:space="preserve">that </w:t>
      </w:r>
      <w:r w:rsidRPr="006E36FF">
        <w:rPr>
          <w:rFonts w:ascii="Times New Roman" w:hAnsi="Times New Roman" w:cs="Times New Roman"/>
          <w:sz w:val="24"/>
          <w:szCs w:val="24"/>
        </w:rPr>
        <w:t>were measured on board, were plotted against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6FF">
        <w:rPr>
          <w:rFonts w:ascii="Times New Roman" w:hAnsi="Times New Roman" w:cs="Times New Roman"/>
          <w:sz w:val="24"/>
          <w:szCs w:val="24"/>
        </w:rPr>
        <w:t xml:space="preserve">corresponding underway sensors throughout the mission using R scripts (see Figure </w:t>
      </w:r>
      <w:r w:rsidR="00CF13D4">
        <w:rPr>
          <w:rFonts w:ascii="Times New Roman" w:hAnsi="Times New Roman" w:cs="Times New Roman"/>
          <w:sz w:val="24"/>
          <w:szCs w:val="24"/>
        </w:rPr>
        <w:t>xx</w:t>
      </w:r>
      <w:r w:rsidRPr="006E36FF">
        <w:rPr>
          <w:rFonts w:ascii="Times New Roman" w:hAnsi="Times New Roman" w:cs="Times New Roman"/>
          <w:sz w:val="24"/>
          <w:szCs w:val="24"/>
        </w:rPr>
        <w:t>) to validate</w:t>
      </w:r>
      <w:r w:rsidR="00872648">
        <w:rPr>
          <w:rFonts w:ascii="Times New Roman" w:hAnsi="Times New Roman" w:cs="Times New Roman"/>
          <w:sz w:val="24"/>
          <w:szCs w:val="24"/>
        </w:rPr>
        <w:t xml:space="preserve"> </w:t>
      </w:r>
      <w:r w:rsidRPr="006E36FF">
        <w:rPr>
          <w:rFonts w:ascii="Times New Roman" w:hAnsi="Times New Roman" w:cs="Times New Roman"/>
          <w:sz w:val="24"/>
          <w:szCs w:val="24"/>
        </w:rPr>
        <w:t>the sensor outputs.</w:t>
      </w:r>
      <w:r w:rsidR="00CF13D4">
        <w:rPr>
          <w:rFonts w:ascii="Times New Roman" w:hAnsi="Times New Roman" w:cs="Times New Roman"/>
          <w:sz w:val="24"/>
          <w:szCs w:val="24"/>
        </w:rPr>
        <w:t xml:space="preserve">  Also </w:t>
      </w:r>
      <w:r w:rsidR="00040708">
        <w:rPr>
          <w:rFonts w:ascii="Times New Roman" w:hAnsi="Times New Roman" w:cs="Times New Roman"/>
          <w:sz w:val="24"/>
          <w:szCs w:val="24"/>
        </w:rPr>
        <w:t xml:space="preserve">the </w:t>
      </w:r>
      <w:r w:rsidR="00040708" w:rsidRPr="00040708">
        <w:rPr>
          <w:rFonts w:ascii="Times New Roman" w:hAnsi="Times New Roman" w:cs="Times New Roman"/>
          <w:sz w:val="24"/>
          <w:szCs w:val="24"/>
        </w:rPr>
        <w:t>underway</w:t>
      </w:r>
      <w:r w:rsidR="00040708" w:rsidRPr="002F67DD">
        <w:rPr>
          <w:rFonts w:ascii="Times New Roman" w:hAnsi="Times New Roman" w:cs="Times New Roman"/>
          <w:sz w:val="24"/>
          <w:szCs w:val="24"/>
        </w:rPr>
        <w:t xml:space="preserve"> </w:t>
      </w:r>
      <w:r w:rsidR="00040708">
        <w:rPr>
          <w:rFonts w:ascii="Times New Roman" w:hAnsi="Times New Roman" w:cs="Times New Roman"/>
          <w:sz w:val="24"/>
          <w:szCs w:val="24"/>
        </w:rPr>
        <w:t xml:space="preserve">sensor </w:t>
      </w:r>
      <w:r w:rsidR="00040708" w:rsidRPr="002F67DD">
        <w:rPr>
          <w:rFonts w:ascii="Times New Roman" w:hAnsi="Times New Roman" w:cs="Times New Roman"/>
          <w:sz w:val="24"/>
          <w:szCs w:val="24"/>
        </w:rPr>
        <w:t>data</w:t>
      </w:r>
      <w:r w:rsidR="00040708">
        <w:rPr>
          <w:rFonts w:ascii="Times New Roman" w:hAnsi="Times New Roman" w:cs="Times New Roman"/>
          <w:sz w:val="24"/>
          <w:szCs w:val="24"/>
        </w:rPr>
        <w:t xml:space="preserve"> was plotted against the </w:t>
      </w:r>
      <w:r w:rsidR="00040708" w:rsidRPr="00040708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040708">
        <w:rPr>
          <w:rFonts w:ascii="Times New Roman" w:hAnsi="Times New Roman" w:cs="Times New Roman"/>
          <w:sz w:val="24"/>
          <w:szCs w:val="24"/>
        </w:rPr>
        <w:t>CTD</w:t>
      </w:r>
      <w:r w:rsidR="00040708" w:rsidRPr="00040708">
        <w:rPr>
          <w:rFonts w:ascii="Times New Roman" w:hAnsi="Times New Roman" w:cs="Times New Roman"/>
          <w:sz w:val="24"/>
          <w:szCs w:val="24"/>
        </w:rPr>
        <w:t xml:space="preserve"> sensors</w:t>
      </w:r>
      <w:r w:rsidR="0073635B">
        <w:rPr>
          <w:rFonts w:ascii="Times New Roman" w:hAnsi="Times New Roman" w:cs="Times New Roman"/>
          <w:sz w:val="24"/>
          <w:szCs w:val="24"/>
        </w:rPr>
        <w:t xml:space="preserve"> (see Figure xxx)</w:t>
      </w:r>
      <w:r w:rsidR="00040708">
        <w:rPr>
          <w:rFonts w:ascii="Times New Roman" w:hAnsi="Times New Roman" w:cs="Times New Roman"/>
          <w:sz w:val="24"/>
          <w:szCs w:val="24"/>
        </w:rPr>
        <w:t xml:space="preserve">.  </w:t>
      </w:r>
      <w:r w:rsidR="00747DC9">
        <w:rPr>
          <w:rFonts w:ascii="Times New Roman" w:hAnsi="Times New Roman" w:cs="Times New Roman"/>
          <w:sz w:val="24"/>
          <w:szCs w:val="24"/>
        </w:rPr>
        <w:t xml:space="preserve">The salinity bottle and CTD data matched well to the </w:t>
      </w:r>
      <w:bookmarkStart w:id="1" w:name="_Hlk198127449"/>
      <w:r w:rsidR="00747DC9">
        <w:rPr>
          <w:rFonts w:ascii="Times New Roman" w:hAnsi="Times New Roman" w:cs="Times New Roman"/>
          <w:sz w:val="24"/>
          <w:szCs w:val="24"/>
        </w:rPr>
        <w:t>TSG</w:t>
      </w:r>
      <w:bookmarkEnd w:id="1"/>
      <w:r w:rsidR="00747DC9">
        <w:rPr>
          <w:rFonts w:ascii="Times New Roman" w:hAnsi="Times New Roman" w:cs="Times New Roman"/>
          <w:sz w:val="24"/>
          <w:szCs w:val="24"/>
        </w:rPr>
        <w:t xml:space="preserve"> data.  The chlorophyl bottle data mostly did not match the TSG data</w:t>
      </w:r>
      <w:r w:rsidR="00747DC9">
        <w:rPr>
          <w:rFonts w:ascii="Times New Roman" w:hAnsi="Times New Roman" w:cs="Times New Roman"/>
          <w:sz w:val="24"/>
          <w:szCs w:val="24"/>
        </w:rPr>
        <w:t xml:space="preserve"> the CTD data was a closer match</w:t>
      </w:r>
      <w:r w:rsidR="00747DC9">
        <w:rPr>
          <w:rFonts w:ascii="Times New Roman" w:hAnsi="Times New Roman" w:cs="Times New Roman"/>
          <w:sz w:val="24"/>
          <w:szCs w:val="24"/>
        </w:rPr>
        <w:t xml:space="preserve">.  </w:t>
      </w:r>
      <w:r w:rsidR="00747DC9">
        <w:rPr>
          <w:rFonts w:ascii="Times New Roman" w:hAnsi="Times New Roman" w:cs="Times New Roman"/>
          <w:sz w:val="24"/>
          <w:szCs w:val="24"/>
        </w:rPr>
        <w:t xml:space="preserve"> </w:t>
      </w:r>
      <w:r w:rsidR="00747DC9">
        <w:rPr>
          <w:rFonts w:ascii="Times New Roman" w:hAnsi="Times New Roman" w:cs="Times New Roman"/>
          <w:sz w:val="24"/>
          <w:szCs w:val="24"/>
        </w:rPr>
        <w:t xml:space="preserve">The bottle oxygen and CTD data was offset </w:t>
      </w:r>
      <w:r w:rsidR="00747DC9">
        <w:rPr>
          <w:rFonts w:ascii="Times New Roman" w:hAnsi="Times New Roman" w:cs="Times New Roman"/>
          <w:sz w:val="24"/>
          <w:szCs w:val="24"/>
        </w:rPr>
        <w:t xml:space="preserve">from </w:t>
      </w:r>
      <w:r w:rsidR="00747DC9" w:rsidRPr="007840E0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747DC9" w:rsidRPr="00747DC9">
        <w:rPr>
          <w:rFonts w:ascii="Times New Roman" w:hAnsi="Times New Roman" w:cs="Times New Roman"/>
          <w:sz w:val="24"/>
          <w:szCs w:val="24"/>
        </w:rPr>
        <w:t>TSG</w:t>
      </w:r>
      <w:r w:rsidR="00747DC9">
        <w:rPr>
          <w:rFonts w:ascii="Times New Roman" w:hAnsi="Times New Roman" w:cs="Times New Roman"/>
          <w:sz w:val="24"/>
          <w:szCs w:val="24"/>
        </w:rPr>
        <w:t xml:space="preserve"> </w:t>
      </w:r>
      <w:r w:rsidR="00747DC9">
        <w:rPr>
          <w:rFonts w:ascii="Times New Roman" w:hAnsi="Times New Roman" w:cs="Times New Roman"/>
          <w:sz w:val="24"/>
          <w:szCs w:val="24"/>
        </w:rPr>
        <w:t xml:space="preserve">data.  </w:t>
      </w:r>
      <w:r w:rsidR="007840E0">
        <w:rPr>
          <w:rFonts w:ascii="Times New Roman" w:hAnsi="Times New Roman" w:cs="Times New Roman"/>
          <w:sz w:val="24"/>
          <w:szCs w:val="24"/>
        </w:rPr>
        <w:t>CDOM and pH data showed an offset with TSG pH being higher and TSG CDOM being lower.</w:t>
      </w:r>
      <w:r w:rsidR="00341A71" w:rsidRPr="00341A71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ED7319" w:rsidRPr="004B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85"/>
    <w:rsid w:val="00040708"/>
    <w:rsid w:val="00045C99"/>
    <w:rsid w:val="00057904"/>
    <w:rsid w:val="00062012"/>
    <w:rsid w:val="00090103"/>
    <w:rsid w:val="00114C45"/>
    <w:rsid w:val="00115FC0"/>
    <w:rsid w:val="00126053"/>
    <w:rsid w:val="00127B17"/>
    <w:rsid w:val="00141A00"/>
    <w:rsid w:val="00142107"/>
    <w:rsid w:val="00157A5E"/>
    <w:rsid w:val="0016749F"/>
    <w:rsid w:val="001B7288"/>
    <w:rsid w:val="001C2ADC"/>
    <w:rsid w:val="00230C47"/>
    <w:rsid w:val="00246E6C"/>
    <w:rsid w:val="002557D7"/>
    <w:rsid w:val="00281831"/>
    <w:rsid w:val="002B3C0B"/>
    <w:rsid w:val="002C22F5"/>
    <w:rsid w:val="002E3ADC"/>
    <w:rsid w:val="002F67DD"/>
    <w:rsid w:val="00324F7D"/>
    <w:rsid w:val="00341A71"/>
    <w:rsid w:val="003812A9"/>
    <w:rsid w:val="00387F43"/>
    <w:rsid w:val="003D39F5"/>
    <w:rsid w:val="003D568F"/>
    <w:rsid w:val="003F7758"/>
    <w:rsid w:val="004554C9"/>
    <w:rsid w:val="004B2D48"/>
    <w:rsid w:val="004B70B6"/>
    <w:rsid w:val="004E2E0D"/>
    <w:rsid w:val="0053059B"/>
    <w:rsid w:val="00550D0A"/>
    <w:rsid w:val="005830D9"/>
    <w:rsid w:val="005860FB"/>
    <w:rsid w:val="005D0DB9"/>
    <w:rsid w:val="00614071"/>
    <w:rsid w:val="0064267B"/>
    <w:rsid w:val="00651FCE"/>
    <w:rsid w:val="006572B2"/>
    <w:rsid w:val="00665964"/>
    <w:rsid w:val="00681B43"/>
    <w:rsid w:val="006B0885"/>
    <w:rsid w:val="006E36FF"/>
    <w:rsid w:val="00727FA8"/>
    <w:rsid w:val="0073635B"/>
    <w:rsid w:val="00740689"/>
    <w:rsid w:val="00747DC9"/>
    <w:rsid w:val="007840E0"/>
    <w:rsid w:val="007D3507"/>
    <w:rsid w:val="00816311"/>
    <w:rsid w:val="00872648"/>
    <w:rsid w:val="0089069F"/>
    <w:rsid w:val="008D003F"/>
    <w:rsid w:val="008F7BD3"/>
    <w:rsid w:val="00927225"/>
    <w:rsid w:val="009273B2"/>
    <w:rsid w:val="009400C1"/>
    <w:rsid w:val="00982B6C"/>
    <w:rsid w:val="0099252B"/>
    <w:rsid w:val="00994495"/>
    <w:rsid w:val="009B3AE1"/>
    <w:rsid w:val="009E3EBF"/>
    <w:rsid w:val="00A23ED6"/>
    <w:rsid w:val="00A27BF8"/>
    <w:rsid w:val="00AB0D36"/>
    <w:rsid w:val="00AC3767"/>
    <w:rsid w:val="00B00535"/>
    <w:rsid w:val="00B3476F"/>
    <w:rsid w:val="00B63519"/>
    <w:rsid w:val="00B831D5"/>
    <w:rsid w:val="00B94BC6"/>
    <w:rsid w:val="00BD4ABD"/>
    <w:rsid w:val="00BE4FB3"/>
    <w:rsid w:val="00C33422"/>
    <w:rsid w:val="00C34FE2"/>
    <w:rsid w:val="00C36A41"/>
    <w:rsid w:val="00C44F13"/>
    <w:rsid w:val="00C52228"/>
    <w:rsid w:val="00C67975"/>
    <w:rsid w:val="00CE7DF1"/>
    <w:rsid w:val="00CF13D4"/>
    <w:rsid w:val="00D2237D"/>
    <w:rsid w:val="00D46DE2"/>
    <w:rsid w:val="00D70D51"/>
    <w:rsid w:val="00D75D00"/>
    <w:rsid w:val="00D76376"/>
    <w:rsid w:val="00DA3EDF"/>
    <w:rsid w:val="00DA6FA0"/>
    <w:rsid w:val="00DB2431"/>
    <w:rsid w:val="00DB38A1"/>
    <w:rsid w:val="00E228F1"/>
    <w:rsid w:val="00E51720"/>
    <w:rsid w:val="00E657A9"/>
    <w:rsid w:val="00E70859"/>
    <w:rsid w:val="00E851D7"/>
    <w:rsid w:val="00E855BF"/>
    <w:rsid w:val="00E900F3"/>
    <w:rsid w:val="00E90AC0"/>
    <w:rsid w:val="00ED6BD8"/>
    <w:rsid w:val="00ED7319"/>
    <w:rsid w:val="00ED75D5"/>
    <w:rsid w:val="00EF3B6D"/>
    <w:rsid w:val="00F07220"/>
    <w:rsid w:val="00F225F9"/>
    <w:rsid w:val="00F93AB0"/>
    <w:rsid w:val="00FA1E6E"/>
    <w:rsid w:val="00FB1B59"/>
    <w:rsid w:val="00FD757B"/>
    <w:rsid w:val="00FE3E92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9F25"/>
  <w15:chartTrackingRefBased/>
  <w15:docId w15:val="{EB2D5AA5-1D7C-405C-8C4F-6DCC4527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23ED6"/>
    <w:pPr>
      <w:spacing w:after="0" w:line="240" w:lineRule="auto"/>
    </w:pPr>
    <w:rPr>
      <w:rFonts w:ascii="Arial" w:eastAsia="SimHei" w:hAnsi="Arial" w:cs="Arial"/>
      <w:lang w:bidi="en-US"/>
    </w:rPr>
    <w:tblPr>
      <w:tblBorders>
        <w:top w:val="single" w:sz="4" w:space="0" w:color="13324D"/>
        <w:left w:val="single" w:sz="4" w:space="0" w:color="13324D"/>
        <w:bottom w:val="single" w:sz="4" w:space="0" w:color="13324D"/>
        <w:right w:val="single" w:sz="4" w:space="0" w:color="13324D"/>
        <w:insideH w:val="single" w:sz="4" w:space="0" w:color="13324D"/>
        <w:insideV w:val="single" w:sz="4" w:space="0" w:color="13324D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Cardoso, Diana</dc:creator>
  <cp:keywords/>
  <dc:description/>
  <cp:lastModifiedBy>Cardoso, Diana (DFO/MPO)</cp:lastModifiedBy>
  <cp:revision>15</cp:revision>
  <dcterms:created xsi:type="dcterms:W3CDTF">2025-05-14T17:14:00Z</dcterms:created>
  <dcterms:modified xsi:type="dcterms:W3CDTF">2025-05-14T18:08:00Z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2022-05-17T17:44:39Z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61b99185-3c91-4d46-9077-0000feb5c1f9</vt:lpwstr>
  </property>
</Properties>
</file>